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5640" w14:textId="364C07DC" w:rsidR="002A6CE7" w:rsidRPr="001D25B1" w:rsidRDefault="00BF6EAF" w:rsidP="001D25B1">
      <w:pPr>
        <w:spacing w:line="360" w:lineRule="auto"/>
        <w:jc w:val="center"/>
        <w:rPr>
          <w:b/>
          <w:bCs/>
        </w:rPr>
      </w:pPr>
      <w:r w:rsidRPr="001D25B1">
        <w:rPr>
          <w:b/>
          <w:bCs/>
        </w:rPr>
        <w:t>Sistemas Numéricos</w:t>
      </w:r>
    </w:p>
    <w:p w14:paraId="12345DAA" w14:textId="7E8D19F7" w:rsidR="00BF6EAF" w:rsidRPr="001D25B1" w:rsidRDefault="00BF6EAF" w:rsidP="001D25B1">
      <w:pPr>
        <w:spacing w:line="360" w:lineRule="auto"/>
        <w:jc w:val="center"/>
      </w:pPr>
      <w:r w:rsidRPr="001D25B1">
        <w:t>Guía De Laboratorio De</w:t>
      </w:r>
      <w:r w:rsidR="0026205D" w:rsidRPr="001D25B1">
        <w:t xml:space="preserve"> </w:t>
      </w:r>
      <w:r w:rsidRPr="001D25B1">
        <w:t>Arquitectura De Hardware</w:t>
      </w:r>
      <w:r w:rsidR="0026205D" w:rsidRPr="001D25B1">
        <w:t xml:space="preserve"> (Desarrollo)</w:t>
      </w:r>
    </w:p>
    <w:p w14:paraId="6B6EDD4D" w14:textId="795285C7" w:rsidR="0026205D" w:rsidRPr="001D25B1" w:rsidRDefault="0026205D" w:rsidP="001D25B1">
      <w:pPr>
        <w:spacing w:line="360" w:lineRule="auto"/>
        <w:jc w:val="center"/>
      </w:pPr>
      <w:r w:rsidRPr="001D25B1">
        <w:t>10 / Agosto / 2023</w:t>
      </w:r>
    </w:p>
    <w:p w14:paraId="5E3D0829" w14:textId="77777777" w:rsidR="003962AA" w:rsidRPr="001D25B1" w:rsidRDefault="003962AA" w:rsidP="001D25B1">
      <w:pPr>
        <w:spacing w:line="360" w:lineRule="auto"/>
      </w:pPr>
    </w:p>
    <w:p w14:paraId="4B7BFF18" w14:textId="3369A40D" w:rsidR="003962AA" w:rsidRPr="001D25B1" w:rsidRDefault="003962AA" w:rsidP="001D25B1">
      <w:pPr>
        <w:spacing w:line="360" w:lineRule="auto"/>
        <w:ind w:firstLine="709"/>
        <w:rPr>
          <w:i/>
          <w:iCs/>
        </w:rPr>
      </w:pPr>
      <w:r w:rsidRPr="001D25B1">
        <w:rPr>
          <w:i/>
          <w:iCs/>
        </w:rPr>
        <w:t>Por: Jose, Nicolas, Andres.</w:t>
      </w:r>
    </w:p>
    <w:p w14:paraId="5A827DF7" w14:textId="6715B85E" w:rsidR="003962AA" w:rsidRPr="001D25B1" w:rsidRDefault="003962AA" w:rsidP="001D25B1">
      <w:pPr>
        <w:spacing w:line="360" w:lineRule="auto"/>
        <w:ind w:firstLine="709"/>
      </w:pPr>
      <w:r w:rsidRPr="001D25B1">
        <w:t>El siguiente desarrollo de la “Guía de Laboratorio de Arquitectura de Hardware” da respuesta a las preguntas y ejercicios planteados en la misma, según el orden de desarrollo del documento.</w:t>
      </w:r>
    </w:p>
    <w:p w14:paraId="0843DD0F" w14:textId="77777777" w:rsidR="006C4C2F" w:rsidRPr="001D25B1" w:rsidRDefault="006C4C2F" w:rsidP="001D25B1">
      <w:pPr>
        <w:spacing w:line="360" w:lineRule="auto"/>
        <w:ind w:firstLine="709"/>
      </w:pPr>
    </w:p>
    <w:p w14:paraId="22074441" w14:textId="4CB53CCE" w:rsidR="006C4C2F" w:rsidRPr="001D25B1" w:rsidRDefault="006C4C2F" w:rsidP="001D25B1">
      <w:pPr>
        <w:spacing w:line="360" w:lineRule="auto"/>
        <w:ind w:firstLine="709"/>
        <w:rPr>
          <w:b/>
          <w:bCs/>
        </w:rPr>
      </w:pPr>
      <w:r w:rsidRPr="001D25B1">
        <w:rPr>
          <w:b/>
          <w:bCs/>
        </w:rPr>
        <w:t>Preguntas Orientadoras</w:t>
      </w:r>
    </w:p>
    <w:p w14:paraId="0AD85669" w14:textId="77777777" w:rsidR="00F13E89" w:rsidRPr="001D25B1" w:rsidRDefault="00F13E89" w:rsidP="001D25B1">
      <w:pPr>
        <w:spacing w:line="360" w:lineRule="auto"/>
        <w:ind w:firstLine="709"/>
      </w:pPr>
      <w:r w:rsidRPr="001D25B1">
        <w:t>Convertir a binario, octal y hexadecimal cada uno de los siguientes decimales.</w:t>
      </w:r>
    </w:p>
    <w:p w14:paraId="32045827" w14:textId="0E29F185" w:rsidR="00F13E89" w:rsidRPr="001D25B1" w:rsidRDefault="00F13E89" w:rsidP="001D25B1">
      <w:pPr>
        <w:spacing w:line="360" w:lineRule="auto"/>
        <w:jc w:val="center"/>
      </w:pPr>
      <w:r w:rsidRPr="001D25B1">
        <w:rPr>
          <w:rFonts w:ascii="Segoe UI Symbol" w:hAnsi="Segoe UI Symbol" w:cs="Segoe UI Symbol"/>
          <w:color w:val="FF0000"/>
        </w:rPr>
        <w:t>✓</w:t>
      </w:r>
      <w:r w:rsidRPr="001D25B1">
        <w:rPr>
          <w:color w:val="FF0000"/>
        </w:rPr>
        <w:t xml:space="preserve"> a. </w:t>
      </w:r>
      <w:r w:rsidRPr="001D25B1">
        <w:t>923210</w:t>
      </w:r>
      <w:r w:rsidRPr="001D25B1">
        <w:rPr>
          <w:vertAlign w:val="subscript"/>
        </w:rPr>
        <w:t>10</w:t>
      </w:r>
      <w:r w:rsidR="000262E3" w:rsidRPr="001D25B1">
        <w:t xml:space="preserve">           </w:t>
      </w:r>
      <w:r w:rsidRPr="001D25B1">
        <w:rPr>
          <w:rFonts w:ascii="Segoe UI Symbol" w:hAnsi="Segoe UI Symbol" w:cs="Segoe UI Symbol"/>
          <w:color w:val="FF0000"/>
        </w:rPr>
        <w:t>✓</w:t>
      </w:r>
      <w:r w:rsidRPr="001D25B1">
        <w:rPr>
          <w:color w:val="FF0000"/>
        </w:rPr>
        <w:t xml:space="preserve"> d. </w:t>
      </w:r>
      <w:r w:rsidRPr="001D25B1">
        <w:t>3412</w:t>
      </w:r>
      <w:r w:rsidRPr="001D25B1">
        <w:rPr>
          <w:vertAlign w:val="subscript"/>
        </w:rPr>
        <w:t>10</w:t>
      </w:r>
      <w:r w:rsidR="000262E3" w:rsidRPr="001D25B1">
        <w:t xml:space="preserve">           </w:t>
      </w:r>
      <w:r w:rsidRPr="001D25B1">
        <w:rPr>
          <w:rFonts w:ascii="Segoe UI Symbol" w:hAnsi="Segoe UI Symbol" w:cs="Segoe UI Symbol"/>
          <w:color w:val="FF0000"/>
        </w:rPr>
        <w:t>✓</w:t>
      </w:r>
      <w:r w:rsidRPr="001D25B1">
        <w:rPr>
          <w:color w:val="FF0000"/>
        </w:rPr>
        <w:t xml:space="preserve"> c. </w:t>
      </w:r>
      <w:r w:rsidRPr="001D25B1">
        <w:t>917</w:t>
      </w:r>
      <w:r w:rsidRPr="001D25B1">
        <w:rPr>
          <w:vertAlign w:val="subscript"/>
        </w:rPr>
        <w:t>10</w:t>
      </w:r>
    </w:p>
    <w:p w14:paraId="4DD07DAF" w14:textId="401E64E4" w:rsidR="00F13E89" w:rsidRPr="001D25B1" w:rsidRDefault="007C01F8" w:rsidP="001D25B1">
      <w:pPr>
        <w:spacing w:line="360" w:lineRule="auto"/>
        <w:jc w:val="center"/>
      </w:pPr>
      <w:r w:rsidRPr="001D25B1">
        <w:rPr>
          <w:rFonts w:ascii="Segoe UI Symbol" w:hAnsi="Segoe UI Symbol" w:cs="Segoe UI Symbol"/>
        </w:rPr>
        <w:t xml:space="preserve">✓ </w:t>
      </w:r>
      <w:r w:rsidRPr="001D25B1">
        <w:t>a. 11100001011001001010</w:t>
      </w:r>
      <w:r w:rsidRPr="001D25B1">
        <w:rPr>
          <w:vertAlign w:val="subscript"/>
        </w:rPr>
        <w:t>2</w:t>
      </w:r>
      <w:r w:rsidRPr="001D25B1">
        <w:t xml:space="preserve">           </w:t>
      </w:r>
      <w:r w:rsidRPr="001D25B1">
        <w:rPr>
          <w:rFonts w:ascii="Segoe UI Symbol" w:hAnsi="Segoe UI Symbol" w:cs="Segoe UI Symbol"/>
        </w:rPr>
        <w:t xml:space="preserve">✓ </w:t>
      </w:r>
      <w:r w:rsidRPr="001D25B1">
        <w:t>b. 110101010100</w:t>
      </w:r>
      <w:r w:rsidRPr="001D25B1">
        <w:rPr>
          <w:vertAlign w:val="subscript"/>
        </w:rPr>
        <w:t>2</w:t>
      </w:r>
      <w:r w:rsidRPr="001D25B1">
        <w:t xml:space="preserve">           </w:t>
      </w:r>
      <w:r w:rsidRPr="001D25B1">
        <w:rPr>
          <w:rFonts w:ascii="Segoe UI Symbol" w:hAnsi="Segoe UI Symbol" w:cs="Segoe UI Symbol"/>
        </w:rPr>
        <w:t xml:space="preserve">✓ </w:t>
      </w:r>
      <w:r w:rsidRPr="001D25B1">
        <w:t>c. 1110010101</w:t>
      </w:r>
      <w:r w:rsidRPr="001D25B1">
        <w:rPr>
          <w:vertAlign w:val="subscript"/>
        </w:rPr>
        <w:t>2</w:t>
      </w:r>
    </w:p>
    <w:p w14:paraId="4EBE634F" w14:textId="6F91B738" w:rsidR="00D70C61" w:rsidRPr="001D25B1" w:rsidRDefault="00D70C61" w:rsidP="001D25B1">
      <w:pPr>
        <w:spacing w:line="360" w:lineRule="auto"/>
        <w:jc w:val="center"/>
      </w:pPr>
      <w:r w:rsidRPr="001D25B1">
        <w:rPr>
          <w:rFonts w:ascii="Segoe UI Symbol" w:hAnsi="Segoe UI Symbol" w:cs="Segoe UI Symbol"/>
        </w:rPr>
        <w:t xml:space="preserve">✓ </w:t>
      </w:r>
      <w:r w:rsidRPr="001D25B1">
        <w:t>a. 3413112</w:t>
      </w:r>
      <w:r w:rsidRPr="001D25B1">
        <w:rPr>
          <w:vertAlign w:val="subscript"/>
        </w:rPr>
        <w:t>8</w:t>
      </w:r>
      <w:r w:rsidRPr="001D25B1">
        <w:t xml:space="preserve">           </w:t>
      </w:r>
      <w:r w:rsidRPr="001D25B1">
        <w:rPr>
          <w:rFonts w:ascii="Segoe UI Symbol" w:hAnsi="Segoe UI Symbol" w:cs="Segoe UI Symbol"/>
        </w:rPr>
        <w:t xml:space="preserve">✓ </w:t>
      </w:r>
      <w:r w:rsidRPr="001D25B1">
        <w:t>b. 6524</w:t>
      </w:r>
      <w:r w:rsidRPr="001D25B1">
        <w:rPr>
          <w:vertAlign w:val="subscript"/>
        </w:rPr>
        <w:t>8</w:t>
      </w:r>
      <w:r w:rsidRPr="001D25B1">
        <w:t xml:space="preserve">           </w:t>
      </w:r>
      <w:r w:rsidRPr="001D25B1">
        <w:rPr>
          <w:rFonts w:ascii="Segoe UI Symbol" w:hAnsi="Segoe UI Symbol" w:cs="Segoe UI Symbol"/>
        </w:rPr>
        <w:t xml:space="preserve">✓ </w:t>
      </w:r>
      <w:r w:rsidRPr="001D25B1">
        <w:t>c. 1625</w:t>
      </w:r>
      <w:r w:rsidRPr="001D25B1">
        <w:rPr>
          <w:vertAlign w:val="subscript"/>
        </w:rPr>
        <w:t>8</w:t>
      </w:r>
    </w:p>
    <w:p w14:paraId="52CC23E1" w14:textId="0E8BFBBA" w:rsidR="007C01F8" w:rsidRPr="001D25B1" w:rsidRDefault="00D70C61" w:rsidP="001D25B1">
      <w:pPr>
        <w:spacing w:line="360" w:lineRule="auto"/>
        <w:jc w:val="center"/>
      </w:pPr>
      <w:r w:rsidRPr="001D25B1">
        <w:rPr>
          <w:rFonts w:ascii="Segoe UI Symbol" w:hAnsi="Segoe UI Symbol" w:cs="Segoe UI Symbol"/>
        </w:rPr>
        <w:t xml:space="preserve">✓ </w:t>
      </w:r>
      <w:r w:rsidRPr="001D25B1">
        <w:t>a. 1416410</w:t>
      </w:r>
      <w:r w:rsidRPr="001D25B1">
        <w:rPr>
          <w:vertAlign w:val="subscript"/>
        </w:rPr>
        <w:t>16</w:t>
      </w:r>
      <w:r w:rsidRPr="001D25B1">
        <w:t xml:space="preserve">           </w:t>
      </w:r>
      <w:r w:rsidRPr="001D25B1">
        <w:rPr>
          <w:rFonts w:ascii="Segoe UI Symbol" w:hAnsi="Segoe UI Symbol" w:cs="Segoe UI Symbol"/>
        </w:rPr>
        <w:t xml:space="preserve">✓ </w:t>
      </w:r>
      <w:r w:rsidRPr="001D25B1">
        <w:t>b. 1354</w:t>
      </w:r>
      <w:r w:rsidRPr="001D25B1">
        <w:rPr>
          <w:vertAlign w:val="subscript"/>
        </w:rPr>
        <w:t>16</w:t>
      </w:r>
      <w:r w:rsidRPr="001D25B1">
        <w:t xml:space="preserve">           </w:t>
      </w:r>
      <w:r w:rsidRPr="001D25B1">
        <w:rPr>
          <w:rFonts w:ascii="Segoe UI Symbol" w:hAnsi="Segoe UI Symbol" w:cs="Segoe UI Symbol"/>
        </w:rPr>
        <w:t xml:space="preserve">✓ </w:t>
      </w:r>
      <w:r w:rsidRPr="001D25B1">
        <w:t>c. 395</w:t>
      </w:r>
      <w:r w:rsidRPr="001D25B1">
        <w:rPr>
          <w:vertAlign w:val="subscript"/>
        </w:rPr>
        <w:t>16</w:t>
      </w:r>
    </w:p>
    <w:p w14:paraId="72156F74" w14:textId="77777777" w:rsidR="007C01F8" w:rsidRPr="001D25B1" w:rsidRDefault="007C01F8" w:rsidP="001D25B1">
      <w:pPr>
        <w:spacing w:line="360" w:lineRule="auto"/>
        <w:rPr>
          <w:b/>
          <w:bCs/>
        </w:rPr>
      </w:pPr>
    </w:p>
    <w:p w14:paraId="262177B3" w14:textId="136CBE62" w:rsidR="006C4C2F" w:rsidRPr="001D25B1" w:rsidRDefault="006C4C2F" w:rsidP="001D25B1">
      <w:pPr>
        <w:spacing w:line="360" w:lineRule="auto"/>
        <w:ind w:firstLine="709"/>
        <w:rPr>
          <w:b/>
          <w:bCs/>
        </w:rPr>
      </w:pPr>
      <w:r w:rsidRPr="001D25B1">
        <w:rPr>
          <w:b/>
          <w:bCs/>
        </w:rPr>
        <w:t>Presaberes Requeridos</w:t>
      </w:r>
    </w:p>
    <w:p w14:paraId="6FB22057" w14:textId="77777777" w:rsidR="006C4C2F" w:rsidRPr="001D25B1" w:rsidRDefault="006C4C2F" w:rsidP="001D25B1">
      <w:pPr>
        <w:spacing w:line="360" w:lineRule="auto"/>
        <w:ind w:firstLine="709"/>
      </w:pPr>
      <w:proofErr w:type="spellStart"/>
      <w:r w:rsidRPr="001D25B1">
        <w:t>Dear</w:t>
      </w:r>
      <w:proofErr w:type="spellEnd"/>
      <w:r w:rsidRPr="001D25B1">
        <w:t xml:space="preserve"> </w:t>
      </w:r>
      <w:proofErr w:type="spellStart"/>
      <w:r w:rsidRPr="001D25B1">
        <w:t>scholar</w:t>
      </w:r>
      <w:proofErr w:type="spellEnd"/>
      <w:r w:rsidRPr="001D25B1">
        <w:t xml:space="preserve">, </w:t>
      </w:r>
      <w:proofErr w:type="spellStart"/>
      <w:r w:rsidRPr="001D25B1">
        <w:t>make</w:t>
      </w:r>
      <w:proofErr w:type="spellEnd"/>
      <w:r w:rsidRPr="001D25B1">
        <w:t xml:space="preserve"> a </w:t>
      </w:r>
      <w:proofErr w:type="spellStart"/>
      <w:r w:rsidRPr="001D25B1">
        <w:t>scheme</w:t>
      </w:r>
      <w:proofErr w:type="spellEnd"/>
      <w:r w:rsidRPr="001D25B1">
        <w:t xml:space="preserve"> </w:t>
      </w:r>
      <w:proofErr w:type="spellStart"/>
      <w:r w:rsidRPr="001D25B1">
        <w:t>that</w:t>
      </w:r>
      <w:proofErr w:type="spellEnd"/>
      <w:r w:rsidRPr="001D25B1">
        <w:t xml:space="preserve"> </w:t>
      </w:r>
      <w:proofErr w:type="spellStart"/>
      <w:r w:rsidRPr="001D25B1">
        <w:t>explains</w:t>
      </w:r>
      <w:proofErr w:type="spellEnd"/>
      <w:r w:rsidRPr="001D25B1">
        <w:t xml:space="preserve"> </w:t>
      </w:r>
      <w:proofErr w:type="spellStart"/>
      <w:r w:rsidRPr="001D25B1">
        <w:t>the</w:t>
      </w:r>
      <w:proofErr w:type="spellEnd"/>
      <w:r w:rsidRPr="001D25B1">
        <w:t xml:space="preserve"> </w:t>
      </w:r>
      <w:proofErr w:type="spellStart"/>
      <w:r w:rsidRPr="001D25B1">
        <w:t>fields</w:t>
      </w:r>
      <w:proofErr w:type="spellEnd"/>
      <w:r w:rsidRPr="001D25B1">
        <w:t xml:space="preserve"> </w:t>
      </w:r>
      <w:proofErr w:type="spellStart"/>
      <w:r w:rsidRPr="001D25B1">
        <w:t>of</w:t>
      </w:r>
      <w:proofErr w:type="spellEnd"/>
      <w:r w:rsidRPr="001D25B1">
        <w:t xml:space="preserve"> </w:t>
      </w:r>
      <w:proofErr w:type="spellStart"/>
      <w:r w:rsidRPr="001D25B1">
        <w:t>applications</w:t>
      </w:r>
      <w:proofErr w:type="spellEnd"/>
      <w:r w:rsidRPr="001D25B1">
        <w:t xml:space="preserve">, and use </w:t>
      </w:r>
      <w:proofErr w:type="spellStart"/>
      <w:r w:rsidRPr="001D25B1">
        <w:t>of</w:t>
      </w:r>
      <w:proofErr w:type="spellEnd"/>
      <w:r w:rsidRPr="001D25B1">
        <w:t xml:space="preserve"> </w:t>
      </w:r>
      <w:proofErr w:type="spellStart"/>
      <w:r w:rsidRPr="001D25B1">
        <w:t>numerical</w:t>
      </w:r>
      <w:proofErr w:type="spellEnd"/>
      <w:r w:rsidRPr="001D25B1">
        <w:t xml:space="preserve"> </w:t>
      </w:r>
      <w:proofErr w:type="spellStart"/>
      <w:r w:rsidRPr="001D25B1">
        <w:t>systems</w:t>
      </w:r>
      <w:proofErr w:type="spellEnd"/>
      <w:r w:rsidRPr="001D25B1">
        <w:t xml:space="preserve">, be creative in </w:t>
      </w:r>
      <w:proofErr w:type="spellStart"/>
      <w:r w:rsidRPr="001D25B1">
        <w:t>the</w:t>
      </w:r>
      <w:proofErr w:type="spellEnd"/>
      <w:r w:rsidRPr="001D25B1">
        <w:t xml:space="preserve"> </w:t>
      </w:r>
      <w:proofErr w:type="spellStart"/>
      <w:r w:rsidRPr="001D25B1">
        <w:t>search</w:t>
      </w:r>
      <w:proofErr w:type="spellEnd"/>
      <w:r w:rsidRPr="001D25B1">
        <w:t xml:space="preserve"> </w:t>
      </w:r>
      <w:proofErr w:type="spellStart"/>
      <w:r w:rsidRPr="001D25B1">
        <w:t>of</w:t>
      </w:r>
      <w:proofErr w:type="spellEnd"/>
      <w:r w:rsidRPr="001D25B1">
        <w:t xml:space="preserve"> </w:t>
      </w:r>
      <w:proofErr w:type="spellStart"/>
      <w:r w:rsidRPr="001D25B1">
        <w:t>the</w:t>
      </w:r>
      <w:proofErr w:type="spellEnd"/>
      <w:r w:rsidRPr="001D25B1">
        <w:t xml:space="preserve"> </w:t>
      </w:r>
      <w:proofErr w:type="spellStart"/>
      <w:r w:rsidRPr="001D25B1">
        <w:t>tool</w:t>
      </w:r>
      <w:proofErr w:type="spellEnd"/>
      <w:r w:rsidRPr="001D25B1">
        <w:t>.</w:t>
      </w:r>
    </w:p>
    <w:p w14:paraId="17B993E2" w14:textId="1EB4081E" w:rsidR="006C4C2F" w:rsidRPr="001D25B1" w:rsidRDefault="006C4C2F" w:rsidP="001D25B1">
      <w:pPr>
        <w:spacing w:line="360" w:lineRule="auto"/>
        <w:ind w:firstLine="709"/>
        <w:rPr>
          <w:lang w:val="en-US"/>
        </w:rPr>
      </w:pPr>
      <w:r w:rsidRPr="001D25B1">
        <w:rPr>
          <w:lang w:val="en-US"/>
        </w:rPr>
        <w:t xml:space="preserve">In the next paper " Hexadecimal to binary conversion using multi-input floating gate complementary metal oxide semiconductors" You must make a </w:t>
      </w:r>
      <w:r w:rsidR="00A970E9" w:rsidRPr="001D25B1">
        <w:rPr>
          <w:lang w:val="en-US"/>
        </w:rPr>
        <w:t>Prezi</w:t>
      </w:r>
      <w:r w:rsidRPr="001D25B1">
        <w:rPr>
          <w:lang w:val="en-US"/>
        </w:rPr>
        <w:t xml:space="preserve"> which explains the paper reviewed above.</w:t>
      </w:r>
      <w:r w:rsidR="001D25B1" w:rsidRPr="001D25B1">
        <w:rPr>
          <w:lang w:val="en-US"/>
        </w:rPr>
        <w:t xml:space="preserve"> </w:t>
      </w:r>
      <w:r w:rsidRPr="001D25B1">
        <w:rPr>
          <w:lang w:val="en-US"/>
        </w:rPr>
        <w:t>The following is a guide with information on how to access the IEEEXPLORER database</w:t>
      </w:r>
      <w:r w:rsidR="001D25B1">
        <w:rPr>
          <w:lang w:val="en-US"/>
        </w:rPr>
        <w:t xml:space="preserve">: </w:t>
      </w:r>
      <w:hyperlink r:id="rId5" w:history="1">
        <w:r w:rsidR="001D25B1" w:rsidRPr="00071962">
          <w:rPr>
            <w:rStyle w:val="Hipervnculo"/>
            <w:lang w:val="en-US"/>
          </w:rPr>
          <w:t>https://javierolo88.github.io/IEEEXPLORER/</w:t>
        </w:r>
      </w:hyperlink>
    </w:p>
    <w:p w14:paraId="7FEB0E49" w14:textId="156B5C7C" w:rsidR="001D25B1" w:rsidRDefault="001D25B1" w:rsidP="001C0F4F">
      <w:pPr>
        <w:spacing w:line="360" w:lineRule="auto"/>
        <w:ind w:firstLine="709"/>
        <w:rPr>
          <w:lang w:val="es-MX"/>
        </w:rPr>
      </w:pPr>
      <w:r w:rsidRPr="001C0F4F">
        <w:rPr>
          <w:lang w:val="es-MX"/>
        </w:rPr>
        <w:t>- LINK DE LA PRESENTACION:</w:t>
      </w:r>
      <w:r w:rsidR="001C0F4F">
        <w:rPr>
          <w:lang w:val="es-MX"/>
        </w:rPr>
        <w:t xml:space="preserve"> </w:t>
      </w:r>
      <w:hyperlink r:id="rId6" w:history="1">
        <w:r w:rsidR="001C0F4F" w:rsidRPr="00071962">
          <w:rPr>
            <w:rStyle w:val="Hipervnculo"/>
            <w:lang w:val="es-MX"/>
          </w:rPr>
          <w:t>https://1drv.ms/p/s!Asp6wMO6XDUxkQSCdIh92rvwf5M2?e=JhDvxd</w:t>
        </w:r>
      </w:hyperlink>
    </w:p>
    <w:p w14:paraId="493344AB" w14:textId="77777777" w:rsidR="001C0F4F" w:rsidRPr="001C0F4F" w:rsidRDefault="001C0F4F" w:rsidP="001C0F4F">
      <w:pPr>
        <w:spacing w:line="360" w:lineRule="auto"/>
        <w:ind w:firstLine="709"/>
        <w:rPr>
          <w:lang w:val="es-MX"/>
        </w:rPr>
      </w:pPr>
    </w:p>
    <w:p w14:paraId="1BF022A3" w14:textId="5E522169" w:rsidR="001E1CD4" w:rsidRPr="001D25B1" w:rsidRDefault="001E1CD4" w:rsidP="001D25B1">
      <w:pPr>
        <w:spacing w:line="360" w:lineRule="auto"/>
        <w:ind w:firstLine="709"/>
        <w:rPr>
          <w:b/>
          <w:bCs/>
        </w:rPr>
      </w:pPr>
      <w:r w:rsidRPr="001D25B1">
        <w:rPr>
          <w:b/>
          <w:bCs/>
        </w:rPr>
        <w:t>Actividad de Trabajo Autónomo</w:t>
      </w:r>
    </w:p>
    <w:p w14:paraId="66A7AB6B" w14:textId="77777777" w:rsidR="001E1CD4" w:rsidRPr="001D25B1" w:rsidRDefault="001E1CD4" w:rsidP="001D25B1">
      <w:pPr>
        <w:spacing w:line="360" w:lineRule="auto"/>
        <w:ind w:firstLine="709"/>
      </w:pPr>
      <w:r w:rsidRPr="001D25B1">
        <w:rPr>
          <w:b/>
          <w:bCs/>
        </w:rPr>
        <w:t>Sesión 1:</w:t>
      </w:r>
      <w:r w:rsidRPr="001D25B1">
        <w:t xml:space="preserve"> En la sesión teórica se suministrarán bibliografías y direcciones de Internet como fuente de consulta sobre las temáticas planteadas en la guía y a partir de allí elaborar cuadros comparativos, documentos resumen, mapas conceptuales para ser desarrolladas en la práctica.</w:t>
      </w:r>
    </w:p>
    <w:p w14:paraId="57D71EA0" w14:textId="2CE688F9" w:rsidR="001D25B1" w:rsidRPr="001D25B1" w:rsidRDefault="001D25B1" w:rsidP="001D25B1">
      <w:pPr>
        <w:spacing w:line="360" w:lineRule="auto"/>
        <w:jc w:val="center"/>
      </w:pPr>
      <w:r w:rsidRPr="001D25B1">
        <w:rPr>
          <w:noProof/>
        </w:rPr>
        <w:drawing>
          <wp:inline distT="0" distB="0" distL="0" distR="0" wp14:anchorId="1F96F538" wp14:editId="335911C8">
            <wp:extent cx="4800600" cy="3600450"/>
            <wp:effectExtent l="0" t="0" r="0" b="0"/>
            <wp:docPr id="11098098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493" cy="3615370"/>
                    </a:xfrm>
                    <a:prstGeom prst="rect">
                      <a:avLst/>
                    </a:prstGeom>
                    <a:noFill/>
                    <a:ln>
                      <a:noFill/>
                    </a:ln>
                  </pic:spPr>
                </pic:pic>
              </a:graphicData>
            </a:graphic>
          </wp:inline>
        </w:drawing>
      </w:r>
    </w:p>
    <w:p w14:paraId="156127CE" w14:textId="0C39B1F1" w:rsidR="001D25B1" w:rsidRPr="001D25B1" w:rsidRDefault="001D25B1" w:rsidP="001D25B1">
      <w:pPr>
        <w:spacing w:line="360" w:lineRule="auto"/>
        <w:jc w:val="center"/>
      </w:pPr>
      <w:r w:rsidRPr="001D25B1">
        <w:rPr>
          <w:noProof/>
        </w:rPr>
        <w:lastRenderedPageBreak/>
        <w:drawing>
          <wp:inline distT="0" distB="0" distL="0" distR="0" wp14:anchorId="77C2DABB" wp14:editId="46783410">
            <wp:extent cx="4800600" cy="3600450"/>
            <wp:effectExtent l="0" t="0" r="0" b="0"/>
            <wp:docPr id="14027520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860" cy="3607395"/>
                    </a:xfrm>
                    <a:prstGeom prst="rect">
                      <a:avLst/>
                    </a:prstGeom>
                    <a:noFill/>
                    <a:ln>
                      <a:noFill/>
                    </a:ln>
                  </pic:spPr>
                </pic:pic>
              </a:graphicData>
            </a:graphic>
          </wp:inline>
        </w:drawing>
      </w:r>
    </w:p>
    <w:p w14:paraId="2526EF56" w14:textId="77777777" w:rsidR="00EE64EF" w:rsidRPr="001D25B1" w:rsidRDefault="001E1CD4" w:rsidP="001D25B1">
      <w:pPr>
        <w:spacing w:line="360" w:lineRule="auto"/>
        <w:ind w:firstLine="709"/>
      </w:pPr>
      <w:r w:rsidRPr="001D25B1">
        <w:t>Se establecerán cuáles son las diferencias entre los componentes básicos de un PC y de acuerdo con los fabricantes identificar dos tecnologías básicas y que sirvan como base.</w:t>
      </w:r>
    </w:p>
    <w:p w14:paraId="54DD2219" w14:textId="2662536B" w:rsidR="001E1CD4" w:rsidRPr="001D25B1" w:rsidRDefault="00EE64EF" w:rsidP="001D25B1">
      <w:pPr>
        <w:spacing w:line="360" w:lineRule="auto"/>
        <w:jc w:val="center"/>
      </w:pPr>
      <w:r w:rsidRPr="001D25B1">
        <w:rPr>
          <w:noProof/>
        </w:rPr>
        <w:drawing>
          <wp:inline distT="0" distB="0" distL="0" distR="0" wp14:anchorId="58CFFAAD" wp14:editId="79CD2750">
            <wp:extent cx="4787899" cy="3590925"/>
            <wp:effectExtent l="0" t="0" r="0" b="0"/>
            <wp:docPr id="1417437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4380" cy="3625786"/>
                    </a:xfrm>
                    <a:prstGeom prst="rect">
                      <a:avLst/>
                    </a:prstGeom>
                    <a:noFill/>
                    <a:ln>
                      <a:noFill/>
                    </a:ln>
                  </pic:spPr>
                </pic:pic>
              </a:graphicData>
            </a:graphic>
          </wp:inline>
        </w:drawing>
      </w:r>
    </w:p>
    <w:p w14:paraId="082CC861" w14:textId="77777777" w:rsidR="001D25B1" w:rsidRPr="001D25B1" w:rsidRDefault="001E1CD4" w:rsidP="001D25B1">
      <w:pPr>
        <w:spacing w:line="360" w:lineRule="auto"/>
        <w:ind w:firstLine="709"/>
      </w:pPr>
      <w:r w:rsidRPr="001D25B1">
        <w:lastRenderedPageBreak/>
        <w:t>Conocer los fundamentos de la representación de datos numéricos enteros y reales en diferentes sistemas de numeración y aplicar elemento que utilicen el sistema binario como el código ASCII.</w:t>
      </w:r>
    </w:p>
    <w:p w14:paraId="02214402" w14:textId="7FE9E625" w:rsidR="001E1CD4" w:rsidRPr="001D25B1" w:rsidRDefault="001D25B1" w:rsidP="001D25B1">
      <w:pPr>
        <w:spacing w:line="360" w:lineRule="auto"/>
        <w:jc w:val="center"/>
      </w:pPr>
      <w:r w:rsidRPr="001D25B1">
        <w:rPr>
          <w:noProof/>
        </w:rPr>
        <w:drawing>
          <wp:inline distT="0" distB="0" distL="0" distR="0" wp14:anchorId="2B4FB651" wp14:editId="61585579">
            <wp:extent cx="4791075" cy="3593306"/>
            <wp:effectExtent l="0" t="0" r="0" b="7620"/>
            <wp:docPr id="14087818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698" cy="3595273"/>
                    </a:xfrm>
                    <a:prstGeom prst="rect">
                      <a:avLst/>
                    </a:prstGeom>
                    <a:noFill/>
                    <a:ln>
                      <a:noFill/>
                    </a:ln>
                  </pic:spPr>
                </pic:pic>
              </a:graphicData>
            </a:graphic>
          </wp:inline>
        </w:drawing>
      </w:r>
    </w:p>
    <w:p w14:paraId="7657B837" w14:textId="77777777" w:rsidR="00F2462B" w:rsidRPr="001D25B1" w:rsidRDefault="001E1CD4" w:rsidP="001D25B1">
      <w:pPr>
        <w:spacing w:line="360" w:lineRule="auto"/>
        <w:ind w:firstLine="709"/>
      </w:pPr>
      <w:r w:rsidRPr="001D25B1">
        <w:t>1. Realiza un video no mayor a 5 minutos que explique el proceso de conversión de los sistemas de numeración binario, decimal, octal hexadecimal.</w:t>
      </w:r>
    </w:p>
    <w:p w14:paraId="41CD695A" w14:textId="2B2F7785" w:rsidR="00F2462B" w:rsidRPr="001D25B1" w:rsidRDefault="00F2462B" w:rsidP="001D25B1">
      <w:pPr>
        <w:spacing w:line="360" w:lineRule="auto"/>
        <w:ind w:firstLine="709"/>
        <w:rPr>
          <w:i/>
          <w:iCs/>
        </w:rPr>
      </w:pPr>
      <w:r w:rsidRPr="001D25B1">
        <w:rPr>
          <w:i/>
          <w:iCs/>
        </w:rPr>
        <w:t xml:space="preserve">- LINK DEL VIDEO: </w:t>
      </w:r>
      <w:hyperlink r:id="rId11" w:history="1">
        <w:r w:rsidRPr="001D25B1">
          <w:rPr>
            <w:rStyle w:val="Hipervnculo"/>
            <w:i/>
            <w:iCs/>
          </w:rPr>
          <w:t>https://www.youtube.com/watch?v=dLQc_-7F4lg</w:t>
        </w:r>
      </w:hyperlink>
    </w:p>
    <w:p w14:paraId="6CDD4165" w14:textId="1E947EB3" w:rsidR="001E1CD4" w:rsidRPr="001D25B1" w:rsidRDefault="001E1CD4" w:rsidP="001D25B1">
      <w:pPr>
        <w:spacing w:line="360" w:lineRule="auto"/>
        <w:ind w:firstLine="709"/>
      </w:pPr>
      <w:r w:rsidRPr="001D25B1">
        <w:t>2. Busca y toma una imagen de la tabla de código ASCII.</w:t>
      </w:r>
    </w:p>
    <w:p w14:paraId="008FF518" w14:textId="05400D6E" w:rsidR="002A2A91" w:rsidRPr="001D25B1" w:rsidRDefault="002A2A91" w:rsidP="001D25B1">
      <w:pPr>
        <w:spacing w:line="360" w:lineRule="auto"/>
        <w:jc w:val="center"/>
        <w:rPr>
          <w:i/>
          <w:iCs/>
        </w:rPr>
      </w:pPr>
      <w:r w:rsidRPr="001D25B1">
        <w:rPr>
          <w:i/>
          <w:iCs/>
          <w:noProof/>
        </w:rPr>
        <w:lastRenderedPageBreak/>
        <w:drawing>
          <wp:inline distT="0" distB="0" distL="0" distR="0" wp14:anchorId="054FE3F2" wp14:editId="167116E7">
            <wp:extent cx="5181600" cy="3577297"/>
            <wp:effectExtent l="0" t="0" r="0" b="4445"/>
            <wp:docPr id="902538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8965" name=""/>
                    <pic:cNvPicPr/>
                  </pic:nvPicPr>
                  <pic:blipFill>
                    <a:blip r:embed="rId12"/>
                    <a:stretch>
                      <a:fillRect/>
                    </a:stretch>
                  </pic:blipFill>
                  <pic:spPr>
                    <a:xfrm>
                      <a:off x="0" y="0"/>
                      <a:ext cx="5237754" cy="3616065"/>
                    </a:xfrm>
                    <a:prstGeom prst="rect">
                      <a:avLst/>
                    </a:prstGeom>
                  </pic:spPr>
                </pic:pic>
              </a:graphicData>
            </a:graphic>
          </wp:inline>
        </w:drawing>
      </w:r>
    </w:p>
    <w:p w14:paraId="2A66E38D" w14:textId="69408FE5" w:rsidR="001E1CD4" w:rsidRPr="001D25B1" w:rsidRDefault="001E1CD4" w:rsidP="001D25B1">
      <w:pPr>
        <w:spacing w:line="360" w:lineRule="auto"/>
        <w:ind w:firstLine="709"/>
      </w:pPr>
      <w:r w:rsidRPr="001D25B1">
        <w:t>3. Consulta y realiza la tabla de hexadecimal con cuatro entradas.</w:t>
      </w:r>
    </w:p>
    <w:tbl>
      <w:tblPr>
        <w:tblStyle w:val="Tablaconcuadrcula"/>
        <w:tblW w:w="0" w:type="auto"/>
        <w:jc w:val="center"/>
        <w:tblLook w:val="04A0" w:firstRow="1" w:lastRow="0" w:firstColumn="1" w:lastColumn="0" w:noHBand="0" w:noVBand="1"/>
      </w:tblPr>
      <w:tblGrid>
        <w:gridCol w:w="1980"/>
        <w:gridCol w:w="1984"/>
        <w:gridCol w:w="1984"/>
      </w:tblGrid>
      <w:tr w:rsidR="00DD2ABD" w:rsidRPr="001D25B1" w14:paraId="456C255B" w14:textId="77777777" w:rsidTr="00DD2ABD">
        <w:trPr>
          <w:jc w:val="center"/>
        </w:trPr>
        <w:tc>
          <w:tcPr>
            <w:tcW w:w="1980" w:type="dxa"/>
            <w:shd w:val="clear" w:color="auto" w:fill="FFC000" w:themeFill="accent4"/>
          </w:tcPr>
          <w:p w14:paraId="39FFA407" w14:textId="77777777" w:rsidR="00DD2ABD" w:rsidRPr="001D25B1" w:rsidRDefault="00DD2ABD" w:rsidP="001D25B1">
            <w:pPr>
              <w:spacing w:line="360" w:lineRule="auto"/>
              <w:jc w:val="center"/>
              <w:rPr>
                <w:b/>
              </w:rPr>
            </w:pPr>
            <w:r w:rsidRPr="001D25B1">
              <w:rPr>
                <w:b/>
              </w:rPr>
              <w:t>Binario</w:t>
            </w:r>
          </w:p>
        </w:tc>
        <w:tc>
          <w:tcPr>
            <w:tcW w:w="1984" w:type="dxa"/>
            <w:shd w:val="clear" w:color="auto" w:fill="5B9BD5" w:themeFill="accent5"/>
          </w:tcPr>
          <w:p w14:paraId="1F4482ED" w14:textId="77777777" w:rsidR="00DD2ABD" w:rsidRPr="001D25B1" w:rsidRDefault="00DD2ABD" w:rsidP="001D25B1">
            <w:pPr>
              <w:spacing w:line="360" w:lineRule="auto"/>
              <w:jc w:val="center"/>
              <w:rPr>
                <w:b/>
              </w:rPr>
            </w:pPr>
            <w:r w:rsidRPr="001D25B1">
              <w:rPr>
                <w:b/>
              </w:rPr>
              <w:t>Hexadecimal</w:t>
            </w:r>
          </w:p>
        </w:tc>
        <w:tc>
          <w:tcPr>
            <w:tcW w:w="1984" w:type="dxa"/>
            <w:shd w:val="clear" w:color="auto" w:fill="70AD47" w:themeFill="accent6"/>
          </w:tcPr>
          <w:p w14:paraId="225F8488" w14:textId="1BE0E23F" w:rsidR="00DD2ABD" w:rsidRPr="001D25B1" w:rsidRDefault="00DD2ABD" w:rsidP="001D25B1">
            <w:pPr>
              <w:spacing w:line="360" w:lineRule="auto"/>
              <w:jc w:val="center"/>
              <w:rPr>
                <w:b/>
              </w:rPr>
            </w:pPr>
            <w:r w:rsidRPr="001D25B1">
              <w:rPr>
                <w:b/>
              </w:rPr>
              <w:t>D</w:t>
            </w:r>
            <w:r w:rsidR="00F700BD" w:rsidRPr="001D25B1">
              <w:rPr>
                <w:b/>
              </w:rPr>
              <w:t>í</w:t>
            </w:r>
            <w:r w:rsidRPr="001D25B1">
              <w:rPr>
                <w:b/>
              </w:rPr>
              <w:t xml:space="preserve">gito </w:t>
            </w:r>
          </w:p>
        </w:tc>
      </w:tr>
      <w:tr w:rsidR="00DD2ABD" w:rsidRPr="001D25B1" w14:paraId="591A2D6C" w14:textId="77777777" w:rsidTr="00DD2ABD">
        <w:trPr>
          <w:jc w:val="center"/>
        </w:trPr>
        <w:tc>
          <w:tcPr>
            <w:tcW w:w="1980" w:type="dxa"/>
            <w:shd w:val="clear" w:color="auto" w:fill="FFE599" w:themeFill="accent4" w:themeFillTint="66"/>
          </w:tcPr>
          <w:p w14:paraId="60E1E6A1" w14:textId="77777777" w:rsidR="00DD2ABD" w:rsidRPr="001D25B1" w:rsidRDefault="00DD2ABD" w:rsidP="001D25B1">
            <w:pPr>
              <w:spacing w:line="360" w:lineRule="auto"/>
              <w:jc w:val="center"/>
            </w:pPr>
            <w:r w:rsidRPr="001D25B1">
              <w:t>1 1 1 0 1 1 1</w:t>
            </w:r>
          </w:p>
        </w:tc>
        <w:tc>
          <w:tcPr>
            <w:tcW w:w="1984" w:type="dxa"/>
            <w:shd w:val="clear" w:color="auto" w:fill="9CC2E5" w:themeFill="accent5" w:themeFillTint="99"/>
          </w:tcPr>
          <w:p w14:paraId="55598EC5" w14:textId="77777777" w:rsidR="00DD2ABD" w:rsidRPr="001D25B1" w:rsidRDefault="00DD2ABD" w:rsidP="001D25B1">
            <w:pPr>
              <w:spacing w:line="360" w:lineRule="auto"/>
              <w:jc w:val="center"/>
            </w:pPr>
            <w:r w:rsidRPr="001D25B1">
              <w:t>77</w:t>
            </w:r>
          </w:p>
        </w:tc>
        <w:tc>
          <w:tcPr>
            <w:tcW w:w="1984" w:type="dxa"/>
            <w:shd w:val="clear" w:color="auto" w:fill="A8D08D" w:themeFill="accent6" w:themeFillTint="99"/>
          </w:tcPr>
          <w:p w14:paraId="67C70510" w14:textId="77777777" w:rsidR="00DD2ABD" w:rsidRPr="001D25B1" w:rsidRDefault="00DD2ABD" w:rsidP="001D25B1">
            <w:pPr>
              <w:spacing w:line="360" w:lineRule="auto"/>
              <w:jc w:val="center"/>
            </w:pPr>
            <w:r w:rsidRPr="001D25B1">
              <w:t>A</w:t>
            </w:r>
          </w:p>
        </w:tc>
      </w:tr>
      <w:tr w:rsidR="00DD2ABD" w:rsidRPr="001D25B1" w14:paraId="5CF225BB" w14:textId="77777777" w:rsidTr="00DD2ABD">
        <w:trPr>
          <w:jc w:val="center"/>
        </w:trPr>
        <w:tc>
          <w:tcPr>
            <w:tcW w:w="1980" w:type="dxa"/>
            <w:shd w:val="clear" w:color="auto" w:fill="FFE599" w:themeFill="accent4" w:themeFillTint="66"/>
          </w:tcPr>
          <w:p w14:paraId="5C4D76AD" w14:textId="77777777" w:rsidR="00DD2ABD" w:rsidRPr="001D25B1" w:rsidRDefault="00DD2ABD" w:rsidP="001D25B1">
            <w:pPr>
              <w:spacing w:line="360" w:lineRule="auto"/>
              <w:jc w:val="center"/>
            </w:pPr>
            <w:r w:rsidRPr="001D25B1">
              <w:t>1 0 1 1 0 1 1</w:t>
            </w:r>
          </w:p>
        </w:tc>
        <w:tc>
          <w:tcPr>
            <w:tcW w:w="1984" w:type="dxa"/>
            <w:shd w:val="clear" w:color="auto" w:fill="9CC2E5" w:themeFill="accent5" w:themeFillTint="99"/>
          </w:tcPr>
          <w:p w14:paraId="22CEC103" w14:textId="77777777" w:rsidR="00DD2ABD" w:rsidRPr="001D25B1" w:rsidRDefault="00DD2ABD" w:rsidP="001D25B1">
            <w:pPr>
              <w:spacing w:line="360" w:lineRule="auto"/>
              <w:jc w:val="center"/>
            </w:pPr>
            <w:r w:rsidRPr="001D25B1">
              <w:t>5B</w:t>
            </w:r>
          </w:p>
        </w:tc>
        <w:tc>
          <w:tcPr>
            <w:tcW w:w="1984" w:type="dxa"/>
            <w:shd w:val="clear" w:color="auto" w:fill="A8D08D" w:themeFill="accent6" w:themeFillTint="99"/>
          </w:tcPr>
          <w:p w14:paraId="70CF54B9" w14:textId="77777777" w:rsidR="00DD2ABD" w:rsidRPr="001D25B1" w:rsidRDefault="00DD2ABD" w:rsidP="001D25B1">
            <w:pPr>
              <w:spacing w:line="360" w:lineRule="auto"/>
              <w:jc w:val="center"/>
            </w:pPr>
            <w:r w:rsidRPr="001D25B1">
              <w:t>S</w:t>
            </w:r>
          </w:p>
        </w:tc>
      </w:tr>
      <w:tr w:rsidR="00DD2ABD" w:rsidRPr="001D25B1" w14:paraId="07302806" w14:textId="77777777" w:rsidTr="00DD2ABD">
        <w:trPr>
          <w:jc w:val="center"/>
        </w:trPr>
        <w:tc>
          <w:tcPr>
            <w:tcW w:w="1980" w:type="dxa"/>
            <w:shd w:val="clear" w:color="auto" w:fill="FFE599" w:themeFill="accent4" w:themeFillTint="66"/>
          </w:tcPr>
          <w:p w14:paraId="509E5FC2" w14:textId="77777777" w:rsidR="00DD2ABD" w:rsidRPr="001D25B1" w:rsidRDefault="00DD2ABD" w:rsidP="001D25B1">
            <w:pPr>
              <w:spacing w:line="360" w:lineRule="auto"/>
              <w:jc w:val="center"/>
            </w:pPr>
            <w:r w:rsidRPr="001D25B1">
              <w:t>1 0 0 1 1 1 0</w:t>
            </w:r>
          </w:p>
        </w:tc>
        <w:tc>
          <w:tcPr>
            <w:tcW w:w="1984" w:type="dxa"/>
            <w:shd w:val="clear" w:color="auto" w:fill="9CC2E5" w:themeFill="accent5" w:themeFillTint="99"/>
          </w:tcPr>
          <w:p w14:paraId="66CC73BC" w14:textId="77777777" w:rsidR="00DD2ABD" w:rsidRPr="001D25B1" w:rsidRDefault="00DD2ABD" w:rsidP="001D25B1">
            <w:pPr>
              <w:spacing w:line="360" w:lineRule="auto"/>
              <w:jc w:val="center"/>
            </w:pPr>
            <w:r w:rsidRPr="001D25B1">
              <w:t>4E</w:t>
            </w:r>
          </w:p>
        </w:tc>
        <w:tc>
          <w:tcPr>
            <w:tcW w:w="1984" w:type="dxa"/>
            <w:shd w:val="clear" w:color="auto" w:fill="A8D08D" w:themeFill="accent6" w:themeFillTint="99"/>
          </w:tcPr>
          <w:p w14:paraId="4C80E078" w14:textId="77777777" w:rsidR="00DD2ABD" w:rsidRPr="001D25B1" w:rsidRDefault="00DD2ABD" w:rsidP="001D25B1">
            <w:pPr>
              <w:spacing w:line="360" w:lineRule="auto"/>
              <w:jc w:val="center"/>
            </w:pPr>
            <w:r w:rsidRPr="001D25B1">
              <w:t>C</w:t>
            </w:r>
          </w:p>
        </w:tc>
      </w:tr>
      <w:tr w:rsidR="00DD2ABD" w:rsidRPr="001D25B1" w14:paraId="0F190059" w14:textId="77777777" w:rsidTr="00DD2ABD">
        <w:trPr>
          <w:jc w:val="center"/>
        </w:trPr>
        <w:tc>
          <w:tcPr>
            <w:tcW w:w="1980" w:type="dxa"/>
            <w:shd w:val="clear" w:color="auto" w:fill="FFE599" w:themeFill="accent4" w:themeFillTint="66"/>
          </w:tcPr>
          <w:p w14:paraId="5D7C2C25" w14:textId="77777777" w:rsidR="00DD2ABD" w:rsidRPr="001D25B1" w:rsidRDefault="00DD2ABD" w:rsidP="001D25B1">
            <w:pPr>
              <w:spacing w:line="360" w:lineRule="auto"/>
              <w:jc w:val="center"/>
            </w:pPr>
            <w:r w:rsidRPr="001D25B1">
              <w:t>0 1 1 1 0 1 1</w:t>
            </w:r>
          </w:p>
        </w:tc>
        <w:tc>
          <w:tcPr>
            <w:tcW w:w="1984" w:type="dxa"/>
            <w:shd w:val="clear" w:color="auto" w:fill="9CC2E5" w:themeFill="accent5" w:themeFillTint="99"/>
          </w:tcPr>
          <w:p w14:paraId="7FB66998" w14:textId="77777777" w:rsidR="00DD2ABD" w:rsidRPr="001D25B1" w:rsidRDefault="00DD2ABD" w:rsidP="001D25B1">
            <w:pPr>
              <w:spacing w:line="360" w:lineRule="auto"/>
              <w:jc w:val="center"/>
            </w:pPr>
            <w:r w:rsidRPr="001D25B1">
              <w:t>3B</w:t>
            </w:r>
          </w:p>
        </w:tc>
        <w:tc>
          <w:tcPr>
            <w:tcW w:w="1984" w:type="dxa"/>
            <w:shd w:val="clear" w:color="auto" w:fill="A8D08D" w:themeFill="accent6" w:themeFillTint="99"/>
          </w:tcPr>
          <w:p w14:paraId="13FDEA7A" w14:textId="77777777" w:rsidR="00DD2ABD" w:rsidRPr="001D25B1" w:rsidRDefault="00DD2ABD" w:rsidP="001D25B1">
            <w:pPr>
              <w:spacing w:line="360" w:lineRule="auto"/>
              <w:jc w:val="center"/>
            </w:pPr>
            <w:r w:rsidRPr="001D25B1">
              <w:t>Y</w:t>
            </w:r>
          </w:p>
        </w:tc>
      </w:tr>
    </w:tbl>
    <w:p w14:paraId="5D1308A2" w14:textId="77777777" w:rsidR="0045120B" w:rsidRPr="001D25B1" w:rsidRDefault="0045120B" w:rsidP="001D25B1">
      <w:pPr>
        <w:spacing w:line="360" w:lineRule="auto"/>
        <w:ind w:firstLine="709"/>
      </w:pPr>
    </w:p>
    <w:p w14:paraId="5EC6D2FE" w14:textId="77777777" w:rsidR="0045120B" w:rsidRPr="001D25B1" w:rsidRDefault="0045120B" w:rsidP="001D25B1">
      <w:pPr>
        <w:spacing w:line="360" w:lineRule="auto"/>
        <w:ind w:firstLine="709"/>
        <w:rPr>
          <w:b/>
          <w:bCs/>
        </w:rPr>
      </w:pPr>
      <w:r w:rsidRPr="001D25B1">
        <w:rPr>
          <w:b/>
          <w:bCs/>
        </w:rPr>
        <w:t>Sesión 2:</w:t>
      </w:r>
    </w:p>
    <w:p w14:paraId="1303C290" w14:textId="55C0C15C" w:rsidR="0045120B" w:rsidRPr="001D25B1" w:rsidRDefault="0045120B" w:rsidP="001D25B1">
      <w:pPr>
        <w:spacing w:line="360" w:lineRule="auto"/>
        <w:ind w:firstLine="709"/>
      </w:pPr>
      <w:r w:rsidRPr="001D25B1">
        <w:t>4. Consulta y explica con un ejemplo la Aritmética de punto fijo.</w:t>
      </w:r>
    </w:p>
    <w:p w14:paraId="5E4C7666" w14:textId="1FFE0C84" w:rsidR="007B715B" w:rsidRPr="001D25B1" w:rsidRDefault="007B715B" w:rsidP="001D25B1">
      <w:pPr>
        <w:spacing w:line="360" w:lineRule="auto"/>
        <w:ind w:firstLine="709"/>
      </w:pPr>
      <w:r w:rsidRPr="001D25B1">
        <w:t>La “Aritmética de punto fijo” es utilizada en computación y procesamiento digital para representar números reales de este modo de operación, es usado en problemas de cálculos estadísticos y se caracteriza por tener el punto decimal en una posición prefijada, también existen un numero M de bits para la parte entera y un número N de bits para la parte decimal</w:t>
      </w:r>
      <w:r w:rsidR="00E95CF3" w:rsidRPr="001D25B1">
        <w:t>:</w:t>
      </w:r>
    </w:p>
    <w:p w14:paraId="6F7F54CF" w14:textId="737EB0AB" w:rsidR="007B715B" w:rsidRPr="001D25B1" w:rsidRDefault="007B715B" w:rsidP="001D25B1">
      <w:pPr>
        <w:spacing w:line="360" w:lineRule="auto"/>
        <w:jc w:val="center"/>
      </w:pPr>
      <w:r w:rsidRPr="001D25B1">
        <w:rPr>
          <w:noProof/>
        </w:rPr>
        <w:lastRenderedPageBreak/>
        <w:drawing>
          <wp:inline distT="0" distB="0" distL="0" distR="0" wp14:anchorId="172BC560" wp14:editId="053F9F43">
            <wp:extent cx="4829849" cy="1133633"/>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133633"/>
                    </a:xfrm>
                    <a:prstGeom prst="rect">
                      <a:avLst/>
                    </a:prstGeom>
                  </pic:spPr>
                </pic:pic>
              </a:graphicData>
            </a:graphic>
          </wp:inline>
        </w:drawing>
      </w:r>
    </w:p>
    <w:p w14:paraId="36D89400" w14:textId="6C679D99" w:rsidR="007B715B" w:rsidRPr="001D25B1" w:rsidRDefault="007B715B" w:rsidP="001D25B1">
      <w:pPr>
        <w:spacing w:line="360" w:lineRule="auto"/>
        <w:ind w:firstLine="709"/>
      </w:pPr>
      <w:r w:rsidRPr="001D25B1">
        <w:t>Ejemplo: Q</w:t>
      </w:r>
      <w:r w:rsidRPr="001D25B1">
        <w:rPr>
          <w:vertAlign w:val="subscript"/>
        </w:rPr>
        <w:t>MN+1</w:t>
      </w:r>
      <w:r w:rsidRPr="001D25B1">
        <w:t xml:space="preserve"> </w:t>
      </w:r>
    </w:p>
    <w:p w14:paraId="2DB2A290" w14:textId="43D7451F" w:rsidR="007B715B" w:rsidRPr="001D25B1" w:rsidRDefault="007B715B" w:rsidP="001D25B1">
      <w:pPr>
        <w:spacing w:line="360" w:lineRule="auto"/>
        <w:ind w:firstLine="709"/>
      </w:pPr>
      <w:r w:rsidRPr="001D25B1">
        <w:t xml:space="preserve"> Q</w:t>
      </w:r>
      <w:r w:rsidRPr="001D25B1">
        <w:rPr>
          <w:vertAlign w:val="subscript"/>
        </w:rPr>
        <w:t xml:space="preserve">34 </w:t>
      </w:r>
      <w:r w:rsidRPr="001D25B1">
        <w:t xml:space="preserve">- 8 bits en total 3 + 4 + 1  </w:t>
      </w:r>
    </w:p>
    <w:tbl>
      <w:tblPr>
        <w:tblStyle w:val="Tablaconcuadrcula"/>
        <w:tblW w:w="0" w:type="auto"/>
        <w:jc w:val="center"/>
        <w:tblLook w:val="04A0" w:firstRow="1" w:lastRow="0" w:firstColumn="1" w:lastColumn="0" w:noHBand="0" w:noVBand="1"/>
      </w:tblPr>
      <w:tblGrid>
        <w:gridCol w:w="1103"/>
        <w:gridCol w:w="1103"/>
        <w:gridCol w:w="1103"/>
        <w:gridCol w:w="1103"/>
        <w:gridCol w:w="1104"/>
        <w:gridCol w:w="1104"/>
        <w:gridCol w:w="1104"/>
        <w:gridCol w:w="1104"/>
      </w:tblGrid>
      <w:tr w:rsidR="007B715B" w:rsidRPr="001D25B1" w14:paraId="068B855E" w14:textId="77777777" w:rsidTr="007B715B">
        <w:trPr>
          <w:jc w:val="center"/>
        </w:trPr>
        <w:tc>
          <w:tcPr>
            <w:tcW w:w="1103" w:type="dxa"/>
            <w:shd w:val="clear" w:color="auto" w:fill="FFE599" w:themeFill="accent4" w:themeFillTint="66"/>
          </w:tcPr>
          <w:p w14:paraId="391341A2" w14:textId="77777777" w:rsidR="007B715B" w:rsidRPr="001D25B1" w:rsidRDefault="007B715B" w:rsidP="001D25B1">
            <w:pPr>
              <w:spacing w:line="360" w:lineRule="auto"/>
            </w:pPr>
          </w:p>
        </w:tc>
        <w:tc>
          <w:tcPr>
            <w:tcW w:w="1103" w:type="dxa"/>
            <w:shd w:val="clear" w:color="auto" w:fill="C5E0B3" w:themeFill="accent6" w:themeFillTint="66"/>
          </w:tcPr>
          <w:p w14:paraId="32C9BD18" w14:textId="77777777" w:rsidR="007B715B" w:rsidRPr="001D25B1" w:rsidRDefault="007B715B" w:rsidP="001D25B1">
            <w:pPr>
              <w:spacing w:line="360" w:lineRule="auto"/>
            </w:pPr>
          </w:p>
        </w:tc>
        <w:tc>
          <w:tcPr>
            <w:tcW w:w="1103" w:type="dxa"/>
            <w:shd w:val="clear" w:color="auto" w:fill="C5E0B3" w:themeFill="accent6" w:themeFillTint="66"/>
          </w:tcPr>
          <w:p w14:paraId="00680203" w14:textId="77777777" w:rsidR="007B715B" w:rsidRPr="001D25B1" w:rsidRDefault="007B715B" w:rsidP="001D25B1">
            <w:pPr>
              <w:spacing w:line="360" w:lineRule="auto"/>
            </w:pPr>
          </w:p>
        </w:tc>
        <w:tc>
          <w:tcPr>
            <w:tcW w:w="1103" w:type="dxa"/>
            <w:shd w:val="clear" w:color="auto" w:fill="C5E0B3" w:themeFill="accent6" w:themeFillTint="66"/>
          </w:tcPr>
          <w:p w14:paraId="3121DAB9" w14:textId="77777777" w:rsidR="007B715B" w:rsidRPr="001D25B1" w:rsidRDefault="007B715B" w:rsidP="001D25B1">
            <w:pPr>
              <w:spacing w:line="360" w:lineRule="auto"/>
            </w:pPr>
          </w:p>
        </w:tc>
        <w:tc>
          <w:tcPr>
            <w:tcW w:w="1104" w:type="dxa"/>
            <w:shd w:val="clear" w:color="auto" w:fill="BDD6EE" w:themeFill="accent5" w:themeFillTint="66"/>
          </w:tcPr>
          <w:p w14:paraId="7AD0B66F" w14:textId="77777777" w:rsidR="007B715B" w:rsidRPr="001D25B1" w:rsidRDefault="007B715B" w:rsidP="001D25B1">
            <w:pPr>
              <w:spacing w:line="360" w:lineRule="auto"/>
            </w:pPr>
          </w:p>
        </w:tc>
        <w:tc>
          <w:tcPr>
            <w:tcW w:w="1104" w:type="dxa"/>
            <w:shd w:val="clear" w:color="auto" w:fill="BDD6EE" w:themeFill="accent5" w:themeFillTint="66"/>
          </w:tcPr>
          <w:p w14:paraId="33F3B6A3" w14:textId="77777777" w:rsidR="007B715B" w:rsidRPr="001D25B1" w:rsidRDefault="007B715B" w:rsidP="001D25B1">
            <w:pPr>
              <w:spacing w:line="360" w:lineRule="auto"/>
            </w:pPr>
          </w:p>
        </w:tc>
        <w:tc>
          <w:tcPr>
            <w:tcW w:w="1104" w:type="dxa"/>
            <w:shd w:val="clear" w:color="auto" w:fill="BDD6EE" w:themeFill="accent5" w:themeFillTint="66"/>
          </w:tcPr>
          <w:p w14:paraId="27B25DDD" w14:textId="77777777" w:rsidR="007B715B" w:rsidRPr="001D25B1" w:rsidRDefault="007B715B" w:rsidP="001D25B1">
            <w:pPr>
              <w:spacing w:line="360" w:lineRule="auto"/>
            </w:pPr>
          </w:p>
        </w:tc>
        <w:tc>
          <w:tcPr>
            <w:tcW w:w="1104" w:type="dxa"/>
            <w:shd w:val="clear" w:color="auto" w:fill="BDD6EE" w:themeFill="accent5" w:themeFillTint="66"/>
          </w:tcPr>
          <w:p w14:paraId="00C7A82D" w14:textId="77777777" w:rsidR="007B715B" w:rsidRPr="001D25B1" w:rsidRDefault="007B715B" w:rsidP="001D25B1">
            <w:pPr>
              <w:spacing w:line="360" w:lineRule="auto"/>
            </w:pPr>
          </w:p>
        </w:tc>
      </w:tr>
    </w:tbl>
    <w:p w14:paraId="2552C0EF" w14:textId="77777777" w:rsidR="007B715B" w:rsidRPr="001D25B1" w:rsidRDefault="007B715B" w:rsidP="001D25B1">
      <w:pPr>
        <w:pStyle w:val="Prrafodelista"/>
        <w:spacing w:line="360" w:lineRule="auto"/>
        <w:ind w:left="1428"/>
      </w:pPr>
    </w:p>
    <w:p w14:paraId="01AB8FBB" w14:textId="40234D21" w:rsidR="007B715B" w:rsidRPr="001D25B1" w:rsidRDefault="007B715B" w:rsidP="001D25B1">
      <w:pPr>
        <w:pStyle w:val="Prrafodelista"/>
        <w:numPr>
          <w:ilvl w:val="0"/>
          <w:numId w:val="3"/>
        </w:numPr>
        <w:spacing w:line="360" w:lineRule="auto"/>
      </w:pPr>
      <w:r w:rsidRPr="001D25B1">
        <w:t xml:space="preserve">El cuadro amarillo está reservado para el signo. </w:t>
      </w:r>
    </w:p>
    <w:p w14:paraId="7D7300B9" w14:textId="77777777" w:rsidR="007B715B" w:rsidRPr="001D25B1" w:rsidRDefault="007B715B" w:rsidP="001D25B1">
      <w:pPr>
        <w:pStyle w:val="Prrafodelista"/>
        <w:numPr>
          <w:ilvl w:val="0"/>
          <w:numId w:val="3"/>
        </w:numPr>
        <w:spacing w:line="360" w:lineRule="auto"/>
      </w:pPr>
      <w:r w:rsidRPr="001D25B1">
        <w:t>Los cuadros verdes son para la parte entera.</w:t>
      </w:r>
    </w:p>
    <w:p w14:paraId="2B441FA9" w14:textId="78EA4750" w:rsidR="007B715B" w:rsidRPr="001D25B1" w:rsidRDefault="007B715B" w:rsidP="001D25B1">
      <w:pPr>
        <w:pStyle w:val="Prrafodelista"/>
        <w:numPr>
          <w:ilvl w:val="0"/>
          <w:numId w:val="3"/>
        </w:numPr>
        <w:spacing w:line="360" w:lineRule="auto"/>
      </w:pPr>
      <w:r w:rsidRPr="001D25B1">
        <w:t>Los cuadros azules son para la parte decimal.</w:t>
      </w:r>
    </w:p>
    <w:p w14:paraId="20446429" w14:textId="77777777" w:rsidR="00E95CF3" w:rsidRPr="001D25B1" w:rsidRDefault="000262E3" w:rsidP="001D25B1">
      <w:pPr>
        <w:spacing w:line="360" w:lineRule="auto"/>
        <w:ind w:firstLine="709"/>
      </w:pPr>
      <w:r w:rsidRPr="001D25B1">
        <w:t>5. Consulta y explica con un ejemplo la Aritmética de punto flotante</w:t>
      </w:r>
      <w:r w:rsidR="00A970E9" w:rsidRPr="001D25B1">
        <w:t>.</w:t>
      </w:r>
    </w:p>
    <w:p w14:paraId="6057955A" w14:textId="1EEF53B1" w:rsidR="00E95CF3" w:rsidRPr="001D25B1" w:rsidRDefault="00E95CF3" w:rsidP="001D25B1">
      <w:pPr>
        <w:spacing w:line="360" w:lineRule="auto"/>
        <w:ind w:firstLine="709"/>
      </w:pPr>
      <w:r w:rsidRPr="001D25B1">
        <w:t xml:space="preserve">La </w:t>
      </w:r>
      <w:r w:rsidR="00D363E7" w:rsidRPr="001D25B1">
        <w:t>“A</w:t>
      </w:r>
      <w:r w:rsidRPr="001D25B1">
        <w:t>ritmética de punto flotante</w:t>
      </w:r>
      <w:r w:rsidR="00D363E7" w:rsidRPr="001D25B1">
        <w:t>”</w:t>
      </w:r>
      <w:r w:rsidRPr="001D25B1">
        <w:t xml:space="preserve"> es una notación científica usado en computación y matemáticas con la cual se logra representar números muy grandes o muy pequeños. Están conformados por el signo, la mantisa y el exponente:</w:t>
      </w:r>
    </w:p>
    <w:tbl>
      <w:tblPr>
        <w:tblStyle w:val="Tablaconcuadrcula"/>
        <w:tblW w:w="0" w:type="auto"/>
        <w:jc w:val="center"/>
        <w:tblLook w:val="04A0" w:firstRow="1" w:lastRow="0" w:firstColumn="1" w:lastColumn="0" w:noHBand="0" w:noVBand="1"/>
      </w:tblPr>
      <w:tblGrid>
        <w:gridCol w:w="1103"/>
        <w:gridCol w:w="1103"/>
        <w:gridCol w:w="1103"/>
        <w:gridCol w:w="1103"/>
        <w:gridCol w:w="1104"/>
        <w:gridCol w:w="1104"/>
        <w:gridCol w:w="1104"/>
        <w:gridCol w:w="1104"/>
      </w:tblGrid>
      <w:tr w:rsidR="00E95CF3" w:rsidRPr="001D25B1" w14:paraId="1F1B216D" w14:textId="77777777" w:rsidTr="00E95CF3">
        <w:trPr>
          <w:jc w:val="center"/>
        </w:trPr>
        <w:tc>
          <w:tcPr>
            <w:tcW w:w="1103" w:type="dxa"/>
            <w:shd w:val="clear" w:color="auto" w:fill="FFE599" w:themeFill="accent4" w:themeFillTint="66"/>
          </w:tcPr>
          <w:p w14:paraId="1B098ADE" w14:textId="77777777" w:rsidR="00E95CF3" w:rsidRPr="001D25B1" w:rsidRDefault="00E95CF3" w:rsidP="001D25B1">
            <w:pPr>
              <w:spacing w:line="360" w:lineRule="auto"/>
            </w:pPr>
          </w:p>
        </w:tc>
        <w:tc>
          <w:tcPr>
            <w:tcW w:w="1103" w:type="dxa"/>
            <w:shd w:val="clear" w:color="auto" w:fill="C5E0B3" w:themeFill="accent6" w:themeFillTint="66"/>
          </w:tcPr>
          <w:p w14:paraId="58213313" w14:textId="77777777" w:rsidR="00E95CF3" w:rsidRPr="001D25B1" w:rsidRDefault="00E95CF3" w:rsidP="001D25B1">
            <w:pPr>
              <w:spacing w:line="360" w:lineRule="auto"/>
            </w:pPr>
          </w:p>
        </w:tc>
        <w:tc>
          <w:tcPr>
            <w:tcW w:w="1103" w:type="dxa"/>
            <w:shd w:val="clear" w:color="auto" w:fill="C5E0B3" w:themeFill="accent6" w:themeFillTint="66"/>
          </w:tcPr>
          <w:p w14:paraId="0CB1443C" w14:textId="77777777" w:rsidR="00E95CF3" w:rsidRPr="001D25B1" w:rsidRDefault="00E95CF3" w:rsidP="001D25B1">
            <w:pPr>
              <w:spacing w:line="360" w:lineRule="auto"/>
            </w:pPr>
          </w:p>
        </w:tc>
        <w:tc>
          <w:tcPr>
            <w:tcW w:w="1103" w:type="dxa"/>
            <w:shd w:val="clear" w:color="auto" w:fill="C5E0B3" w:themeFill="accent6" w:themeFillTint="66"/>
          </w:tcPr>
          <w:p w14:paraId="07936D98" w14:textId="77777777" w:rsidR="00E95CF3" w:rsidRPr="001D25B1" w:rsidRDefault="00E95CF3" w:rsidP="001D25B1">
            <w:pPr>
              <w:spacing w:line="360" w:lineRule="auto"/>
            </w:pPr>
          </w:p>
        </w:tc>
        <w:tc>
          <w:tcPr>
            <w:tcW w:w="1104" w:type="dxa"/>
            <w:shd w:val="clear" w:color="auto" w:fill="BDD6EE" w:themeFill="accent5" w:themeFillTint="66"/>
          </w:tcPr>
          <w:p w14:paraId="3DE011BF" w14:textId="77777777" w:rsidR="00E95CF3" w:rsidRPr="001D25B1" w:rsidRDefault="00E95CF3" w:rsidP="001D25B1">
            <w:pPr>
              <w:spacing w:line="360" w:lineRule="auto"/>
            </w:pPr>
          </w:p>
        </w:tc>
        <w:tc>
          <w:tcPr>
            <w:tcW w:w="1104" w:type="dxa"/>
            <w:shd w:val="clear" w:color="auto" w:fill="BDD6EE" w:themeFill="accent5" w:themeFillTint="66"/>
          </w:tcPr>
          <w:p w14:paraId="5815A8B2" w14:textId="77777777" w:rsidR="00E95CF3" w:rsidRPr="001D25B1" w:rsidRDefault="00E95CF3" w:rsidP="001D25B1">
            <w:pPr>
              <w:spacing w:line="360" w:lineRule="auto"/>
            </w:pPr>
          </w:p>
        </w:tc>
        <w:tc>
          <w:tcPr>
            <w:tcW w:w="1104" w:type="dxa"/>
            <w:shd w:val="clear" w:color="auto" w:fill="BDD6EE" w:themeFill="accent5" w:themeFillTint="66"/>
          </w:tcPr>
          <w:p w14:paraId="51F5AC79" w14:textId="77777777" w:rsidR="00E95CF3" w:rsidRPr="001D25B1" w:rsidRDefault="00E95CF3" w:rsidP="001D25B1">
            <w:pPr>
              <w:spacing w:line="360" w:lineRule="auto"/>
            </w:pPr>
          </w:p>
        </w:tc>
        <w:tc>
          <w:tcPr>
            <w:tcW w:w="1104" w:type="dxa"/>
            <w:shd w:val="clear" w:color="auto" w:fill="BDD6EE" w:themeFill="accent5" w:themeFillTint="66"/>
          </w:tcPr>
          <w:p w14:paraId="58E688CE" w14:textId="77777777" w:rsidR="00E95CF3" w:rsidRPr="001D25B1" w:rsidRDefault="00E95CF3" w:rsidP="001D25B1">
            <w:pPr>
              <w:spacing w:line="360" w:lineRule="auto"/>
            </w:pPr>
          </w:p>
        </w:tc>
      </w:tr>
    </w:tbl>
    <w:p w14:paraId="6E5417D6" w14:textId="77777777" w:rsidR="00E95CF3" w:rsidRPr="001D25B1" w:rsidRDefault="00E95CF3" w:rsidP="001D25B1">
      <w:pPr>
        <w:pStyle w:val="Prrafodelista"/>
        <w:spacing w:line="360" w:lineRule="auto"/>
      </w:pPr>
    </w:p>
    <w:p w14:paraId="6EDE1D39" w14:textId="31B45600" w:rsidR="00E95CF3" w:rsidRPr="001D25B1" w:rsidRDefault="00E95CF3" w:rsidP="001D25B1">
      <w:pPr>
        <w:pStyle w:val="Prrafodelista"/>
        <w:numPr>
          <w:ilvl w:val="0"/>
          <w:numId w:val="4"/>
        </w:numPr>
        <w:spacing w:line="360" w:lineRule="auto"/>
      </w:pPr>
      <w:r w:rsidRPr="001D25B1">
        <w:t>El cuadro amarillo está reservado para el signo.</w:t>
      </w:r>
    </w:p>
    <w:p w14:paraId="5A14109C" w14:textId="77777777" w:rsidR="00E95CF3" w:rsidRPr="001D25B1" w:rsidRDefault="00E95CF3" w:rsidP="001D25B1">
      <w:pPr>
        <w:pStyle w:val="Prrafodelista"/>
        <w:numPr>
          <w:ilvl w:val="0"/>
          <w:numId w:val="4"/>
        </w:numPr>
        <w:spacing w:line="360" w:lineRule="auto"/>
      </w:pPr>
      <w:r w:rsidRPr="001D25B1">
        <w:t>Los cuadros verdes son para el exponente.</w:t>
      </w:r>
    </w:p>
    <w:p w14:paraId="04A8F1F9" w14:textId="7DD6512E" w:rsidR="00E95CF3" w:rsidRPr="001D25B1" w:rsidRDefault="00E95CF3" w:rsidP="001D25B1">
      <w:pPr>
        <w:pStyle w:val="Prrafodelista"/>
        <w:numPr>
          <w:ilvl w:val="0"/>
          <w:numId w:val="4"/>
        </w:numPr>
        <w:spacing w:line="360" w:lineRule="auto"/>
      </w:pPr>
      <w:r w:rsidRPr="001D25B1">
        <w:t xml:space="preserve">Los cuadros azules son para la mantisa o fracción. </w:t>
      </w:r>
    </w:p>
    <w:p w14:paraId="0B313ED7" w14:textId="77777777" w:rsidR="00A970E9" w:rsidRPr="001D25B1" w:rsidRDefault="000262E3" w:rsidP="001D25B1">
      <w:pPr>
        <w:spacing w:line="360" w:lineRule="auto"/>
        <w:ind w:firstLine="709"/>
      </w:pPr>
      <w:r w:rsidRPr="001D25B1">
        <w:t>6. Realiza el proceso de las siguientes conversiones</w:t>
      </w:r>
      <w:r w:rsidR="00A970E9" w:rsidRPr="001D25B1">
        <w:t>.</w:t>
      </w:r>
    </w:p>
    <w:p w14:paraId="1F2B4E1C" w14:textId="0A986062" w:rsidR="000262E3" w:rsidRPr="001D25B1" w:rsidRDefault="00A970E9" w:rsidP="001D25B1">
      <w:pPr>
        <w:spacing w:line="360" w:lineRule="auto"/>
        <w:ind w:firstLine="709"/>
        <w:rPr>
          <w:i/>
          <w:iCs/>
        </w:rPr>
      </w:pPr>
      <w:r w:rsidRPr="001D25B1">
        <w:rPr>
          <w:i/>
          <w:iCs/>
        </w:rPr>
        <w:t xml:space="preserve">- </w:t>
      </w:r>
      <w:r w:rsidR="000262E3" w:rsidRPr="001D25B1">
        <w:rPr>
          <w:i/>
          <w:iCs/>
        </w:rPr>
        <w:t>Convertir a binario, octal y hexadecimal cada uno de los siguientes decimales.</w:t>
      </w:r>
    </w:p>
    <w:p w14:paraId="6AEE82CE" w14:textId="3A3F11DB" w:rsidR="000262E3" w:rsidRPr="001D25B1" w:rsidRDefault="000262E3" w:rsidP="001D25B1">
      <w:pPr>
        <w:spacing w:line="360" w:lineRule="auto"/>
        <w:jc w:val="center"/>
      </w:pPr>
      <w:r w:rsidRPr="001D25B1">
        <w:rPr>
          <w:rFonts w:ascii="Segoe UI Symbol" w:hAnsi="Segoe UI Symbol" w:cs="Segoe UI Symbol"/>
          <w:color w:val="FF0000"/>
        </w:rPr>
        <w:t>✓</w:t>
      </w:r>
      <w:r w:rsidRPr="001D25B1">
        <w:rPr>
          <w:color w:val="FF0000"/>
        </w:rPr>
        <w:t xml:space="preserve"> a. </w:t>
      </w:r>
      <w:r w:rsidRPr="001D25B1">
        <w:t>325</w:t>
      </w:r>
      <w:r w:rsidRPr="001D25B1">
        <w:rPr>
          <w:vertAlign w:val="subscript"/>
        </w:rPr>
        <w:t>10</w:t>
      </w:r>
      <w:r w:rsidR="00A970E9" w:rsidRPr="001D25B1">
        <w:t xml:space="preserve">           </w:t>
      </w:r>
      <w:r w:rsidR="00A970E9" w:rsidRPr="001D25B1">
        <w:rPr>
          <w:rFonts w:ascii="Segoe UI Symbol" w:hAnsi="Segoe UI Symbol" w:cs="Segoe UI Symbol"/>
          <w:color w:val="FF0000"/>
        </w:rPr>
        <w:t xml:space="preserve">✓ </w:t>
      </w:r>
      <w:r w:rsidRPr="001D25B1">
        <w:rPr>
          <w:color w:val="FF0000"/>
        </w:rPr>
        <w:t xml:space="preserve">b. </w:t>
      </w:r>
      <w:r w:rsidRPr="001D25B1">
        <w:t>954</w:t>
      </w:r>
      <w:r w:rsidRPr="001D25B1">
        <w:rPr>
          <w:vertAlign w:val="subscript"/>
        </w:rPr>
        <w:t>10</w:t>
      </w:r>
      <w:r w:rsidR="00A970E9" w:rsidRPr="001D25B1">
        <w:t xml:space="preserve">           </w:t>
      </w:r>
      <w:r w:rsidR="00A970E9" w:rsidRPr="001D25B1">
        <w:rPr>
          <w:rFonts w:ascii="Segoe UI Symbol" w:hAnsi="Segoe UI Symbol" w:cs="Segoe UI Symbol"/>
          <w:color w:val="FF0000"/>
        </w:rPr>
        <w:t xml:space="preserve">✓ </w:t>
      </w:r>
      <w:r w:rsidRPr="001D25B1">
        <w:rPr>
          <w:color w:val="FF0000"/>
        </w:rPr>
        <w:t xml:space="preserve">c. </w:t>
      </w:r>
      <w:r w:rsidRPr="001D25B1">
        <w:t>1562</w:t>
      </w:r>
      <w:r w:rsidRPr="001D25B1">
        <w:rPr>
          <w:vertAlign w:val="subscript"/>
        </w:rPr>
        <w:t>10</w:t>
      </w:r>
      <w:r w:rsidR="00A970E9" w:rsidRPr="001D25B1">
        <w:t xml:space="preserve">           </w:t>
      </w:r>
      <w:r w:rsidR="00A970E9" w:rsidRPr="001D25B1">
        <w:rPr>
          <w:rFonts w:ascii="Segoe UI Symbol" w:hAnsi="Segoe UI Symbol" w:cs="Segoe UI Symbol"/>
          <w:color w:val="FF0000"/>
        </w:rPr>
        <w:t xml:space="preserve">✓ </w:t>
      </w:r>
      <w:r w:rsidRPr="001D25B1">
        <w:rPr>
          <w:color w:val="FF0000"/>
        </w:rPr>
        <w:t xml:space="preserve">d. </w:t>
      </w:r>
      <w:r w:rsidRPr="001D25B1">
        <w:t>2463</w:t>
      </w:r>
      <w:r w:rsidRPr="001D25B1">
        <w:rPr>
          <w:vertAlign w:val="subscript"/>
        </w:rPr>
        <w:t>10</w:t>
      </w:r>
    </w:p>
    <w:p w14:paraId="6ADB5FF6" w14:textId="2D7145EE" w:rsidR="0070366C" w:rsidRPr="001D25B1" w:rsidRDefault="0070366C" w:rsidP="001D25B1">
      <w:pPr>
        <w:spacing w:line="360" w:lineRule="auto"/>
        <w:jc w:val="center"/>
      </w:pPr>
      <w:r w:rsidRPr="001D25B1">
        <w:rPr>
          <w:rFonts w:ascii="Segoe UI Symbol" w:hAnsi="Segoe UI Symbol" w:cs="Segoe UI Symbol"/>
        </w:rPr>
        <w:t>✓</w:t>
      </w:r>
      <w:r w:rsidRPr="001D25B1">
        <w:t xml:space="preserve"> a. 101000101</w:t>
      </w:r>
      <w:r w:rsidRPr="001D25B1">
        <w:rPr>
          <w:vertAlign w:val="subscript"/>
        </w:rPr>
        <w:t>2</w:t>
      </w:r>
      <w:r w:rsidRPr="001D25B1">
        <w:t xml:space="preserve">    </w:t>
      </w:r>
      <w:r w:rsidRPr="001D25B1">
        <w:rPr>
          <w:rFonts w:ascii="Segoe UI Symbol" w:hAnsi="Segoe UI Symbol" w:cs="Segoe UI Symbol"/>
        </w:rPr>
        <w:t xml:space="preserve">✓ </w:t>
      </w:r>
      <w:r w:rsidRPr="001D25B1">
        <w:t>b. 1110111010</w:t>
      </w:r>
      <w:r w:rsidRPr="001D25B1">
        <w:rPr>
          <w:vertAlign w:val="subscript"/>
        </w:rPr>
        <w:t>2</w:t>
      </w:r>
      <w:r w:rsidRPr="001D25B1">
        <w:t xml:space="preserve">    </w:t>
      </w:r>
      <w:r w:rsidRPr="001D25B1">
        <w:rPr>
          <w:rFonts w:ascii="Segoe UI Symbol" w:hAnsi="Segoe UI Symbol" w:cs="Segoe UI Symbol"/>
        </w:rPr>
        <w:t xml:space="preserve">✓ </w:t>
      </w:r>
      <w:r w:rsidRPr="001D25B1">
        <w:t>c. 11000011010</w:t>
      </w:r>
      <w:r w:rsidRPr="001D25B1">
        <w:rPr>
          <w:vertAlign w:val="subscript"/>
        </w:rPr>
        <w:t>2</w:t>
      </w:r>
      <w:r w:rsidRPr="001D25B1">
        <w:t xml:space="preserve">    </w:t>
      </w:r>
      <w:r w:rsidRPr="001D25B1">
        <w:rPr>
          <w:rFonts w:ascii="Segoe UI Symbol" w:hAnsi="Segoe UI Symbol" w:cs="Segoe UI Symbol"/>
        </w:rPr>
        <w:t xml:space="preserve">✓ </w:t>
      </w:r>
      <w:r w:rsidRPr="001D25B1">
        <w:t>d. 100110011111</w:t>
      </w:r>
      <w:r w:rsidRPr="001D25B1">
        <w:rPr>
          <w:vertAlign w:val="subscript"/>
        </w:rPr>
        <w:t>2</w:t>
      </w:r>
    </w:p>
    <w:p w14:paraId="7CFD4345" w14:textId="2D269C2F" w:rsidR="0070366C" w:rsidRPr="001D25B1" w:rsidRDefault="0070366C" w:rsidP="001D25B1">
      <w:pPr>
        <w:spacing w:line="360" w:lineRule="auto"/>
        <w:jc w:val="center"/>
      </w:pPr>
      <w:r w:rsidRPr="001D25B1">
        <w:rPr>
          <w:rFonts w:ascii="Segoe UI Symbol" w:hAnsi="Segoe UI Symbol" w:cs="Segoe UI Symbol"/>
        </w:rPr>
        <w:t>✓</w:t>
      </w:r>
      <w:r w:rsidRPr="001D25B1">
        <w:t xml:space="preserve"> a. 505</w:t>
      </w:r>
      <w:r w:rsidRPr="001D25B1">
        <w:rPr>
          <w:vertAlign w:val="subscript"/>
        </w:rPr>
        <w:t>8</w:t>
      </w:r>
      <w:r w:rsidRPr="001D25B1">
        <w:t xml:space="preserve">           </w:t>
      </w:r>
      <w:r w:rsidRPr="001D25B1">
        <w:rPr>
          <w:rFonts w:ascii="Segoe UI Symbol" w:hAnsi="Segoe UI Symbol" w:cs="Segoe UI Symbol"/>
        </w:rPr>
        <w:t xml:space="preserve">✓ </w:t>
      </w:r>
      <w:r w:rsidRPr="001D25B1">
        <w:t>b. 1672</w:t>
      </w:r>
      <w:r w:rsidRPr="001D25B1">
        <w:rPr>
          <w:vertAlign w:val="subscript"/>
        </w:rPr>
        <w:t>8</w:t>
      </w:r>
      <w:r w:rsidRPr="001D25B1">
        <w:t xml:space="preserve">           </w:t>
      </w:r>
      <w:r w:rsidRPr="001D25B1">
        <w:rPr>
          <w:rFonts w:ascii="Segoe UI Symbol" w:hAnsi="Segoe UI Symbol" w:cs="Segoe UI Symbol"/>
        </w:rPr>
        <w:t xml:space="preserve">✓ </w:t>
      </w:r>
      <w:r w:rsidRPr="001D25B1">
        <w:t>c. 3032</w:t>
      </w:r>
      <w:r w:rsidRPr="001D25B1">
        <w:rPr>
          <w:vertAlign w:val="subscript"/>
        </w:rPr>
        <w:t>8</w:t>
      </w:r>
      <w:r w:rsidRPr="001D25B1">
        <w:t xml:space="preserve">           </w:t>
      </w:r>
      <w:r w:rsidRPr="001D25B1">
        <w:rPr>
          <w:rFonts w:ascii="Segoe UI Symbol" w:hAnsi="Segoe UI Symbol" w:cs="Segoe UI Symbol"/>
        </w:rPr>
        <w:t xml:space="preserve">✓ </w:t>
      </w:r>
      <w:r w:rsidRPr="001D25B1">
        <w:t>d. 4637</w:t>
      </w:r>
      <w:r w:rsidRPr="001D25B1">
        <w:rPr>
          <w:vertAlign w:val="subscript"/>
        </w:rPr>
        <w:t>8</w:t>
      </w:r>
    </w:p>
    <w:p w14:paraId="305C9560" w14:textId="6030A76E" w:rsidR="0070366C" w:rsidRPr="001D25B1" w:rsidRDefault="0070366C" w:rsidP="001D25B1">
      <w:pPr>
        <w:spacing w:line="360" w:lineRule="auto"/>
        <w:jc w:val="center"/>
      </w:pPr>
      <w:r w:rsidRPr="001D25B1">
        <w:rPr>
          <w:rFonts w:ascii="Segoe UI Symbol" w:hAnsi="Segoe UI Symbol" w:cs="Segoe UI Symbol"/>
        </w:rPr>
        <w:t>✓</w:t>
      </w:r>
      <w:r w:rsidRPr="001D25B1">
        <w:t xml:space="preserve"> a. 145</w:t>
      </w:r>
      <w:r w:rsidRPr="001D25B1">
        <w:rPr>
          <w:vertAlign w:val="subscript"/>
        </w:rPr>
        <w:t>16</w:t>
      </w:r>
      <w:r w:rsidRPr="001D25B1">
        <w:t xml:space="preserve">           </w:t>
      </w:r>
      <w:r w:rsidRPr="001D25B1">
        <w:rPr>
          <w:rFonts w:ascii="Segoe UI Symbol" w:hAnsi="Segoe UI Symbol" w:cs="Segoe UI Symbol"/>
        </w:rPr>
        <w:t xml:space="preserve">✓ </w:t>
      </w:r>
      <w:r w:rsidRPr="001D25B1">
        <w:t>b. 31110</w:t>
      </w:r>
      <w:r w:rsidRPr="001D25B1">
        <w:rPr>
          <w:vertAlign w:val="subscript"/>
        </w:rPr>
        <w:t>16</w:t>
      </w:r>
      <w:r w:rsidRPr="001D25B1">
        <w:t xml:space="preserve">           </w:t>
      </w:r>
      <w:r w:rsidRPr="001D25B1">
        <w:rPr>
          <w:rFonts w:ascii="Segoe UI Symbol" w:hAnsi="Segoe UI Symbol" w:cs="Segoe UI Symbol"/>
        </w:rPr>
        <w:t xml:space="preserve">✓ </w:t>
      </w:r>
      <w:r w:rsidRPr="001D25B1">
        <w:t>c. 6110</w:t>
      </w:r>
      <w:r w:rsidRPr="001D25B1">
        <w:rPr>
          <w:vertAlign w:val="subscript"/>
        </w:rPr>
        <w:t>16</w:t>
      </w:r>
      <w:r w:rsidRPr="001D25B1">
        <w:t xml:space="preserve">           </w:t>
      </w:r>
      <w:r w:rsidRPr="001D25B1">
        <w:rPr>
          <w:rFonts w:ascii="Segoe UI Symbol" w:hAnsi="Segoe UI Symbol" w:cs="Segoe UI Symbol"/>
        </w:rPr>
        <w:t xml:space="preserve">✓ </w:t>
      </w:r>
      <w:r w:rsidRPr="001D25B1">
        <w:t>d. 9915</w:t>
      </w:r>
      <w:r w:rsidRPr="001D25B1">
        <w:rPr>
          <w:vertAlign w:val="subscript"/>
        </w:rPr>
        <w:t>16</w:t>
      </w:r>
    </w:p>
    <w:p w14:paraId="24754F62" w14:textId="6D389FEF" w:rsidR="000262E3" w:rsidRPr="001D25B1" w:rsidRDefault="00A970E9" w:rsidP="001D25B1">
      <w:pPr>
        <w:spacing w:line="360" w:lineRule="auto"/>
        <w:ind w:firstLine="709"/>
        <w:rPr>
          <w:i/>
          <w:iCs/>
        </w:rPr>
      </w:pPr>
      <w:r w:rsidRPr="001D25B1">
        <w:rPr>
          <w:i/>
          <w:iCs/>
        </w:rPr>
        <w:lastRenderedPageBreak/>
        <w:t xml:space="preserve">- </w:t>
      </w:r>
      <w:r w:rsidR="000262E3" w:rsidRPr="001D25B1">
        <w:rPr>
          <w:i/>
          <w:iCs/>
        </w:rPr>
        <w:t>Convertir a decimal los siguientes binarios.</w:t>
      </w:r>
    </w:p>
    <w:p w14:paraId="2B11392D" w14:textId="5B9310BD" w:rsidR="000262E3" w:rsidRPr="001D25B1" w:rsidRDefault="000262E3" w:rsidP="001D25B1">
      <w:pPr>
        <w:spacing w:line="360" w:lineRule="auto"/>
        <w:jc w:val="center"/>
      </w:pPr>
      <w:r w:rsidRPr="001D25B1">
        <w:rPr>
          <w:rFonts w:ascii="Segoe UI Symbol" w:hAnsi="Segoe UI Symbol" w:cs="Segoe UI Symbol"/>
        </w:rPr>
        <w:t>✓</w:t>
      </w:r>
      <w:r w:rsidRPr="001D25B1">
        <w:t xml:space="preserve"> a. 111001</w:t>
      </w:r>
      <w:r w:rsidRPr="001D25B1">
        <w:rPr>
          <w:vertAlign w:val="subscript"/>
        </w:rPr>
        <w:t>2</w:t>
      </w:r>
      <w:r w:rsidR="00A970E9" w:rsidRPr="001D25B1">
        <w:t xml:space="preserve"> </w:t>
      </w:r>
      <w:r w:rsidR="00A01CA0" w:rsidRPr="001D25B1">
        <w:t>= 57</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b. 1010101</w:t>
      </w:r>
      <w:r w:rsidRPr="001D25B1">
        <w:rPr>
          <w:vertAlign w:val="subscript"/>
        </w:rPr>
        <w:t>2</w:t>
      </w:r>
      <w:r w:rsidR="00A970E9" w:rsidRPr="001D25B1">
        <w:t xml:space="preserve"> </w:t>
      </w:r>
      <w:r w:rsidR="00A01CA0" w:rsidRPr="001D25B1">
        <w:t>= 85</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c. 11100101</w:t>
      </w:r>
      <w:r w:rsidRPr="001D25B1">
        <w:rPr>
          <w:vertAlign w:val="subscript"/>
        </w:rPr>
        <w:t>2</w:t>
      </w:r>
      <w:r w:rsidR="00A970E9" w:rsidRPr="001D25B1">
        <w:t xml:space="preserve"> </w:t>
      </w:r>
      <w:r w:rsidR="00A01CA0" w:rsidRPr="001D25B1">
        <w:t>= 229</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d.</w:t>
      </w:r>
      <w:r w:rsidR="00A01CA0" w:rsidRPr="001D25B1">
        <w:t xml:space="preserve"> </w:t>
      </w:r>
      <w:r w:rsidRPr="001D25B1">
        <w:t>101011110101</w:t>
      </w:r>
      <w:r w:rsidRPr="001D25B1">
        <w:rPr>
          <w:vertAlign w:val="subscript"/>
        </w:rPr>
        <w:t>2</w:t>
      </w:r>
      <w:r w:rsidR="00A01CA0" w:rsidRPr="001D25B1">
        <w:t xml:space="preserve"> = 2805</w:t>
      </w:r>
      <w:r w:rsidR="00A01CA0" w:rsidRPr="001D25B1">
        <w:rPr>
          <w:vertAlign w:val="subscript"/>
        </w:rPr>
        <w:t>10</w:t>
      </w:r>
    </w:p>
    <w:p w14:paraId="3B108F7A" w14:textId="76C4D616" w:rsidR="000262E3" w:rsidRPr="001D25B1" w:rsidRDefault="00A970E9" w:rsidP="001D25B1">
      <w:pPr>
        <w:spacing w:line="360" w:lineRule="auto"/>
        <w:ind w:firstLine="709"/>
        <w:rPr>
          <w:i/>
          <w:iCs/>
        </w:rPr>
      </w:pPr>
      <w:r w:rsidRPr="001D25B1">
        <w:rPr>
          <w:i/>
          <w:iCs/>
        </w:rPr>
        <w:t xml:space="preserve">- </w:t>
      </w:r>
      <w:r w:rsidR="000262E3" w:rsidRPr="001D25B1">
        <w:rPr>
          <w:i/>
          <w:iCs/>
        </w:rPr>
        <w:t>Convertir a decimal los siguientes octales.</w:t>
      </w:r>
    </w:p>
    <w:p w14:paraId="3C35B99E" w14:textId="4B66509B" w:rsidR="000262E3" w:rsidRPr="001D25B1" w:rsidRDefault="000262E3" w:rsidP="001D25B1">
      <w:pPr>
        <w:spacing w:line="360" w:lineRule="auto"/>
        <w:jc w:val="center"/>
      </w:pPr>
      <w:r w:rsidRPr="001D25B1">
        <w:rPr>
          <w:rFonts w:ascii="Segoe UI Symbol" w:hAnsi="Segoe UI Symbol" w:cs="Segoe UI Symbol"/>
        </w:rPr>
        <w:t>✓</w:t>
      </w:r>
      <w:r w:rsidRPr="001D25B1">
        <w:t xml:space="preserve"> a. 65</w:t>
      </w:r>
      <w:r w:rsidRPr="001D25B1">
        <w:rPr>
          <w:vertAlign w:val="subscript"/>
        </w:rPr>
        <w:t>8</w:t>
      </w:r>
      <w:r w:rsidR="00A970E9" w:rsidRPr="001D25B1">
        <w:t xml:space="preserve"> </w:t>
      </w:r>
      <w:r w:rsidR="00A01CA0" w:rsidRPr="001D25B1">
        <w:t>= 53</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b. 327</w:t>
      </w:r>
      <w:r w:rsidRPr="001D25B1">
        <w:rPr>
          <w:vertAlign w:val="subscript"/>
        </w:rPr>
        <w:t>8</w:t>
      </w:r>
      <w:r w:rsidR="00A970E9" w:rsidRPr="001D25B1">
        <w:t xml:space="preserve"> </w:t>
      </w:r>
      <w:r w:rsidR="00A01CA0" w:rsidRPr="001D25B1">
        <w:t>= 215</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c. 2586</w:t>
      </w:r>
      <w:r w:rsidRPr="001D25B1">
        <w:rPr>
          <w:vertAlign w:val="subscript"/>
        </w:rPr>
        <w:t>8</w:t>
      </w:r>
      <w:r w:rsidR="00A970E9" w:rsidRPr="001D25B1">
        <w:t xml:space="preserve"> </w:t>
      </w:r>
      <w:r w:rsidR="00A01CA0" w:rsidRPr="001D25B1">
        <w:t>= incorrecto</w:t>
      </w:r>
      <w:r w:rsidR="00A970E9" w:rsidRPr="001D25B1">
        <w:t xml:space="preserve">          </w:t>
      </w:r>
      <w:r w:rsidR="00A970E9" w:rsidRPr="001D25B1">
        <w:rPr>
          <w:rFonts w:ascii="Segoe UI Symbol" w:hAnsi="Segoe UI Symbol" w:cs="Segoe UI Symbol"/>
        </w:rPr>
        <w:t xml:space="preserve">✓ </w:t>
      </w:r>
      <w:r w:rsidRPr="001D25B1">
        <w:t>d. 4050</w:t>
      </w:r>
      <w:r w:rsidRPr="001D25B1">
        <w:rPr>
          <w:vertAlign w:val="subscript"/>
        </w:rPr>
        <w:t>8</w:t>
      </w:r>
      <w:r w:rsidR="00A01CA0" w:rsidRPr="001D25B1">
        <w:t xml:space="preserve"> = 2088</w:t>
      </w:r>
      <w:r w:rsidR="00A01CA0" w:rsidRPr="001D25B1">
        <w:rPr>
          <w:vertAlign w:val="subscript"/>
        </w:rPr>
        <w:t>10</w:t>
      </w:r>
    </w:p>
    <w:p w14:paraId="1CB6119B" w14:textId="082CD847" w:rsidR="000262E3" w:rsidRPr="001D25B1" w:rsidRDefault="00A970E9" w:rsidP="001D25B1">
      <w:pPr>
        <w:spacing w:line="360" w:lineRule="auto"/>
        <w:ind w:firstLine="709"/>
        <w:rPr>
          <w:i/>
          <w:iCs/>
        </w:rPr>
      </w:pPr>
      <w:r w:rsidRPr="001D25B1">
        <w:rPr>
          <w:i/>
          <w:iCs/>
        </w:rPr>
        <w:t xml:space="preserve">- </w:t>
      </w:r>
      <w:r w:rsidR="000262E3" w:rsidRPr="001D25B1">
        <w:rPr>
          <w:i/>
          <w:iCs/>
        </w:rPr>
        <w:t>Convertir a decimal los siguientes hexadecimales.</w:t>
      </w:r>
    </w:p>
    <w:p w14:paraId="6FC751EE" w14:textId="56E553E0" w:rsidR="000262E3" w:rsidRPr="001D25B1" w:rsidRDefault="000262E3" w:rsidP="001D25B1">
      <w:pPr>
        <w:spacing w:line="360" w:lineRule="auto"/>
        <w:jc w:val="center"/>
      </w:pPr>
      <w:r w:rsidRPr="001D25B1">
        <w:rPr>
          <w:rFonts w:ascii="Segoe UI Symbol" w:hAnsi="Segoe UI Symbol" w:cs="Segoe UI Symbol"/>
        </w:rPr>
        <w:t>✓</w:t>
      </w:r>
      <w:r w:rsidRPr="001D25B1">
        <w:t xml:space="preserve"> a. 15A</w:t>
      </w:r>
      <w:r w:rsidRPr="001D25B1">
        <w:rPr>
          <w:vertAlign w:val="subscript"/>
        </w:rPr>
        <w:t>16</w:t>
      </w:r>
      <w:r w:rsidR="00A970E9" w:rsidRPr="001D25B1">
        <w:t xml:space="preserve"> </w:t>
      </w:r>
      <w:r w:rsidR="00A01CA0" w:rsidRPr="001D25B1">
        <w:t>= 346</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b. 25BD</w:t>
      </w:r>
      <w:r w:rsidRPr="001D25B1">
        <w:rPr>
          <w:vertAlign w:val="subscript"/>
        </w:rPr>
        <w:t>16</w:t>
      </w:r>
      <w:r w:rsidR="00A970E9" w:rsidRPr="001D25B1">
        <w:t xml:space="preserve"> </w:t>
      </w:r>
      <w:r w:rsidR="00A01CA0" w:rsidRPr="001D25B1">
        <w:t>= 9661</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c. CFF2</w:t>
      </w:r>
      <w:r w:rsidRPr="001D25B1">
        <w:rPr>
          <w:vertAlign w:val="subscript"/>
        </w:rPr>
        <w:t>16</w:t>
      </w:r>
      <w:r w:rsidR="00A970E9" w:rsidRPr="001D25B1">
        <w:t xml:space="preserve"> </w:t>
      </w:r>
      <w:r w:rsidR="00A01CA0" w:rsidRPr="001D25B1">
        <w:t>= 53234</w:t>
      </w:r>
      <w:r w:rsidR="00A01CA0" w:rsidRPr="001D25B1">
        <w:rPr>
          <w:vertAlign w:val="subscript"/>
        </w:rPr>
        <w:t>10</w:t>
      </w:r>
      <w:r w:rsidR="00A970E9" w:rsidRPr="001D25B1">
        <w:t xml:space="preserve">          </w:t>
      </w:r>
      <w:r w:rsidR="00A970E9" w:rsidRPr="001D25B1">
        <w:rPr>
          <w:rFonts w:ascii="Segoe UI Symbol" w:hAnsi="Segoe UI Symbol" w:cs="Segoe UI Symbol"/>
        </w:rPr>
        <w:t xml:space="preserve">✓ </w:t>
      </w:r>
      <w:r w:rsidRPr="001D25B1">
        <w:t>d. 15CF2</w:t>
      </w:r>
      <w:r w:rsidRPr="001D25B1">
        <w:rPr>
          <w:vertAlign w:val="subscript"/>
        </w:rPr>
        <w:t>16</w:t>
      </w:r>
      <w:r w:rsidR="00A01CA0" w:rsidRPr="001D25B1">
        <w:t xml:space="preserve"> = 89330</w:t>
      </w:r>
      <w:r w:rsidR="00A01CA0" w:rsidRPr="001D25B1">
        <w:rPr>
          <w:vertAlign w:val="subscript"/>
        </w:rPr>
        <w:t>10</w:t>
      </w:r>
    </w:p>
    <w:p w14:paraId="4345BD2D" w14:textId="0B6D6856" w:rsidR="000262E3" w:rsidRPr="001D25B1" w:rsidRDefault="000262E3" w:rsidP="001D25B1">
      <w:pPr>
        <w:spacing w:line="360" w:lineRule="auto"/>
        <w:ind w:firstLine="709"/>
      </w:pPr>
      <w:r w:rsidRPr="001D25B1">
        <w:t>7. Realiza el procedimiento para las siguientes sumas binarias</w:t>
      </w:r>
    </w:p>
    <w:p w14:paraId="18546AAB" w14:textId="587094B3" w:rsidR="00A970E9" w:rsidRPr="001D25B1" w:rsidRDefault="000262E3" w:rsidP="001D25B1">
      <w:pPr>
        <w:spacing w:line="360" w:lineRule="auto"/>
        <w:ind w:left="707" w:firstLine="709"/>
      </w:pPr>
      <w:r w:rsidRPr="001D25B1">
        <w:rPr>
          <w:rFonts w:ascii="Segoe UI Symbol" w:hAnsi="Segoe UI Symbol" w:cs="Segoe UI Symbol"/>
        </w:rPr>
        <w:t>✓</w:t>
      </w:r>
      <w:r w:rsidRPr="001D25B1">
        <w:t xml:space="preserve"> (1111100000</w:t>
      </w:r>
      <w:r w:rsidRPr="001D25B1">
        <w:rPr>
          <w:vertAlign w:val="subscript"/>
        </w:rPr>
        <w:t>2</w:t>
      </w:r>
      <w:r w:rsidRPr="001D25B1">
        <w:t>) + (111110</w:t>
      </w:r>
      <w:r w:rsidRPr="001D25B1">
        <w:rPr>
          <w:vertAlign w:val="subscript"/>
        </w:rPr>
        <w:t>2</w:t>
      </w:r>
      <w:r w:rsidRPr="001D25B1">
        <w:t>)</w:t>
      </w:r>
      <w:r w:rsidR="00A11926" w:rsidRPr="001D25B1">
        <w:t xml:space="preserve"> = 10000011110</w:t>
      </w:r>
      <w:r w:rsidR="00A11926" w:rsidRPr="001D25B1">
        <w:rPr>
          <w:vertAlign w:val="subscript"/>
        </w:rPr>
        <w:t>2</w:t>
      </w:r>
    </w:p>
    <w:p w14:paraId="0EC5D9FB" w14:textId="0C093967" w:rsidR="00A970E9" w:rsidRPr="001D25B1" w:rsidRDefault="000262E3" w:rsidP="001D25B1">
      <w:pPr>
        <w:spacing w:line="360" w:lineRule="auto"/>
        <w:ind w:left="707" w:firstLine="709"/>
      </w:pPr>
      <w:r w:rsidRPr="001D25B1">
        <w:rPr>
          <w:rFonts w:ascii="Segoe UI Symbol" w:hAnsi="Segoe UI Symbol" w:cs="Segoe UI Symbol"/>
        </w:rPr>
        <w:t>✓</w:t>
      </w:r>
      <w:r w:rsidRPr="001D25B1">
        <w:t xml:space="preserve"> (01010101010</w:t>
      </w:r>
      <w:r w:rsidRPr="001D25B1">
        <w:rPr>
          <w:vertAlign w:val="subscript"/>
        </w:rPr>
        <w:t>2</w:t>
      </w:r>
      <w:r w:rsidRPr="001D25B1">
        <w:t>) + (111</w:t>
      </w:r>
      <w:r w:rsidRPr="001D25B1">
        <w:rPr>
          <w:vertAlign w:val="subscript"/>
        </w:rPr>
        <w:t>2</w:t>
      </w:r>
      <w:r w:rsidRPr="001D25B1">
        <w:t>)</w:t>
      </w:r>
      <w:r w:rsidR="00A11926" w:rsidRPr="001D25B1">
        <w:t xml:space="preserve"> = 1010110001</w:t>
      </w:r>
      <w:r w:rsidR="00A11926" w:rsidRPr="001D25B1">
        <w:rPr>
          <w:vertAlign w:val="subscript"/>
        </w:rPr>
        <w:t>2</w:t>
      </w:r>
    </w:p>
    <w:p w14:paraId="482A9582" w14:textId="57D5436A" w:rsidR="000262E3" w:rsidRPr="001D25B1" w:rsidRDefault="000262E3" w:rsidP="001D25B1">
      <w:pPr>
        <w:spacing w:line="360" w:lineRule="auto"/>
        <w:ind w:left="707" w:firstLine="709"/>
      </w:pPr>
      <w:r w:rsidRPr="001D25B1">
        <w:rPr>
          <w:rFonts w:ascii="Segoe UI Symbol" w:hAnsi="Segoe UI Symbol" w:cs="Segoe UI Symbol"/>
        </w:rPr>
        <w:t>✓</w:t>
      </w:r>
      <w:r w:rsidRPr="001D25B1">
        <w:t xml:space="preserve"> (10011100</w:t>
      </w:r>
      <w:r w:rsidRPr="001D25B1">
        <w:rPr>
          <w:vertAlign w:val="subscript"/>
        </w:rPr>
        <w:t>2</w:t>
      </w:r>
      <w:r w:rsidRPr="001D25B1">
        <w:t>) + (00001</w:t>
      </w:r>
      <w:r w:rsidRPr="001D25B1">
        <w:rPr>
          <w:vertAlign w:val="subscript"/>
        </w:rPr>
        <w:t>2</w:t>
      </w:r>
      <w:r w:rsidRPr="001D25B1">
        <w:t>)</w:t>
      </w:r>
      <w:r w:rsidR="00A11926" w:rsidRPr="001D25B1">
        <w:t xml:space="preserve"> = 10011101</w:t>
      </w:r>
      <w:r w:rsidR="00A11926" w:rsidRPr="001D25B1">
        <w:rPr>
          <w:vertAlign w:val="subscript"/>
        </w:rPr>
        <w:t>2</w:t>
      </w:r>
    </w:p>
    <w:p w14:paraId="2F9913A9" w14:textId="77777777" w:rsidR="000262E3" w:rsidRPr="001D25B1" w:rsidRDefault="000262E3" w:rsidP="001D25B1">
      <w:pPr>
        <w:spacing w:line="360" w:lineRule="auto"/>
        <w:ind w:firstLine="709"/>
      </w:pPr>
      <w:r w:rsidRPr="001D25B1">
        <w:t>8. Realiza el procedimiento para las siguientes restas binarias</w:t>
      </w:r>
    </w:p>
    <w:p w14:paraId="07018C40" w14:textId="50C8D8C1" w:rsidR="00A970E9" w:rsidRPr="001D25B1" w:rsidRDefault="000262E3" w:rsidP="001D25B1">
      <w:pPr>
        <w:spacing w:line="360" w:lineRule="auto"/>
        <w:ind w:left="707" w:firstLine="709"/>
      </w:pPr>
      <w:r w:rsidRPr="001D25B1">
        <w:rPr>
          <w:rFonts w:ascii="Segoe UI Symbol" w:hAnsi="Segoe UI Symbol" w:cs="Segoe UI Symbol"/>
        </w:rPr>
        <w:t>✓</w:t>
      </w:r>
      <w:r w:rsidRPr="001D25B1">
        <w:t xml:space="preserve"> (1111111</w:t>
      </w:r>
      <w:r w:rsidRPr="001D25B1">
        <w:rPr>
          <w:vertAlign w:val="subscript"/>
        </w:rPr>
        <w:t>2</w:t>
      </w:r>
      <w:r w:rsidRPr="001D25B1">
        <w:t>) - (10101</w:t>
      </w:r>
      <w:r w:rsidRPr="001D25B1">
        <w:rPr>
          <w:vertAlign w:val="subscript"/>
        </w:rPr>
        <w:t>2</w:t>
      </w:r>
      <w:r w:rsidRPr="001D25B1">
        <w:t>)</w:t>
      </w:r>
      <w:r w:rsidR="00A11926" w:rsidRPr="001D25B1">
        <w:t xml:space="preserve"> = 1101010</w:t>
      </w:r>
      <w:r w:rsidR="00A11926" w:rsidRPr="001D25B1">
        <w:rPr>
          <w:vertAlign w:val="subscript"/>
        </w:rPr>
        <w:t>2</w:t>
      </w:r>
    </w:p>
    <w:p w14:paraId="3CC517EF" w14:textId="69A3A245" w:rsidR="000262E3" w:rsidRPr="001D25B1" w:rsidRDefault="000262E3" w:rsidP="001D25B1">
      <w:pPr>
        <w:spacing w:line="360" w:lineRule="auto"/>
        <w:ind w:left="707" w:firstLine="709"/>
      </w:pPr>
      <w:r w:rsidRPr="001D25B1">
        <w:rPr>
          <w:rFonts w:ascii="Segoe UI Symbol" w:hAnsi="Segoe UI Symbol" w:cs="Segoe UI Symbol"/>
        </w:rPr>
        <w:t>✓</w:t>
      </w:r>
      <w:r w:rsidRPr="001D25B1">
        <w:t xml:space="preserve"> (11100011111</w:t>
      </w:r>
      <w:r w:rsidRPr="001D25B1">
        <w:rPr>
          <w:vertAlign w:val="subscript"/>
        </w:rPr>
        <w:t>2</w:t>
      </w:r>
      <w:r w:rsidRPr="001D25B1">
        <w:t>) - (1010110100110</w:t>
      </w:r>
      <w:r w:rsidRPr="001D25B1">
        <w:rPr>
          <w:vertAlign w:val="subscript"/>
        </w:rPr>
        <w:t>2</w:t>
      </w:r>
      <w:r w:rsidRPr="001D25B1">
        <w:t>)</w:t>
      </w:r>
      <w:r w:rsidR="00A11926" w:rsidRPr="001D25B1">
        <w:t xml:space="preserve"> = -111010000110</w:t>
      </w:r>
      <w:r w:rsidR="00A11926" w:rsidRPr="001D25B1">
        <w:rPr>
          <w:vertAlign w:val="subscript"/>
        </w:rPr>
        <w:t>2</w:t>
      </w:r>
    </w:p>
    <w:p w14:paraId="2BBCF811" w14:textId="77777777" w:rsidR="000262E3" w:rsidRPr="001D25B1" w:rsidRDefault="000262E3" w:rsidP="001D25B1">
      <w:pPr>
        <w:spacing w:line="360" w:lineRule="auto"/>
        <w:ind w:firstLine="709"/>
      </w:pPr>
      <w:r w:rsidRPr="001D25B1">
        <w:t>9. Realiza el procedimiento para las siguientes restas binarias</w:t>
      </w:r>
    </w:p>
    <w:p w14:paraId="4E91E538" w14:textId="62632FAB" w:rsidR="00A970E9" w:rsidRPr="001D25B1" w:rsidRDefault="000262E3" w:rsidP="001D25B1">
      <w:pPr>
        <w:spacing w:line="360" w:lineRule="auto"/>
        <w:ind w:left="707" w:firstLine="709"/>
      </w:pPr>
      <w:r w:rsidRPr="001D25B1">
        <w:rPr>
          <w:rFonts w:ascii="Segoe UI Symbol" w:hAnsi="Segoe UI Symbol" w:cs="Segoe UI Symbol"/>
        </w:rPr>
        <w:t>✓</w:t>
      </w:r>
      <w:r w:rsidRPr="001D25B1">
        <w:t xml:space="preserve"> (1111011</w:t>
      </w:r>
      <w:r w:rsidRPr="001D25B1">
        <w:rPr>
          <w:vertAlign w:val="subscript"/>
        </w:rPr>
        <w:t>2</w:t>
      </w:r>
      <w:r w:rsidRPr="001D25B1">
        <w:t>) * (111100</w:t>
      </w:r>
      <w:r w:rsidRPr="001D25B1">
        <w:rPr>
          <w:vertAlign w:val="subscript"/>
        </w:rPr>
        <w:t>2</w:t>
      </w:r>
      <w:r w:rsidRPr="001D25B1">
        <w:t>)</w:t>
      </w:r>
      <w:r w:rsidR="00A11926" w:rsidRPr="001D25B1">
        <w:t xml:space="preserve"> = 11010111010</w:t>
      </w:r>
      <w:r w:rsidR="00A11926" w:rsidRPr="001D25B1">
        <w:rPr>
          <w:vertAlign w:val="subscript"/>
        </w:rPr>
        <w:t>2</w:t>
      </w:r>
    </w:p>
    <w:p w14:paraId="3E146E8F" w14:textId="2FA26ACB" w:rsidR="000262E3" w:rsidRPr="001D25B1" w:rsidRDefault="000262E3" w:rsidP="001D25B1">
      <w:pPr>
        <w:spacing w:line="360" w:lineRule="auto"/>
        <w:ind w:left="707" w:firstLine="709"/>
      </w:pPr>
      <w:r w:rsidRPr="001D25B1">
        <w:rPr>
          <w:rFonts w:ascii="Segoe UI Symbol" w:hAnsi="Segoe UI Symbol" w:cs="Segoe UI Symbol"/>
        </w:rPr>
        <w:t>✓</w:t>
      </w:r>
      <w:r w:rsidRPr="001D25B1">
        <w:t xml:space="preserve"> (1111111111</w:t>
      </w:r>
      <w:r w:rsidRPr="001D25B1">
        <w:rPr>
          <w:vertAlign w:val="subscript"/>
        </w:rPr>
        <w:t>2</w:t>
      </w:r>
      <w:r w:rsidRPr="001D25B1">
        <w:t>) * (110</w:t>
      </w:r>
      <w:r w:rsidRPr="001D25B1">
        <w:rPr>
          <w:vertAlign w:val="subscript"/>
        </w:rPr>
        <w:t>2</w:t>
      </w:r>
      <w:r w:rsidRPr="001D25B1">
        <w:t>)</w:t>
      </w:r>
      <w:r w:rsidR="00A11926" w:rsidRPr="001D25B1">
        <w:t xml:space="preserve"> = 1011111111010</w:t>
      </w:r>
      <w:r w:rsidR="00A11926" w:rsidRPr="001D25B1">
        <w:rPr>
          <w:vertAlign w:val="subscript"/>
        </w:rPr>
        <w:t>2</w:t>
      </w:r>
    </w:p>
    <w:p w14:paraId="3F11B92F" w14:textId="6EF3E7E2" w:rsidR="000262E3" w:rsidRPr="001D25B1" w:rsidRDefault="000262E3" w:rsidP="001D25B1">
      <w:pPr>
        <w:spacing w:line="360" w:lineRule="auto"/>
        <w:ind w:firstLine="709"/>
      </w:pPr>
      <w:r w:rsidRPr="001D25B1">
        <w:t>10. Describe la función de las teclas que se involucran al usar el código ASCII.</w:t>
      </w:r>
    </w:p>
    <w:p w14:paraId="7BE10C88" w14:textId="3AAE3EC0" w:rsidR="00177887" w:rsidRPr="001D25B1" w:rsidRDefault="00177887" w:rsidP="001D25B1">
      <w:pPr>
        <w:spacing w:line="360" w:lineRule="auto"/>
        <w:ind w:firstLine="709"/>
      </w:pPr>
      <w:r w:rsidRPr="001D25B1">
        <w:t>- Para poder usar el código ASCII es necesario presionar las teclas Alt, junto con la serie numérica que representase al carácter que se desea escribir. La funciona de la tecla Alt es activar este modo de “digitación” en el que luego, junto con las teclas del teclado numérico, se digitaba el código del carácter, para luego soltar Alt y que la computadora imprimiese este carácter ASCII.</w:t>
      </w:r>
    </w:p>
    <w:p w14:paraId="0F5A3B41" w14:textId="77777777" w:rsidR="00A31AA0" w:rsidRPr="001D25B1" w:rsidRDefault="00A31AA0" w:rsidP="001D25B1">
      <w:pPr>
        <w:spacing w:line="360" w:lineRule="auto"/>
        <w:ind w:firstLine="709"/>
      </w:pPr>
    </w:p>
    <w:p w14:paraId="7958CD85" w14:textId="11FD0849" w:rsidR="00A31AA0" w:rsidRPr="001D25B1" w:rsidRDefault="00A31AA0" w:rsidP="001D25B1">
      <w:pPr>
        <w:spacing w:line="360" w:lineRule="auto"/>
        <w:ind w:firstLine="709"/>
        <w:rPr>
          <w:b/>
          <w:bCs/>
        </w:rPr>
      </w:pPr>
      <w:r w:rsidRPr="001D25B1">
        <w:rPr>
          <w:b/>
          <w:bCs/>
        </w:rPr>
        <w:t>Sesión 3:</w:t>
      </w:r>
    </w:p>
    <w:p w14:paraId="5BF322C8" w14:textId="7AAF887D" w:rsidR="00A31AA0" w:rsidRPr="001D25B1" w:rsidRDefault="00A31AA0" w:rsidP="001D25B1">
      <w:pPr>
        <w:spacing w:line="360" w:lineRule="auto"/>
        <w:ind w:firstLine="709"/>
      </w:pPr>
      <w:r w:rsidRPr="001D25B1">
        <w:lastRenderedPageBreak/>
        <w:t>11. Realice un algoritmo que permita pasar una numero de una base sea cual sea ”M” a otra base “N”, Nota M y N tienen como valor mínimo 1 y como valor máximo 16, además debe pasar el numero a binario y entregar El mensaje ASCII.</w:t>
      </w:r>
    </w:p>
    <w:p w14:paraId="169EE980" w14:textId="77777777" w:rsidR="00A31AA0" w:rsidRPr="001D25B1" w:rsidRDefault="00A31AA0" w:rsidP="001D25B1">
      <w:pPr>
        <w:spacing w:line="360" w:lineRule="auto"/>
        <w:ind w:firstLine="709"/>
      </w:pPr>
    </w:p>
    <w:p w14:paraId="4F301277" w14:textId="6A6598D3" w:rsidR="00A31AA0" w:rsidRPr="001D25B1" w:rsidRDefault="00A31AA0" w:rsidP="001D25B1">
      <w:pPr>
        <w:spacing w:line="360" w:lineRule="auto"/>
        <w:ind w:firstLine="709"/>
        <w:rPr>
          <w:b/>
          <w:bCs/>
        </w:rPr>
      </w:pPr>
      <w:r w:rsidRPr="001D25B1">
        <w:rPr>
          <w:b/>
          <w:bCs/>
        </w:rPr>
        <w:t>Sesión 4:</w:t>
      </w:r>
    </w:p>
    <w:p w14:paraId="08DF8EC2" w14:textId="3865B352" w:rsidR="00A31AA0" w:rsidRPr="001D25B1" w:rsidRDefault="00A31AA0" w:rsidP="001D25B1">
      <w:pPr>
        <w:spacing w:line="360" w:lineRule="auto"/>
        <w:ind w:firstLine="709"/>
      </w:pPr>
      <w:r w:rsidRPr="001D25B1">
        <w:t>12. Implemente el algoritmo en el lenguaje que desee y entregue dicho programa ejecutable.</w:t>
      </w:r>
    </w:p>
    <w:p w14:paraId="34E58FE6" w14:textId="650E81CE" w:rsidR="003129C6" w:rsidRPr="001D25B1" w:rsidRDefault="00016838" w:rsidP="001D25B1">
      <w:pPr>
        <w:spacing w:line="360" w:lineRule="auto"/>
        <w:ind w:firstLine="709"/>
        <w:rPr>
          <w:i/>
          <w:iCs/>
        </w:rPr>
      </w:pPr>
      <w:r w:rsidRPr="001D25B1">
        <w:rPr>
          <w:i/>
          <w:iCs/>
        </w:rPr>
        <w:t xml:space="preserve">- LINK DEL ALGORITMO: </w:t>
      </w:r>
      <w:hyperlink r:id="rId14" w:history="1">
        <w:r w:rsidR="003129C6" w:rsidRPr="001D25B1">
          <w:rPr>
            <w:rStyle w:val="Hipervnculo"/>
            <w:i/>
            <w:iCs/>
          </w:rPr>
          <w:t>https://wokwi.com/projects/372698050114608129</w:t>
        </w:r>
      </w:hyperlink>
    </w:p>
    <w:sectPr w:rsidR="003129C6" w:rsidRPr="001D25B1" w:rsidSect="006C4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074"/>
    <w:multiLevelType w:val="hybridMultilevel"/>
    <w:tmpl w:val="5ECAE90C"/>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1" w15:restartNumberingAfterBreak="0">
    <w:nsid w:val="2871295D"/>
    <w:multiLevelType w:val="hybridMultilevel"/>
    <w:tmpl w:val="B4B4F71A"/>
    <w:lvl w:ilvl="0" w:tplc="080A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8F75826"/>
    <w:multiLevelType w:val="hybridMultilevel"/>
    <w:tmpl w:val="F86CF9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48536ECD"/>
    <w:multiLevelType w:val="hybridMultilevel"/>
    <w:tmpl w:val="2CAC0DCC"/>
    <w:lvl w:ilvl="0" w:tplc="F2E61112">
      <w:start w:val="4"/>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959529421">
    <w:abstractNumId w:val="0"/>
  </w:num>
  <w:num w:numId="2" w16cid:durableId="1991521809">
    <w:abstractNumId w:val="3"/>
  </w:num>
  <w:num w:numId="3" w16cid:durableId="249168934">
    <w:abstractNumId w:val="1"/>
  </w:num>
  <w:num w:numId="4" w16cid:durableId="36464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72"/>
    <w:rsid w:val="00016838"/>
    <w:rsid w:val="000262E3"/>
    <w:rsid w:val="00100972"/>
    <w:rsid w:val="00177887"/>
    <w:rsid w:val="001C0F4F"/>
    <w:rsid w:val="001D0202"/>
    <w:rsid w:val="001D25B1"/>
    <w:rsid w:val="001E1CD4"/>
    <w:rsid w:val="0026205D"/>
    <w:rsid w:val="002A2A91"/>
    <w:rsid w:val="002A6CE7"/>
    <w:rsid w:val="003129C6"/>
    <w:rsid w:val="00361B91"/>
    <w:rsid w:val="003962AA"/>
    <w:rsid w:val="0045120B"/>
    <w:rsid w:val="005903B0"/>
    <w:rsid w:val="005D5540"/>
    <w:rsid w:val="006C4C2F"/>
    <w:rsid w:val="0070366C"/>
    <w:rsid w:val="007B715B"/>
    <w:rsid w:val="007C01F8"/>
    <w:rsid w:val="00A01CA0"/>
    <w:rsid w:val="00A11926"/>
    <w:rsid w:val="00A31AA0"/>
    <w:rsid w:val="00A970E9"/>
    <w:rsid w:val="00BF6EAF"/>
    <w:rsid w:val="00D363E7"/>
    <w:rsid w:val="00D70C61"/>
    <w:rsid w:val="00DD2ABD"/>
    <w:rsid w:val="00E95CF3"/>
    <w:rsid w:val="00EE3B2E"/>
    <w:rsid w:val="00EE64EF"/>
    <w:rsid w:val="00F13E89"/>
    <w:rsid w:val="00F2462B"/>
    <w:rsid w:val="00F700BD"/>
    <w:rsid w:val="00FB42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5412"/>
  <w15:chartTrackingRefBased/>
  <w15:docId w15:val="{8B1F2D1A-B37D-4370-863F-4ABAB965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1CD4"/>
    <w:rPr>
      <w:color w:val="0563C1" w:themeColor="hyperlink"/>
      <w:u w:val="single"/>
    </w:rPr>
  </w:style>
  <w:style w:type="character" w:styleId="Mencinsinresolver">
    <w:name w:val="Unresolved Mention"/>
    <w:basedOn w:val="Fuentedeprrafopredeter"/>
    <w:uiPriority w:val="99"/>
    <w:semiHidden/>
    <w:unhideWhenUsed/>
    <w:rsid w:val="001E1CD4"/>
    <w:rPr>
      <w:color w:val="605E5C"/>
      <w:shd w:val="clear" w:color="auto" w:fill="E1DFDD"/>
    </w:rPr>
  </w:style>
  <w:style w:type="paragraph" w:styleId="Prrafodelista">
    <w:name w:val="List Paragraph"/>
    <w:basedOn w:val="Normal"/>
    <w:uiPriority w:val="34"/>
    <w:qFormat/>
    <w:rsid w:val="00A970E9"/>
    <w:pPr>
      <w:ind w:left="720"/>
      <w:contextualSpacing/>
    </w:pPr>
  </w:style>
  <w:style w:type="table" w:styleId="Tablaconcuadrcula">
    <w:name w:val="Table Grid"/>
    <w:basedOn w:val="Tablanormal"/>
    <w:uiPriority w:val="39"/>
    <w:rsid w:val="00DD2AB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drv.ms/p/s!Asp6wMO6XDUxkQSCdIh92rvwf5M2?e=JhDvxd" TargetMode="External"/><Relationship Id="rId11" Type="http://schemas.openxmlformats.org/officeDocument/2006/relationships/hyperlink" Target="https://www.youtube.com/watch?v=dLQc_-7F4lg" TargetMode="External"/><Relationship Id="rId5" Type="http://schemas.openxmlformats.org/officeDocument/2006/relationships/hyperlink" Target="https://javierolo88.github.io/IEEEXPLORER/"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okwi.com/projects/3726980501146081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133</dc:creator>
  <cp:keywords/>
  <dc:description/>
  <cp:lastModifiedBy>Joss 133</cp:lastModifiedBy>
  <cp:revision>99</cp:revision>
  <dcterms:created xsi:type="dcterms:W3CDTF">2023-08-14T03:38:00Z</dcterms:created>
  <dcterms:modified xsi:type="dcterms:W3CDTF">2023-08-14T06:38:00Z</dcterms:modified>
</cp:coreProperties>
</file>