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518" w:rsidRDefault="00BD7AC3" w:rsidP="00BD7AC3">
      <w:pPr>
        <w:pStyle w:val="Prrafodelista"/>
        <w:numPr>
          <w:ilvl w:val="0"/>
          <w:numId w:val="1"/>
        </w:numPr>
        <w:jc w:val="both"/>
      </w:pPr>
      <w:r>
        <w:t>Expresen en 5 líneas cuál creen que es el motivo de este artículo</w:t>
      </w:r>
    </w:p>
    <w:p w:rsidR="009D5544" w:rsidRDefault="009D5544" w:rsidP="009D5544">
      <w:pPr>
        <w:pStyle w:val="Prrafodelista"/>
        <w:jc w:val="both"/>
      </w:pPr>
    </w:p>
    <w:p w:rsidR="00BD7AC3" w:rsidRDefault="00BD7AC3" w:rsidP="00BD7AC3">
      <w:pPr>
        <w:pStyle w:val="Prrafodelista"/>
        <w:numPr>
          <w:ilvl w:val="0"/>
          <w:numId w:val="1"/>
        </w:numPr>
        <w:jc w:val="both"/>
      </w:pPr>
      <w:r>
        <w:t>¿Qué se quiere expresar con la palabra “casualidad” en la primera oración?</w:t>
      </w:r>
    </w:p>
    <w:p w:rsidR="006B4F62" w:rsidRPr="006B4F62" w:rsidRDefault="006B4F62" w:rsidP="006B4F62">
      <w:pPr>
        <w:pStyle w:val="Prrafodelista"/>
        <w:jc w:val="both"/>
        <w:rPr>
          <w:color w:val="2E74B5" w:themeColor="accent1" w:themeShade="BF"/>
        </w:rPr>
      </w:pPr>
      <w:r>
        <w:rPr>
          <w:color w:val="2E74B5" w:themeColor="accent1" w:themeShade="BF"/>
        </w:rPr>
        <w:t>Se quiere expresar que el descubrimiento fue algo casual, es decir, que el descubrimiento de Titán no era el objetivo de Huygens en ese momento.</w:t>
      </w:r>
    </w:p>
    <w:p w:rsidR="00BD7AC3" w:rsidRDefault="00BD7AC3" w:rsidP="00BD7AC3">
      <w:pPr>
        <w:pStyle w:val="Prrafodelista"/>
        <w:numPr>
          <w:ilvl w:val="0"/>
          <w:numId w:val="1"/>
        </w:numPr>
        <w:jc w:val="both"/>
      </w:pPr>
      <w:r>
        <w:t>¿Quiénes fueron John Herschel y su padre William Herschel?</w:t>
      </w:r>
    </w:p>
    <w:p w:rsidR="006B4F62" w:rsidRPr="00C7181F" w:rsidRDefault="006B4F62" w:rsidP="00C7181F">
      <w:pPr>
        <w:pStyle w:val="Prrafodelista"/>
        <w:jc w:val="both"/>
        <w:rPr>
          <w:color w:val="2E74B5" w:themeColor="accent1" w:themeShade="BF"/>
        </w:rPr>
      </w:pPr>
      <w:r>
        <w:rPr>
          <w:color w:val="2E74B5" w:themeColor="accent1" w:themeShade="BF"/>
        </w:rPr>
        <w:t>Ambos fueron famosos astrónomos, William Herschel fue quién descubrió Urano además de otros cuerpos celestes. Por su parte, John Herschel, popularizó el uso de la fecha juliana e inventó la cianotipia.</w:t>
      </w:r>
    </w:p>
    <w:p w:rsidR="00BD7AC3" w:rsidRDefault="00BD7AC3" w:rsidP="00BD7AC3">
      <w:pPr>
        <w:pStyle w:val="Prrafodelista"/>
        <w:numPr>
          <w:ilvl w:val="0"/>
          <w:numId w:val="1"/>
        </w:numPr>
        <w:jc w:val="both"/>
      </w:pPr>
      <w:r>
        <w:t>¿A qué capítulo de la física, a su entender refiere la presente nota?</w:t>
      </w:r>
    </w:p>
    <w:p w:rsidR="00C7181F" w:rsidRDefault="00C7181F" w:rsidP="00C7181F">
      <w:pPr>
        <w:jc w:val="both"/>
      </w:pPr>
    </w:p>
    <w:p w:rsidR="002E6AAE" w:rsidRPr="002A42E3" w:rsidRDefault="002E6AAE" w:rsidP="002E6AAE">
      <w:pPr>
        <w:pStyle w:val="Prrafodelista"/>
        <w:numPr>
          <w:ilvl w:val="0"/>
          <w:numId w:val="2"/>
        </w:numPr>
        <w:jc w:val="both"/>
        <w:rPr>
          <w:color w:val="2E74B5" w:themeColor="accent1" w:themeShade="BF"/>
        </w:rPr>
      </w:pPr>
      <w:r>
        <w:t>El artículo habla de luz polarizada ¿está explicado en el mismo el concepto de luz polarizada?</w:t>
      </w:r>
    </w:p>
    <w:p w:rsidR="002A42E3" w:rsidRPr="009C7462" w:rsidRDefault="009C7462" w:rsidP="002A42E3">
      <w:pPr>
        <w:pStyle w:val="Prrafodelista"/>
        <w:jc w:val="both"/>
        <w:rPr>
          <w:color w:val="2E74B5" w:themeColor="accent1" w:themeShade="BF"/>
        </w:rPr>
      </w:pPr>
      <w:r>
        <w:rPr>
          <w:color w:val="2E74B5" w:themeColor="accent1" w:themeShade="BF"/>
        </w:rPr>
        <w:t>Sí, está explicado el concepto de luz polarizada en el artículo.</w:t>
      </w:r>
    </w:p>
    <w:p w:rsidR="002E6AAE" w:rsidRPr="009C7462" w:rsidRDefault="002E6AAE" w:rsidP="002E6AAE">
      <w:pPr>
        <w:pStyle w:val="Prrafodelista"/>
        <w:numPr>
          <w:ilvl w:val="0"/>
          <w:numId w:val="2"/>
        </w:numPr>
        <w:jc w:val="both"/>
        <w:rPr>
          <w:color w:val="2E74B5" w:themeColor="accent1" w:themeShade="BF"/>
        </w:rPr>
      </w:pPr>
      <w:r>
        <w:t>Cuando habla de chorros de partículas, ¿a qué partículas se refiere?</w:t>
      </w:r>
    </w:p>
    <w:p w:rsidR="009C7462" w:rsidRPr="00DC0D3F" w:rsidRDefault="00DC0D3F" w:rsidP="009C7462">
      <w:pPr>
        <w:pStyle w:val="Prrafodelista"/>
        <w:jc w:val="both"/>
        <w:rPr>
          <w:color w:val="2E74B5" w:themeColor="accent1" w:themeShade="BF"/>
        </w:rPr>
      </w:pPr>
      <w:r>
        <w:rPr>
          <w:color w:val="2E74B5" w:themeColor="accent1" w:themeShade="BF"/>
        </w:rPr>
        <w:t>Se refiere a partículas de materia circundantes que logran escapar momentos antes de quedar atrapadas dentro del agujero negro.</w:t>
      </w:r>
    </w:p>
    <w:p w:rsidR="002E6AAE" w:rsidRPr="00DC0D3F" w:rsidRDefault="002E6AAE" w:rsidP="002E6AAE">
      <w:pPr>
        <w:pStyle w:val="Prrafodelista"/>
        <w:numPr>
          <w:ilvl w:val="0"/>
          <w:numId w:val="2"/>
        </w:numPr>
        <w:jc w:val="both"/>
        <w:rPr>
          <w:color w:val="2E74B5" w:themeColor="accent1" w:themeShade="BF"/>
        </w:rPr>
      </w:pPr>
      <w:r>
        <w:t>¿Qué distancia representa (en Km) 55 millones de años luz?</w:t>
      </w:r>
    </w:p>
    <w:p w:rsidR="00DC0D3F" w:rsidRPr="00DC0D3F" w:rsidRDefault="00DC0D3F" w:rsidP="00DC0D3F">
      <w:pPr>
        <w:pStyle w:val="Prrafodelista"/>
        <w:jc w:val="both"/>
        <w:rPr>
          <w:color w:val="2E74B5" w:themeColor="accent1" w:themeShade="BF"/>
        </w:rPr>
      </w:pPr>
      <w:r>
        <w:rPr>
          <w:color w:val="2E74B5" w:themeColor="accent1" w:themeShade="BF"/>
        </w:rPr>
        <w:t>Si un año luz equivale a 9,46 × 10</w:t>
      </w:r>
      <w:r>
        <w:rPr>
          <w:color w:val="2E74B5" w:themeColor="accent1" w:themeShade="BF"/>
          <w:vertAlign w:val="superscript"/>
        </w:rPr>
        <w:t>12</w:t>
      </w:r>
      <w:r w:rsidR="00F063DE">
        <w:rPr>
          <w:color w:val="2E74B5" w:themeColor="accent1" w:themeShade="BF"/>
        </w:rPr>
        <w:t xml:space="preserve"> (</w:t>
      </w:r>
      <w:r>
        <w:rPr>
          <w:color w:val="2E74B5" w:themeColor="accent1" w:themeShade="BF"/>
        </w:rPr>
        <w:t>9.460.730.472.</w:t>
      </w:r>
      <w:r w:rsidRPr="00DC0D3F">
        <w:rPr>
          <w:color w:val="2E74B5" w:themeColor="accent1" w:themeShade="BF"/>
        </w:rPr>
        <w:t>580,8</w:t>
      </w:r>
      <w:r w:rsidR="00F063DE">
        <w:rPr>
          <w:color w:val="2E74B5" w:themeColor="accent1" w:themeShade="BF"/>
        </w:rPr>
        <w:t>) Km</w:t>
      </w:r>
      <w:r>
        <w:rPr>
          <w:color w:val="2E74B5" w:themeColor="accent1" w:themeShade="BF"/>
        </w:rPr>
        <w:t xml:space="preserve">, entonces 55 millones de años luz equivale a </w:t>
      </w:r>
    </w:p>
    <w:p w:rsidR="00D50253" w:rsidRPr="00D50253" w:rsidRDefault="00770E06" w:rsidP="00D50253">
      <w:pPr>
        <w:pStyle w:val="Prrafodelista"/>
        <w:numPr>
          <w:ilvl w:val="0"/>
          <w:numId w:val="2"/>
        </w:numPr>
        <w:jc w:val="both"/>
        <w:rPr>
          <w:color w:val="2E74B5" w:themeColor="accent1" w:themeShade="BF"/>
        </w:rPr>
      </w:pPr>
      <w:r>
        <w:t>Busque un modelo teórico que explique el comportamiento del gas magnetizado.</w:t>
      </w:r>
    </w:p>
    <w:p w:rsidR="00D50253" w:rsidRDefault="009D5544" w:rsidP="00D50253">
      <w:pPr>
        <w:pStyle w:val="Prrafodelista"/>
        <w:jc w:val="both"/>
        <w:rPr>
          <w:color w:val="2E74B5" w:themeColor="accent1" w:themeShade="BF"/>
        </w:rPr>
      </w:pPr>
      <w:r>
        <w:rPr>
          <w:color w:val="2E74B5" w:themeColor="accent1" w:themeShade="BF"/>
        </w:rPr>
        <w:t>“</w:t>
      </w:r>
      <w:r w:rsidR="00D50253" w:rsidRPr="00D50253">
        <w:rPr>
          <w:color w:val="2E74B5" w:themeColor="accent1" w:themeShade="BF"/>
        </w:rPr>
        <w:t>La presencia de gas magnetizado entre galaxias o estrellas de una misma galaxia podría explicarse por intensos campos magnéticos generados probablemente en el Universo poco después de que se produjera el "Big Bang", según las conclusiones de un equipo internacional de astrofísicos</w:t>
      </w:r>
      <w:r w:rsidR="00D50253">
        <w:rPr>
          <w:color w:val="2E74B5" w:themeColor="accent1" w:themeShade="BF"/>
        </w:rPr>
        <w:t xml:space="preserve"> del CNRS</w:t>
      </w:r>
      <w:r w:rsidR="00D50253" w:rsidRPr="00D50253">
        <w:rPr>
          <w:color w:val="2E74B5" w:themeColor="accent1" w:themeShade="BF"/>
        </w:rPr>
        <w:t>.</w:t>
      </w:r>
      <w:r>
        <w:rPr>
          <w:color w:val="2E74B5" w:themeColor="accent1" w:themeShade="BF"/>
        </w:rPr>
        <w:t>”</w:t>
      </w:r>
    </w:p>
    <w:p w:rsidR="00F063DE" w:rsidRPr="009D5544" w:rsidRDefault="009D5544" w:rsidP="009D5544">
      <w:pPr>
        <w:pStyle w:val="Prrafodelista"/>
        <w:jc w:val="both"/>
        <w:rPr>
          <w:color w:val="2E74B5" w:themeColor="accent1" w:themeShade="BF"/>
        </w:rPr>
      </w:pPr>
      <w:r w:rsidRPr="009D5544">
        <w:rPr>
          <w:color w:val="2E74B5" w:themeColor="accent1" w:themeShade="BF"/>
        </w:rPr>
        <w:t>"La interacción entre energía turbulenta, una suerte de energía cinética generada por la turbulencia, y campo magnético puede amplificar un campo inicialmente débil y darle fuerza", reiteran los científicos, que con ese acercamiento profundizan en la manera en que las líneas de los campos magnéticos interactúan con los bloques turbulentos.</w:t>
      </w:r>
    </w:p>
    <w:p w:rsidR="00770E06" w:rsidRPr="009D5544" w:rsidRDefault="00770E06" w:rsidP="002E6AAE">
      <w:pPr>
        <w:pStyle w:val="Prrafodelista"/>
        <w:numPr>
          <w:ilvl w:val="0"/>
          <w:numId w:val="2"/>
        </w:numPr>
        <w:jc w:val="both"/>
        <w:rPr>
          <w:color w:val="2E74B5" w:themeColor="accent1" w:themeShade="BF"/>
        </w:rPr>
      </w:pPr>
      <w:r>
        <w:t>¿Qué relación cree usted que hay en ambos artículos?</w:t>
      </w:r>
    </w:p>
    <w:p w:rsidR="009D5544" w:rsidRPr="004732E0" w:rsidRDefault="004732E0" w:rsidP="009D5544">
      <w:pPr>
        <w:pStyle w:val="Prrafodelista"/>
        <w:jc w:val="both"/>
        <w:rPr>
          <w:color w:val="2E74B5" w:themeColor="accent1" w:themeShade="BF"/>
        </w:rPr>
      </w:pPr>
      <w:r>
        <w:rPr>
          <w:color w:val="2E74B5" w:themeColor="accent1" w:themeShade="BF"/>
        </w:rPr>
        <w:t xml:space="preserve">La relación que hay ambos artículos es que ambos descubrimientos están dentro del campo de estudio de la </w:t>
      </w:r>
      <w:r>
        <w:rPr>
          <w:b/>
          <w:color w:val="2E74B5" w:themeColor="accent1" w:themeShade="BF"/>
        </w:rPr>
        <w:t>astrofísica</w:t>
      </w:r>
      <w:r>
        <w:rPr>
          <w:color w:val="2E74B5" w:themeColor="accent1" w:themeShade="BF"/>
        </w:rPr>
        <w:t xml:space="preserve">, que es el desarrollo y estudio de la física </w:t>
      </w:r>
      <w:r>
        <w:rPr>
          <w:b/>
          <w:color w:val="2E74B5" w:themeColor="accent1" w:themeShade="BF"/>
        </w:rPr>
        <w:t>aplicada</w:t>
      </w:r>
      <w:r>
        <w:rPr>
          <w:color w:val="2E74B5" w:themeColor="accent1" w:themeShade="BF"/>
        </w:rPr>
        <w:t xml:space="preserve"> a la astronomía.</w:t>
      </w:r>
      <w:bookmarkStart w:id="0" w:name="_GoBack"/>
      <w:bookmarkEnd w:id="0"/>
    </w:p>
    <w:p w:rsidR="00770E06" w:rsidRPr="00770E06" w:rsidRDefault="00770E06" w:rsidP="00770E06">
      <w:pPr>
        <w:jc w:val="both"/>
        <w:rPr>
          <w:color w:val="2E74B5" w:themeColor="accent1" w:themeShade="BF"/>
        </w:rPr>
      </w:pPr>
      <w:r>
        <w:rPr>
          <w:color w:val="2E74B5" w:themeColor="accent1" w:themeShade="BF"/>
        </w:rPr>
        <w:t xml:space="preserve">Presentación: </w:t>
      </w:r>
      <w:r w:rsidR="004732E0">
        <w:rPr>
          <w:color w:val="2E74B5" w:themeColor="accent1" w:themeShade="BF"/>
        </w:rPr>
        <w:t>miércoles</w:t>
      </w:r>
      <w:r>
        <w:rPr>
          <w:color w:val="2E74B5" w:themeColor="accent1" w:themeShade="BF"/>
        </w:rPr>
        <w:t xml:space="preserve"> 7 hasta las 12hs.</w:t>
      </w:r>
    </w:p>
    <w:sectPr w:rsidR="00770E06" w:rsidRPr="00770E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C03FC"/>
    <w:multiLevelType w:val="hybridMultilevel"/>
    <w:tmpl w:val="ABD80796"/>
    <w:lvl w:ilvl="0" w:tplc="5524D3C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235A13"/>
    <w:multiLevelType w:val="hybridMultilevel"/>
    <w:tmpl w:val="B8C84096"/>
    <w:lvl w:ilvl="0" w:tplc="194E0564">
      <w:start w:val="1"/>
      <w:numFmt w:val="decimal"/>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AC3"/>
    <w:rsid w:val="001B0F37"/>
    <w:rsid w:val="00210518"/>
    <w:rsid w:val="002A42E3"/>
    <w:rsid w:val="002E6AAE"/>
    <w:rsid w:val="004732E0"/>
    <w:rsid w:val="005C4863"/>
    <w:rsid w:val="006B4F62"/>
    <w:rsid w:val="00770E06"/>
    <w:rsid w:val="009C7462"/>
    <w:rsid w:val="009D5544"/>
    <w:rsid w:val="00BD7AC3"/>
    <w:rsid w:val="00C7181F"/>
    <w:rsid w:val="00D50253"/>
    <w:rsid w:val="00DC0D3F"/>
    <w:rsid w:val="00F063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29CE"/>
  <w15:chartTrackingRefBased/>
  <w15:docId w15:val="{E69E7D62-6904-4D23-A110-1E390656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7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6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329</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dc:creator>
  <cp:keywords/>
  <dc:description/>
  <cp:lastModifiedBy>Beatriz</cp:lastModifiedBy>
  <cp:revision>11</cp:revision>
  <dcterms:created xsi:type="dcterms:W3CDTF">2021-03-31T17:21:00Z</dcterms:created>
  <dcterms:modified xsi:type="dcterms:W3CDTF">2021-04-02T18:11:00Z</dcterms:modified>
</cp:coreProperties>
</file>