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E7BB6" w14:textId="390CE605" w:rsidR="00804016" w:rsidRPr="00804016" w:rsidRDefault="00804016" w:rsidP="00804016">
      <w:pPr>
        <w:rPr>
          <w:b/>
          <w:bCs/>
          <w:sz w:val="32"/>
          <w:szCs w:val="32"/>
        </w:rPr>
      </w:pPr>
      <w:r w:rsidRPr="00804016">
        <w:rPr>
          <w:b/>
          <w:bCs/>
          <w:sz w:val="32"/>
          <w:szCs w:val="32"/>
        </w:rPr>
        <w:t>ZENPAL: UN ACOMPAÑANTE DIGITAL PARA EL BIENESTAR COTIDIANO</w:t>
      </w:r>
    </w:p>
    <w:p w14:paraId="55DE0FE0" w14:textId="02663E48" w:rsidR="00804016" w:rsidRPr="00804016" w:rsidRDefault="00804016" w:rsidP="00804016">
      <w:r w:rsidRPr="00804016">
        <w:t xml:space="preserve">El presente proyecto busca explorar el potencial de la inteligencia artificial aplicada al ámbito del bienestar emocional y la organización personal. </w:t>
      </w:r>
      <w:proofErr w:type="spellStart"/>
      <w:r w:rsidRPr="00804016">
        <w:t>ZenPal</w:t>
      </w:r>
      <w:proofErr w:type="spellEnd"/>
      <w:r w:rsidRPr="00804016">
        <w:t xml:space="preserve"> no pretende sustituir a la terapia profesional ni a las instituciones de salud mental, sino convertirse en un complemento accesible, cotidiano y amigable que brinde apoyo en forma de recordatorios, mensajes motivacionales y herramientas simples para manejar la ansiedad, el estrés y la sobrecarga mental.</w:t>
      </w:r>
    </w:p>
    <w:p w14:paraId="4313E8C7" w14:textId="749973B6" w:rsidR="00804016" w:rsidRPr="00804016" w:rsidRDefault="00804016" w:rsidP="00804016">
      <w:r w:rsidRPr="00804016">
        <w:t>Presentación del problema a abordar</w:t>
      </w:r>
    </w:p>
    <w:p w14:paraId="6DD6036A" w14:textId="77777777" w:rsidR="00804016" w:rsidRPr="00804016" w:rsidRDefault="00804016" w:rsidP="00804016">
      <w:r w:rsidRPr="00804016">
        <w:t>En los últimos años, la salud mental se ha convertido en un tema central en la sociedad. Los medios, las redes sociales y los ámbitos laborales la mencionan cada vez con mayor frecuencia. Sin embargo, esa mayor visibilidad no implica necesariamente que las personas tengan un acceso real y efectivo a la ayuda psicológica que necesitan.</w:t>
      </w:r>
    </w:p>
    <w:p w14:paraId="464DF3A4" w14:textId="77777777" w:rsidR="00804016" w:rsidRPr="00804016" w:rsidRDefault="00804016" w:rsidP="00804016">
      <w:r w:rsidRPr="00804016">
        <w:t>En Argentina y en muchos otros países, el costo elevado de las sesiones, la falta de disponibilidad de turnos y la escasa motivación inicial constituyen los principales obstáculos para iniciar un proceso terapéutico. Según datos periodísticos, “la mitad de la gente que necesita ir al psicólogo no va, y el costo es la principal traba”. Este panorama se traduce en que muchas personas, aun reconociendo la necesidad de recibir apoyo, se ven imposibilitadas de hacerlo.</w:t>
      </w:r>
    </w:p>
    <w:p w14:paraId="3788B76A" w14:textId="77777777" w:rsidR="00804016" w:rsidRPr="00804016" w:rsidRDefault="00804016" w:rsidP="00804016">
      <w:r w:rsidRPr="00804016">
        <w:t>El problema no es solo individual, sino también social. Las consecuencias abarcan distintos ámbitos de la vida cotidiana:</w:t>
      </w:r>
    </w:p>
    <w:p w14:paraId="12F1395F" w14:textId="77777777" w:rsidR="00804016" w:rsidRPr="00804016" w:rsidRDefault="00804016" w:rsidP="00804016">
      <w:pPr>
        <w:numPr>
          <w:ilvl w:val="0"/>
          <w:numId w:val="2"/>
        </w:numPr>
      </w:pPr>
      <w:r w:rsidRPr="00804016">
        <w:t>En el trabajo, un empleado con ansiedad puede rendir menos, cometer errores y experimentar mayor rotación laboral.</w:t>
      </w:r>
    </w:p>
    <w:p w14:paraId="4B32BF83" w14:textId="77777777" w:rsidR="00804016" w:rsidRPr="00804016" w:rsidRDefault="00804016" w:rsidP="00804016">
      <w:pPr>
        <w:numPr>
          <w:ilvl w:val="0"/>
          <w:numId w:val="2"/>
        </w:numPr>
      </w:pPr>
      <w:r w:rsidRPr="00804016">
        <w:t>En el estudio, un alumno que atraviesa depresión pierde la motivación, falta a clases y corre el riesgo de abandonar su carrera.</w:t>
      </w:r>
    </w:p>
    <w:p w14:paraId="74E9E1CC" w14:textId="77777777" w:rsidR="00804016" w:rsidRPr="00804016" w:rsidRDefault="00804016" w:rsidP="00804016">
      <w:pPr>
        <w:numPr>
          <w:ilvl w:val="0"/>
          <w:numId w:val="2"/>
        </w:numPr>
      </w:pPr>
      <w:r w:rsidRPr="00804016">
        <w:t>En la vida familiar, el estrés acumulado se traduce en tensiones y discusiones constantes.</w:t>
      </w:r>
    </w:p>
    <w:p w14:paraId="4B884DD0" w14:textId="77777777" w:rsidR="00804016" w:rsidRPr="00804016" w:rsidRDefault="00804016" w:rsidP="00804016">
      <w:pPr>
        <w:numPr>
          <w:ilvl w:val="0"/>
          <w:numId w:val="2"/>
        </w:numPr>
      </w:pPr>
      <w:r w:rsidRPr="00804016">
        <w:t>En la salud física, la sobrecarga emocional produce insomnio, alimentación desordenada y dolores frecuentes.</w:t>
      </w:r>
    </w:p>
    <w:p w14:paraId="659B7CBE" w14:textId="59160E85" w:rsidR="00804016" w:rsidRPr="00804016" w:rsidRDefault="00804016" w:rsidP="00804016">
      <w:r w:rsidRPr="00804016">
        <w:t>Diversos estudios refuerzan esta idea: más del 50 % de los argentinos ha sufrido ansiedad en algún momento y alrededor del 40 % depresión, pero solo una fracción ha recibido tratamiento adecuado. Resolver este problema es urgente porque afecta directamente tres dimensiones clave: la calidad de vida, la productividad y las oportunidades de desarrollo personal.</w:t>
      </w:r>
    </w:p>
    <w:p w14:paraId="190D6E00" w14:textId="2E2E460D" w:rsidR="00804016" w:rsidRPr="00804016" w:rsidRDefault="00804016" w:rsidP="00804016">
      <w:r w:rsidRPr="00804016">
        <w:lastRenderedPageBreak/>
        <w:t>Desarrollo de la propuesta de solución</w:t>
      </w:r>
    </w:p>
    <w:p w14:paraId="3341BBD6" w14:textId="77777777" w:rsidR="00804016" w:rsidRPr="00804016" w:rsidRDefault="00804016" w:rsidP="00804016">
      <w:r w:rsidRPr="00804016">
        <w:t xml:space="preserve">La propuesta de </w:t>
      </w:r>
      <w:proofErr w:type="spellStart"/>
      <w:r w:rsidRPr="00804016">
        <w:t>ZenPal</w:t>
      </w:r>
      <w:proofErr w:type="spellEnd"/>
      <w:r w:rsidRPr="00804016">
        <w:t xml:space="preserve"> consiste en un acompañante digital impulsado por modelos de IA que ayude a reducir la carga mental diaria a través de mensajes breves, recordatorios visuales y técnicas simples de autocuidado. Su diseño se apoya en dos ejes fundamentales:</w:t>
      </w:r>
    </w:p>
    <w:p w14:paraId="7BCFBF4E" w14:textId="77777777" w:rsidR="00804016" w:rsidRPr="00804016" w:rsidRDefault="00804016" w:rsidP="00804016">
      <w:pPr>
        <w:numPr>
          <w:ilvl w:val="0"/>
          <w:numId w:val="3"/>
        </w:numPr>
      </w:pPr>
      <w:r w:rsidRPr="00804016">
        <w:t>Texto → Texto (</w:t>
      </w:r>
      <w:proofErr w:type="spellStart"/>
      <w:r w:rsidRPr="00804016">
        <w:t>ChatGPT</w:t>
      </w:r>
      <w:proofErr w:type="spellEnd"/>
      <w:r w:rsidRPr="00804016">
        <w:t xml:space="preserve"> y otros </w:t>
      </w:r>
      <w:proofErr w:type="spellStart"/>
      <w:r w:rsidRPr="00804016">
        <w:t>LLMs</w:t>
      </w:r>
      <w:proofErr w:type="spellEnd"/>
      <w:r w:rsidRPr="00804016">
        <w:t>):</w:t>
      </w:r>
    </w:p>
    <w:p w14:paraId="6BEB06DF" w14:textId="77777777" w:rsidR="00804016" w:rsidRPr="00804016" w:rsidRDefault="00804016" w:rsidP="00804016">
      <w:pPr>
        <w:numPr>
          <w:ilvl w:val="1"/>
          <w:numId w:val="3"/>
        </w:numPr>
      </w:pPr>
      <w:r w:rsidRPr="00804016">
        <w:t>Generar consejos empáticos en tono cálido y cercano.</w:t>
      </w:r>
    </w:p>
    <w:p w14:paraId="32739CD0" w14:textId="77777777" w:rsidR="00804016" w:rsidRPr="00804016" w:rsidRDefault="00804016" w:rsidP="00804016">
      <w:pPr>
        <w:numPr>
          <w:ilvl w:val="1"/>
          <w:numId w:val="3"/>
        </w:numPr>
      </w:pPr>
      <w:r w:rsidRPr="00804016">
        <w:t xml:space="preserve">Ofrecer </w:t>
      </w:r>
      <w:proofErr w:type="spellStart"/>
      <w:r w:rsidRPr="00804016">
        <w:t>micro-técnicas</w:t>
      </w:r>
      <w:proofErr w:type="spellEnd"/>
      <w:r w:rsidRPr="00804016">
        <w:t xml:space="preserve"> de relajación o desbloqueo mental.</w:t>
      </w:r>
    </w:p>
    <w:p w14:paraId="18539E86" w14:textId="77777777" w:rsidR="00804016" w:rsidRPr="00804016" w:rsidRDefault="00804016" w:rsidP="00804016">
      <w:pPr>
        <w:numPr>
          <w:ilvl w:val="1"/>
          <w:numId w:val="3"/>
        </w:numPr>
      </w:pPr>
      <w:r w:rsidRPr="00804016">
        <w:t>Producir reflexiones breves y motivacionales para cerrar el día.</w:t>
      </w:r>
    </w:p>
    <w:p w14:paraId="5AF52EAE" w14:textId="77777777" w:rsidR="00804016" w:rsidRPr="00804016" w:rsidRDefault="00804016" w:rsidP="00804016">
      <w:pPr>
        <w:numPr>
          <w:ilvl w:val="1"/>
          <w:numId w:val="3"/>
        </w:numPr>
      </w:pPr>
      <w:r w:rsidRPr="00804016">
        <w:t xml:space="preserve">Ejemplo de </w:t>
      </w:r>
      <w:proofErr w:type="spellStart"/>
      <w:r w:rsidRPr="00804016">
        <w:t>prompt</w:t>
      </w:r>
      <w:proofErr w:type="spellEnd"/>
      <w:r w:rsidRPr="00804016">
        <w:t xml:space="preserve">: </w:t>
      </w:r>
      <w:r w:rsidRPr="00804016">
        <w:rPr>
          <w:i/>
          <w:iCs/>
        </w:rPr>
        <w:t>“Actúa como un amigo cercano. Estoy nervioso porque mañana debo presentar un informe y no puedo dormir. Sugiere dos técnicas simples para calmarme sin sonar a libro de autoayuda.”</w:t>
      </w:r>
    </w:p>
    <w:p w14:paraId="0B0CA54D" w14:textId="77777777" w:rsidR="00804016" w:rsidRPr="00804016" w:rsidRDefault="00804016" w:rsidP="00804016">
      <w:pPr>
        <w:numPr>
          <w:ilvl w:val="0"/>
          <w:numId w:val="3"/>
        </w:numPr>
      </w:pPr>
      <w:r w:rsidRPr="00804016">
        <w:t>Texto → Imagen (</w:t>
      </w:r>
      <w:proofErr w:type="spellStart"/>
      <w:r w:rsidRPr="00804016">
        <w:t>Stable</w:t>
      </w:r>
      <w:proofErr w:type="spellEnd"/>
      <w:r w:rsidRPr="00804016">
        <w:t xml:space="preserve"> </w:t>
      </w:r>
      <w:proofErr w:type="spellStart"/>
      <w:r w:rsidRPr="00804016">
        <w:t>Diffusion</w:t>
      </w:r>
      <w:proofErr w:type="spellEnd"/>
      <w:r w:rsidRPr="00804016">
        <w:t>, DALL·E, Sora):</w:t>
      </w:r>
    </w:p>
    <w:p w14:paraId="7F2E3783" w14:textId="77777777" w:rsidR="00804016" w:rsidRPr="00804016" w:rsidRDefault="00804016" w:rsidP="00804016">
      <w:pPr>
        <w:numPr>
          <w:ilvl w:val="1"/>
          <w:numId w:val="3"/>
        </w:numPr>
      </w:pPr>
      <w:r w:rsidRPr="00804016">
        <w:t>Crear ilustraciones visuales que refuercen mensajes positivos.</w:t>
      </w:r>
    </w:p>
    <w:p w14:paraId="2B1493CD" w14:textId="77777777" w:rsidR="00804016" w:rsidRPr="00804016" w:rsidRDefault="00804016" w:rsidP="00804016">
      <w:pPr>
        <w:numPr>
          <w:ilvl w:val="1"/>
          <w:numId w:val="3"/>
        </w:numPr>
      </w:pPr>
      <w:r w:rsidRPr="00804016">
        <w:t>Generar guías visuales de respiración y orden mental.</w:t>
      </w:r>
    </w:p>
    <w:p w14:paraId="4F76F903" w14:textId="77777777" w:rsidR="00804016" w:rsidRPr="00804016" w:rsidRDefault="00804016" w:rsidP="00804016">
      <w:pPr>
        <w:numPr>
          <w:ilvl w:val="1"/>
          <w:numId w:val="3"/>
        </w:numPr>
      </w:pPr>
      <w:r w:rsidRPr="00804016">
        <w:t>Diseñar íconos de autocuidado para recordar pausas y descanso.</w:t>
      </w:r>
    </w:p>
    <w:p w14:paraId="223BC441" w14:textId="77777777" w:rsidR="00804016" w:rsidRPr="00804016" w:rsidRDefault="00804016" w:rsidP="00804016">
      <w:pPr>
        <w:numPr>
          <w:ilvl w:val="1"/>
          <w:numId w:val="3"/>
        </w:numPr>
      </w:pPr>
      <w:r w:rsidRPr="00804016">
        <w:t xml:space="preserve">Ejemplo de </w:t>
      </w:r>
      <w:proofErr w:type="spellStart"/>
      <w:r w:rsidRPr="00804016">
        <w:t>prompt</w:t>
      </w:r>
      <w:proofErr w:type="spellEnd"/>
      <w:r w:rsidRPr="00804016">
        <w:t xml:space="preserve">: </w:t>
      </w:r>
      <w:r w:rsidRPr="00804016">
        <w:rPr>
          <w:i/>
          <w:iCs/>
        </w:rPr>
        <w:t>“Diseña una animación estática minimalista: un círculo suave que se expande y contrae en tonos azules y verdes, como guía de respiración.”</w:t>
      </w:r>
    </w:p>
    <w:p w14:paraId="69E4B51F" w14:textId="77777777" w:rsidR="00804016" w:rsidRPr="00804016" w:rsidRDefault="00804016" w:rsidP="00804016">
      <w:r w:rsidRPr="00804016">
        <w:t>El valor de la propuesta radica en su carácter complementario: no pretende reemplazar la atención profesional, sino ofrecer un recurso accesible y constante para quienes no pueden acudir a terapia o necesitan un apoyo adicional entre sesiones.</w:t>
      </w:r>
    </w:p>
    <w:p w14:paraId="0605595B" w14:textId="77777777" w:rsidR="00804016" w:rsidRPr="00804016" w:rsidRDefault="00804016" w:rsidP="00804016">
      <w:r w:rsidRPr="00804016">
        <w:t xml:space="preserve">Desde el punto de vista del desarrollo de modelos de IA, este proyecto representa un ejercicio de </w:t>
      </w:r>
      <w:proofErr w:type="spellStart"/>
      <w:r w:rsidRPr="00804016">
        <w:rPr>
          <w:i/>
          <w:iCs/>
        </w:rPr>
        <w:t>Prompt</w:t>
      </w:r>
      <w:proofErr w:type="spellEnd"/>
      <w:r w:rsidRPr="00804016">
        <w:rPr>
          <w:i/>
          <w:iCs/>
        </w:rPr>
        <w:t xml:space="preserve"> </w:t>
      </w:r>
      <w:proofErr w:type="spellStart"/>
      <w:r w:rsidRPr="00804016">
        <w:rPr>
          <w:i/>
          <w:iCs/>
        </w:rPr>
        <w:t>Engineering</w:t>
      </w:r>
      <w:proofErr w:type="spellEnd"/>
      <w:r w:rsidRPr="00804016">
        <w:t xml:space="preserve">: la capacidad de diseñar instrucciones claras y específicas para obtener resultados útiles y consistentes. </w:t>
      </w:r>
      <w:proofErr w:type="spellStart"/>
      <w:r w:rsidRPr="00804016">
        <w:t>ZenPal</w:t>
      </w:r>
      <w:proofErr w:type="spellEnd"/>
      <w:r w:rsidRPr="00804016">
        <w:t xml:space="preserve"> combina el uso de roles (</w:t>
      </w:r>
      <w:proofErr w:type="spellStart"/>
      <w:r w:rsidRPr="00804016">
        <w:t>system</w:t>
      </w:r>
      <w:proofErr w:type="spellEnd"/>
      <w:r w:rsidRPr="00804016">
        <w:t xml:space="preserve">, </w:t>
      </w:r>
      <w:proofErr w:type="spellStart"/>
      <w:r w:rsidRPr="00804016">
        <w:t>user</w:t>
      </w:r>
      <w:proofErr w:type="spellEnd"/>
      <w:r w:rsidRPr="00804016">
        <w:t xml:space="preserve">, </w:t>
      </w:r>
      <w:proofErr w:type="spellStart"/>
      <w:r w:rsidRPr="00804016">
        <w:t>assistant</w:t>
      </w:r>
      <w:proofErr w:type="spellEnd"/>
      <w:r w:rsidRPr="00804016">
        <w:t>) para guiar las respuestas de los modelos y lograr un tono empático, humano y práctico.</w:t>
      </w:r>
    </w:p>
    <w:p w14:paraId="705E7870" w14:textId="0FF1C7E6" w:rsidR="00804016" w:rsidRPr="00804016" w:rsidRDefault="00804016" w:rsidP="00804016">
      <w:r w:rsidRPr="00804016">
        <w:t xml:space="preserve">Además, la metodología sigue una estrategia de fragmentación del problema: cada necesidad del usuario (calma, motivación, organización, autocuidado) se aborda como un subproblema con </w:t>
      </w:r>
      <w:proofErr w:type="spellStart"/>
      <w:r w:rsidRPr="00804016">
        <w:t>prompts</w:t>
      </w:r>
      <w:proofErr w:type="spellEnd"/>
      <w:r w:rsidRPr="00804016">
        <w:t xml:space="preserve"> propios, lo que facilita la programación y evita sobrecargar al modelo con instrucciones genéricas.</w:t>
      </w:r>
    </w:p>
    <w:p w14:paraId="733F6070" w14:textId="77777777" w:rsidR="00804016" w:rsidRPr="00804016" w:rsidRDefault="00804016" w:rsidP="00804016">
      <w:r w:rsidRPr="00804016">
        <w:t>4. Justificación de la viabilidad del proyecto</w:t>
      </w:r>
    </w:p>
    <w:p w14:paraId="61639D59" w14:textId="77777777" w:rsidR="00804016" w:rsidRPr="00804016" w:rsidRDefault="00804016" w:rsidP="00804016">
      <w:r w:rsidRPr="00804016">
        <w:lastRenderedPageBreak/>
        <w:t xml:space="preserve">El proyecto </w:t>
      </w:r>
      <w:proofErr w:type="spellStart"/>
      <w:r w:rsidRPr="00804016">
        <w:t>ZenPal</w:t>
      </w:r>
      <w:proofErr w:type="spellEnd"/>
      <w:r w:rsidRPr="00804016">
        <w:t xml:space="preserve"> es viable técnica y económicamente dentro del marco del curso y del tiempo disponible, por tres razones principales:</w:t>
      </w:r>
    </w:p>
    <w:p w14:paraId="4598587E" w14:textId="77777777" w:rsidR="00804016" w:rsidRPr="00804016" w:rsidRDefault="00804016" w:rsidP="00804016">
      <w:r w:rsidRPr="00804016">
        <w:t>a) Acceso a las herramientas necesarias</w:t>
      </w:r>
    </w:p>
    <w:p w14:paraId="0087A89A" w14:textId="77777777" w:rsidR="00804016" w:rsidRPr="00804016" w:rsidRDefault="00804016" w:rsidP="00804016">
      <w:pPr>
        <w:numPr>
          <w:ilvl w:val="0"/>
          <w:numId w:val="4"/>
        </w:numPr>
      </w:pPr>
      <w:r w:rsidRPr="00804016">
        <w:t>Modelos de texto a texto (</w:t>
      </w:r>
      <w:proofErr w:type="spellStart"/>
      <w:r w:rsidRPr="00804016">
        <w:t>ChatGPT</w:t>
      </w:r>
      <w:proofErr w:type="spellEnd"/>
      <w:r w:rsidRPr="00804016">
        <w:t xml:space="preserve">, GPT-4, etc.) disponibles en la API de </w:t>
      </w:r>
      <w:proofErr w:type="spellStart"/>
      <w:r w:rsidRPr="00804016">
        <w:t>OpenAI</w:t>
      </w:r>
      <w:proofErr w:type="spellEnd"/>
      <w:r w:rsidRPr="00804016">
        <w:t>.</w:t>
      </w:r>
    </w:p>
    <w:p w14:paraId="6F5BD2B7" w14:textId="77777777" w:rsidR="00804016" w:rsidRPr="00804016" w:rsidRDefault="00804016" w:rsidP="00804016">
      <w:pPr>
        <w:numPr>
          <w:ilvl w:val="0"/>
          <w:numId w:val="4"/>
        </w:numPr>
      </w:pPr>
      <w:r w:rsidRPr="00804016">
        <w:t xml:space="preserve">Modelos de texto a imagen como DALL·E, </w:t>
      </w:r>
      <w:proofErr w:type="spellStart"/>
      <w:r w:rsidRPr="00804016">
        <w:t>Stable</w:t>
      </w:r>
      <w:proofErr w:type="spellEnd"/>
      <w:r w:rsidRPr="00804016">
        <w:t xml:space="preserve"> </w:t>
      </w:r>
      <w:proofErr w:type="spellStart"/>
      <w:r w:rsidRPr="00804016">
        <w:t>Diffusion</w:t>
      </w:r>
      <w:proofErr w:type="spellEnd"/>
      <w:r w:rsidRPr="00804016">
        <w:t xml:space="preserve"> y Sora, algunos de ellos gratuitos o de código abierto.</w:t>
      </w:r>
    </w:p>
    <w:p w14:paraId="30AFAE38" w14:textId="77777777" w:rsidR="00804016" w:rsidRPr="00804016" w:rsidRDefault="00804016" w:rsidP="00804016">
      <w:pPr>
        <w:numPr>
          <w:ilvl w:val="0"/>
          <w:numId w:val="4"/>
        </w:numPr>
      </w:pPr>
      <w:r w:rsidRPr="00804016">
        <w:t xml:space="preserve">Recursos locales como </w:t>
      </w:r>
      <w:proofErr w:type="spellStart"/>
      <w:r w:rsidRPr="00804016">
        <w:t>Jupyter</w:t>
      </w:r>
      <w:proofErr w:type="spellEnd"/>
      <w:r w:rsidRPr="00804016">
        <w:t xml:space="preserve"> Notebook para implementar y probar los </w:t>
      </w:r>
      <w:proofErr w:type="spellStart"/>
      <w:r w:rsidRPr="00804016">
        <w:t>prompts</w:t>
      </w:r>
      <w:proofErr w:type="spellEnd"/>
      <w:r w:rsidRPr="00804016">
        <w:t xml:space="preserve"> en un entorno ordenado.</w:t>
      </w:r>
    </w:p>
    <w:p w14:paraId="5EBB6366" w14:textId="77777777" w:rsidR="00804016" w:rsidRPr="00804016" w:rsidRDefault="00804016" w:rsidP="00804016">
      <w:r w:rsidRPr="00804016">
        <w:t>b) Alcance realista y acotado</w:t>
      </w:r>
    </w:p>
    <w:p w14:paraId="55E11DB7" w14:textId="77777777" w:rsidR="00804016" w:rsidRPr="00804016" w:rsidRDefault="00804016" w:rsidP="00804016">
      <w:r w:rsidRPr="00804016">
        <w:t xml:space="preserve">El proyecto no intenta construir un software complejo ni sustituir a un psicólogo. Se centra en diseñar y optimizar </w:t>
      </w:r>
      <w:proofErr w:type="spellStart"/>
      <w:r w:rsidRPr="00804016">
        <w:t>prompts</w:t>
      </w:r>
      <w:proofErr w:type="spellEnd"/>
      <w:r w:rsidRPr="00804016">
        <w:t xml:space="preserve"> para generar salidas textuales y visuales de calidad, con un alcance claro y manejable en el tiempo del curso.</w:t>
      </w:r>
    </w:p>
    <w:p w14:paraId="383DD145" w14:textId="77777777" w:rsidR="00804016" w:rsidRPr="00804016" w:rsidRDefault="00804016" w:rsidP="00804016">
      <w:r w:rsidRPr="00804016">
        <w:t>c) Estrategias para optimizar recursos y reducir costos</w:t>
      </w:r>
    </w:p>
    <w:p w14:paraId="36920B19" w14:textId="77777777" w:rsidR="00804016" w:rsidRPr="00804016" w:rsidRDefault="00804016" w:rsidP="00804016">
      <w:r w:rsidRPr="00804016">
        <w:t>Uno de los puntos críticos en la implementación es la cantidad de consultas a la API. Cada interacción genera un costo asociado a la cantidad de tokens procesados. Para que el proyecto sea sostenible, se aplicarán estas medidas:</w:t>
      </w:r>
    </w:p>
    <w:p w14:paraId="1BC09F6B" w14:textId="77777777" w:rsidR="00804016" w:rsidRPr="00804016" w:rsidRDefault="00804016" w:rsidP="00804016">
      <w:pPr>
        <w:numPr>
          <w:ilvl w:val="0"/>
          <w:numId w:val="5"/>
        </w:numPr>
      </w:pPr>
      <w:r w:rsidRPr="00804016">
        <w:t xml:space="preserve">Minimizar la redundancia: diseñar </w:t>
      </w:r>
      <w:proofErr w:type="spellStart"/>
      <w:r w:rsidRPr="00804016">
        <w:t>prompts</w:t>
      </w:r>
      <w:proofErr w:type="spellEnd"/>
      <w:r w:rsidRPr="00804016">
        <w:t xml:space="preserve"> claros y concisos que eviten repeticiones innecesarias.</w:t>
      </w:r>
    </w:p>
    <w:p w14:paraId="47B07D79" w14:textId="77777777" w:rsidR="00804016" w:rsidRPr="00804016" w:rsidRDefault="00804016" w:rsidP="00804016">
      <w:pPr>
        <w:numPr>
          <w:ilvl w:val="0"/>
          <w:numId w:val="5"/>
        </w:numPr>
      </w:pPr>
      <w:r w:rsidRPr="00804016">
        <w:t xml:space="preserve">Agrupar necesidades similares: por ejemplo, usar un solo </w:t>
      </w:r>
      <w:proofErr w:type="spellStart"/>
      <w:r w:rsidRPr="00804016">
        <w:t>prompt</w:t>
      </w:r>
      <w:proofErr w:type="spellEnd"/>
      <w:r w:rsidRPr="00804016">
        <w:t xml:space="preserve"> adaptable para generar mensajes motivacionales en lugar de varios </w:t>
      </w:r>
      <w:proofErr w:type="spellStart"/>
      <w:r w:rsidRPr="00804016">
        <w:t>prompts</w:t>
      </w:r>
      <w:proofErr w:type="spellEnd"/>
      <w:r w:rsidRPr="00804016">
        <w:t xml:space="preserve"> distintos.</w:t>
      </w:r>
    </w:p>
    <w:p w14:paraId="58CA6E3C" w14:textId="77777777" w:rsidR="00804016" w:rsidRPr="00804016" w:rsidRDefault="00804016" w:rsidP="00804016">
      <w:pPr>
        <w:numPr>
          <w:ilvl w:val="0"/>
          <w:numId w:val="5"/>
        </w:numPr>
      </w:pPr>
      <w:r w:rsidRPr="00804016">
        <w:t xml:space="preserve">Evaluar costos por tokens e imágenes: un cálculo aproximado indica que </w:t>
      </w:r>
      <w:proofErr w:type="spellStart"/>
      <w:r w:rsidRPr="00804016">
        <w:t>prompts</w:t>
      </w:r>
      <w:proofErr w:type="spellEnd"/>
      <w:r w:rsidRPr="00804016">
        <w:t xml:space="preserve"> de 20–30 tokens pueden costar menos de $0.0001 por consulta en GPT-3.5, mientras que imágenes en 1024x1024 tienen un costo cercano a $0.04 cada una. Estos valores hacen que el proyecto sea accesible si se mantiene una política de eficiencia.</w:t>
      </w:r>
    </w:p>
    <w:p w14:paraId="68F3E77C" w14:textId="77777777" w:rsidR="00804016" w:rsidRPr="00804016" w:rsidRDefault="00804016" w:rsidP="00804016">
      <w:pPr>
        <w:numPr>
          <w:ilvl w:val="0"/>
          <w:numId w:val="5"/>
        </w:numPr>
      </w:pPr>
      <w:r w:rsidRPr="00804016">
        <w:t xml:space="preserve">Uso de herramientas open </w:t>
      </w:r>
      <w:proofErr w:type="spellStart"/>
      <w:r w:rsidRPr="00804016">
        <w:t>source</w:t>
      </w:r>
      <w:proofErr w:type="spellEnd"/>
      <w:r w:rsidRPr="00804016">
        <w:t xml:space="preserve">: </w:t>
      </w:r>
      <w:proofErr w:type="spellStart"/>
      <w:r w:rsidRPr="00804016">
        <w:t>Stable</w:t>
      </w:r>
      <w:proofErr w:type="spellEnd"/>
      <w:r w:rsidRPr="00804016">
        <w:t xml:space="preserve"> </w:t>
      </w:r>
      <w:proofErr w:type="spellStart"/>
      <w:r w:rsidRPr="00804016">
        <w:t>Diffusion</w:t>
      </w:r>
      <w:proofErr w:type="spellEnd"/>
      <w:r w:rsidRPr="00804016">
        <w:t xml:space="preserve"> puede ejecutarse localmente sin costos de API, lo cual reduce gastos en la generación de imágenes más pesadas.</w:t>
      </w:r>
    </w:p>
    <w:p w14:paraId="70046B44" w14:textId="77777777" w:rsidR="00804016" w:rsidRPr="00804016" w:rsidRDefault="00804016" w:rsidP="00804016">
      <w:r w:rsidRPr="00804016">
        <w:t>d) Manejo de limitaciones técnicas</w:t>
      </w:r>
    </w:p>
    <w:p w14:paraId="74940D21" w14:textId="77777777" w:rsidR="00804016" w:rsidRPr="00804016" w:rsidRDefault="00804016" w:rsidP="00804016">
      <w:r w:rsidRPr="00804016">
        <w:t>El proyecto reconoce que los modelos de IA pueden producir respuestas genéricas, errores (“alucinaciones”) o imágenes incoherentes. Para mitigarlo se aplicarán las siguientes estrategias:</w:t>
      </w:r>
    </w:p>
    <w:p w14:paraId="6EC8ADE3" w14:textId="77777777" w:rsidR="00804016" w:rsidRPr="00804016" w:rsidRDefault="00804016" w:rsidP="00804016">
      <w:pPr>
        <w:numPr>
          <w:ilvl w:val="0"/>
          <w:numId w:val="6"/>
        </w:numPr>
      </w:pPr>
      <w:r w:rsidRPr="00804016">
        <w:lastRenderedPageBreak/>
        <w:t xml:space="preserve">Refinamiento iterativo de </w:t>
      </w:r>
      <w:proofErr w:type="spellStart"/>
      <w:r w:rsidRPr="00804016">
        <w:t>prompts</w:t>
      </w:r>
      <w:proofErr w:type="spellEnd"/>
      <w:r w:rsidRPr="00804016">
        <w:t>.</w:t>
      </w:r>
    </w:p>
    <w:p w14:paraId="23C3C3E5" w14:textId="77777777" w:rsidR="00804016" w:rsidRPr="00804016" w:rsidRDefault="00804016" w:rsidP="00804016">
      <w:pPr>
        <w:numPr>
          <w:ilvl w:val="0"/>
          <w:numId w:val="6"/>
        </w:numPr>
      </w:pPr>
      <w:r w:rsidRPr="00804016">
        <w:t>Uso de roles diferenciados (</w:t>
      </w:r>
      <w:proofErr w:type="spellStart"/>
      <w:r w:rsidRPr="00804016">
        <w:t>system</w:t>
      </w:r>
      <w:proofErr w:type="spellEnd"/>
      <w:r w:rsidRPr="00804016">
        <w:t xml:space="preserve">, </w:t>
      </w:r>
      <w:proofErr w:type="spellStart"/>
      <w:r w:rsidRPr="00804016">
        <w:t>user</w:t>
      </w:r>
      <w:proofErr w:type="spellEnd"/>
      <w:r w:rsidRPr="00804016">
        <w:t xml:space="preserve">, </w:t>
      </w:r>
      <w:proofErr w:type="spellStart"/>
      <w:r w:rsidRPr="00804016">
        <w:t>assistant</w:t>
      </w:r>
      <w:proofErr w:type="spellEnd"/>
      <w:r w:rsidRPr="00804016">
        <w:t>) para dar contexto.</w:t>
      </w:r>
    </w:p>
    <w:p w14:paraId="283EE75C" w14:textId="77777777" w:rsidR="00804016" w:rsidRPr="00804016" w:rsidRDefault="00804016" w:rsidP="00804016">
      <w:pPr>
        <w:numPr>
          <w:ilvl w:val="0"/>
          <w:numId w:val="6"/>
        </w:numPr>
      </w:pPr>
      <w:r w:rsidRPr="00804016">
        <w:t>Generación múltiple de resultados y selección de la mejor salida.</w:t>
      </w:r>
    </w:p>
    <w:p w14:paraId="103E6C9F" w14:textId="77777777" w:rsidR="00804016" w:rsidRPr="00804016" w:rsidRDefault="00804016" w:rsidP="00804016">
      <w:pPr>
        <w:numPr>
          <w:ilvl w:val="0"/>
          <w:numId w:val="6"/>
        </w:numPr>
      </w:pPr>
      <w:proofErr w:type="spellStart"/>
      <w:r w:rsidRPr="00804016">
        <w:t>Prompts</w:t>
      </w:r>
      <w:proofErr w:type="spellEnd"/>
      <w:r w:rsidRPr="00804016">
        <w:t xml:space="preserve"> negativos en </w:t>
      </w:r>
      <w:proofErr w:type="spellStart"/>
      <w:r w:rsidRPr="00804016">
        <w:t>Stable</w:t>
      </w:r>
      <w:proofErr w:type="spellEnd"/>
      <w:r w:rsidRPr="00804016">
        <w:t xml:space="preserve"> </w:t>
      </w:r>
      <w:proofErr w:type="spellStart"/>
      <w:r w:rsidRPr="00804016">
        <w:t>Diffusion</w:t>
      </w:r>
      <w:proofErr w:type="spellEnd"/>
      <w:r w:rsidRPr="00804016">
        <w:t xml:space="preserve"> para evitar fallas visuales.</w:t>
      </w:r>
    </w:p>
    <w:p w14:paraId="45D9CC14" w14:textId="77777777" w:rsidR="00804016" w:rsidRPr="00804016" w:rsidRDefault="00804016" w:rsidP="00804016">
      <w:r w:rsidRPr="00804016">
        <w:t>e) Beneficios adicionales de la implementación</w:t>
      </w:r>
    </w:p>
    <w:p w14:paraId="4F76FD92" w14:textId="77777777" w:rsidR="00804016" w:rsidRPr="00804016" w:rsidRDefault="00804016" w:rsidP="00804016">
      <w:r w:rsidRPr="00804016">
        <w:t xml:space="preserve">El enfoque del proyecto, basado en ingeniería de </w:t>
      </w:r>
      <w:proofErr w:type="spellStart"/>
      <w:r w:rsidRPr="00804016">
        <w:t>prompts</w:t>
      </w:r>
      <w:proofErr w:type="spellEnd"/>
      <w:r w:rsidRPr="00804016">
        <w:t>, tiene beneficios pedagógicos y técnicos:</w:t>
      </w:r>
    </w:p>
    <w:p w14:paraId="22EAAFDE" w14:textId="77777777" w:rsidR="00804016" w:rsidRPr="00804016" w:rsidRDefault="00804016" w:rsidP="00804016">
      <w:pPr>
        <w:numPr>
          <w:ilvl w:val="0"/>
          <w:numId w:val="7"/>
        </w:numPr>
      </w:pPr>
      <w:r w:rsidRPr="00804016">
        <w:t>Permite experimentar con roles de usuario, asistente y sistema para modelar conversaciones.</w:t>
      </w:r>
    </w:p>
    <w:p w14:paraId="2069ABB8" w14:textId="77777777" w:rsidR="00804016" w:rsidRPr="00804016" w:rsidRDefault="00804016" w:rsidP="00804016">
      <w:pPr>
        <w:numPr>
          <w:ilvl w:val="0"/>
          <w:numId w:val="7"/>
        </w:numPr>
      </w:pPr>
      <w:r w:rsidRPr="00804016">
        <w:t>Favorece el aprendizaje de optimización de costos en API.</w:t>
      </w:r>
    </w:p>
    <w:p w14:paraId="02EF5771" w14:textId="77777777" w:rsidR="00804016" w:rsidRPr="00804016" w:rsidRDefault="00804016" w:rsidP="00804016">
      <w:pPr>
        <w:numPr>
          <w:ilvl w:val="0"/>
          <w:numId w:val="7"/>
        </w:numPr>
      </w:pPr>
      <w:r w:rsidRPr="00804016">
        <w:t xml:space="preserve">Introduce a la práctica de iteración constante, que es clave en el campo del </w:t>
      </w:r>
      <w:proofErr w:type="spellStart"/>
      <w:r w:rsidRPr="00804016">
        <w:t>Prompt</w:t>
      </w:r>
      <w:proofErr w:type="spellEnd"/>
      <w:r w:rsidRPr="00804016">
        <w:t xml:space="preserve"> </w:t>
      </w:r>
      <w:proofErr w:type="spellStart"/>
      <w:r w:rsidRPr="00804016">
        <w:t>Engineering</w:t>
      </w:r>
      <w:proofErr w:type="spellEnd"/>
      <w:r w:rsidRPr="00804016">
        <w:t>.</w:t>
      </w:r>
    </w:p>
    <w:p w14:paraId="0E0C0D36" w14:textId="74BD7AA6" w:rsidR="00804016" w:rsidRPr="00804016" w:rsidRDefault="00804016" w:rsidP="00804016">
      <w:r w:rsidRPr="00804016">
        <w:t>Objetivos del proyecto</w:t>
      </w:r>
    </w:p>
    <w:p w14:paraId="7F638058" w14:textId="77777777" w:rsidR="00804016" w:rsidRPr="00804016" w:rsidRDefault="00804016" w:rsidP="00804016">
      <w:r w:rsidRPr="00804016">
        <w:t xml:space="preserve">El proyecto </w:t>
      </w:r>
      <w:proofErr w:type="spellStart"/>
      <w:r w:rsidRPr="00804016">
        <w:t>ZenPal</w:t>
      </w:r>
      <w:proofErr w:type="spellEnd"/>
      <w:r w:rsidRPr="00804016">
        <w:t xml:space="preserve">: un acompañante digital para el bienestar cotidiano tiene como objetivo principal crear un sistema de apoyo emocional accesible, empático y práctico, basado en la ingeniería de </w:t>
      </w:r>
      <w:proofErr w:type="spellStart"/>
      <w:r w:rsidRPr="00804016">
        <w:t>prompts</w:t>
      </w:r>
      <w:proofErr w:type="spellEnd"/>
      <w:r w:rsidRPr="00804016">
        <w:t xml:space="preserve"> y en la sinergia entre modelos de texto a texto e inteligencia artificial generativa de imágenes.</w:t>
      </w:r>
    </w:p>
    <w:p w14:paraId="273FA4DC" w14:textId="77777777" w:rsidR="00804016" w:rsidRPr="00804016" w:rsidRDefault="00804016" w:rsidP="00804016">
      <w:r w:rsidRPr="00804016">
        <w:t>Los objetivos específicos son:</w:t>
      </w:r>
    </w:p>
    <w:p w14:paraId="4FA44D2F" w14:textId="77777777" w:rsidR="00804016" w:rsidRPr="00804016" w:rsidRDefault="00804016" w:rsidP="00804016">
      <w:pPr>
        <w:numPr>
          <w:ilvl w:val="0"/>
          <w:numId w:val="9"/>
        </w:numPr>
      </w:pPr>
      <w:r w:rsidRPr="00804016">
        <w:t>Reducir la carga mental diaria de los usuarios mediante recordatorios breves y consejos de autocuidado accesibles.</w:t>
      </w:r>
    </w:p>
    <w:p w14:paraId="6D31E5EE" w14:textId="77777777" w:rsidR="00804016" w:rsidRPr="00804016" w:rsidRDefault="00804016" w:rsidP="00804016">
      <w:pPr>
        <w:numPr>
          <w:ilvl w:val="0"/>
          <w:numId w:val="9"/>
        </w:numPr>
      </w:pPr>
      <w:r w:rsidRPr="00804016">
        <w:t>Ofrecer acompañamiento emocional complementario, que no sustituya la terapia profesional, sino que actúe como un puente en situaciones donde el acceso a un psicólogo es limitado.</w:t>
      </w:r>
    </w:p>
    <w:p w14:paraId="2E4EBDD8" w14:textId="77777777" w:rsidR="00804016" w:rsidRPr="00804016" w:rsidRDefault="00804016" w:rsidP="00804016">
      <w:pPr>
        <w:numPr>
          <w:ilvl w:val="0"/>
          <w:numId w:val="9"/>
        </w:numPr>
      </w:pPr>
      <w:r w:rsidRPr="00804016">
        <w:t xml:space="preserve">Implementar un sistema de </w:t>
      </w:r>
      <w:proofErr w:type="spellStart"/>
      <w:r w:rsidRPr="00804016">
        <w:t>prompts</w:t>
      </w:r>
      <w:proofErr w:type="spellEnd"/>
      <w:r w:rsidRPr="00804016">
        <w:t xml:space="preserve"> optimizados que produzcan salidas textuales empáticas y motivacionales, así como recursos visuales que refuercen el bienestar.</w:t>
      </w:r>
    </w:p>
    <w:p w14:paraId="1DD5CDFB" w14:textId="77777777" w:rsidR="00804016" w:rsidRPr="00804016" w:rsidRDefault="00804016" w:rsidP="00804016">
      <w:pPr>
        <w:numPr>
          <w:ilvl w:val="0"/>
          <w:numId w:val="9"/>
        </w:numPr>
      </w:pPr>
      <w:r w:rsidRPr="00804016">
        <w:t xml:space="preserve">Optimizar los recursos técnicos y económicos asociados al uso de </w:t>
      </w:r>
      <w:proofErr w:type="spellStart"/>
      <w:r w:rsidRPr="00804016">
        <w:t>APIs</w:t>
      </w:r>
      <w:proofErr w:type="spellEnd"/>
      <w:r w:rsidRPr="00804016">
        <w:t xml:space="preserve"> de IA, reduciendo al mínimo el número de consultas y el costo por tokens.</w:t>
      </w:r>
    </w:p>
    <w:p w14:paraId="2E4BC6BD" w14:textId="77777777" w:rsidR="00804016" w:rsidRPr="00804016" w:rsidRDefault="00804016" w:rsidP="00804016">
      <w:pPr>
        <w:numPr>
          <w:ilvl w:val="0"/>
          <w:numId w:val="9"/>
        </w:numPr>
      </w:pPr>
      <w:r w:rsidRPr="00804016">
        <w:t xml:space="preserve">Experimentar con distintos roles en la API de </w:t>
      </w:r>
      <w:proofErr w:type="spellStart"/>
      <w:r w:rsidRPr="00804016">
        <w:t>OpenAI</w:t>
      </w:r>
      <w:proofErr w:type="spellEnd"/>
      <w:r w:rsidRPr="00804016">
        <w:t xml:space="preserve"> (</w:t>
      </w:r>
      <w:proofErr w:type="spellStart"/>
      <w:r w:rsidRPr="00804016">
        <w:t>system</w:t>
      </w:r>
      <w:proofErr w:type="spellEnd"/>
      <w:r w:rsidRPr="00804016">
        <w:t xml:space="preserve">, </w:t>
      </w:r>
      <w:proofErr w:type="spellStart"/>
      <w:r w:rsidRPr="00804016">
        <w:t>user</w:t>
      </w:r>
      <w:proofErr w:type="spellEnd"/>
      <w:r w:rsidRPr="00804016">
        <w:t xml:space="preserve">, </w:t>
      </w:r>
      <w:proofErr w:type="spellStart"/>
      <w:r w:rsidRPr="00804016">
        <w:t>assistant</w:t>
      </w:r>
      <w:proofErr w:type="spellEnd"/>
      <w:r w:rsidRPr="00804016">
        <w:t>) para mejorar la coherencia, consistencia y calidad del acompañamiento.</w:t>
      </w:r>
    </w:p>
    <w:p w14:paraId="2C140F1D" w14:textId="77777777" w:rsidR="00804016" w:rsidRPr="00804016" w:rsidRDefault="00804016" w:rsidP="00804016">
      <w:pPr>
        <w:numPr>
          <w:ilvl w:val="0"/>
          <w:numId w:val="9"/>
        </w:numPr>
      </w:pPr>
      <w:r w:rsidRPr="00804016">
        <w:lastRenderedPageBreak/>
        <w:t xml:space="preserve">Integrar modelos de texto a imagen (DALL·E, </w:t>
      </w:r>
      <w:proofErr w:type="spellStart"/>
      <w:r w:rsidRPr="00804016">
        <w:t>Stable</w:t>
      </w:r>
      <w:proofErr w:type="spellEnd"/>
      <w:r w:rsidRPr="00804016">
        <w:t xml:space="preserve"> </w:t>
      </w:r>
      <w:proofErr w:type="spellStart"/>
      <w:r w:rsidRPr="00804016">
        <w:t>Diffusion</w:t>
      </w:r>
      <w:proofErr w:type="spellEnd"/>
      <w:r w:rsidRPr="00804016">
        <w:t>, Sora) para producir ilustraciones de apoyo, reforzando los mensajes escritos con estímulos visuales calmantes.</w:t>
      </w:r>
    </w:p>
    <w:p w14:paraId="189485D5" w14:textId="77777777" w:rsidR="00804016" w:rsidRPr="00804016" w:rsidRDefault="00804016" w:rsidP="00804016">
      <w:r w:rsidRPr="00804016">
        <w:t>Estos objetivos se alinean con un enfoque de impacto social: acercar la inteligencia artificial al bienestar cotidiano de manera responsable, sostenible y empática.</w:t>
      </w:r>
    </w:p>
    <w:p w14:paraId="49762148" w14:textId="74E6D64A" w:rsidR="00804016" w:rsidRPr="00804016" w:rsidRDefault="00804016" w:rsidP="00804016">
      <w:r w:rsidRPr="00804016">
        <w:t>Metodología</w:t>
      </w:r>
    </w:p>
    <w:p w14:paraId="53E7911C" w14:textId="77777777" w:rsidR="00804016" w:rsidRPr="00804016" w:rsidRDefault="00804016" w:rsidP="00804016">
      <w:r w:rsidRPr="00804016">
        <w:t xml:space="preserve">La metodología del proyecto sigue un enfoque iterativo y modular, inspirado en las recomendaciones del curso de </w:t>
      </w:r>
      <w:proofErr w:type="spellStart"/>
      <w:r w:rsidRPr="00804016">
        <w:t>Prompt</w:t>
      </w:r>
      <w:proofErr w:type="spellEnd"/>
      <w:r w:rsidRPr="00804016">
        <w:t xml:space="preserve"> </w:t>
      </w:r>
      <w:proofErr w:type="spellStart"/>
      <w:r w:rsidRPr="00804016">
        <w:t>Engineering</w:t>
      </w:r>
      <w:proofErr w:type="spellEnd"/>
      <w:r w:rsidRPr="00804016">
        <w:t>. Está compuesta por las siguientes fases:</w:t>
      </w:r>
    </w:p>
    <w:p w14:paraId="75B6C3B9" w14:textId="77777777" w:rsidR="00804016" w:rsidRPr="00804016" w:rsidRDefault="00804016" w:rsidP="00804016">
      <w:r w:rsidRPr="00804016">
        <w:t>a) Fragmentación del problema</w:t>
      </w:r>
    </w:p>
    <w:p w14:paraId="7F7F8744" w14:textId="77777777" w:rsidR="00804016" w:rsidRPr="00804016" w:rsidRDefault="00804016" w:rsidP="00804016">
      <w:r w:rsidRPr="00804016">
        <w:t xml:space="preserve">El desafío de brindar apoyo emocional con IA se descompone en subproblemas manejables, cada uno resuelto mediante </w:t>
      </w:r>
      <w:proofErr w:type="spellStart"/>
      <w:r w:rsidRPr="00804016">
        <w:t>prompts</w:t>
      </w:r>
      <w:proofErr w:type="spellEnd"/>
      <w:r w:rsidRPr="00804016">
        <w:t xml:space="preserve"> específicos:</w:t>
      </w:r>
    </w:p>
    <w:p w14:paraId="5A752DAB" w14:textId="77777777" w:rsidR="00804016" w:rsidRPr="00804016" w:rsidRDefault="00804016" w:rsidP="00804016">
      <w:pPr>
        <w:numPr>
          <w:ilvl w:val="0"/>
          <w:numId w:val="10"/>
        </w:numPr>
      </w:pPr>
      <w:r w:rsidRPr="00804016">
        <w:t>Manejo de ansiedad antes de una tarea.</w:t>
      </w:r>
    </w:p>
    <w:p w14:paraId="5C65DD99" w14:textId="77777777" w:rsidR="00804016" w:rsidRPr="00804016" w:rsidRDefault="00804016" w:rsidP="00804016">
      <w:pPr>
        <w:numPr>
          <w:ilvl w:val="0"/>
          <w:numId w:val="10"/>
        </w:numPr>
      </w:pPr>
      <w:r w:rsidRPr="00804016">
        <w:t>Motivación tras un mal día.</w:t>
      </w:r>
    </w:p>
    <w:p w14:paraId="4AF326AD" w14:textId="77777777" w:rsidR="00804016" w:rsidRPr="00804016" w:rsidRDefault="00804016" w:rsidP="00804016">
      <w:pPr>
        <w:numPr>
          <w:ilvl w:val="0"/>
          <w:numId w:val="10"/>
        </w:numPr>
      </w:pPr>
      <w:r w:rsidRPr="00804016">
        <w:t>Técnicas para desbloqueo mental.</w:t>
      </w:r>
    </w:p>
    <w:p w14:paraId="6D1F8A7E" w14:textId="77777777" w:rsidR="00804016" w:rsidRPr="00804016" w:rsidRDefault="00804016" w:rsidP="00804016">
      <w:pPr>
        <w:numPr>
          <w:ilvl w:val="0"/>
          <w:numId w:val="10"/>
        </w:numPr>
      </w:pPr>
      <w:r w:rsidRPr="00804016">
        <w:t>Recordatorios de autocuidado.</w:t>
      </w:r>
    </w:p>
    <w:p w14:paraId="6E110732" w14:textId="77777777" w:rsidR="00804016" w:rsidRPr="00804016" w:rsidRDefault="00804016" w:rsidP="00804016">
      <w:pPr>
        <w:numPr>
          <w:ilvl w:val="0"/>
          <w:numId w:val="10"/>
        </w:numPr>
      </w:pPr>
      <w:proofErr w:type="spellStart"/>
      <w:r w:rsidRPr="00804016">
        <w:t>Micro-reflexiones</w:t>
      </w:r>
      <w:proofErr w:type="spellEnd"/>
      <w:r w:rsidRPr="00804016">
        <w:t xml:space="preserve"> para cerrar la jornada.</w:t>
      </w:r>
    </w:p>
    <w:p w14:paraId="1E4DFA15" w14:textId="77777777" w:rsidR="00804016" w:rsidRPr="00804016" w:rsidRDefault="00804016" w:rsidP="00804016">
      <w:pPr>
        <w:numPr>
          <w:ilvl w:val="0"/>
          <w:numId w:val="10"/>
        </w:numPr>
      </w:pPr>
      <w:r w:rsidRPr="00804016">
        <w:t>Reencuadre positivo de situaciones frustrantes.</w:t>
      </w:r>
    </w:p>
    <w:p w14:paraId="307FC747" w14:textId="77777777" w:rsidR="00804016" w:rsidRPr="00804016" w:rsidRDefault="00804016" w:rsidP="00804016">
      <w:r w:rsidRPr="00804016">
        <w:t>b) Experimentación con roles</w:t>
      </w:r>
    </w:p>
    <w:p w14:paraId="310CCBDB" w14:textId="77777777" w:rsidR="00804016" w:rsidRPr="00804016" w:rsidRDefault="00804016" w:rsidP="00804016">
      <w:r w:rsidRPr="00804016">
        <w:t xml:space="preserve">Cada interacción se diseña con la lógica de la API de </w:t>
      </w:r>
      <w:proofErr w:type="spellStart"/>
      <w:r w:rsidRPr="00804016">
        <w:t>OpenAI</w:t>
      </w:r>
      <w:proofErr w:type="spellEnd"/>
      <w:r w:rsidRPr="00804016">
        <w:t>, utilizando los tres roles principales:</w:t>
      </w:r>
    </w:p>
    <w:p w14:paraId="52F55AF6" w14:textId="77777777" w:rsidR="00804016" w:rsidRPr="00804016" w:rsidRDefault="00804016" w:rsidP="00804016">
      <w:pPr>
        <w:numPr>
          <w:ilvl w:val="0"/>
          <w:numId w:val="11"/>
        </w:numPr>
      </w:pPr>
      <w:proofErr w:type="spellStart"/>
      <w:r w:rsidRPr="00804016">
        <w:t>System</w:t>
      </w:r>
      <w:proofErr w:type="spellEnd"/>
      <w:r w:rsidRPr="00804016">
        <w:t>: define el marco general (ej. “Eres un guía empático que ofrece consejos simples y prácticos sin sustituir a un profesional”).</w:t>
      </w:r>
    </w:p>
    <w:p w14:paraId="29AF775F" w14:textId="77777777" w:rsidR="00804016" w:rsidRPr="00804016" w:rsidRDefault="00804016" w:rsidP="00804016">
      <w:pPr>
        <w:numPr>
          <w:ilvl w:val="0"/>
          <w:numId w:val="11"/>
        </w:numPr>
      </w:pPr>
      <w:proofErr w:type="spellStart"/>
      <w:r w:rsidRPr="00804016">
        <w:t>User</w:t>
      </w:r>
      <w:proofErr w:type="spellEnd"/>
      <w:r w:rsidRPr="00804016">
        <w:t>: plantea la necesidad específica (“Hoy me siento bloqueado y no avanzo con mis tareas”).</w:t>
      </w:r>
    </w:p>
    <w:p w14:paraId="4B832F7C" w14:textId="77777777" w:rsidR="00804016" w:rsidRPr="00804016" w:rsidRDefault="00804016" w:rsidP="00804016">
      <w:pPr>
        <w:numPr>
          <w:ilvl w:val="0"/>
          <w:numId w:val="11"/>
        </w:numPr>
      </w:pPr>
      <w:proofErr w:type="spellStart"/>
      <w:r w:rsidRPr="00804016">
        <w:t>Assistant</w:t>
      </w:r>
      <w:proofErr w:type="spellEnd"/>
      <w:r w:rsidRPr="00804016">
        <w:t xml:space="preserve">: genera la respuesta breve, clara y humana (“Elegí solo tres pendientes, </w:t>
      </w:r>
      <w:proofErr w:type="spellStart"/>
      <w:r w:rsidRPr="00804016">
        <w:t>tachalos</w:t>
      </w:r>
      <w:proofErr w:type="spellEnd"/>
      <w:r w:rsidRPr="00804016">
        <w:t xml:space="preserve"> al terminarlos para recuperar calma”).</w:t>
      </w:r>
    </w:p>
    <w:p w14:paraId="02C175D4" w14:textId="77777777" w:rsidR="00804016" w:rsidRPr="00804016" w:rsidRDefault="00804016" w:rsidP="00804016">
      <w:r w:rsidRPr="00804016">
        <w:t>c) Iteración y refinamiento</w:t>
      </w:r>
    </w:p>
    <w:p w14:paraId="52D1E7F5" w14:textId="77777777" w:rsidR="00804016" w:rsidRPr="00804016" w:rsidRDefault="00804016" w:rsidP="00804016">
      <w:r w:rsidRPr="00804016">
        <w:t xml:space="preserve">Se aplicará una metodología de mejora continua de </w:t>
      </w:r>
      <w:proofErr w:type="spellStart"/>
      <w:r w:rsidRPr="00804016">
        <w:t>prompts</w:t>
      </w:r>
      <w:proofErr w:type="spellEnd"/>
      <w:r w:rsidRPr="00804016">
        <w:t>:</w:t>
      </w:r>
    </w:p>
    <w:p w14:paraId="59BC86B5" w14:textId="77777777" w:rsidR="00804016" w:rsidRPr="00804016" w:rsidRDefault="00804016" w:rsidP="00804016">
      <w:pPr>
        <w:numPr>
          <w:ilvl w:val="0"/>
          <w:numId w:val="12"/>
        </w:numPr>
      </w:pPr>
      <w:r w:rsidRPr="00804016">
        <w:t>Generar versiones iniciales.</w:t>
      </w:r>
    </w:p>
    <w:p w14:paraId="3088C365" w14:textId="77777777" w:rsidR="00804016" w:rsidRPr="00804016" w:rsidRDefault="00804016" w:rsidP="00804016">
      <w:pPr>
        <w:numPr>
          <w:ilvl w:val="0"/>
          <w:numId w:val="12"/>
        </w:numPr>
      </w:pPr>
      <w:r w:rsidRPr="00804016">
        <w:lastRenderedPageBreak/>
        <w:t>Evaluar las salidas (calidad, empatía, relevancia).</w:t>
      </w:r>
    </w:p>
    <w:p w14:paraId="09BCB3EA" w14:textId="77777777" w:rsidR="00804016" w:rsidRPr="00804016" w:rsidRDefault="00804016" w:rsidP="00804016">
      <w:pPr>
        <w:numPr>
          <w:ilvl w:val="0"/>
          <w:numId w:val="12"/>
        </w:numPr>
      </w:pPr>
      <w:r w:rsidRPr="00804016">
        <w:t>Ajustar redacción, tono y especificidad.</w:t>
      </w:r>
    </w:p>
    <w:p w14:paraId="274ED0A8" w14:textId="77777777" w:rsidR="00804016" w:rsidRPr="00804016" w:rsidRDefault="00804016" w:rsidP="00804016">
      <w:pPr>
        <w:numPr>
          <w:ilvl w:val="0"/>
          <w:numId w:val="12"/>
        </w:numPr>
      </w:pPr>
      <w:r w:rsidRPr="00804016">
        <w:t>Repetir hasta alcanzar un nivel de respuesta consistente y útil.</w:t>
      </w:r>
    </w:p>
    <w:p w14:paraId="15A77CCC" w14:textId="77777777" w:rsidR="00804016" w:rsidRPr="00804016" w:rsidRDefault="00804016" w:rsidP="00804016">
      <w:r w:rsidRPr="00804016">
        <w:t>d) Optimización de costos</w:t>
      </w:r>
    </w:p>
    <w:p w14:paraId="556B67B0" w14:textId="77777777" w:rsidR="00804016" w:rsidRPr="00804016" w:rsidRDefault="00804016" w:rsidP="00804016">
      <w:r w:rsidRPr="00804016">
        <w:t>Para garantizar la viabilidad económica, se evaluará:</w:t>
      </w:r>
    </w:p>
    <w:p w14:paraId="1475B304" w14:textId="77777777" w:rsidR="00804016" w:rsidRPr="00804016" w:rsidRDefault="00804016" w:rsidP="00804016">
      <w:pPr>
        <w:numPr>
          <w:ilvl w:val="0"/>
          <w:numId w:val="13"/>
        </w:numPr>
      </w:pPr>
      <w:r w:rsidRPr="00804016">
        <w:t xml:space="preserve">Uso de </w:t>
      </w:r>
      <w:proofErr w:type="spellStart"/>
      <w:r w:rsidRPr="00804016">
        <w:t>prompts</w:t>
      </w:r>
      <w:proofErr w:type="spellEnd"/>
      <w:r w:rsidRPr="00804016">
        <w:t xml:space="preserve"> concisos (20–40 tokens promedio).</w:t>
      </w:r>
    </w:p>
    <w:p w14:paraId="02615F66" w14:textId="77777777" w:rsidR="00804016" w:rsidRPr="00804016" w:rsidRDefault="00804016" w:rsidP="00804016">
      <w:pPr>
        <w:numPr>
          <w:ilvl w:val="0"/>
          <w:numId w:val="13"/>
        </w:numPr>
      </w:pPr>
      <w:r w:rsidRPr="00804016">
        <w:t xml:space="preserve">Agrupación de funciones similares en un mismo </w:t>
      </w:r>
      <w:proofErr w:type="spellStart"/>
      <w:r w:rsidRPr="00804016">
        <w:t>prompt</w:t>
      </w:r>
      <w:proofErr w:type="spellEnd"/>
      <w:r w:rsidRPr="00804016">
        <w:t>.</w:t>
      </w:r>
    </w:p>
    <w:p w14:paraId="6C956F58" w14:textId="77777777" w:rsidR="00804016" w:rsidRPr="00804016" w:rsidRDefault="00804016" w:rsidP="00804016">
      <w:pPr>
        <w:numPr>
          <w:ilvl w:val="0"/>
          <w:numId w:val="13"/>
        </w:numPr>
      </w:pPr>
      <w:r w:rsidRPr="00804016">
        <w:t xml:space="preserve">Uso de </w:t>
      </w:r>
      <w:proofErr w:type="spellStart"/>
      <w:r w:rsidRPr="00804016">
        <w:t>Stable</w:t>
      </w:r>
      <w:proofErr w:type="spellEnd"/>
      <w:r w:rsidRPr="00804016">
        <w:t xml:space="preserve"> </w:t>
      </w:r>
      <w:proofErr w:type="spellStart"/>
      <w:r w:rsidRPr="00804016">
        <w:t>Diffusion</w:t>
      </w:r>
      <w:proofErr w:type="spellEnd"/>
      <w:r w:rsidRPr="00804016">
        <w:t xml:space="preserve"> local para imágenes de mayor tamaño y DALL·E solo en casos puntuales.</w:t>
      </w:r>
    </w:p>
    <w:p w14:paraId="3BDD7204" w14:textId="77777777" w:rsidR="00804016" w:rsidRPr="00804016" w:rsidRDefault="00804016" w:rsidP="00804016">
      <w:pPr>
        <w:numPr>
          <w:ilvl w:val="0"/>
          <w:numId w:val="13"/>
        </w:numPr>
      </w:pPr>
      <w:r w:rsidRPr="00804016">
        <w:t>Monitoreo de costos con la calculadora de tokens provista en la documentación del curso.</w:t>
      </w:r>
    </w:p>
    <w:p w14:paraId="396BD55A" w14:textId="77777777" w:rsidR="00804016" w:rsidRPr="00804016" w:rsidRDefault="00804016" w:rsidP="00804016">
      <w:r w:rsidRPr="00804016">
        <w:t>e) Validación empírica</w:t>
      </w:r>
    </w:p>
    <w:p w14:paraId="78E4A5A0" w14:textId="77777777" w:rsidR="00804016" w:rsidRPr="00804016" w:rsidRDefault="00804016" w:rsidP="00804016">
      <w:r w:rsidRPr="00804016">
        <w:t xml:space="preserve">Cada bloque de </w:t>
      </w:r>
      <w:proofErr w:type="spellStart"/>
      <w:r w:rsidRPr="00804016">
        <w:t>prompts</w:t>
      </w:r>
      <w:proofErr w:type="spellEnd"/>
      <w:r w:rsidRPr="00804016">
        <w:t xml:space="preserve"> será probado en </w:t>
      </w:r>
      <w:proofErr w:type="spellStart"/>
      <w:r w:rsidRPr="00804016">
        <w:t>Jupyter</w:t>
      </w:r>
      <w:proofErr w:type="spellEnd"/>
      <w:r w:rsidRPr="00804016">
        <w:t xml:space="preserve"> Notebook para registrar los resultados, ajustarlos y documentar la mejora progresiva.</w:t>
      </w:r>
    </w:p>
    <w:p w14:paraId="4562F0A6" w14:textId="035A1167" w:rsidR="00804016" w:rsidRPr="00804016" w:rsidRDefault="00804016" w:rsidP="00804016">
      <w:r w:rsidRPr="00804016">
        <w:t>Herramientas y tecnologías</w:t>
      </w:r>
    </w:p>
    <w:p w14:paraId="7FB6D8C2" w14:textId="77777777" w:rsidR="00804016" w:rsidRPr="00804016" w:rsidRDefault="00804016" w:rsidP="00804016">
      <w:r w:rsidRPr="00804016">
        <w:t xml:space="preserve">El proyecto combina técnicas de </w:t>
      </w:r>
      <w:proofErr w:type="spellStart"/>
      <w:r w:rsidRPr="00804016">
        <w:t>Prompt</w:t>
      </w:r>
      <w:proofErr w:type="spellEnd"/>
      <w:r w:rsidRPr="00804016">
        <w:t xml:space="preserve"> </w:t>
      </w:r>
      <w:proofErr w:type="spellStart"/>
      <w:r w:rsidRPr="00804016">
        <w:t>Engineering</w:t>
      </w:r>
      <w:proofErr w:type="spellEnd"/>
      <w:r w:rsidRPr="00804016">
        <w:t>, modelos de IA y entornos de programación. Las herramientas elegidas son:</w:t>
      </w:r>
    </w:p>
    <w:p w14:paraId="24A67D1E" w14:textId="77777777" w:rsidR="00804016" w:rsidRPr="00804016" w:rsidRDefault="00804016" w:rsidP="00804016">
      <w:r w:rsidRPr="00804016">
        <w:t>a) Modelos de texto a texto</w:t>
      </w:r>
    </w:p>
    <w:p w14:paraId="221ABE71" w14:textId="3EFE4793" w:rsidR="00804016" w:rsidRPr="00804016" w:rsidRDefault="00804016" w:rsidP="00804016">
      <w:pPr>
        <w:numPr>
          <w:ilvl w:val="0"/>
          <w:numId w:val="14"/>
        </w:numPr>
      </w:pPr>
      <w:proofErr w:type="spellStart"/>
      <w:r w:rsidRPr="00804016">
        <w:t>ChatGPT</w:t>
      </w:r>
      <w:proofErr w:type="spellEnd"/>
      <w:r w:rsidRPr="00804016">
        <w:t xml:space="preserve"> (GPT-4): para generar consejos, motivaciones y reflexiones.</w:t>
      </w:r>
    </w:p>
    <w:p w14:paraId="7708C705" w14:textId="77777777" w:rsidR="00804016" w:rsidRPr="00804016" w:rsidRDefault="00804016" w:rsidP="00804016">
      <w:pPr>
        <w:numPr>
          <w:ilvl w:val="0"/>
          <w:numId w:val="14"/>
        </w:numPr>
      </w:pPr>
      <w:r w:rsidRPr="00804016">
        <w:t>Justificación: estos modelos son capaces de comprender el contexto y generar respuestas empáticas con un lenguaje natural y cercano.</w:t>
      </w:r>
    </w:p>
    <w:p w14:paraId="26C80015" w14:textId="77777777" w:rsidR="00804016" w:rsidRPr="00804016" w:rsidRDefault="00804016" w:rsidP="00804016">
      <w:r w:rsidRPr="00804016">
        <w:t>b) Modelos de texto a imagen</w:t>
      </w:r>
    </w:p>
    <w:p w14:paraId="61B7E371" w14:textId="77777777" w:rsidR="00804016" w:rsidRPr="00804016" w:rsidRDefault="00804016" w:rsidP="00804016">
      <w:pPr>
        <w:numPr>
          <w:ilvl w:val="0"/>
          <w:numId w:val="15"/>
        </w:numPr>
      </w:pPr>
      <w:r w:rsidRPr="00804016">
        <w:t>DALL·E: útil para producir imágenes sencillas y visualmente atractivas.</w:t>
      </w:r>
    </w:p>
    <w:p w14:paraId="669D60A2" w14:textId="77777777" w:rsidR="00804016" w:rsidRPr="00804016" w:rsidRDefault="00804016" w:rsidP="00804016">
      <w:pPr>
        <w:numPr>
          <w:ilvl w:val="0"/>
          <w:numId w:val="15"/>
        </w:numPr>
      </w:pPr>
      <w:proofErr w:type="spellStart"/>
      <w:r w:rsidRPr="00804016">
        <w:t>Stable</w:t>
      </w:r>
      <w:proofErr w:type="spellEnd"/>
      <w:r w:rsidRPr="00804016">
        <w:t xml:space="preserve"> </w:t>
      </w:r>
      <w:proofErr w:type="spellStart"/>
      <w:r w:rsidRPr="00804016">
        <w:t>Diffusion</w:t>
      </w:r>
      <w:proofErr w:type="spellEnd"/>
      <w:r w:rsidRPr="00804016">
        <w:t xml:space="preserve">: ejecutable localmente, ideal para reducir costos de API y tener control mediante </w:t>
      </w:r>
      <w:proofErr w:type="spellStart"/>
      <w:r w:rsidRPr="00804016">
        <w:t>prompts</w:t>
      </w:r>
      <w:proofErr w:type="spellEnd"/>
      <w:r w:rsidRPr="00804016">
        <w:t xml:space="preserve"> negativos.</w:t>
      </w:r>
    </w:p>
    <w:p w14:paraId="3E9106FC" w14:textId="77777777" w:rsidR="00804016" w:rsidRPr="00804016" w:rsidRDefault="00804016" w:rsidP="00804016">
      <w:pPr>
        <w:numPr>
          <w:ilvl w:val="0"/>
          <w:numId w:val="15"/>
        </w:numPr>
      </w:pPr>
      <w:r w:rsidRPr="00804016">
        <w:t>Sora (si está disponible): para generar representaciones animadas o dinámicas que refuercen visualmente la experiencia.</w:t>
      </w:r>
    </w:p>
    <w:p w14:paraId="5CC5CD1C" w14:textId="77777777" w:rsidR="00804016" w:rsidRPr="00804016" w:rsidRDefault="00804016" w:rsidP="00804016">
      <w:r w:rsidRPr="00804016">
        <w:t xml:space="preserve">c) Técnicas de </w:t>
      </w:r>
      <w:proofErr w:type="spellStart"/>
      <w:r w:rsidRPr="00804016">
        <w:t>prompting</w:t>
      </w:r>
      <w:proofErr w:type="spellEnd"/>
      <w:r w:rsidRPr="00804016">
        <w:t xml:space="preserve"> aplicadas</w:t>
      </w:r>
    </w:p>
    <w:p w14:paraId="2B5A83AA" w14:textId="77777777" w:rsidR="00804016" w:rsidRPr="00804016" w:rsidRDefault="00804016" w:rsidP="00804016">
      <w:pPr>
        <w:numPr>
          <w:ilvl w:val="0"/>
          <w:numId w:val="16"/>
        </w:numPr>
      </w:pPr>
      <w:proofErr w:type="spellStart"/>
      <w:r w:rsidRPr="00804016">
        <w:t>Prompt</w:t>
      </w:r>
      <w:proofErr w:type="spellEnd"/>
      <w:r w:rsidRPr="00804016">
        <w:t xml:space="preserve"> iterativo: generación de varias versiones y selección de la mejor.</w:t>
      </w:r>
    </w:p>
    <w:p w14:paraId="4A79D817" w14:textId="77777777" w:rsidR="00804016" w:rsidRPr="00804016" w:rsidRDefault="00804016" w:rsidP="00804016">
      <w:pPr>
        <w:numPr>
          <w:ilvl w:val="0"/>
          <w:numId w:val="16"/>
        </w:numPr>
      </w:pPr>
      <w:proofErr w:type="spellStart"/>
      <w:r w:rsidRPr="00804016">
        <w:t>Prompt</w:t>
      </w:r>
      <w:proofErr w:type="spellEnd"/>
      <w:r w:rsidRPr="00804016">
        <w:t xml:space="preserve"> modular: diseño de </w:t>
      </w:r>
      <w:proofErr w:type="spellStart"/>
      <w:r w:rsidRPr="00804016">
        <w:t>prompts</w:t>
      </w:r>
      <w:proofErr w:type="spellEnd"/>
      <w:r w:rsidRPr="00804016">
        <w:t xml:space="preserve"> cortos y específicos para cada necesidad.</w:t>
      </w:r>
    </w:p>
    <w:p w14:paraId="3F63C133" w14:textId="77777777" w:rsidR="00804016" w:rsidRPr="00804016" w:rsidRDefault="00804016" w:rsidP="00804016">
      <w:pPr>
        <w:numPr>
          <w:ilvl w:val="0"/>
          <w:numId w:val="16"/>
        </w:numPr>
      </w:pPr>
      <w:r w:rsidRPr="00804016">
        <w:lastRenderedPageBreak/>
        <w:t>Uso de roles (</w:t>
      </w:r>
      <w:proofErr w:type="spellStart"/>
      <w:r w:rsidRPr="00804016">
        <w:t>system</w:t>
      </w:r>
      <w:proofErr w:type="spellEnd"/>
      <w:r w:rsidRPr="00804016">
        <w:t xml:space="preserve">, </w:t>
      </w:r>
      <w:proofErr w:type="spellStart"/>
      <w:r w:rsidRPr="00804016">
        <w:t>user</w:t>
      </w:r>
      <w:proofErr w:type="spellEnd"/>
      <w:r w:rsidRPr="00804016">
        <w:t xml:space="preserve">, </w:t>
      </w:r>
      <w:proofErr w:type="spellStart"/>
      <w:r w:rsidRPr="00804016">
        <w:t>assistant</w:t>
      </w:r>
      <w:proofErr w:type="spellEnd"/>
      <w:r w:rsidRPr="00804016">
        <w:t>) para dar coherencia y consistencia a la interacción.</w:t>
      </w:r>
    </w:p>
    <w:p w14:paraId="70F78902" w14:textId="77777777" w:rsidR="00804016" w:rsidRPr="00804016" w:rsidRDefault="00804016" w:rsidP="00804016">
      <w:pPr>
        <w:numPr>
          <w:ilvl w:val="0"/>
          <w:numId w:val="16"/>
        </w:numPr>
      </w:pPr>
      <w:proofErr w:type="spellStart"/>
      <w:r w:rsidRPr="00804016">
        <w:t>Prompts</w:t>
      </w:r>
      <w:proofErr w:type="spellEnd"/>
      <w:r w:rsidRPr="00804016">
        <w:t xml:space="preserve"> negativos (</w:t>
      </w:r>
      <w:proofErr w:type="spellStart"/>
      <w:r w:rsidRPr="00804016">
        <w:t>Stable</w:t>
      </w:r>
      <w:proofErr w:type="spellEnd"/>
      <w:r w:rsidRPr="00804016">
        <w:t xml:space="preserve"> </w:t>
      </w:r>
      <w:proofErr w:type="spellStart"/>
      <w:r w:rsidRPr="00804016">
        <w:t>Diffusion</w:t>
      </w:r>
      <w:proofErr w:type="spellEnd"/>
      <w:r w:rsidRPr="00804016">
        <w:t>): evitar fallas comunes en imágenes (rostros deformes, textos ilegibles, etc.).</w:t>
      </w:r>
    </w:p>
    <w:p w14:paraId="634FF681" w14:textId="77777777" w:rsidR="00804016" w:rsidRPr="00804016" w:rsidRDefault="00804016" w:rsidP="00804016">
      <w:pPr>
        <w:numPr>
          <w:ilvl w:val="0"/>
          <w:numId w:val="16"/>
        </w:numPr>
      </w:pPr>
      <w:r w:rsidRPr="00804016">
        <w:t xml:space="preserve">Control de temperatura en </w:t>
      </w:r>
      <w:proofErr w:type="spellStart"/>
      <w:r w:rsidRPr="00804016">
        <w:t>ChatGPT</w:t>
      </w:r>
      <w:proofErr w:type="spellEnd"/>
      <w:r w:rsidRPr="00804016">
        <w:t>: valores bajos (0–0.4) para respuestas precisas y valores medios (0.6–0.8) para salidas más creativas.</w:t>
      </w:r>
    </w:p>
    <w:p w14:paraId="0DB0988B" w14:textId="77777777" w:rsidR="00804016" w:rsidRPr="00804016" w:rsidRDefault="00804016" w:rsidP="00804016">
      <w:r w:rsidRPr="00804016">
        <w:t>d) Entorno de implementación</w:t>
      </w:r>
    </w:p>
    <w:p w14:paraId="4AD8D2A1" w14:textId="77777777" w:rsidR="00804016" w:rsidRPr="00804016" w:rsidRDefault="00804016" w:rsidP="00804016">
      <w:pPr>
        <w:numPr>
          <w:ilvl w:val="0"/>
          <w:numId w:val="17"/>
        </w:numPr>
      </w:pPr>
      <w:proofErr w:type="spellStart"/>
      <w:r w:rsidRPr="00804016">
        <w:t>Jupyter</w:t>
      </w:r>
      <w:proofErr w:type="spellEnd"/>
      <w:r w:rsidRPr="00804016">
        <w:t xml:space="preserve"> Notebook: para pruebas incrementales, visualización y documentación del proceso.</w:t>
      </w:r>
    </w:p>
    <w:p w14:paraId="7B1544EC" w14:textId="77777777" w:rsidR="00804016" w:rsidRPr="00804016" w:rsidRDefault="00804016" w:rsidP="00804016">
      <w:pPr>
        <w:numPr>
          <w:ilvl w:val="0"/>
          <w:numId w:val="17"/>
        </w:numPr>
      </w:pPr>
      <w:r w:rsidRPr="00804016">
        <w:t xml:space="preserve">Python + </w:t>
      </w:r>
      <w:proofErr w:type="spellStart"/>
      <w:r w:rsidRPr="00804016">
        <w:t>OpenAI</w:t>
      </w:r>
      <w:proofErr w:type="spellEnd"/>
      <w:r w:rsidRPr="00804016">
        <w:t xml:space="preserve"> API: integración de los modelos en código, control de parámetros y optimización de costos.</w:t>
      </w:r>
    </w:p>
    <w:p w14:paraId="3219A5EE" w14:textId="3F744405" w:rsidR="00804016" w:rsidRDefault="00804016"/>
    <w:p w14:paraId="436CB874" w14:textId="654E0882" w:rsidR="00A603D9" w:rsidRDefault="00A603D9"/>
    <w:p w14:paraId="6B4ACB63" w14:textId="703C2D8C" w:rsidR="00E953C4" w:rsidRDefault="00E953C4"/>
    <w:p w14:paraId="7CD3075D" w14:textId="4FAC4DD8" w:rsidR="00E953C4" w:rsidRDefault="00E953C4"/>
    <w:p w14:paraId="5D00B99B" w14:textId="20332638" w:rsidR="00E953C4" w:rsidRPr="00804016" w:rsidRDefault="00E953C4"/>
    <w:sectPr w:rsidR="00E953C4" w:rsidRPr="00804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D3A18"/>
    <w:multiLevelType w:val="multilevel"/>
    <w:tmpl w:val="EDE8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8403F"/>
    <w:multiLevelType w:val="multilevel"/>
    <w:tmpl w:val="035C5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4603C"/>
    <w:multiLevelType w:val="multilevel"/>
    <w:tmpl w:val="73BC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2B6AF1"/>
    <w:multiLevelType w:val="multilevel"/>
    <w:tmpl w:val="F650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B3D88"/>
    <w:multiLevelType w:val="multilevel"/>
    <w:tmpl w:val="7EB2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16C46"/>
    <w:multiLevelType w:val="multilevel"/>
    <w:tmpl w:val="1524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F1873"/>
    <w:multiLevelType w:val="multilevel"/>
    <w:tmpl w:val="4E8C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644F3"/>
    <w:multiLevelType w:val="multilevel"/>
    <w:tmpl w:val="B6EA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35A7C"/>
    <w:multiLevelType w:val="multilevel"/>
    <w:tmpl w:val="33D6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D00A3"/>
    <w:multiLevelType w:val="multilevel"/>
    <w:tmpl w:val="22CC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33727"/>
    <w:multiLevelType w:val="multilevel"/>
    <w:tmpl w:val="0B3A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221659"/>
    <w:multiLevelType w:val="multilevel"/>
    <w:tmpl w:val="32C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8386D"/>
    <w:multiLevelType w:val="multilevel"/>
    <w:tmpl w:val="BBDA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6D0EAC"/>
    <w:multiLevelType w:val="multilevel"/>
    <w:tmpl w:val="33BC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105F36"/>
    <w:multiLevelType w:val="multilevel"/>
    <w:tmpl w:val="D45A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30253"/>
    <w:multiLevelType w:val="multilevel"/>
    <w:tmpl w:val="D30C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C171A"/>
    <w:multiLevelType w:val="multilevel"/>
    <w:tmpl w:val="084C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41986">
    <w:abstractNumId w:val="15"/>
  </w:num>
  <w:num w:numId="2" w16cid:durableId="1100636121">
    <w:abstractNumId w:val="9"/>
  </w:num>
  <w:num w:numId="3" w16cid:durableId="716510283">
    <w:abstractNumId w:val="10"/>
  </w:num>
  <w:num w:numId="4" w16cid:durableId="58556049">
    <w:abstractNumId w:val="8"/>
  </w:num>
  <w:num w:numId="5" w16cid:durableId="1308821787">
    <w:abstractNumId w:val="5"/>
  </w:num>
  <w:num w:numId="6" w16cid:durableId="942031852">
    <w:abstractNumId w:val="0"/>
  </w:num>
  <w:num w:numId="7" w16cid:durableId="1740134253">
    <w:abstractNumId w:val="16"/>
  </w:num>
  <w:num w:numId="8" w16cid:durableId="815492748">
    <w:abstractNumId w:val="6"/>
  </w:num>
  <w:num w:numId="9" w16cid:durableId="622810776">
    <w:abstractNumId w:val="2"/>
  </w:num>
  <w:num w:numId="10" w16cid:durableId="1908686130">
    <w:abstractNumId w:val="4"/>
  </w:num>
  <w:num w:numId="11" w16cid:durableId="1695422390">
    <w:abstractNumId w:val="12"/>
  </w:num>
  <w:num w:numId="12" w16cid:durableId="1898124430">
    <w:abstractNumId w:val="13"/>
  </w:num>
  <w:num w:numId="13" w16cid:durableId="1880892406">
    <w:abstractNumId w:val="7"/>
  </w:num>
  <w:num w:numId="14" w16cid:durableId="314452903">
    <w:abstractNumId w:val="3"/>
  </w:num>
  <w:num w:numId="15" w16cid:durableId="1889300965">
    <w:abstractNumId w:val="14"/>
  </w:num>
  <w:num w:numId="16" w16cid:durableId="937367011">
    <w:abstractNumId w:val="1"/>
  </w:num>
  <w:num w:numId="17" w16cid:durableId="15812153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16"/>
    <w:rsid w:val="00441158"/>
    <w:rsid w:val="00804016"/>
    <w:rsid w:val="008D4570"/>
    <w:rsid w:val="00A603D9"/>
    <w:rsid w:val="00A76ACE"/>
    <w:rsid w:val="00AB08C7"/>
    <w:rsid w:val="00E9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FEE9"/>
  <w15:chartTrackingRefBased/>
  <w15:docId w15:val="{FEE1715C-2C09-466C-9217-29DAB16B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4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4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4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4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4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4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4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4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4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4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4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4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40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40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40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40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40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40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4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4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4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4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4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40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40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40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4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40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4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1803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Riveira</dc:creator>
  <cp:keywords/>
  <dc:description/>
  <cp:lastModifiedBy>Nicolás Riveira</cp:lastModifiedBy>
  <cp:revision>1</cp:revision>
  <dcterms:created xsi:type="dcterms:W3CDTF">2025-09-02T19:43:00Z</dcterms:created>
  <dcterms:modified xsi:type="dcterms:W3CDTF">2025-09-02T20:51:00Z</dcterms:modified>
</cp:coreProperties>
</file>