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545EBB" w14:textId="77777777" w:rsidR="00572121" w:rsidRDefault="00572121">
      <w:pPr>
        <w:spacing w:before="80" w:after="80"/>
      </w:pPr>
    </w:p>
    <w:p w14:paraId="6AC2EF4B" w14:textId="77777777" w:rsidR="00572121" w:rsidRDefault="00572121">
      <w:pPr>
        <w:spacing w:before="80" w:after="80"/>
      </w:pPr>
    </w:p>
    <w:p w14:paraId="5362F566" w14:textId="77777777" w:rsidR="00572121" w:rsidRDefault="00000000">
      <w:pPr>
        <w:spacing w:after="120"/>
        <w:jc w:val="center"/>
      </w:pPr>
      <w:r>
        <w:rPr>
          <w:b/>
          <w:bCs/>
          <w:color w:val="2E75B6"/>
          <w:sz w:val="24"/>
          <w:szCs w:val="24"/>
        </w:rPr>
        <w:t>PROJET UNIVERSITAIRE</w:t>
      </w:r>
    </w:p>
    <w:p w14:paraId="166D2C24" w14:textId="77777777" w:rsidR="00572121" w:rsidRDefault="00000000">
      <w:pPr>
        <w:spacing w:after="200"/>
        <w:jc w:val="center"/>
      </w:pPr>
      <w:r>
        <w:rPr>
          <w:b/>
          <w:bCs/>
          <w:color w:val="1F4E79"/>
          <w:sz w:val="52"/>
          <w:szCs w:val="52"/>
        </w:rPr>
        <w:t>Rapport Technique de Projet</w:t>
      </w:r>
    </w:p>
    <w:p w14:paraId="75430BA2" w14:textId="77777777" w:rsidR="00572121" w:rsidRDefault="00572121">
      <w:pPr>
        <w:pBdr>
          <w:bottom w:val="single" w:sz="8" w:space="0" w:color="C55A11"/>
        </w:pBdr>
        <w:spacing w:after="200"/>
      </w:pPr>
    </w:p>
    <w:p w14:paraId="28224CA6" w14:textId="77777777" w:rsidR="00572121" w:rsidRDefault="00000000">
      <w:pPr>
        <w:spacing w:after="80"/>
        <w:jc w:val="center"/>
      </w:pPr>
      <w:r>
        <w:rPr>
          <w:b/>
          <w:bCs/>
          <w:color w:val="404040"/>
          <w:sz w:val="40"/>
          <w:szCs w:val="40"/>
        </w:rPr>
        <w:t>Conception et Réalisation d'un Toit Chauffant</w:t>
      </w:r>
    </w:p>
    <w:p w14:paraId="348E1E8C" w14:textId="729BB1A3" w:rsidR="00683879" w:rsidRDefault="00000000" w:rsidP="00683879">
      <w:pPr>
        <w:spacing w:after="400"/>
        <w:jc w:val="center"/>
      </w:pPr>
      <w:proofErr w:type="gramStart"/>
      <w:r>
        <w:rPr>
          <w:b/>
          <w:bCs/>
          <w:color w:val="404040"/>
          <w:sz w:val="40"/>
          <w:szCs w:val="40"/>
        </w:rPr>
        <w:t>pour</w:t>
      </w:r>
      <w:proofErr w:type="gramEnd"/>
      <w:r>
        <w:rPr>
          <w:b/>
          <w:bCs/>
          <w:color w:val="404040"/>
          <w:sz w:val="40"/>
          <w:szCs w:val="40"/>
        </w:rPr>
        <w:t xml:space="preserve"> Ruche Anti-Varroas</w:t>
      </w:r>
    </w:p>
    <w:p w14:paraId="381FB5C8" w14:textId="77777777" w:rsidR="00683879" w:rsidRDefault="00683879" w:rsidP="00683879">
      <w:pPr>
        <w:spacing w:after="400"/>
        <w:jc w:val="center"/>
      </w:pPr>
    </w:p>
    <w:p w14:paraId="0C2BD862" w14:textId="0DE8D428" w:rsidR="00683879" w:rsidRPr="00683879" w:rsidRDefault="00683879" w:rsidP="00683879">
      <w:pPr>
        <w:spacing w:after="400"/>
        <w:jc w:val="center"/>
      </w:pPr>
      <w:r w:rsidRPr="00683879">
        <w:drawing>
          <wp:inline distT="0" distB="0" distL="0" distR="0" wp14:anchorId="4F33AACA" wp14:editId="0B7FB5F7">
            <wp:extent cx="3434911" cy="3482732"/>
            <wp:effectExtent l="0" t="4762" r="8572" b="8573"/>
            <wp:docPr id="68991608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8498" r="25995"/>
                    <a:stretch>
                      <a:fillRect/>
                    </a:stretch>
                  </pic:blipFill>
                  <pic:spPr bwMode="auto">
                    <a:xfrm rot="5400000">
                      <a:off x="0" y="0"/>
                      <a:ext cx="3435151" cy="3482975"/>
                    </a:xfrm>
                    <a:prstGeom prst="rect">
                      <a:avLst/>
                    </a:prstGeom>
                    <a:noFill/>
                    <a:ln>
                      <a:noFill/>
                    </a:ln>
                    <a:extLst>
                      <a:ext uri="{53640926-AAD7-44D8-BBD7-CCE9431645EC}">
                        <a14:shadowObscured xmlns:a14="http://schemas.microsoft.com/office/drawing/2010/main"/>
                      </a:ext>
                    </a:extLst>
                  </pic:spPr>
                </pic:pic>
              </a:graphicData>
            </a:graphic>
          </wp:inline>
        </w:drawing>
      </w:r>
    </w:p>
    <w:p w14:paraId="0BD94B65" w14:textId="77777777" w:rsidR="00683879" w:rsidRDefault="00683879" w:rsidP="00683879">
      <w:pPr>
        <w:spacing w:after="400"/>
        <w:jc w:val="center"/>
      </w:pPr>
    </w:p>
    <w:p w14:paraId="11D57ACE"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572121" w14:paraId="45D66FF1"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100" w:type="dxa"/>
              <w:left w:w="200" w:type="dxa"/>
              <w:bottom w:w="100" w:type="dxa"/>
              <w:right w:w="200" w:type="dxa"/>
            </w:tcMar>
          </w:tcPr>
          <w:p w14:paraId="45D4EF1A" w14:textId="77777777" w:rsidR="00572121" w:rsidRDefault="00000000">
            <w:r>
              <w:rPr>
                <w:b/>
                <w:bCs/>
                <w:color w:val="1F4E79"/>
              </w:rPr>
              <w:t>Équipe Projet</w:t>
            </w:r>
          </w:p>
        </w:tc>
        <w:tc>
          <w:tcPr>
            <w:tcW w:w="4513"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14E5901D" w14:textId="77777777" w:rsidR="00572121" w:rsidRDefault="00000000">
            <w:r>
              <w:rPr>
                <w:color w:val="404040"/>
              </w:rPr>
              <w:t>ROTH – EUPHRASIE – BALD – BONDON</w:t>
            </w:r>
          </w:p>
        </w:tc>
      </w:tr>
      <w:tr w:rsidR="00572121" w14:paraId="1303B599"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100" w:type="dxa"/>
              <w:left w:w="200" w:type="dxa"/>
              <w:bottom w:w="100" w:type="dxa"/>
              <w:right w:w="200" w:type="dxa"/>
            </w:tcMar>
          </w:tcPr>
          <w:p w14:paraId="4E914E5C" w14:textId="77777777" w:rsidR="00572121" w:rsidRDefault="00000000">
            <w:r>
              <w:rPr>
                <w:b/>
                <w:bCs/>
                <w:color w:val="1F4E79"/>
              </w:rPr>
              <w:t>Formation</w:t>
            </w:r>
          </w:p>
        </w:tc>
        <w:tc>
          <w:tcPr>
            <w:tcW w:w="4513"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37780926" w14:textId="77777777" w:rsidR="00572121" w:rsidRDefault="00000000">
            <w:r>
              <w:rPr>
                <w:color w:val="404040"/>
              </w:rPr>
              <w:t>ELSE 4 – FISA</w:t>
            </w:r>
          </w:p>
        </w:tc>
      </w:tr>
      <w:tr w:rsidR="00572121" w14:paraId="3DA31DA0"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100" w:type="dxa"/>
              <w:left w:w="200" w:type="dxa"/>
              <w:bottom w:w="100" w:type="dxa"/>
              <w:right w:w="200" w:type="dxa"/>
            </w:tcMar>
          </w:tcPr>
          <w:p w14:paraId="105A6A4E" w14:textId="77777777" w:rsidR="00572121" w:rsidRDefault="00000000">
            <w:r>
              <w:rPr>
                <w:b/>
                <w:bCs/>
                <w:color w:val="1F4E79"/>
              </w:rPr>
              <w:t>Période</w:t>
            </w:r>
          </w:p>
        </w:tc>
        <w:tc>
          <w:tcPr>
            <w:tcW w:w="4513"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77ACDCE4" w14:textId="77777777" w:rsidR="00572121" w:rsidRDefault="00000000">
            <w:r>
              <w:rPr>
                <w:color w:val="404040"/>
              </w:rPr>
              <w:t>Octobre 2025 – Avril 2026</w:t>
            </w:r>
          </w:p>
        </w:tc>
      </w:tr>
      <w:tr w:rsidR="00572121" w14:paraId="6074EA7D"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100" w:type="dxa"/>
              <w:left w:w="200" w:type="dxa"/>
              <w:bottom w:w="100" w:type="dxa"/>
              <w:right w:w="200" w:type="dxa"/>
            </w:tcMar>
          </w:tcPr>
          <w:p w14:paraId="35B45446" w14:textId="77777777" w:rsidR="00572121" w:rsidRDefault="00000000">
            <w:r>
              <w:rPr>
                <w:b/>
                <w:bCs/>
                <w:color w:val="1F4E79"/>
              </w:rPr>
              <w:t>Projet n°</w:t>
            </w:r>
          </w:p>
        </w:tc>
        <w:tc>
          <w:tcPr>
            <w:tcW w:w="4513"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6211D067" w14:textId="77777777" w:rsidR="00572121" w:rsidRDefault="00000000">
            <w:r>
              <w:rPr>
                <w:color w:val="404040"/>
              </w:rPr>
              <w:t>7</w:t>
            </w:r>
          </w:p>
        </w:tc>
      </w:tr>
    </w:tbl>
    <w:p w14:paraId="38659722" w14:textId="6FA2ACA6" w:rsidR="00204CDF" w:rsidRDefault="00000000">
      <w:r>
        <w:br w:type="page"/>
      </w:r>
    </w:p>
    <w:sdt>
      <w:sdtPr>
        <w:id w:val="-1491784940"/>
        <w:docPartObj>
          <w:docPartGallery w:val="Table of Contents"/>
          <w:docPartUnique/>
        </w:docPartObj>
      </w:sdtPr>
      <w:sdtEndPr>
        <w:rPr>
          <w:rFonts w:ascii="Arial" w:eastAsia="Arial" w:hAnsi="Arial" w:cs="Arial"/>
          <w:b/>
          <w:bCs/>
          <w:color w:val="auto"/>
          <w:sz w:val="22"/>
          <w:szCs w:val="22"/>
        </w:rPr>
      </w:sdtEndPr>
      <w:sdtContent>
        <w:p w14:paraId="4066D097" w14:textId="50E0D460" w:rsidR="00204CDF" w:rsidRDefault="00204CDF">
          <w:pPr>
            <w:pStyle w:val="En-ttedetabledesmatires"/>
          </w:pPr>
          <w:r>
            <w:t>Table des matières</w:t>
          </w:r>
        </w:p>
        <w:p w14:paraId="121FF7A8" w14:textId="4FA66D4B" w:rsidR="00683879" w:rsidRDefault="00204CDF">
          <w:pPr>
            <w:pStyle w:val="TM1"/>
            <w:tabs>
              <w:tab w:val="right" w:leader="dot" w:pos="973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7918514" w:history="1">
            <w:r w:rsidR="00683879" w:rsidRPr="0020564C">
              <w:rPr>
                <w:rStyle w:val="Lienhypertexte"/>
                <w:noProof/>
              </w:rPr>
              <w:t>1. Introduction et Contexte du Projet</w:t>
            </w:r>
            <w:r w:rsidR="00683879">
              <w:rPr>
                <w:noProof/>
                <w:webHidden/>
              </w:rPr>
              <w:tab/>
            </w:r>
            <w:r w:rsidR="00683879">
              <w:rPr>
                <w:noProof/>
                <w:webHidden/>
              </w:rPr>
              <w:fldChar w:fldCharType="begin"/>
            </w:r>
            <w:r w:rsidR="00683879">
              <w:rPr>
                <w:noProof/>
                <w:webHidden/>
              </w:rPr>
              <w:instrText xml:space="preserve"> PAGEREF _Toc227918514 \h </w:instrText>
            </w:r>
            <w:r w:rsidR="00683879">
              <w:rPr>
                <w:noProof/>
                <w:webHidden/>
              </w:rPr>
            </w:r>
            <w:r w:rsidR="00683879">
              <w:rPr>
                <w:noProof/>
                <w:webHidden/>
              </w:rPr>
              <w:fldChar w:fldCharType="separate"/>
            </w:r>
            <w:r w:rsidR="00683879">
              <w:rPr>
                <w:noProof/>
                <w:webHidden/>
              </w:rPr>
              <w:t>3</w:t>
            </w:r>
            <w:r w:rsidR="00683879">
              <w:rPr>
                <w:noProof/>
                <w:webHidden/>
              </w:rPr>
              <w:fldChar w:fldCharType="end"/>
            </w:r>
          </w:hyperlink>
        </w:p>
        <w:p w14:paraId="6F6C900A" w14:textId="3F9BC1F8"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15" w:history="1">
            <w:r w:rsidRPr="0020564C">
              <w:rPr>
                <w:rStyle w:val="Lienhypertexte"/>
                <w:noProof/>
              </w:rPr>
              <w:t>1.1 Problématique : le Varroa destructor</w:t>
            </w:r>
            <w:r>
              <w:rPr>
                <w:noProof/>
                <w:webHidden/>
              </w:rPr>
              <w:tab/>
            </w:r>
            <w:r>
              <w:rPr>
                <w:noProof/>
                <w:webHidden/>
              </w:rPr>
              <w:fldChar w:fldCharType="begin"/>
            </w:r>
            <w:r>
              <w:rPr>
                <w:noProof/>
                <w:webHidden/>
              </w:rPr>
              <w:instrText xml:space="preserve"> PAGEREF _Toc227918515 \h </w:instrText>
            </w:r>
            <w:r>
              <w:rPr>
                <w:noProof/>
                <w:webHidden/>
              </w:rPr>
            </w:r>
            <w:r>
              <w:rPr>
                <w:noProof/>
                <w:webHidden/>
              </w:rPr>
              <w:fldChar w:fldCharType="separate"/>
            </w:r>
            <w:r>
              <w:rPr>
                <w:noProof/>
                <w:webHidden/>
              </w:rPr>
              <w:t>4</w:t>
            </w:r>
            <w:r>
              <w:rPr>
                <w:noProof/>
                <w:webHidden/>
              </w:rPr>
              <w:fldChar w:fldCharType="end"/>
            </w:r>
          </w:hyperlink>
        </w:p>
        <w:p w14:paraId="32DECFB0" w14:textId="55BDAC32"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16" w:history="1">
            <w:r w:rsidRPr="0020564C">
              <w:rPr>
                <w:rStyle w:val="Lienhypertexte"/>
                <w:noProof/>
              </w:rPr>
              <w:t>1.2 Présentation du Projet</w:t>
            </w:r>
            <w:r>
              <w:rPr>
                <w:noProof/>
                <w:webHidden/>
              </w:rPr>
              <w:tab/>
            </w:r>
            <w:r>
              <w:rPr>
                <w:noProof/>
                <w:webHidden/>
              </w:rPr>
              <w:fldChar w:fldCharType="begin"/>
            </w:r>
            <w:r>
              <w:rPr>
                <w:noProof/>
                <w:webHidden/>
              </w:rPr>
              <w:instrText xml:space="preserve"> PAGEREF _Toc227918516 \h </w:instrText>
            </w:r>
            <w:r>
              <w:rPr>
                <w:noProof/>
                <w:webHidden/>
              </w:rPr>
            </w:r>
            <w:r>
              <w:rPr>
                <w:noProof/>
                <w:webHidden/>
              </w:rPr>
              <w:fldChar w:fldCharType="separate"/>
            </w:r>
            <w:r>
              <w:rPr>
                <w:noProof/>
                <w:webHidden/>
              </w:rPr>
              <w:t>5</w:t>
            </w:r>
            <w:r>
              <w:rPr>
                <w:noProof/>
                <w:webHidden/>
              </w:rPr>
              <w:fldChar w:fldCharType="end"/>
            </w:r>
          </w:hyperlink>
        </w:p>
        <w:p w14:paraId="28D256C0" w14:textId="24AB1910"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17" w:history="1">
            <w:r w:rsidRPr="0020564C">
              <w:rPr>
                <w:rStyle w:val="Lienhypertexte"/>
                <w:noProof/>
              </w:rPr>
              <w:t>1.3 Équipe et Organisation</w:t>
            </w:r>
            <w:r>
              <w:rPr>
                <w:noProof/>
                <w:webHidden/>
              </w:rPr>
              <w:tab/>
            </w:r>
            <w:r>
              <w:rPr>
                <w:noProof/>
                <w:webHidden/>
              </w:rPr>
              <w:fldChar w:fldCharType="begin"/>
            </w:r>
            <w:r>
              <w:rPr>
                <w:noProof/>
                <w:webHidden/>
              </w:rPr>
              <w:instrText xml:space="preserve"> PAGEREF _Toc227918517 \h </w:instrText>
            </w:r>
            <w:r>
              <w:rPr>
                <w:noProof/>
                <w:webHidden/>
              </w:rPr>
            </w:r>
            <w:r>
              <w:rPr>
                <w:noProof/>
                <w:webHidden/>
              </w:rPr>
              <w:fldChar w:fldCharType="separate"/>
            </w:r>
            <w:r>
              <w:rPr>
                <w:noProof/>
                <w:webHidden/>
              </w:rPr>
              <w:t>5</w:t>
            </w:r>
            <w:r>
              <w:rPr>
                <w:noProof/>
                <w:webHidden/>
              </w:rPr>
              <w:fldChar w:fldCharType="end"/>
            </w:r>
          </w:hyperlink>
        </w:p>
        <w:p w14:paraId="2856C5FD" w14:textId="730F5C48"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18" w:history="1">
            <w:r w:rsidRPr="0020564C">
              <w:rPr>
                <w:rStyle w:val="Lienhypertexte"/>
                <w:noProof/>
              </w:rPr>
              <w:t>1.4 Cahier des Charges</w:t>
            </w:r>
            <w:r>
              <w:rPr>
                <w:noProof/>
                <w:webHidden/>
              </w:rPr>
              <w:tab/>
            </w:r>
            <w:r>
              <w:rPr>
                <w:noProof/>
                <w:webHidden/>
              </w:rPr>
              <w:fldChar w:fldCharType="begin"/>
            </w:r>
            <w:r>
              <w:rPr>
                <w:noProof/>
                <w:webHidden/>
              </w:rPr>
              <w:instrText xml:space="preserve"> PAGEREF _Toc227918518 \h </w:instrText>
            </w:r>
            <w:r>
              <w:rPr>
                <w:noProof/>
                <w:webHidden/>
              </w:rPr>
            </w:r>
            <w:r>
              <w:rPr>
                <w:noProof/>
                <w:webHidden/>
              </w:rPr>
              <w:fldChar w:fldCharType="separate"/>
            </w:r>
            <w:r>
              <w:rPr>
                <w:noProof/>
                <w:webHidden/>
              </w:rPr>
              <w:t>5</w:t>
            </w:r>
            <w:r>
              <w:rPr>
                <w:noProof/>
                <w:webHidden/>
              </w:rPr>
              <w:fldChar w:fldCharType="end"/>
            </w:r>
          </w:hyperlink>
        </w:p>
        <w:p w14:paraId="23F64444" w14:textId="49F5F8EE" w:rsidR="00683879" w:rsidRDefault="00683879">
          <w:pPr>
            <w:pStyle w:val="TM1"/>
            <w:tabs>
              <w:tab w:val="right" w:leader="dot" w:pos="9736"/>
            </w:tabs>
            <w:rPr>
              <w:rFonts w:asciiTheme="minorHAnsi" w:eastAsiaTheme="minorEastAsia" w:hAnsiTheme="minorHAnsi" w:cstheme="minorBidi"/>
              <w:noProof/>
              <w:kern w:val="2"/>
              <w:sz w:val="24"/>
              <w:szCs w:val="24"/>
              <w14:ligatures w14:val="standardContextual"/>
            </w:rPr>
          </w:pPr>
          <w:hyperlink w:anchor="_Toc227918519" w:history="1">
            <w:r w:rsidRPr="0020564C">
              <w:rPr>
                <w:rStyle w:val="Lienhypertexte"/>
                <w:noProof/>
              </w:rPr>
              <w:t>2. Architecture Générale du Système</w:t>
            </w:r>
            <w:r>
              <w:rPr>
                <w:noProof/>
                <w:webHidden/>
              </w:rPr>
              <w:tab/>
            </w:r>
            <w:r>
              <w:rPr>
                <w:noProof/>
                <w:webHidden/>
              </w:rPr>
              <w:fldChar w:fldCharType="begin"/>
            </w:r>
            <w:r>
              <w:rPr>
                <w:noProof/>
                <w:webHidden/>
              </w:rPr>
              <w:instrText xml:space="preserve"> PAGEREF _Toc227918519 \h </w:instrText>
            </w:r>
            <w:r>
              <w:rPr>
                <w:noProof/>
                <w:webHidden/>
              </w:rPr>
            </w:r>
            <w:r>
              <w:rPr>
                <w:noProof/>
                <w:webHidden/>
              </w:rPr>
              <w:fldChar w:fldCharType="separate"/>
            </w:r>
            <w:r>
              <w:rPr>
                <w:noProof/>
                <w:webHidden/>
              </w:rPr>
              <w:t>6</w:t>
            </w:r>
            <w:r>
              <w:rPr>
                <w:noProof/>
                <w:webHidden/>
              </w:rPr>
              <w:fldChar w:fldCharType="end"/>
            </w:r>
          </w:hyperlink>
        </w:p>
        <w:p w14:paraId="39A5B7E0" w14:textId="5FA23D80"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20" w:history="1">
            <w:r w:rsidRPr="0020564C">
              <w:rPr>
                <w:rStyle w:val="Lienhypertexte"/>
                <w:noProof/>
              </w:rPr>
              <w:t>2.1 Vue d'ensemble</w:t>
            </w:r>
            <w:r>
              <w:rPr>
                <w:noProof/>
                <w:webHidden/>
              </w:rPr>
              <w:tab/>
            </w:r>
            <w:r>
              <w:rPr>
                <w:noProof/>
                <w:webHidden/>
              </w:rPr>
              <w:fldChar w:fldCharType="begin"/>
            </w:r>
            <w:r>
              <w:rPr>
                <w:noProof/>
                <w:webHidden/>
              </w:rPr>
              <w:instrText xml:space="preserve"> PAGEREF _Toc227918520 \h </w:instrText>
            </w:r>
            <w:r>
              <w:rPr>
                <w:noProof/>
                <w:webHidden/>
              </w:rPr>
            </w:r>
            <w:r>
              <w:rPr>
                <w:noProof/>
                <w:webHidden/>
              </w:rPr>
              <w:fldChar w:fldCharType="separate"/>
            </w:r>
            <w:r>
              <w:rPr>
                <w:noProof/>
                <w:webHidden/>
              </w:rPr>
              <w:t>6</w:t>
            </w:r>
            <w:r>
              <w:rPr>
                <w:noProof/>
                <w:webHidden/>
              </w:rPr>
              <w:fldChar w:fldCharType="end"/>
            </w:r>
          </w:hyperlink>
        </w:p>
        <w:p w14:paraId="258BD7AE" w14:textId="182C5EB6"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21" w:history="1">
            <w:r w:rsidRPr="0020564C">
              <w:rPr>
                <w:rStyle w:val="Lienhypertexte"/>
                <w:noProof/>
              </w:rPr>
              <w:t>2.2 Architecture Matérielle</w:t>
            </w:r>
            <w:r>
              <w:rPr>
                <w:noProof/>
                <w:webHidden/>
              </w:rPr>
              <w:tab/>
            </w:r>
            <w:r>
              <w:rPr>
                <w:noProof/>
                <w:webHidden/>
              </w:rPr>
              <w:fldChar w:fldCharType="begin"/>
            </w:r>
            <w:r>
              <w:rPr>
                <w:noProof/>
                <w:webHidden/>
              </w:rPr>
              <w:instrText xml:space="preserve"> PAGEREF _Toc227918521 \h </w:instrText>
            </w:r>
            <w:r>
              <w:rPr>
                <w:noProof/>
                <w:webHidden/>
              </w:rPr>
            </w:r>
            <w:r>
              <w:rPr>
                <w:noProof/>
                <w:webHidden/>
              </w:rPr>
              <w:fldChar w:fldCharType="separate"/>
            </w:r>
            <w:r>
              <w:rPr>
                <w:noProof/>
                <w:webHidden/>
              </w:rPr>
              <w:t>6</w:t>
            </w:r>
            <w:r>
              <w:rPr>
                <w:noProof/>
                <w:webHidden/>
              </w:rPr>
              <w:fldChar w:fldCharType="end"/>
            </w:r>
          </w:hyperlink>
        </w:p>
        <w:p w14:paraId="00DDF6BF" w14:textId="4614594E" w:rsidR="00683879" w:rsidRDefault="00683879">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18522" w:history="1">
            <w:r w:rsidRPr="0020564C">
              <w:rPr>
                <w:rStyle w:val="Lienhypertexte"/>
                <w:noProof/>
              </w:rPr>
              <w:t>2.2.1 Le microcontrôleur ESP32</w:t>
            </w:r>
            <w:r>
              <w:rPr>
                <w:noProof/>
                <w:webHidden/>
              </w:rPr>
              <w:tab/>
            </w:r>
            <w:r>
              <w:rPr>
                <w:noProof/>
                <w:webHidden/>
              </w:rPr>
              <w:fldChar w:fldCharType="begin"/>
            </w:r>
            <w:r>
              <w:rPr>
                <w:noProof/>
                <w:webHidden/>
              </w:rPr>
              <w:instrText xml:space="preserve"> PAGEREF _Toc227918522 \h </w:instrText>
            </w:r>
            <w:r>
              <w:rPr>
                <w:noProof/>
                <w:webHidden/>
              </w:rPr>
            </w:r>
            <w:r>
              <w:rPr>
                <w:noProof/>
                <w:webHidden/>
              </w:rPr>
              <w:fldChar w:fldCharType="separate"/>
            </w:r>
            <w:r>
              <w:rPr>
                <w:noProof/>
                <w:webHidden/>
              </w:rPr>
              <w:t>6</w:t>
            </w:r>
            <w:r>
              <w:rPr>
                <w:noProof/>
                <w:webHidden/>
              </w:rPr>
              <w:fldChar w:fldCharType="end"/>
            </w:r>
          </w:hyperlink>
        </w:p>
        <w:p w14:paraId="5E4FAA44" w14:textId="09429D5F" w:rsidR="00683879" w:rsidRDefault="00683879">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18523" w:history="1">
            <w:r w:rsidRPr="0020564C">
              <w:rPr>
                <w:rStyle w:val="Lienhypertexte"/>
                <w:noProof/>
              </w:rPr>
              <w:t>2.2.2 Capteurs de Température DS18B20</w:t>
            </w:r>
            <w:r>
              <w:rPr>
                <w:noProof/>
                <w:webHidden/>
              </w:rPr>
              <w:tab/>
            </w:r>
            <w:r>
              <w:rPr>
                <w:noProof/>
                <w:webHidden/>
              </w:rPr>
              <w:fldChar w:fldCharType="begin"/>
            </w:r>
            <w:r>
              <w:rPr>
                <w:noProof/>
                <w:webHidden/>
              </w:rPr>
              <w:instrText xml:space="preserve"> PAGEREF _Toc227918523 \h </w:instrText>
            </w:r>
            <w:r>
              <w:rPr>
                <w:noProof/>
                <w:webHidden/>
              </w:rPr>
            </w:r>
            <w:r>
              <w:rPr>
                <w:noProof/>
                <w:webHidden/>
              </w:rPr>
              <w:fldChar w:fldCharType="separate"/>
            </w:r>
            <w:r>
              <w:rPr>
                <w:noProof/>
                <w:webHidden/>
              </w:rPr>
              <w:t>7</w:t>
            </w:r>
            <w:r>
              <w:rPr>
                <w:noProof/>
                <w:webHidden/>
              </w:rPr>
              <w:fldChar w:fldCharType="end"/>
            </w:r>
          </w:hyperlink>
        </w:p>
        <w:p w14:paraId="3143EB57" w14:textId="0744AF43" w:rsidR="00683879" w:rsidRDefault="00683879">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18524" w:history="1">
            <w:r w:rsidRPr="0020564C">
              <w:rPr>
                <w:rStyle w:val="Lienhypertexte"/>
                <w:noProof/>
              </w:rPr>
              <w:t>2.2.3 Résistances Chauffantes et Ventilateurs</w:t>
            </w:r>
            <w:r>
              <w:rPr>
                <w:noProof/>
                <w:webHidden/>
              </w:rPr>
              <w:tab/>
            </w:r>
            <w:r>
              <w:rPr>
                <w:noProof/>
                <w:webHidden/>
              </w:rPr>
              <w:fldChar w:fldCharType="begin"/>
            </w:r>
            <w:r>
              <w:rPr>
                <w:noProof/>
                <w:webHidden/>
              </w:rPr>
              <w:instrText xml:space="preserve"> PAGEREF _Toc227918524 \h </w:instrText>
            </w:r>
            <w:r>
              <w:rPr>
                <w:noProof/>
                <w:webHidden/>
              </w:rPr>
            </w:r>
            <w:r>
              <w:rPr>
                <w:noProof/>
                <w:webHidden/>
              </w:rPr>
              <w:fldChar w:fldCharType="separate"/>
            </w:r>
            <w:r>
              <w:rPr>
                <w:noProof/>
                <w:webHidden/>
              </w:rPr>
              <w:t>7</w:t>
            </w:r>
            <w:r>
              <w:rPr>
                <w:noProof/>
                <w:webHidden/>
              </w:rPr>
              <w:fldChar w:fldCharType="end"/>
            </w:r>
          </w:hyperlink>
        </w:p>
        <w:p w14:paraId="15A8387B" w14:textId="4D7AB526"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25" w:history="1">
            <w:r w:rsidRPr="0020564C">
              <w:rPr>
                <w:rStyle w:val="Lienhypertexte"/>
                <w:noProof/>
              </w:rPr>
              <w:t>2.3 Architecture Logicielle</w:t>
            </w:r>
            <w:r>
              <w:rPr>
                <w:noProof/>
                <w:webHidden/>
              </w:rPr>
              <w:tab/>
            </w:r>
            <w:r>
              <w:rPr>
                <w:noProof/>
                <w:webHidden/>
              </w:rPr>
              <w:fldChar w:fldCharType="begin"/>
            </w:r>
            <w:r>
              <w:rPr>
                <w:noProof/>
                <w:webHidden/>
              </w:rPr>
              <w:instrText xml:space="preserve"> PAGEREF _Toc227918525 \h </w:instrText>
            </w:r>
            <w:r>
              <w:rPr>
                <w:noProof/>
                <w:webHidden/>
              </w:rPr>
            </w:r>
            <w:r>
              <w:rPr>
                <w:noProof/>
                <w:webHidden/>
              </w:rPr>
              <w:fldChar w:fldCharType="separate"/>
            </w:r>
            <w:r>
              <w:rPr>
                <w:noProof/>
                <w:webHidden/>
              </w:rPr>
              <w:t>8</w:t>
            </w:r>
            <w:r>
              <w:rPr>
                <w:noProof/>
                <w:webHidden/>
              </w:rPr>
              <w:fldChar w:fldCharType="end"/>
            </w:r>
          </w:hyperlink>
        </w:p>
        <w:p w14:paraId="718B9249" w14:textId="2B1B14FE" w:rsidR="00683879" w:rsidRDefault="00683879">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18526" w:history="1">
            <w:r w:rsidRPr="0020564C">
              <w:rPr>
                <w:rStyle w:val="Lienhypertexte"/>
                <w:noProof/>
              </w:rPr>
              <w:t>2.3.1 Organisation du Code Embarqué (ESP32 Principal)</w:t>
            </w:r>
            <w:r>
              <w:rPr>
                <w:noProof/>
                <w:webHidden/>
              </w:rPr>
              <w:tab/>
            </w:r>
            <w:r>
              <w:rPr>
                <w:noProof/>
                <w:webHidden/>
              </w:rPr>
              <w:fldChar w:fldCharType="begin"/>
            </w:r>
            <w:r>
              <w:rPr>
                <w:noProof/>
                <w:webHidden/>
              </w:rPr>
              <w:instrText xml:space="preserve"> PAGEREF _Toc227918526 \h </w:instrText>
            </w:r>
            <w:r>
              <w:rPr>
                <w:noProof/>
                <w:webHidden/>
              </w:rPr>
            </w:r>
            <w:r>
              <w:rPr>
                <w:noProof/>
                <w:webHidden/>
              </w:rPr>
              <w:fldChar w:fldCharType="separate"/>
            </w:r>
            <w:r>
              <w:rPr>
                <w:noProof/>
                <w:webHidden/>
              </w:rPr>
              <w:t>8</w:t>
            </w:r>
            <w:r>
              <w:rPr>
                <w:noProof/>
                <w:webHidden/>
              </w:rPr>
              <w:fldChar w:fldCharType="end"/>
            </w:r>
          </w:hyperlink>
        </w:p>
        <w:p w14:paraId="1277DEED" w14:textId="4A957FC3" w:rsidR="00683879" w:rsidRDefault="00683879">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18527" w:history="1">
            <w:r w:rsidRPr="0020564C">
              <w:rPr>
                <w:rStyle w:val="Lienhypertexte"/>
                <w:noProof/>
              </w:rPr>
              <w:t>2.3.2 Architecture de l'Écran TFT (ESP32 Secondaire)</w:t>
            </w:r>
            <w:r>
              <w:rPr>
                <w:noProof/>
                <w:webHidden/>
              </w:rPr>
              <w:tab/>
            </w:r>
            <w:r>
              <w:rPr>
                <w:noProof/>
                <w:webHidden/>
              </w:rPr>
              <w:fldChar w:fldCharType="begin"/>
            </w:r>
            <w:r>
              <w:rPr>
                <w:noProof/>
                <w:webHidden/>
              </w:rPr>
              <w:instrText xml:space="preserve"> PAGEREF _Toc227918527 \h </w:instrText>
            </w:r>
            <w:r>
              <w:rPr>
                <w:noProof/>
                <w:webHidden/>
              </w:rPr>
            </w:r>
            <w:r>
              <w:rPr>
                <w:noProof/>
                <w:webHidden/>
              </w:rPr>
              <w:fldChar w:fldCharType="separate"/>
            </w:r>
            <w:r>
              <w:rPr>
                <w:noProof/>
                <w:webHidden/>
              </w:rPr>
              <w:t>8</w:t>
            </w:r>
            <w:r>
              <w:rPr>
                <w:noProof/>
                <w:webHidden/>
              </w:rPr>
              <w:fldChar w:fldCharType="end"/>
            </w:r>
          </w:hyperlink>
        </w:p>
        <w:p w14:paraId="1BAFECDC" w14:textId="686458B0" w:rsidR="00683879" w:rsidRDefault="00683879">
          <w:pPr>
            <w:pStyle w:val="TM1"/>
            <w:tabs>
              <w:tab w:val="right" w:leader="dot" w:pos="9736"/>
            </w:tabs>
            <w:rPr>
              <w:rFonts w:asciiTheme="minorHAnsi" w:eastAsiaTheme="minorEastAsia" w:hAnsiTheme="minorHAnsi" w:cstheme="minorBidi"/>
              <w:noProof/>
              <w:kern w:val="2"/>
              <w:sz w:val="24"/>
              <w:szCs w:val="24"/>
              <w14:ligatures w14:val="standardContextual"/>
            </w:rPr>
          </w:pPr>
          <w:hyperlink w:anchor="_Toc227918528" w:history="1">
            <w:r w:rsidRPr="0020564C">
              <w:rPr>
                <w:rStyle w:val="Lienhypertexte"/>
                <w:noProof/>
              </w:rPr>
              <w:t>3. Conception et Réalisation du PCB</w:t>
            </w:r>
            <w:r>
              <w:rPr>
                <w:noProof/>
                <w:webHidden/>
              </w:rPr>
              <w:tab/>
            </w:r>
            <w:r>
              <w:rPr>
                <w:noProof/>
                <w:webHidden/>
              </w:rPr>
              <w:fldChar w:fldCharType="begin"/>
            </w:r>
            <w:r>
              <w:rPr>
                <w:noProof/>
                <w:webHidden/>
              </w:rPr>
              <w:instrText xml:space="preserve"> PAGEREF _Toc227918528 \h </w:instrText>
            </w:r>
            <w:r>
              <w:rPr>
                <w:noProof/>
                <w:webHidden/>
              </w:rPr>
            </w:r>
            <w:r>
              <w:rPr>
                <w:noProof/>
                <w:webHidden/>
              </w:rPr>
              <w:fldChar w:fldCharType="separate"/>
            </w:r>
            <w:r>
              <w:rPr>
                <w:noProof/>
                <w:webHidden/>
              </w:rPr>
              <w:t>9</w:t>
            </w:r>
            <w:r>
              <w:rPr>
                <w:noProof/>
                <w:webHidden/>
              </w:rPr>
              <w:fldChar w:fldCharType="end"/>
            </w:r>
          </w:hyperlink>
        </w:p>
        <w:p w14:paraId="471E87B1" w14:textId="048F2CAF"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29" w:history="1">
            <w:r w:rsidRPr="0020564C">
              <w:rPr>
                <w:rStyle w:val="Lienhypertexte"/>
                <w:noProof/>
              </w:rPr>
              <w:t>3.1 Analyse du PCB Existant</w:t>
            </w:r>
            <w:r>
              <w:rPr>
                <w:noProof/>
                <w:webHidden/>
              </w:rPr>
              <w:tab/>
            </w:r>
            <w:r>
              <w:rPr>
                <w:noProof/>
                <w:webHidden/>
              </w:rPr>
              <w:fldChar w:fldCharType="begin"/>
            </w:r>
            <w:r>
              <w:rPr>
                <w:noProof/>
                <w:webHidden/>
              </w:rPr>
              <w:instrText xml:space="preserve"> PAGEREF _Toc227918529 \h </w:instrText>
            </w:r>
            <w:r>
              <w:rPr>
                <w:noProof/>
                <w:webHidden/>
              </w:rPr>
            </w:r>
            <w:r>
              <w:rPr>
                <w:noProof/>
                <w:webHidden/>
              </w:rPr>
              <w:fldChar w:fldCharType="separate"/>
            </w:r>
            <w:r>
              <w:rPr>
                <w:noProof/>
                <w:webHidden/>
              </w:rPr>
              <w:t>9</w:t>
            </w:r>
            <w:r>
              <w:rPr>
                <w:noProof/>
                <w:webHidden/>
              </w:rPr>
              <w:fldChar w:fldCharType="end"/>
            </w:r>
          </w:hyperlink>
        </w:p>
        <w:p w14:paraId="79486DFC" w14:textId="5CD8D74A"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30" w:history="1">
            <w:r w:rsidRPr="0020564C">
              <w:rPr>
                <w:rStyle w:val="Lienhypertexte"/>
                <w:noProof/>
              </w:rPr>
              <w:t>3.2 Schéma Électronique</w:t>
            </w:r>
            <w:r>
              <w:rPr>
                <w:noProof/>
                <w:webHidden/>
              </w:rPr>
              <w:tab/>
            </w:r>
            <w:r>
              <w:rPr>
                <w:noProof/>
                <w:webHidden/>
              </w:rPr>
              <w:fldChar w:fldCharType="begin"/>
            </w:r>
            <w:r>
              <w:rPr>
                <w:noProof/>
                <w:webHidden/>
              </w:rPr>
              <w:instrText xml:space="preserve"> PAGEREF _Toc227918530 \h </w:instrText>
            </w:r>
            <w:r>
              <w:rPr>
                <w:noProof/>
                <w:webHidden/>
              </w:rPr>
            </w:r>
            <w:r>
              <w:rPr>
                <w:noProof/>
                <w:webHidden/>
              </w:rPr>
              <w:fldChar w:fldCharType="separate"/>
            </w:r>
            <w:r>
              <w:rPr>
                <w:noProof/>
                <w:webHidden/>
              </w:rPr>
              <w:t>9</w:t>
            </w:r>
            <w:r>
              <w:rPr>
                <w:noProof/>
                <w:webHidden/>
              </w:rPr>
              <w:fldChar w:fldCharType="end"/>
            </w:r>
          </w:hyperlink>
        </w:p>
        <w:p w14:paraId="6AB050D5" w14:textId="662BCD3D"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31" w:history="1">
            <w:r w:rsidRPr="0020564C">
              <w:rPr>
                <w:rStyle w:val="Lienhypertexte"/>
                <w:noProof/>
              </w:rPr>
              <w:t>3.3 Composants Critiques et Incidents Matériels</w:t>
            </w:r>
            <w:r>
              <w:rPr>
                <w:noProof/>
                <w:webHidden/>
              </w:rPr>
              <w:tab/>
            </w:r>
            <w:r>
              <w:rPr>
                <w:noProof/>
                <w:webHidden/>
              </w:rPr>
              <w:fldChar w:fldCharType="begin"/>
            </w:r>
            <w:r>
              <w:rPr>
                <w:noProof/>
                <w:webHidden/>
              </w:rPr>
              <w:instrText xml:space="preserve"> PAGEREF _Toc227918531 \h </w:instrText>
            </w:r>
            <w:r>
              <w:rPr>
                <w:noProof/>
                <w:webHidden/>
              </w:rPr>
            </w:r>
            <w:r>
              <w:rPr>
                <w:noProof/>
                <w:webHidden/>
              </w:rPr>
              <w:fldChar w:fldCharType="separate"/>
            </w:r>
            <w:r>
              <w:rPr>
                <w:noProof/>
                <w:webHidden/>
              </w:rPr>
              <w:t>10</w:t>
            </w:r>
            <w:r>
              <w:rPr>
                <w:noProof/>
                <w:webHidden/>
              </w:rPr>
              <w:fldChar w:fldCharType="end"/>
            </w:r>
          </w:hyperlink>
        </w:p>
        <w:p w14:paraId="0919F7FD" w14:textId="3BF8D8F1" w:rsidR="00683879" w:rsidRDefault="00683879">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18532" w:history="1">
            <w:r w:rsidRPr="0020564C">
              <w:rPr>
                <w:rStyle w:val="Lienhypertexte"/>
                <w:noProof/>
              </w:rPr>
              <w:t>3.3.1 Transistors Grillés et Diodes Manquantes</w:t>
            </w:r>
            <w:r>
              <w:rPr>
                <w:noProof/>
                <w:webHidden/>
              </w:rPr>
              <w:tab/>
            </w:r>
            <w:r>
              <w:rPr>
                <w:noProof/>
                <w:webHidden/>
              </w:rPr>
              <w:fldChar w:fldCharType="begin"/>
            </w:r>
            <w:r>
              <w:rPr>
                <w:noProof/>
                <w:webHidden/>
              </w:rPr>
              <w:instrText xml:space="preserve"> PAGEREF _Toc227918532 \h </w:instrText>
            </w:r>
            <w:r>
              <w:rPr>
                <w:noProof/>
                <w:webHidden/>
              </w:rPr>
            </w:r>
            <w:r>
              <w:rPr>
                <w:noProof/>
                <w:webHidden/>
              </w:rPr>
              <w:fldChar w:fldCharType="separate"/>
            </w:r>
            <w:r>
              <w:rPr>
                <w:noProof/>
                <w:webHidden/>
              </w:rPr>
              <w:t>10</w:t>
            </w:r>
            <w:r>
              <w:rPr>
                <w:noProof/>
                <w:webHidden/>
              </w:rPr>
              <w:fldChar w:fldCharType="end"/>
            </w:r>
          </w:hyperlink>
        </w:p>
        <w:p w14:paraId="444B5B02" w14:textId="3685DFB5" w:rsidR="00683879" w:rsidRDefault="00683879">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18533" w:history="1">
            <w:r w:rsidRPr="0020564C">
              <w:rPr>
                <w:rStyle w:val="Lienhypertexte"/>
                <w:noProof/>
              </w:rPr>
              <w:t>3.3.2 Composants Q5 et R6 Défectueux</w:t>
            </w:r>
            <w:r>
              <w:rPr>
                <w:noProof/>
                <w:webHidden/>
              </w:rPr>
              <w:tab/>
            </w:r>
            <w:r>
              <w:rPr>
                <w:noProof/>
                <w:webHidden/>
              </w:rPr>
              <w:fldChar w:fldCharType="begin"/>
            </w:r>
            <w:r>
              <w:rPr>
                <w:noProof/>
                <w:webHidden/>
              </w:rPr>
              <w:instrText xml:space="preserve"> PAGEREF _Toc227918533 \h </w:instrText>
            </w:r>
            <w:r>
              <w:rPr>
                <w:noProof/>
                <w:webHidden/>
              </w:rPr>
            </w:r>
            <w:r>
              <w:rPr>
                <w:noProof/>
                <w:webHidden/>
              </w:rPr>
              <w:fldChar w:fldCharType="separate"/>
            </w:r>
            <w:r>
              <w:rPr>
                <w:noProof/>
                <w:webHidden/>
              </w:rPr>
              <w:t>10</w:t>
            </w:r>
            <w:r>
              <w:rPr>
                <w:noProof/>
                <w:webHidden/>
              </w:rPr>
              <w:fldChar w:fldCharType="end"/>
            </w:r>
          </w:hyperlink>
        </w:p>
        <w:p w14:paraId="19EF3B1D" w14:textId="6CDFAA94"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34" w:history="1">
            <w:r w:rsidRPr="0020564C">
              <w:rPr>
                <w:rStyle w:val="Lienhypertexte"/>
                <w:noProof/>
              </w:rPr>
              <w:t>3.4 Câblage et Assemblage Mécanique</w:t>
            </w:r>
            <w:r>
              <w:rPr>
                <w:noProof/>
                <w:webHidden/>
              </w:rPr>
              <w:tab/>
            </w:r>
            <w:r>
              <w:rPr>
                <w:noProof/>
                <w:webHidden/>
              </w:rPr>
              <w:fldChar w:fldCharType="begin"/>
            </w:r>
            <w:r>
              <w:rPr>
                <w:noProof/>
                <w:webHidden/>
              </w:rPr>
              <w:instrText xml:space="preserve"> PAGEREF _Toc227918534 \h </w:instrText>
            </w:r>
            <w:r>
              <w:rPr>
                <w:noProof/>
                <w:webHidden/>
              </w:rPr>
            </w:r>
            <w:r>
              <w:rPr>
                <w:noProof/>
                <w:webHidden/>
              </w:rPr>
              <w:fldChar w:fldCharType="separate"/>
            </w:r>
            <w:r>
              <w:rPr>
                <w:noProof/>
                <w:webHidden/>
              </w:rPr>
              <w:t>10</w:t>
            </w:r>
            <w:r>
              <w:rPr>
                <w:noProof/>
                <w:webHidden/>
              </w:rPr>
              <w:fldChar w:fldCharType="end"/>
            </w:r>
          </w:hyperlink>
        </w:p>
        <w:p w14:paraId="09BB83C8" w14:textId="202221B9"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35" w:history="1">
            <w:r w:rsidRPr="0020564C">
              <w:rPr>
                <w:rStyle w:val="Lienhypertexte"/>
                <w:noProof/>
              </w:rPr>
              <w:t>3.5 Simulation sous Micro-Cap 12</w:t>
            </w:r>
            <w:r>
              <w:rPr>
                <w:noProof/>
                <w:webHidden/>
              </w:rPr>
              <w:tab/>
            </w:r>
            <w:r>
              <w:rPr>
                <w:noProof/>
                <w:webHidden/>
              </w:rPr>
              <w:fldChar w:fldCharType="begin"/>
            </w:r>
            <w:r>
              <w:rPr>
                <w:noProof/>
                <w:webHidden/>
              </w:rPr>
              <w:instrText xml:space="preserve"> PAGEREF _Toc227918535 \h </w:instrText>
            </w:r>
            <w:r>
              <w:rPr>
                <w:noProof/>
                <w:webHidden/>
              </w:rPr>
            </w:r>
            <w:r>
              <w:rPr>
                <w:noProof/>
                <w:webHidden/>
              </w:rPr>
              <w:fldChar w:fldCharType="separate"/>
            </w:r>
            <w:r>
              <w:rPr>
                <w:noProof/>
                <w:webHidden/>
              </w:rPr>
              <w:t>11</w:t>
            </w:r>
            <w:r>
              <w:rPr>
                <w:noProof/>
                <w:webHidden/>
              </w:rPr>
              <w:fldChar w:fldCharType="end"/>
            </w:r>
          </w:hyperlink>
        </w:p>
        <w:p w14:paraId="79BB44A1" w14:textId="09EF57BC" w:rsidR="00683879" w:rsidRDefault="00683879">
          <w:pPr>
            <w:pStyle w:val="TM1"/>
            <w:tabs>
              <w:tab w:val="right" w:leader="dot" w:pos="9736"/>
            </w:tabs>
            <w:rPr>
              <w:rFonts w:asciiTheme="minorHAnsi" w:eastAsiaTheme="minorEastAsia" w:hAnsiTheme="minorHAnsi" w:cstheme="minorBidi"/>
              <w:noProof/>
              <w:kern w:val="2"/>
              <w:sz w:val="24"/>
              <w:szCs w:val="24"/>
              <w14:ligatures w14:val="standardContextual"/>
            </w:rPr>
          </w:pPr>
          <w:hyperlink w:anchor="_Toc227918536" w:history="1">
            <w:r w:rsidRPr="0020564C">
              <w:rPr>
                <w:rStyle w:val="Lienhypertexte"/>
                <w:noProof/>
              </w:rPr>
              <w:t>4. Développement Logiciel Embarqué</w:t>
            </w:r>
            <w:r>
              <w:rPr>
                <w:noProof/>
                <w:webHidden/>
              </w:rPr>
              <w:tab/>
            </w:r>
            <w:r>
              <w:rPr>
                <w:noProof/>
                <w:webHidden/>
              </w:rPr>
              <w:fldChar w:fldCharType="begin"/>
            </w:r>
            <w:r>
              <w:rPr>
                <w:noProof/>
                <w:webHidden/>
              </w:rPr>
              <w:instrText xml:space="preserve"> PAGEREF _Toc227918536 \h </w:instrText>
            </w:r>
            <w:r>
              <w:rPr>
                <w:noProof/>
                <w:webHidden/>
              </w:rPr>
            </w:r>
            <w:r>
              <w:rPr>
                <w:noProof/>
                <w:webHidden/>
              </w:rPr>
              <w:fldChar w:fldCharType="separate"/>
            </w:r>
            <w:r>
              <w:rPr>
                <w:noProof/>
                <w:webHidden/>
              </w:rPr>
              <w:t>12</w:t>
            </w:r>
            <w:r>
              <w:rPr>
                <w:noProof/>
                <w:webHidden/>
              </w:rPr>
              <w:fldChar w:fldCharType="end"/>
            </w:r>
          </w:hyperlink>
        </w:p>
        <w:p w14:paraId="2044BE70" w14:textId="7385ECA0"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37" w:history="1">
            <w:r w:rsidRPr="0020564C">
              <w:rPr>
                <w:rStyle w:val="Lienhypertexte"/>
                <w:noProof/>
              </w:rPr>
              <w:t>4.1 Environnement de Développement</w:t>
            </w:r>
            <w:r>
              <w:rPr>
                <w:noProof/>
                <w:webHidden/>
              </w:rPr>
              <w:tab/>
            </w:r>
            <w:r>
              <w:rPr>
                <w:noProof/>
                <w:webHidden/>
              </w:rPr>
              <w:fldChar w:fldCharType="begin"/>
            </w:r>
            <w:r>
              <w:rPr>
                <w:noProof/>
                <w:webHidden/>
              </w:rPr>
              <w:instrText xml:space="preserve"> PAGEREF _Toc227918537 \h </w:instrText>
            </w:r>
            <w:r>
              <w:rPr>
                <w:noProof/>
                <w:webHidden/>
              </w:rPr>
            </w:r>
            <w:r>
              <w:rPr>
                <w:noProof/>
                <w:webHidden/>
              </w:rPr>
              <w:fldChar w:fldCharType="separate"/>
            </w:r>
            <w:r>
              <w:rPr>
                <w:noProof/>
                <w:webHidden/>
              </w:rPr>
              <w:t>12</w:t>
            </w:r>
            <w:r>
              <w:rPr>
                <w:noProof/>
                <w:webHidden/>
              </w:rPr>
              <w:fldChar w:fldCharType="end"/>
            </w:r>
          </w:hyperlink>
        </w:p>
        <w:p w14:paraId="084AA289" w14:textId="19408622"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38" w:history="1">
            <w:r w:rsidRPr="0020564C">
              <w:rPr>
                <w:rStyle w:val="Lienhypertexte"/>
                <w:noProof/>
              </w:rPr>
              <w:t>4.2 Tests Unitaires</w:t>
            </w:r>
            <w:r>
              <w:rPr>
                <w:noProof/>
                <w:webHidden/>
              </w:rPr>
              <w:tab/>
            </w:r>
            <w:r>
              <w:rPr>
                <w:noProof/>
                <w:webHidden/>
              </w:rPr>
              <w:fldChar w:fldCharType="begin"/>
            </w:r>
            <w:r>
              <w:rPr>
                <w:noProof/>
                <w:webHidden/>
              </w:rPr>
              <w:instrText xml:space="preserve"> PAGEREF _Toc227918538 \h </w:instrText>
            </w:r>
            <w:r>
              <w:rPr>
                <w:noProof/>
                <w:webHidden/>
              </w:rPr>
            </w:r>
            <w:r>
              <w:rPr>
                <w:noProof/>
                <w:webHidden/>
              </w:rPr>
              <w:fldChar w:fldCharType="separate"/>
            </w:r>
            <w:r>
              <w:rPr>
                <w:noProof/>
                <w:webHidden/>
              </w:rPr>
              <w:t>12</w:t>
            </w:r>
            <w:r>
              <w:rPr>
                <w:noProof/>
                <w:webHidden/>
              </w:rPr>
              <w:fldChar w:fldCharType="end"/>
            </w:r>
          </w:hyperlink>
        </w:p>
        <w:p w14:paraId="324A1F10" w14:textId="085EE908"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39" w:history="1">
            <w:r w:rsidRPr="0020564C">
              <w:rPr>
                <w:rStyle w:val="Lienhypertexte"/>
                <w:noProof/>
              </w:rPr>
              <w:t>4.3 Algorithme de Régulation Thermique</w:t>
            </w:r>
            <w:r>
              <w:rPr>
                <w:noProof/>
                <w:webHidden/>
              </w:rPr>
              <w:tab/>
            </w:r>
            <w:r>
              <w:rPr>
                <w:noProof/>
                <w:webHidden/>
              </w:rPr>
              <w:fldChar w:fldCharType="begin"/>
            </w:r>
            <w:r>
              <w:rPr>
                <w:noProof/>
                <w:webHidden/>
              </w:rPr>
              <w:instrText xml:space="preserve"> PAGEREF _Toc227918539 \h </w:instrText>
            </w:r>
            <w:r>
              <w:rPr>
                <w:noProof/>
                <w:webHidden/>
              </w:rPr>
            </w:r>
            <w:r>
              <w:rPr>
                <w:noProof/>
                <w:webHidden/>
              </w:rPr>
              <w:fldChar w:fldCharType="separate"/>
            </w:r>
            <w:r>
              <w:rPr>
                <w:noProof/>
                <w:webHidden/>
              </w:rPr>
              <w:t>12</w:t>
            </w:r>
            <w:r>
              <w:rPr>
                <w:noProof/>
                <w:webHidden/>
              </w:rPr>
              <w:fldChar w:fldCharType="end"/>
            </w:r>
          </w:hyperlink>
        </w:p>
        <w:p w14:paraId="6096729D" w14:textId="7BFB3314" w:rsidR="00683879" w:rsidRDefault="00683879">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18540" w:history="1">
            <w:r w:rsidRPr="0020564C">
              <w:rPr>
                <w:rStyle w:val="Lienhypertexte"/>
                <w:noProof/>
              </w:rPr>
              <w:t>4.3.1 Phase 1 : Régulation PID</w:t>
            </w:r>
            <w:r>
              <w:rPr>
                <w:noProof/>
                <w:webHidden/>
              </w:rPr>
              <w:tab/>
            </w:r>
            <w:r>
              <w:rPr>
                <w:noProof/>
                <w:webHidden/>
              </w:rPr>
              <w:fldChar w:fldCharType="begin"/>
            </w:r>
            <w:r>
              <w:rPr>
                <w:noProof/>
                <w:webHidden/>
              </w:rPr>
              <w:instrText xml:space="preserve"> PAGEREF _Toc227918540 \h </w:instrText>
            </w:r>
            <w:r>
              <w:rPr>
                <w:noProof/>
                <w:webHidden/>
              </w:rPr>
            </w:r>
            <w:r>
              <w:rPr>
                <w:noProof/>
                <w:webHidden/>
              </w:rPr>
              <w:fldChar w:fldCharType="separate"/>
            </w:r>
            <w:r>
              <w:rPr>
                <w:noProof/>
                <w:webHidden/>
              </w:rPr>
              <w:t>12</w:t>
            </w:r>
            <w:r>
              <w:rPr>
                <w:noProof/>
                <w:webHidden/>
              </w:rPr>
              <w:fldChar w:fldCharType="end"/>
            </w:r>
          </w:hyperlink>
        </w:p>
        <w:p w14:paraId="06B7EE05" w14:textId="29D87946" w:rsidR="00683879" w:rsidRDefault="00683879">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18541" w:history="1">
            <w:r w:rsidRPr="0020564C">
              <w:rPr>
                <w:rStyle w:val="Lienhypertexte"/>
                <w:noProof/>
              </w:rPr>
              <w:t>4.3.2 Phase 2 : Passage à la Régulation Tout-ou-Rien</w:t>
            </w:r>
            <w:r>
              <w:rPr>
                <w:noProof/>
                <w:webHidden/>
              </w:rPr>
              <w:tab/>
            </w:r>
            <w:r>
              <w:rPr>
                <w:noProof/>
                <w:webHidden/>
              </w:rPr>
              <w:fldChar w:fldCharType="begin"/>
            </w:r>
            <w:r>
              <w:rPr>
                <w:noProof/>
                <w:webHidden/>
              </w:rPr>
              <w:instrText xml:space="preserve"> PAGEREF _Toc227918541 \h </w:instrText>
            </w:r>
            <w:r>
              <w:rPr>
                <w:noProof/>
                <w:webHidden/>
              </w:rPr>
            </w:r>
            <w:r>
              <w:rPr>
                <w:noProof/>
                <w:webHidden/>
              </w:rPr>
              <w:fldChar w:fldCharType="separate"/>
            </w:r>
            <w:r>
              <w:rPr>
                <w:noProof/>
                <w:webHidden/>
              </w:rPr>
              <w:t>13</w:t>
            </w:r>
            <w:r>
              <w:rPr>
                <w:noProof/>
                <w:webHidden/>
              </w:rPr>
              <w:fldChar w:fldCharType="end"/>
            </w:r>
          </w:hyperlink>
        </w:p>
        <w:p w14:paraId="5932E864" w14:textId="59A2E8F3"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42" w:history="1">
            <w:r w:rsidRPr="0020564C">
              <w:rPr>
                <w:rStyle w:val="Lienhypertexte"/>
                <w:noProof/>
              </w:rPr>
              <w:t>4.4 Gestion du Multitâche avec FreeRTOS</w:t>
            </w:r>
            <w:r>
              <w:rPr>
                <w:noProof/>
                <w:webHidden/>
              </w:rPr>
              <w:tab/>
            </w:r>
            <w:r>
              <w:rPr>
                <w:noProof/>
                <w:webHidden/>
              </w:rPr>
              <w:fldChar w:fldCharType="begin"/>
            </w:r>
            <w:r>
              <w:rPr>
                <w:noProof/>
                <w:webHidden/>
              </w:rPr>
              <w:instrText xml:space="preserve"> PAGEREF _Toc227918542 \h </w:instrText>
            </w:r>
            <w:r>
              <w:rPr>
                <w:noProof/>
                <w:webHidden/>
              </w:rPr>
            </w:r>
            <w:r>
              <w:rPr>
                <w:noProof/>
                <w:webHidden/>
              </w:rPr>
              <w:fldChar w:fldCharType="separate"/>
            </w:r>
            <w:r>
              <w:rPr>
                <w:noProof/>
                <w:webHidden/>
              </w:rPr>
              <w:t>13</w:t>
            </w:r>
            <w:r>
              <w:rPr>
                <w:noProof/>
                <w:webHidden/>
              </w:rPr>
              <w:fldChar w:fldCharType="end"/>
            </w:r>
          </w:hyperlink>
        </w:p>
        <w:p w14:paraId="110A3579" w14:textId="0AA6A7EB"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43" w:history="1">
            <w:r w:rsidRPr="0020564C">
              <w:rPr>
                <w:rStyle w:val="Lienhypertexte"/>
                <w:noProof/>
              </w:rPr>
              <w:t>4.5 Persistance des Données en EEPROM</w:t>
            </w:r>
            <w:r>
              <w:rPr>
                <w:noProof/>
                <w:webHidden/>
              </w:rPr>
              <w:tab/>
            </w:r>
            <w:r>
              <w:rPr>
                <w:noProof/>
                <w:webHidden/>
              </w:rPr>
              <w:fldChar w:fldCharType="begin"/>
            </w:r>
            <w:r>
              <w:rPr>
                <w:noProof/>
                <w:webHidden/>
              </w:rPr>
              <w:instrText xml:space="preserve"> PAGEREF _Toc227918543 \h </w:instrText>
            </w:r>
            <w:r>
              <w:rPr>
                <w:noProof/>
                <w:webHidden/>
              </w:rPr>
            </w:r>
            <w:r>
              <w:rPr>
                <w:noProof/>
                <w:webHidden/>
              </w:rPr>
              <w:fldChar w:fldCharType="separate"/>
            </w:r>
            <w:r>
              <w:rPr>
                <w:noProof/>
                <w:webHidden/>
              </w:rPr>
              <w:t>13</w:t>
            </w:r>
            <w:r>
              <w:rPr>
                <w:noProof/>
                <w:webHidden/>
              </w:rPr>
              <w:fldChar w:fldCharType="end"/>
            </w:r>
          </w:hyperlink>
        </w:p>
        <w:p w14:paraId="4FB22112" w14:textId="1827AF7D"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44" w:history="1">
            <w:r w:rsidRPr="0020564C">
              <w:rPr>
                <w:rStyle w:val="Lienhypertexte"/>
                <w:noProof/>
              </w:rPr>
              <w:t>4.6 Gestion des Erreurs de Capteurs</w:t>
            </w:r>
            <w:r>
              <w:rPr>
                <w:noProof/>
                <w:webHidden/>
              </w:rPr>
              <w:tab/>
            </w:r>
            <w:r>
              <w:rPr>
                <w:noProof/>
                <w:webHidden/>
              </w:rPr>
              <w:fldChar w:fldCharType="begin"/>
            </w:r>
            <w:r>
              <w:rPr>
                <w:noProof/>
                <w:webHidden/>
              </w:rPr>
              <w:instrText xml:space="preserve"> PAGEREF _Toc227918544 \h </w:instrText>
            </w:r>
            <w:r>
              <w:rPr>
                <w:noProof/>
                <w:webHidden/>
              </w:rPr>
            </w:r>
            <w:r>
              <w:rPr>
                <w:noProof/>
                <w:webHidden/>
              </w:rPr>
              <w:fldChar w:fldCharType="separate"/>
            </w:r>
            <w:r>
              <w:rPr>
                <w:noProof/>
                <w:webHidden/>
              </w:rPr>
              <w:t>13</w:t>
            </w:r>
            <w:r>
              <w:rPr>
                <w:noProof/>
                <w:webHidden/>
              </w:rPr>
              <w:fldChar w:fldCharType="end"/>
            </w:r>
          </w:hyperlink>
        </w:p>
        <w:p w14:paraId="7FAB9FA1" w14:textId="762C1D68" w:rsidR="00683879" w:rsidRDefault="00683879">
          <w:pPr>
            <w:pStyle w:val="TM1"/>
            <w:tabs>
              <w:tab w:val="right" w:leader="dot" w:pos="9736"/>
            </w:tabs>
            <w:rPr>
              <w:rFonts w:asciiTheme="minorHAnsi" w:eastAsiaTheme="minorEastAsia" w:hAnsiTheme="minorHAnsi" w:cstheme="minorBidi"/>
              <w:noProof/>
              <w:kern w:val="2"/>
              <w:sz w:val="24"/>
              <w:szCs w:val="24"/>
              <w14:ligatures w14:val="standardContextual"/>
            </w:rPr>
          </w:pPr>
          <w:hyperlink w:anchor="_Toc227918545" w:history="1">
            <w:r w:rsidRPr="0020564C">
              <w:rPr>
                <w:rStyle w:val="Lienhypertexte"/>
                <w:noProof/>
              </w:rPr>
              <w:t>5. Interface de Supervision</w:t>
            </w:r>
            <w:r>
              <w:rPr>
                <w:noProof/>
                <w:webHidden/>
              </w:rPr>
              <w:tab/>
            </w:r>
            <w:r>
              <w:rPr>
                <w:noProof/>
                <w:webHidden/>
              </w:rPr>
              <w:fldChar w:fldCharType="begin"/>
            </w:r>
            <w:r>
              <w:rPr>
                <w:noProof/>
                <w:webHidden/>
              </w:rPr>
              <w:instrText xml:space="preserve"> PAGEREF _Toc227918545 \h </w:instrText>
            </w:r>
            <w:r>
              <w:rPr>
                <w:noProof/>
                <w:webHidden/>
              </w:rPr>
            </w:r>
            <w:r>
              <w:rPr>
                <w:noProof/>
                <w:webHidden/>
              </w:rPr>
              <w:fldChar w:fldCharType="separate"/>
            </w:r>
            <w:r>
              <w:rPr>
                <w:noProof/>
                <w:webHidden/>
              </w:rPr>
              <w:t>15</w:t>
            </w:r>
            <w:r>
              <w:rPr>
                <w:noProof/>
                <w:webHidden/>
              </w:rPr>
              <w:fldChar w:fldCharType="end"/>
            </w:r>
          </w:hyperlink>
        </w:p>
        <w:p w14:paraId="7617D97F" w14:textId="2F683F2D"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46" w:history="1">
            <w:r w:rsidRPr="0020564C">
              <w:rPr>
                <w:rStyle w:val="Lienhypertexte"/>
                <w:noProof/>
              </w:rPr>
              <w:t>5.1 Serveur Web Embarqué</w:t>
            </w:r>
            <w:r>
              <w:rPr>
                <w:noProof/>
                <w:webHidden/>
              </w:rPr>
              <w:tab/>
            </w:r>
            <w:r>
              <w:rPr>
                <w:noProof/>
                <w:webHidden/>
              </w:rPr>
              <w:fldChar w:fldCharType="begin"/>
            </w:r>
            <w:r>
              <w:rPr>
                <w:noProof/>
                <w:webHidden/>
              </w:rPr>
              <w:instrText xml:space="preserve"> PAGEREF _Toc227918546 \h </w:instrText>
            </w:r>
            <w:r>
              <w:rPr>
                <w:noProof/>
                <w:webHidden/>
              </w:rPr>
            </w:r>
            <w:r>
              <w:rPr>
                <w:noProof/>
                <w:webHidden/>
              </w:rPr>
              <w:fldChar w:fldCharType="separate"/>
            </w:r>
            <w:r>
              <w:rPr>
                <w:noProof/>
                <w:webHidden/>
              </w:rPr>
              <w:t>15</w:t>
            </w:r>
            <w:r>
              <w:rPr>
                <w:noProof/>
                <w:webHidden/>
              </w:rPr>
              <w:fldChar w:fldCharType="end"/>
            </w:r>
          </w:hyperlink>
        </w:p>
        <w:p w14:paraId="0BFFE0A4" w14:textId="06A0BA55" w:rsidR="00683879" w:rsidRDefault="00683879">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18547" w:history="1">
            <w:r w:rsidRPr="0020564C">
              <w:rPr>
                <w:rStyle w:val="Lienhypertexte"/>
                <w:noProof/>
              </w:rPr>
              <w:t>5.1.1 Mode Point d'Accès Wi-Fi</w:t>
            </w:r>
            <w:r>
              <w:rPr>
                <w:noProof/>
                <w:webHidden/>
              </w:rPr>
              <w:tab/>
            </w:r>
            <w:r>
              <w:rPr>
                <w:noProof/>
                <w:webHidden/>
              </w:rPr>
              <w:fldChar w:fldCharType="begin"/>
            </w:r>
            <w:r>
              <w:rPr>
                <w:noProof/>
                <w:webHidden/>
              </w:rPr>
              <w:instrText xml:space="preserve"> PAGEREF _Toc227918547 \h </w:instrText>
            </w:r>
            <w:r>
              <w:rPr>
                <w:noProof/>
                <w:webHidden/>
              </w:rPr>
            </w:r>
            <w:r>
              <w:rPr>
                <w:noProof/>
                <w:webHidden/>
              </w:rPr>
              <w:fldChar w:fldCharType="separate"/>
            </w:r>
            <w:r>
              <w:rPr>
                <w:noProof/>
                <w:webHidden/>
              </w:rPr>
              <w:t>15</w:t>
            </w:r>
            <w:r>
              <w:rPr>
                <w:noProof/>
                <w:webHidden/>
              </w:rPr>
              <w:fldChar w:fldCharType="end"/>
            </w:r>
          </w:hyperlink>
        </w:p>
        <w:p w14:paraId="72599EA9" w14:textId="5FC3B47A" w:rsidR="00683879" w:rsidRDefault="00683879">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18548" w:history="1">
            <w:r w:rsidRPr="0020564C">
              <w:rPr>
                <w:rStyle w:val="Lienhypertexte"/>
                <w:noProof/>
              </w:rPr>
              <w:t>5.1.2 Routes HTTP</w:t>
            </w:r>
            <w:r>
              <w:rPr>
                <w:noProof/>
                <w:webHidden/>
              </w:rPr>
              <w:tab/>
            </w:r>
            <w:r>
              <w:rPr>
                <w:noProof/>
                <w:webHidden/>
              </w:rPr>
              <w:fldChar w:fldCharType="begin"/>
            </w:r>
            <w:r>
              <w:rPr>
                <w:noProof/>
                <w:webHidden/>
              </w:rPr>
              <w:instrText xml:space="preserve"> PAGEREF _Toc227918548 \h </w:instrText>
            </w:r>
            <w:r>
              <w:rPr>
                <w:noProof/>
                <w:webHidden/>
              </w:rPr>
            </w:r>
            <w:r>
              <w:rPr>
                <w:noProof/>
                <w:webHidden/>
              </w:rPr>
              <w:fldChar w:fldCharType="separate"/>
            </w:r>
            <w:r>
              <w:rPr>
                <w:noProof/>
                <w:webHidden/>
              </w:rPr>
              <w:t>15</w:t>
            </w:r>
            <w:r>
              <w:rPr>
                <w:noProof/>
                <w:webHidden/>
              </w:rPr>
              <w:fldChar w:fldCharType="end"/>
            </w:r>
          </w:hyperlink>
        </w:p>
        <w:p w14:paraId="7328A43D" w14:textId="0E05F88B" w:rsidR="00683879" w:rsidRDefault="00683879">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18549" w:history="1">
            <w:r w:rsidRPr="0020564C">
              <w:rPr>
                <w:rStyle w:val="Lienhypertexte"/>
                <w:noProof/>
              </w:rPr>
              <w:t>5.1.3 Interface Utilisateur Web</w:t>
            </w:r>
            <w:r>
              <w:rPr>
                <w:noProof/>
                <w:webHidden/>
              </w:rPr>
              <w:tab/>
            </w:r>
            <w:r>
              <w:rPr>
                <w:noProof/>
                <w:webHidden/>
              </w:rPr>
              <w:fldChar w:fldCharType="begin"/>
            </w:r>
            <w:r>
              <w:rPr>
                <w:noProof/>
                <w:webHidden/>
              </w:rPr>
              <w:instrText xml:space="preserve"> PAGEREF _Toc227918549 \h </w:instrText>
            </w:r>
            <w:r>
              <w:rPr>
                <w:noProof/>
                <w:webHidden/>
              </w:rPr>
            </w:r>
            <w:r>
              <w:rPr>
                <w:noProof/>
                <w:webHidden/>
              </w:rPr>
              <w:fldChar w:fldCharType="separate"/>
            </w:r>
            <w:r>
              <w:rPr>
                <w:noProof/>
                <w:webHidden/>
              </w:rPr>
              <w:t>15</w:t>
            </w:r>
            <w:r>
              <w:rPr>
                <w:noProof/>
                <w:webHidden/>
              </w:rPr>
              <w:fldChar w:fldCharType="end"/>
            </w:r>
          </w:hyperlink>
        </w:p>
        <w:p w14:paraId="7931B942" w14:textId="6331E521"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50" w:history="1">
            <w:r w:rsidRPr="0020564C">
              <w:rPr>
                <w:rStyle w:val="Lienhypertexte"/>
                <w:noProof/>
              </w:rPr>
              <w:t>5.2 Afficheur TFT Local</w:t>
            </w:r>
            <w:r>
              <w:rPr>
                <w:noProof/>
                <w:webHidden/>
              </w:rPr>
              <w:tab/>
            </w:r>
            <w:r>
              <w:rPr>
                <w:noProof/>
                <w:webHidden/>
              </w:rPr>
              <w:fldChar w:fldCharType="begin"/>
            </w:r>
            <w:r>
              <w:rPr>
                <w:noProof/>
                <w:webHidden/>
              </w:rPr>
              <w:instrText xml:space="preserve"> PAGEREF _Toc227918550 \h </w:instrText>
            </w:r>
            <w:r>
              <w:rPr>
                <w:noProof/>
                <w:webHidden/>
              </w:rPr>
            </w:r>
            <w:r>
              <w:rPr>
                <w:noProof/>
                <w:webHidden/>
              </w:rPr>
              <w:fldChar w:fldCharType="separate"/>
            </w:r>
            <w:r>
              <w:rPr>
                <w:noProof/>
                <w:webHidden/>
              </w:rPr>
              <w:t>15</w:t>
            </w:r>
            <w:r>
              <w:rPr>
                <w:noProof/>
                <w:webHidden/>
              </w:rPr>
              <w:fldChar w:fldCharType="end"/>
            </w:r>
          </w:hyperlink>
        </w:p>
        <w:p w14:paraId="039D17FC" w14:textId="27F1E377" w:rsidR="00683879" w:rsidRDefault="00683879">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18551" w:history="1">
            <w:r w:rsidRPr="0020564C">
              <w:rPr>
                <w:rStyle w:val="Lienhypertexte"/>
                <w:noProof/>
              </w:rPr>
              <w:t>5.2.1 Matériel utilisé</w:t>
            </w:r>
            <w:r>
              <w:rPr>
                <w:noProof/>
                <w:webHidden/>
              </w:rPr>
              <w:tab/>
            </w:r>
            <w:r>
              <w:rPr>
                <w:noProof/>
                <w:webHidden/>
              </w:rPr>
              <w:fldChar w:fldCharType="begin"/>
            </w:r>
            <w:r>
              <w:rPr>
                <w:noProof/>
                <w:webHidden/>
              </w:rPr>
              <w:instrText xml:space="preserve"> PAGEREF _Toc227918551 \h </w:instrText>
            </w:r>
            <w:r>
              <w:rPr>
                <w:noProof/>
                <w:webHidden/>
              </w:rPr>
            </w:r>
            <w:r>
              <w:rPr>
                <w:noProof/>
                <w:webHidden/>
              </w:rPr>
              <w:fldChar w:fldCharType="separate"/>
            </w:r>
            <w:r>
              <w:rPr>
                <w:noProof/>
                <w:webHidden/>
              </w:rPr>
              <w:t>15</w:t>
            </w:r>
            <w:r>
              <w:rPr>
                <w:noProof/>
                <w:webHidden/>
              </w:rPr>
              <w:fldChar w:fldCharType="end"/>
            </w:r>
          </w:hyperlink>
        </w:p>
        <w:p w14:paraId="3CADCD87" w14:textId="4F94EA86" w:rsidR="00683879" w:rsidRDefault="00683879">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18552" w:history="1">
            <w:r w:rsidRPr="0020564C">
              <w:rPr>
                <w:rStyle w:val="Lienhypertexte"/>
                <w:noProof/>
              </w:rPr>
              <w:t>5.2.2 Développement de l'Interface</w:t>
            </w:r>
            <w:r>
              <w:rPr>
                <w:noProof/>
                <w:webHidden/>
              </w:rPr>
              <w:tab/>
            </w:r>
            <w:r>
              <w:rPr>
                <w:noProof/>
                <w:webHidden/>
              </w:rPr>
              <w:fldChar w:fldCharType="begin"/>
            </w:r>
            <w:r>
              <w:rPr>
                <w:noProof/>
                <w:webHidden/>
              </w:rPr>
              <w:instrText xml:space="preserve"> PAGEREF _Toc227918552 \h </w:instrText>
            </w:r>
            <w:r>
              <w:rPr>
                <w:noProof/>
                <w:webHidden/>
              </w:rPr>
            </w:r>
            <w:r>
              <w:rPr>
                <w:noProof/>
                <w:webHidden/>
              </w:rPr>
              <w:fldChar w:fldCharType="separate"/>
            </w:r>
            <w:r>
              <w:rPr>
                <w:noProof/>
                <w:webHidden/>
              </w:rPr>
              <w:t>16</w:t>
            </w:r>
            <w:r>
              <w:rPr>
                <w:noProof/>
                <w:webHidden/>
              </w:rPr>
              <w:fldChar w:fldCharType="end"/>
            </w:r>
          </w:hyperlink>
        </w:p>
        <w:p w14:paraId="72B2899C" w14:textId="5D2723D5" w:rsidR="00683879" w:rsidRDefault="00683879">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18553" w:history="1">
            <w:r w:rsidRPr="0020564C">
              <w:rPr>
                <w:rStyle w:val="Lienhypertexte"/>
                <w:noProof/>
              </w:rPr>
              <w:t>5.2.3 Problèmes Rencontrés et Solutions</w:t>
            </w:r>
            <w:r>
              <w:rPr>
                <w:noProof/>
                <w:webHidden/>
              </w:rPr>
              <w:tab/>
            </w:r>
            <w:r>
              <w:rPr>
                <w:noProof/>
                <w:webHidden/>
              </w:rPr>
              <w:fldChar w:fldCharType="begin"/>
            </w:r>
            <w:r>
              <w:rPr>
                <w:noProof/>
                <w:webHidden/>
              </w:rPr>
              <w:instrText xml:space="preserve"> PAGEREF _Toc227918553 \h </w:instrText>
            </w:r>
            <w:r>
              <w:rPr>
                <w:noProof/>
                <w:webHidden/>
              </w:rPr>
            </w:r>
            <w:r>
              <w:rPr>
                <w:noProof/>
                <w:webHidden/>
              </w:rPr>
              <w:fldChar w:fldCharType="separate"/>
            </w:r>
            <w:r>
              <w:rPr>
                <w:noProof/>
                <w:webHidden/>
              </w:rPr>
              <w:t>16</w:t>
            </w:r>
            <w:r>
              <w:rPr>
                <w:noProof/>
                <w:webHidden/>
              </w:rPr>
              <w:fldChar w:fldCharType="end"/>
            </w:r>
          </w:hyperlink>
        </w:p>
        <w:p w14:paraId="46561025" w14:textId="44874942" w:rsidR="00683879" w:rsidRDefault="00683879">
          <w:pPr>
            <w:pStyle w:val="TM1"/>
            <w:tabs>
              <w:tab w:val="right" w:leader="dot" w:pos="9736"/>
            </w:tabs>
            <w:rPr>
              <w:rFonts w:asciiTheme="minorHAnsi" w:eastAsiaTheme="minorEastAsia" w:hAnsiTheme="minorHAnsi" w:cstheme="minorBidi"/>
              <w:noProof/>
              <w:kern w:val="2"/>
              <w:sz w:val="24"/>
              <w:szCs w:val="24"/>
              <w14:ligatures w14:val="standardContextual"/>
            </w:rPr>
          </w:pPr>
          <w:hyperlink w:anchor="_Toc227918554" w:history="1">
            <w:r w:rsidRPr="0020564C">
              <w:rPr>
                <w:rStyle w:val="Lienhypertexte"/>
                <w:noProof/>
              </w:rPr>
              <w:t>6. Problèmes Rencontrés et Solutions Apportées</w:t>
            </w:r>
            <w:r>
              <w:rPr>
                <w:noProof/>
                <w:webHidden/>
              </w:rPr>
              <w:tab/>
            </w:r>
            <w:r>
              <w:rPr>
                <w:noProof/>
                <w:webHidden/>
              </w:rPr>
              <w:fldChar w:fldCharType="begin"/>
            </w:r>
            <w:r>
              <w:rPr>
                <w:noProof/>
                <w:webHidden/>
              </w:rPr>
              <w:instrText xml:space="preserve"> PAGEREF _Toc227918554 \h </w:instrText>
            </w:r>
            <w:r>
              <w:rPr>
                <w:noProof/>
                <w:webHidden/>
              </w:rPr>
            </w:r>
            <w:r>
              <w:rPr>
                <w:noProof/>
                <w:webHidden/>
              </w:rPr>
              <w:fldChar w:fldCharType="separate"/>
            </w:r>
            <w:r>
              <w:rPr>
                <w:noProof/>
                <w:webHidden/>
              </w:rPr>
              <w:t>17</w:t>
            </w:r>
            <w:r>
              <w:rPr>
                <w:noProof/>
                <w:webHidden/>
              </w:rPr>
              <w:fldChar w:fldCharType="end"/>
            </w:r>
          </w:hyperlink>
        </w:p>
        <w:p w14:paraId="6EB639A0" w14:textId="789FDD56"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55" w:history="1">
            <w:r w:rsidRPr="0020564C">
              <w:rPr>
                <w:rStyle w:val="Lienhypertexte"/>
                <w:noProof/>
              </w:rPr>
              <w:t>6.1 Problèmes Matériels</w:t>
            </w:r>
            <w:r>
              <w:rPr>
                <w:noProof/>
                <w:webHidden/>
              </w:rPr>
              <w:tab/>
            </w:r>
            <w:r>
              <w:rPr>
                <w:noProof/>
                <w:webHidden/>
              </w:rPr>
              <w:fldChar w:fldCharType="begin"/>
            </w:r>
            <w:r>
              <w:rPr>
                <w:noProof/>
                <w:webHidden/>
              </w:rPr>
              <w:instrText xml:space="preserve"> PAGEREF _Toc227918555 \h </w:instrText>
            </w:r>
            <w:r>
              <w:rPr>
                <w:noProof/>
                <w:webHidden/>
              </w:rPr>
            </w:r>
            <w:r>
              <w:rPr>
                <w:noProof/>
                <w:webHidden/>
              </w:rPr>
              <w:fldChar w:fldCharType="separate"/>
            </w:r>
            <w:r>
              <w:rPr>
                <w:noProof/>
                <w:webHidden/>
              </w:rPr>
              <w:t>17</w:t>
            </w:r>
            <w:r>
              <w:rPr>
                <w:noProof/>
                <w:webHidden/>
              </w:rPr>
              <w:fldChar w:fldCharType="end"/>
            </w:r>
          </w:hyperlink>
        </w:p>
        <w:p w14:paraId="5FCD9553" w14:textId="68977229"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56" w:history="1">
            <w:r w:rsidRPr="0020564C">
              <w:rPr>
                <w:rStyle w:val="Lienhypertexte"/>
                <w:noProof/>
              </w:rPr>
              <w:t>6.2 Problème Majeur : Reset Intempestifs de l'ESP32</w:t>
            </w:r>
            <w:r>
              <w:rPr>
                <w:noProof/>
                <w:webHidden/>
              </w:rPr>
              <w:tab/>
            </w:r>
            <w:r>
              <w:rPr>
                <w:noProof/>
                <w:webHidden/>
              </w:rPr>
              <w:fldChar w:fldCharType="begin"/>
            </w:r>
            <w:r>
              <w:rPr>
                <w:noProof/>
                <w:webHidden/>
              </w:rPr>
              <w:instrText xml:space="preserve"> PAGEREF _Toc227918556 \h </w:instrText>
            </w:r>
            <w:r>
              <w:rPr>
                <w:noProof/>
                <w:webHidden/>
              </w:rPr>
            </w:r>
            <w:r>
              <w:rPr>
                <w:noProof/>
                <w:webHidden/>
              </w:rPr>
              <w:fldChar w:fldCharType="separate"/>
            </w:r>
            <w:r>
              <w:rPr>
                <w:noProof/>
                <w:webHidden/>
              </w:rPr>
              <w:t>17</w:t>
            </w:r>
            <w:r>
              <w:rPr>
                <w:noProof/>
                <w:webHidden/>
              </w:rPr>
              <w:fldChar w:fldCharType="end"/>
            </w:r>
          </w:hyperlink>
        </w:p>
        <w:p w14:paraId="6CE68810" w14:textId="42763C32" w:rsidR="00683879" w:rsidRDefault="00683879">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18557" w:history="1">
            <w:r w:rsidRPr="0020564C">
              <w:rPr>
                <w:rStyle w:val="Lienhypertexte"/>
                <w:noProof/>
              </w:rPr>
              <w:t>6.2.1 Diagnostic</w:t>
            </w:r>
            <w:r>
              <w:rPr>
                <w:noProof/>
                <w:webHidden/>
              </w:rPr>
              <w:tab/>
            </w:r>
            <w:r>
              <w:rPr>
                <w:noProof/>
                <w:webHidden/>
              </w:rPr>
              <w:fldChar w:fldCharType="begin"/>
            </w:r>
            <w:r>
              <w:rPr>
                <w:noProof/>
                <w:webHidden/>
              </w:rPr>
              <w:instrText xml:space="preserve"> PAGEREF _Toc227918557 \h </w:instrText>
            </w:r>
            <w:r>
              <w:rPr>
                <w:noProof/>
                <w:webHidden/>
              </w:rPr>
            </w:r>
            <w:r>
              <w:rPr>
                <w:noProof/>
                <w:webHidden/>
              </w:rPr>
              <w:fldChar w:fldCharType="separate"/>
            </w:r>
            <w:r>
              <w:rPr>
                <w:noProof/>
                <w:webHidden/>
              </w:rPr>
              <w:t>17</w:t>
            </w:r>
            <w:r>
              <w:rPr>
                <w:noProof/>
                <w:webHidden/>
              </w:rPr>
              <w:fldChar w:fldCharType="end"/>
            </w:r>
          </w:hyperlink>
        </w:p>
        <w:p w14:paraId="62FEB1C4" w14:textId="354E58C4" w:rsidR="00683879" w:rsidRDefault="00683879">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18558" w:history="1">
            <w:r w:rsidRPr="0020564C">
              <w:rPr>
                <w:rStyle w:val="Lienhypertexte"/>
                <w:noProof/>
              </w:rPr>
              <w:t>6.2.2 Solutions Mises en Œuvre</w:t>
            </w:r>
            <w:r>
              <w:rPr>
                <w:noProof/>
                <w:webHidden/>
              </w:rPr>
              <w:tab/>
            </w:r>
            <w:r>
              <w:rPr>
                <w:noProof/>
                <w:webHidden/>
              </w:rPr>
              <w:fldChar w:fldCharType="begin"/>
            </w:r>
            <w:r>
              <w:rPr>
                <w:noProof/>
                <w:webHidden/>
              </w:rPr>
              <w:instrText xml:space="preserve"> PAGEREF _Toc227918558 \h </w:instrText>
            </w:r>
            <w:r>
              <w:rPr>
                <w:noProof/>
                <w:webHidden/>
              </w:rPr>
            </w:r>
            <w:r>
              <w:rPr>
                <w:noProof/>
                <w:webHidden/>
              </w:rPr>
              <w:fldChar w:fldCharType="separate"/>
            </w:r>
            <w:r>
              <w:rPr>
                <w:noProof/>
                <w:webHidden/>
              </w:rPr>
              <w:t>18</w:t>
            </w:r>
            <w:r>
              <w:rPr>
                <w:noProof/>
                <w:webHidden/>
              </w:rPr>
              <w:fldChar w:fldCharType="end"/>
            </w:r>
          </w:hyperlink>
        </w:p>
        <w:p w14:paraId="5FF69207" w14:textId="173C65D6"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59" w:history="1">
            <w:r w:rsidRPr="0020564C">
              <w:rPr>
                <w:rStyle w:val="Lienhypertexte"/>
                <w:noProof/>
              </w:rPr>
              <w:t>6.3 Problèmes Logiciels</w:t>
            </w:r>
            <w:r>
              <w:rPr>
                <w:noProof/>
                <w:webHidden/>
              </w:rPr>
              <w:tab/>
            </w:r>
            <w:r>
              <w:rPr>
                <w:noProof/>
                <w:webHidden/>
              </w:rPr>
              <w:fldChar w:fldCharType="begin"/>
            </w:r>
            <w:r>
              <w:rPr>
                <w:noProof/>
                <w:webHidden/>
              </w:rPr>
              <w:instrText xml:space="preserve"> PAGEREF _Toc227918559 \h </w:instrText>
            </w:r>
            <w:r>
              <w:rPr>
                <w:noProof/>
                <w:webHidden/>
              </w:rPr>
            </w:r>
            <w:r>
              <w:rPr>
                <w:noProof/>
                <w:webHidden/>
              </w:rPr>
              <w:fldChar w:fldCharType="separate"/>
            </w:r>
            <w:r>
              <w:rPr>
                <w:noProof/>
                <w:webHidden/>
              </w:rPr>
              <w:t>18</w:t>
            </w:r>
            <w:r>
              <w:rPr>
                <w:noProof/>
                <w:webHidden/>
              </w:rPr>
              <w:fldChar w:fldCharType="end"/>
            </w:r>
          </w:hyperlink>
        </w:p>
        <w:p w14:paraId="114D10FB" w14:textId="4F50F6FD" w:rsidR="00683879" w:rsidRDefault="00683879">
          <w:pPr>
            <w:pStyle w:val="TM1"/>
            <w:tabs>
              <w:tab w:val="right" w:leader="dot" w:pos="9736"/>
            </w:tabs>
            <w:rPr>
              <w:rFonts w:asciiTheme="minorHAnsi" w:eastAsiaTheme="minorEastAsia" w:hAnsiTheme="minorHAnsi" w:cstheme="minorBidi"/>
              <w:noProof/>
              <w:kern w:val="2"/>
              <w:sz w:val="24"/>
              <w:szCs w:val="24"/>
              <w14:ligatures w14:val="standardContextual"/>
            </w:rPr>
          </w:pPr>
          <w:hyperlink w:anchor="_Toc227918560" w:history="1">
            <w:r w:rsidRPr="0020564C">
              <w:rPr>
                <w:rStyle w:val="Lienhypertexte"/>
                <w:noProof/>
              </w:rPr>
              <w:t>7. Tests, Validation et Résultats</w:t>
            </w:r>
            <w:r>
              <w:rPr>
                <w:noProof/>
                <w:webHidden/>
              </w:rPr>
              <w:tab/>
            </w:r>
            <w:r>
              <w:rPr>
                <w:noProof/>
                <w:webHidden/>
              </w:rPr>
              <w:fldChar w:fldCharType="begin"/>
            </w:r>
            <w:r>
              <w:rPr>
                <w:noProof/>
                <w:webHidden/>
              </w:rPr>
              <w:instrText xml:space="preserve"> PAGEREF _Toc227918560 \h </w:instrText>
            </w:r>
            <w:r>
              <w:rPr>
                <w:noProof/>
                <w:webHidden/>
              </w:rPr>
            </w:r>
            <w:r>
              <w:rPr>
                <w:noProof/>
                <w:webHidden/>
              </w:rPr>
              <w:fldChar w:fldCharType="separate"/>
            </w:r>
            <w:r>
              <w:rPr>
                <w:noProof/>
                <w:webHidden/>
              </w:rPr>
              <w:t>19</w:t>
            </w:r>
            <w:r>
              <w:rPr>
                <w:noProof/>
                <w:webHidden/>
              </w:rPr>
              <w:fldChar w:fldCharType="end"/>
            </w:r>
          </w:hyperlink>
        </w:p>
        <w:p w14:paraId="54911904" w14:textId="1E5F2D09"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61" w:history="1">
            <w:r w:rsidRPr="0020564C">
              <w:rPr>
                <w:rStyle w:val="Lienhypertexte"/>
                <w:noProof/>
              </w:rPr>
              <w:t>7.1 Tests de l'Interface de Supervision</w:t>
            </w:r>
            <w:r>
              <w:rPr>
                <w:noProof/>
                <w:webHidden/>
              </w:rPr>
              <w:tab/>
            </w:r>
            <w:r>
              <w:rPr>
                <w:noProof/>
                <w:webHidden/>
              </w:rPr>
              <w:fldChar w:fldCharType="begin"/>
            </w:r>
            <w:r>
              <w:rPr>
                <w:noProof/>
                <w:webHidden/>
              </w:rPr>
              <w:instrText xml:space="preserve"> PAGEREF _Toc227918561 \h </w:instrText>
            </w:r>
            <w:r>
              <w:rPr>
                <w:noProof/>
                <w:webHidden/>
              </w:rPr>
            </w:r>
            <w:r>
              <w:rPr>
                <w:noProof/>
                <w:webHidden/>
              </w:rPr>
              <w:fldChar w:fldCharType="separate"/>
            </w:r>
            <w:r>
              <w:rPr>
                <w:noProof/>
                <w:webHidden/>
              </w:rPr>
              <w:t>19</w:t>
            </w:r>
            <w:r>
              <w:rPr>
                <w:noProof/>
                <w:webHidden/>
              </w:rPr>
              <w:fldChar w:fldCharType="end"/>
            </w:r>
          </w:hyperlink>
        </w:p>
        <w:p w14:paraId="5D799242" w14:textId="37EA806F"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62" w:history="1">
            <w:r w:rsidRPr="0020564C">
              <w:rPr>
                <w:rStyle w:val="Lienhypertexte"/>
                <w:noProof/>
              </w:rPr>
              <w:t>7.2 Bilan de Conformité au CCTP</w:t>
            </w:r>
            <w:r>
              <w:rPr>
                <w:noProof/>
                <w:webHidden/>
              </w:rPr>
              <w:tab/>
            </w:r>
            <w:r>
              <w:rPr>
                <w:noProof/>
                <w:webHidden/>
              </w:rPr>
              <w:fldChar w:fldCharType="begin"/>
            </w:r>
            <w:r>
              <w:rPr>
                <w:noProof/>
                <w:webHidden/>
              </w:rPr>
              <w:instrText xml:space="preserve"> PAGEREF _Toc227918562 \h </w:instrText>
            </w:r>
            <w:r>
              <w:rPr>
                <w:noProof/>
                <w:webHidden/>
              </w:rPr>
            </w:r>
            <w:r>
              <w:rPr>
                <w:noProof/>
                <w:webHidden/>
              </w:rPr>
              <w:fldChar w:fldCharType="separate"/>
            </w:r>
            <w:r>
              <w:rPr>
                <w:noProof/>
                <w:webHidden/>
              </w:rPr>
              <w:t>19</w:t>
            </w:r>
            <w:r>
              <w:rPr>
                <w:noProof/>
                <w:webHidden/>
              </w:rPr>
              <w:fldChar w:fldCharType="end"/>
            </w:r>
          </w:hyperlink>
        </w:p>
        <w:p w14:paraId="1BECC5B8" w14:textId="5D25E50C" w:rsidR="00683879" w:rsidRDefault="00683879">
          <w:pPr>
            <w:pStyle w:val="TM1"/>
            <w:tabs>
              <w:tab w:val="right" w:leader="dot" w:pos="9736"/>
            </w:tabs>
            <w:rPr>
              <w:rFonts w:asciiTheme="minorHAnsi" w:eastAsiaTheme="minorEastAsia" w:hAnsiTheme="minorHAnsi" w:cstheme="minorBidi"/>
              <w:noProof/>
              <w:kern w:val="2"/>
              <w:sz w:val="24"/>
              <w:szCs w:val="24"/>
              <w14:ligatures w14:val="standardContextual"/>
            </w:rPr>
          </w:pPr>
          <w:hyperlink w:anchor="_Toc227918563" w:history="1">
            <w:r w:rsidRPr="0020564C">
              <w:rPr>
                <w:rStyle w:val="Lienhypertexte"/>
                <w:noProof/>
              </w:rPr>
              <w:t>8. Retour d'Expérience et Perspectives</w:t>
            </w:r>
            <w:r>
              <w:rPr>
                <w:noProof/>
                <w:webHidden/>
              </w:rPr>
              <w:tab/>
            </w:r>
            <w:r>
              <w:rPr>
                <w:noProof/>
                <w:webHidden/>
              </w:rPr>
              <w:fldChar w:fldCharType="begin"/>
            </w:r>
            <w:r>
              <w:rPr>
                <w:noProof/>
                <w:webHidden/>
              </w:rPr>
              <w:instrText xml:space="preserve"> PAGEREF _Toc227918563 \h </w:instrText>
            </w:r>
            <w:r>
              <w:rPr>
                <w:noProof/>
                <w:webHidden/>
              </w:rPr>
            </w:r>
            <w:r>
              <w:rPr>
                <w:noProof/>
                <w:webHidden/>
              </w:rPr>
              <w:fldChar w:fldCharType="separate"/>
            </w:r>
            <w:r>
              <w:rPr>
                <w:noProof/>
                <w:webHidden/>
              </w:rPr>
              <w:t>20</w:t>
            </w:r>
            <w:r>
              <w:rPr>
                <w:noProof/>
                <w:webHidden/>
              </w:rPr>
              <w:fldChar w:fldCharType="end"/>
            </w:r>
          </w:hyperlink>
        </w:p>
        <w:p w14:paraId="6569F237" w14:textId="18435E82"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64" w:history="1">
            <w:r w:rsidRPr="0020564C">
              <w:rPr>
                <w:rStyle w:val="Lienhypertexte"/>
                <w:noProof/>
              </w:rPr>
              <w:t>8.1 Compétences Développées</w:t>
            </w:r>
            <w:r>
              <w:rPr>
                <w:noProof/>
                <w:webHidden/>
              </w:rPr>
              <w:tab/>
            </w:r>
            <w:r>
              <w:rPr>
                <w:noProof/>
                <w:webHidden/>
              </w:rPr>
              <w:fldChar w:fldCharType="begin"/>
            </w:r>
            <w:r>
              <w:rPr>
                <w:noProof/>
                <w:webHidden/>
              </w:rPr>
              <w:instrText xml:space="preserve"> PAGEREF _Toc227918564 \h </w:instrText>
            </w:r>
            <w:r>
              <w:rPr>
                <w:noProof/>
                <w:webHidden/>
              </w:rPr>
            </w:r>
            <w:r>
              <w:rPr>
                <w:noProof/>
                <w:webHidden/>
              </w:rPr>
              <w:fldChar w:fldCharType="separate"/>
            </w:r>
            <w:r>
              <w:rPr>
                <w:noProof/>
                <w:webHidden/>
              </w:rPr>
              <w:t>20</w:t>
            </w:r>
            <w:r>
              <w:rPr>
                <w:noProof/>
                <w:webHidden/>
              </w:rPr>
              <w:fldChar w:fldCharType="end"/>
            </w:r>
          </w:hyperlink>
        </w:p>
        <w:p w14:paraId="2C7E2809" w14:textId="27451715" w:rsidR="00683879" w:rsidRDefault="00683879">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18565" w:history="1">
            <w:r w:rsidRPr="0020564C">
              <w:rPr>
                <w:rStyle w:val="Lienhypertexte"/>
                <w:noProof/>
              </w:rPr>
              <w:t>8.1.1 Compétences Techniques</w:t>
            </w:r>
            <w:r>
              <w:rPr>
                <w:noProof/>
                <w:webHidden/>
              </w:rPr>
              <w:tab/>
            </w:r>
            <w:r>
              <w:rPr>
                <w:noProof/>
                <w:webHidden/>
              </w:rPr>
              <w:fldChar w:fldCharType="begin"/>
            </w:r>
            <w:r>
              <w:rPr>
                <w:noProof/>
                <w:webHidden/>
              </w:rPr>
              <w:instrText xml:space="preserve"> PAGEREF _Toc227918565 \h </w:instrText>
            </w:r>
            <w:r>
              <w:rPr>
                <w:noProof/>
                <w:webHidden/>
              </w:rPr>
            </w:r>
            <w:r>
              <w:rPr>
                <w:noProof/>
                <w:webHidden/>
              </w:rPr>
              <w:fldChar w:fldCharType="separate"/>
            </w:r>
            <w:r>
              <w:rPr>
                <w:noProof/>
                <w:webHidden/>
              </w:rPr>
              <w:t>20</w:t>
            </w:r>
            <w:r>
              <w:rPr>
                <w:noProof/>
                <w:webHidden/>
              </w:rPr>
              <w:fldChar w:fldCharType="end"/>
            </w:r>
          </w:hyperlink>
        </w:p>
        <w:p w14:paraId="7ED2A500" w14:textId="4DFD168B" w:rsidR="00683879" w:rsidRDefault="00683879">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18566" w:history="1">
            <w:r w:rsidRPr="0020564C">
              <w:rPr>
                <w:rStyle w:val="Lienhypertexte"/>
                <w:noProof/>
              </w:rPr>
              <w:t>8.1.2 Compétences Transversales</w:t>
            </w:r>
            <w:r>
              <w:rPr>
                <w:noProof/>
                <w:webHidden/>
              </w:rPr>
              <w:tab/>
            </w:r>
            <w:r>
              <w:rPr>
                <w:noProof/>
                <w:webHidden/>
              </w:rPr>
              <w:fldChar w:fldCharType="begin"/>
            </w:r>
            <w:r>
              <w:rPr>
                <w:noProof/>
                <w:webHidden/>
              </w:rPr>
              <w:instrText xml:space="preserve"> PAGEREF _Toc227918566 \h </w:instrText>
            </w:r>
            <w:r>
              <w:rPr>
                <w:noProof/>
                <w:webHidden/>
              </w:rPr>
            </w:r>
            <w:r>
              <w:rPr>
                <w:noProof/>
                <w:webHidden/>
              </w:rPr>
              <w:fldChar w:fldCharType="separate"/>
            </w:r>
            <w:r>
              <w:rPr>
                <w:noProof/>
                <w:webHidden/>
              </w:rPr>
              <w:t>20</w:t>
            </w:r>
            <w:r>
              <w:rPr>
                <w:noProof/>
                <w:webHidden/>
              </w:rPr>
              <w:fldChar w:fldCharType="end"/>
            </w:r>
          </w:hyperlink>
        </w:p>
        <w:p w14:paraId="7210F8FE" w14:textId="76FB5B71"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67" w:history="1">
            <w:r w:rsidRPr="0020564C">
              <w:rPr>
                <w:rStyle w:val="Lienhypertexte"/>
                <w:noProof/>
              </w:rPr>
              <w:t>8.2 Points d'Amélioration Identifiés</w:t>
            </w:r>
            <w:r>
              <w:rPr>
                <w:noProof/>
                <w:webHidden/>
              </w:rPr>
              <w:tab/>
            </w:r>
            <w:r>
              <w:rPr>
                <w:noProof/>
                <w:webHidden/>
              </w:rPr>
              <w:fldChar w:fldCharType="begin"/>
            </w:r>
            <w:r>
              <w:rPr>
                <w:noProof/>
                <w:webHidden/>
              </w:rPr>
              <w:instrText xml:space="preserve"> PAGEREF _Toc227918567 \h </w:instrText>
            </w:r>
            <w:r>
              <w:rPr>
                <w:noProof/>
                <w:webHidden/>
              </w:rPr>
            </w:r>
            <w:r>
              <w:rPr>
                <w:noProof/>
                <w:webHidden/>
              </w:rPr>
              <w:fldChar w:fldCharType="separate"/>
            </w:r>
            <w:r>
              <w:rPr>
                <w:noProof/>
                <w:webHidden/>
              </w:rPr>
              <w:t>20</w:t>
            </w:r>
            <w:r>
              <w:rPr>
                <w:noProof/>
                <w:webHidden/>
              </w:rPr>
              <w:fldChar w:fldCharType="end"/>
            </w:r>
          </w:hyperlink>
        </w:p>
        <w:p w14:paraId="102D1C31" w14:textId="49DFD68D" w:rsidR="00683879" w:rsidRDefault="00683879">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18568" w:history="1">
            <w:r w:rsidRPr="0020564C">
              <w:rPr>
                <w:rStyle w:val="Lienhypertexte"/>
                <w:noProof/>
              </w:rPr>
              <w:t>8.2.1 Alimentation</w:t>
            </w:r>
            <w:r>
              <w:rPr>
                <w:noProof/>
                <w:webHidden/>
              </w:rPr>
              <w:tab/>
            </w:r>
            <w:r>
              <w:rPr>
                <w:noProof/>
                <w:webHidden/>
              </w:rPr>
              <w:fldChar w:fldCharType="begin"/>
            </w:r>
            <w:r>
              <w:rPr>
                <w:noProof/>
                <w:webHidden/>
              </w:rPr>
              <w:instrText xml:space="preserve"> PAGEREF _Toc227918568 \h </w:instrText>
            </w:r>
            <w:r>
              <w:rPr>
                <w:noProof/>
                <w:webHidden/>
              </w:rPr>
            </w:r>
            <w:r>
              <w:rPr>
                <w:noProof/>
                <w:webHidden/>
              </w:rPr>
              <w:fldChar w:fldCharType="separate"/>
            </w:r>
            <w:r>
              <w:rPr>
                <w:noProof/>
                <w:webHidden/>
              </w:rPr>
              <w:t>20</w:t>
            </w:r>
            <w:r>
              <w:rPr>
                <w:noProof/>
                <w:webHidden/>
              </w:rPr>
              <w:fldChar w:fldCharType="end"/>
            </w:r>
          </w:hyperlink>
        </w:p>
        <w:p w14:paraId="2D9F3747" w14:textId="708E2824" w:rsidR="00683879" w:rsidRDefault="00683879">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18569" w:history="1">
            <w:r w:rsidRPr="0020564C">
              <w:rPr>
                <w:rStyle w:val="Lienhypertexte"/>
                <w:noProof/>
              </w:rPr>
              <w:t>8.2.2 Régulation PID</w:t>
            </w:r>
            <w:r>
              <w:rPr>
                <w:noProof/>
                <w:webHidden/>
              </w:rPr>
              <w:tab/>
            </w:r>
            <w:r>
              <w:rPr>
                <w:noProof/>
                <w:webHidden/>
              </w:rPr>
              <w:fldChar w:fldCharType="begin"/>
            </w:r>
            <w:r>
              <w:rPr>
                <w:noProof/>
                <w:webHidden/>
              </w:rPr>
              <w:instrText xml:space="preserve"> PAGEREF _Toc227918569 \h </w:instrText>
            </w:r>
            <w:r>
              <w:rPr>
                <w:noProof/>
                <w:webHidden/>
              </w:rPr>
            </w:r>
            <w:r>
              <w:rPr>
                <w:noProof/>
                <w:webHidden/>
              </w:rPr>
              <w:fldChar w:fldCharType="separate"/>
            </w:r>
            <w:r>
              <w:rPr>
                <w:noProof/>
                <w:webHidden/>
              </w:rPr>
              <w:t>20</w:t>
            </w:r>
            <w:r>
              <w:rPr>
                <w:noProof/>
                <w:webHidden/>
              </w:rPr>
              <w:fldChar w:fldCharType="end"/>
            </w:r>
          </w:hyperlink>
        </w:p>
        <w:p w14:paraId="50187077" w14:textId="55C7620A" w:rsidR="00683879" w:rsidRDefault="00683879">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18570" w:history="1">
            <w:r w:rsidRPr="0020564C">
              <w:rPr>
                <w:rStyle w:val="Lienhypertexte"/>
                <w:noProof/>
              </w:rPr>
              <w:t>8.2.3 Interface et Fonctionnalités</w:t>
            </w:r>
            <w:r>
              <w:rPr>
                <w:noProof/>
                <w:webHidden/>
              </w:rPr>
              <w:tab/>
            </w:r>
            <w:r>
              <w:rPr>
                <w:noProof/>
                <w:webHidden/>
              </w:rPr>
              <w:fldChar w:fldCharType="begin"/>
            </w:r>
            <w:r>
              <w:rPr>
                <w:noProof/>
                <w:webHidden/>
              </w:rPr>
              <w:instrText xml:space="preserve"> PAGEREF _Toc227918570 \h </w:instrText>
            </w:r>
            <w:r>
              <w:rPr>
                <w:noProof/>
                <w:webHidden/>
              </w:rPr>
            </w:r>
            <w:r>
              <w:rPr>
                <w:noProof/>
                <w:webHidden/>
              </w:rPr>
              <w:fldChar w:fldCharType="separate"/>
            </w:r>
            <w:r>
              <w:rPr>
                <w:noProof/>
                <w:webHidden/>
              </w:rPr>
              <w:t>21</w:t>
            </w:r>
            <w:r>
              <w:rPr>
                <w:noProof/>
                <w:webHidden/>
              </w:rPr>
              <w:fldChar w:fldCharType="end"/>
            </w:r>
          </w:hyperlink>
        </w:p>
        <w:p w14:paraId="549F5E9E" w14:textId="3C994D4F"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71" w:history="1">
            <w:r w:rsidRPr="0020564C">
              <w:rPr>
                <w:rStyle w:val="Lienhypertexte"/>
                <w:noProof/>
              </w:rPr>
              <w:t>8.3 Conclusion Générale</w:t>
            </w:r>
            <w:r>
              <w:rPr>
                <w:noProof/>
                <w:webHidden/>
              </w:rPr>
              <w:tab/>
            </w:r>
            <w:r>
              <w:rPr>
                <w:noProof/>
                <w:webHidden/>
              </w:rPr>
              <w:fldChar w:fldCharType="begin"/>
            </w:r>
            <w:r>
              <w:rPr>
                <w:noProof/>
                <w:webHidden/>
              </w:rPr>
              <w:instrText xml:space="preserve"> PAGEREF _Toc227918571 \h </w:instrText>
            </w:r>
            <w:r>
              <w:rPr>
                <w:noProof/>
                <w:webHidden/>
              </w:rPr>
            </w:r>
            <w:r>
              <w:rPr>
                <w:noProof/>
                <w:webHidden/>
              </w:rPr>
              <w:fldChar w:fldCharType="separate"/>
            </w:r>
            <w:r>
              <w:rPr>
                <w:noProof/>
                <w:webHidden/>
              </w:rPr>
              <w:t>21</w:t>
            </w:r>
            <w:r>
              <w:rPr>
                <w:noProof/>
                <w:webHidden/>
              </w:rPr>
              <w:fldChar w:fldCharType="end"/>
            </w:r>
          </w:hyperlink>
        </w:p>
        <w:p w14:paraId="00FDC7FE" w14:textId="51FFC9D9" w:rsidR="00683879" w:rsidRDefault="00683879">
          <w:pPr>
            <w:pStyle w:val="TM1"/>
            <w:tabs>
              <w:tab w:val="right" w:leader="dot" w:pos="9736"/>
            </w:tabs>
            <w:rPr>
              <w:rFonts w:asciiTheme="minorHAnsi" w:eastAsiaTheme="minorEastAsia" w:hAnsiTheme="minorHAnsi" w:cstheme="minorBidi"/>
              <w:noProof/>
              <w:kern w:val="2"/>
              <w:sz w:val="24"/>
              <w:szCs w:val="24"/>
              <w14:ligatures w14:val="standardContextual"/>
            </w:rPr>
          </w:pPr>
          <w:hyperlink w:anchor="_Toc227918572" w:history="1">
            <w:r w:rsidRPr="0020564C">
              <w:rPr>
                <w:rStyle w:val="Lienhypertexte"/>
                <w:noProof/>
              </w:rPr>
              <w:t>9. Annexes</w:t>
            </w:r>
            <w:r>
              <w:rPr>
                <w:noProof/>
                <w:webHidden/>
              </w:rPr>
              <w:tab/>
            </w:r>
            <w:r>
              <w:rPr>
                <w:noProof/>
                <w:webHidden/>
              </w:rPr>
              <w:fldChar w:fldCharType="begin"/>
            </w:r>
            <w:r>
              <w:rPr>
                <w:noProof/>
                <w:webHidden/>
              </w:rPr>
              <w:instrText xml:space="preserve"> PAGEREF _Toc227918572 \h </w:instrText>
            </w:r>
            <w:r>
              <w:rPr>
                <w:noProof/>
                <w:webHidden/>
              </w:rPr>
            </w:r>
            <w:r>
              <w:rPr>
                <w:noProof/>
                <w:webHidden/>
              </w:rPr>
              <w:fldChar w:fldCharType="separate"/>
            </w:r>
            <w:r>
              <w:rPr>
                <w:noProof/>
                <w:webHidden/>
              </w:rPr>
              <w:t>22</w:t>
            </w:r>
            <w:r>
              <w:rPr>
                <w:noProof/>
                <w:webHidden/>
              </w:rPr>
              <w:fldChar w:fldCharType="end"/>
            </w:r>
          </w:hyperlink>
        </w:p>
        <w:p w14:paraId="22EE00AA" w14:textId="67D52363"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73" w:history="1">
            <w:r w:rsidRPr="0020564C">
              <w:rPr>
                <w:rStyle w:val="Lienhypertexte"/>
                <w:noProof/>
              </w:rPr>
              <w:t>Annexe A – Chronologie du Projet</w:t>
            </w:r>
            <w:r>
              <w:rPr>
                <w:noProof/>
                <w:webHidden/>
              </w:rPr>
              <w:tab/>
            </w:r>
            <w:r>
              <w:rPr>
                <w:noProof/>
                <w:webHidden/>
              </w:rPr>
              <w:fldChar w:fldCharType="begin"/>
            </w:r>
            <w:r>
              <w:rPr>
                <w:noProof/>
                <w:webHidden/>
              </w:rPr>
              <w:instrText xml:space="preserve"> PAGEREF _Toc227918573 \h </w:instrText>
            </w:r>
            <w:r>
              <w:rPr>
                <w:noProof/>
                <w:webHidden/>
              </w:rPr>
            </w:r>
            <w:r>
              <w:rPr>
                <w:noProof/>
                <w:webHidden/>
              </w:rPr>
              <w:fldChar w:fldCharType="separate"/>
            </w:r>
            <w:r>
              <w:rPr>
                <w:noProof/>
                <w:webHidden/>
              </w:rPr>
              <w:t>22</w:t>
            </w:r>
            <w:r>
              <w:rPr>
                <w:noProof/>
                <w:webHidden/>
              </w:rPr>
              <w:fldChar w:fldCharType="end"/>
            </w:r>
          </w:hyperlink>
        </w:p>
        <w:p w14:paraId="1F9C45BD" w14:textId="0F9D106A"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74" w:history="1">
            <w:r w:rsidRPr="0020564C">
              <w:rPr>
                <w:rStyle w:val="Lienhypertexte"/>
                <w:noProof/>
              </w:rPr>
              <w:t>Annexe B – Bibliothèques Utilisées</w:t>
            </w:r>
            <w:r>
              <w:rPr>
                <w:noProof/>
                <w:webHidden/>
              </w:rPr>
              <w:tab/>
            </w:r>
            <w:r>
              <w:rPr>
                <w:noProof/>
                <w:webHidden/>
              </w:rPr>
              <w:fldChar w:fldCharType="begin"/>
            </w:r>
            <w:r>
              <w:rPr>
                <w:noProof/>
                <w:webHidden/>
              </w:rPr>
              <w:instrText xml:space="preserve"> PAGEREF _Toc227918574 \h </w:instrText>
            </w:r>
            <w:r>
              <w:rPr>
                <w:noProof/>
                <w:webHidden/>
              </w:rPr>
            </w:r>
            <w:r>
              <w:rPr>
                <w:noProof/>
                <w:webHidden/>
              </w:rPr>
              <w:fldChar w:fldCharType="separate"/>
            </w:r>
            <w:r>
              <w:rPr>
                <w:noProof/>
                <w:webHidden/>
              </w:rPr>
              <w:t>22</w:t>
            </w:r>
            <w:r>
              <w:rPr>
                <w:noProof/>
                <w:webHidden/>
              </w:rPr>
              <w:fldChar w:fldCharType="end"/>
            </w:r>
          </w:hyperlink>
        </w:p>
        <w:p w14:paraId="492C29AE" w14:textId="5B723398" w:rsidR="00683879" w:rsidRDefault="00683879">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18575" w:history="1">
            <w:r w:rsidRPr="0020564C">
              <w:rPr>
                <w:rStyle w:val="Lienhypertexte"/>
                <w:noProof/>
              </w:rPr>
              <w:t>Annexe C – Glossaire</w:t>
            </w:r>
            <w:r>
              <w:rPr>
                <w:noProof/>
                <w:webHidden/>
              </w:rPr>
              <w:tab/>
            </w:r>
            <w:r>
              <w:rPr>
                <w:noProof/>
                <w:webHidden/>
              </w:rPr>
              <w:fldChar w:fldCharType="begin"/>
            </w:r>
            <w:r>
              <w:rPr>
                <w:noProof/>
                <w:webHidden/>
              </w:rPr>
              <w:instrText xml:space="preserve"> PAGEREF _Toc227918575 \h </w:instrText>
            </w:r>
            <w:r>
              <w:rPr>
                <w:noProof/>
                <w:webHidden/>
              </w:rPr>
            </w:r>
            <w:r>
              <w:rPr>
                <w:noProof/>
                <w:webHidden/>
              </w:rPr>
              <w:fldChar w:fldCharType="separate"/>
            </w:r>
            <w:r>
              <w:rPr>
                <w:noProof/>
                <w:webHidden/>
              </w:rPr>
              <w:t>23</w:t>
            </w:r>
            <w:r>
              <w:rPr>
                <w:noProof/>
                <w:webHidden/>
              </w:rPr>
              <w:fldChar w:fldCharType="end"/>
            </w:r>
          </w:hyperlink>
        </w:p>
        <w:p w14:paraId="435D012E" w14:textId="3E47DB61" w:rsidR="00204CDF" w:rsidRDefault="00204CDF">
          <w:r>
            <w:rPr>
              <w:b/>
              <w:bCs/>
            </w:rPr>
            <w:fldChar w:fldCharType="end"/>
          </w:r>
        </w:p>
      </w:sdtContent>
    </w:sdt>
    <w:p w14:paraId="1D80F63D" w14:textId="77777777" w:rsidR="00204CDF" w:rsidRDefault="00204CDF"/>
    <w:p w14:paraId="28E38F7A" w14:textId="77777777" w:rsidR="00204CDF" w:rsidRDefault="00204CDF"/>
    <w:p w14:paraId="1ADA7482" w14:textId="77777777" w:rsidR="00204CDF" w:rsidRDefault="00204CDF"/>
    <w:p w14:paraId="28EEF15F" w14:textId="77777777" w:rsidR="00204CDF" w:rsidRDefault="00204CDF"/>
    <w:p w14:paraId="4FF1F114" w14:textId="77777777" w:rsidR="00204CDF" w:rsidRDefault="00204CDF"/>
    <w:p w14:paraId="7EA0D7D2" w14:textId="77777777" w:rsidR="00204CDF" w:rsidRDefault="00204CDF"/>
    <w:p w14:paraId="2626F106" w14:textId="77777777" w:rsidR="00204CDF" w:rsidRDefault="00204CDF"/>
    <w:p w14:paraId="7C43538A" w14:textId="77777777" w:rsidR="00204CDF" w:rsidRDefault="00204CDF"/>
    <w:p w14:paraId="2578B695" w14:textId="77777777" w:rsidR="00204CDF" w:rsidRDefault="00204CDF"/>
    <w:p w14:paraId="7F6E0D12" w14:textId="77777777" w:rsidR="00204CDF" w:rsidRDefault="00204CDF"/>
    <w:p w14:paraId="42FF9891" w14:textId="77777777" w:rsidR="00204CDF" w:rsidRDefault="00204CDF"/>
    <w:p w14:paraId="5085BEFE" w14:textId="77777777" w:rsidR="00204CDF" w:rsidRDefault="00204CDF"/>
    <w:p w14:paraId="44AB2DAA" w14:textId="77777777" w:rsidR="00204CDF" w:rsidRDefault="00204CDF"/>
    <w:p w14:paraId="0385F7D7" w14:textId="77777777" w:rsidR="00204CDF" w:rsidRDefault="00204CDF"/>
    <w:p w14:paraId="5AC4B0C5" w14:textId="77777777" w:rsidR="00683879" w:rsidRDefault="00683879"/>
    <w:p w14:paraId="11D02E3A" w14:textId="77777777" w:rsidR="00683879" w:rsidRDefault="00683879"/>
    <w:p w14:paraId="20992DFB" w14:textId="77777777" w:rsidR="00683879" w:rsidRDefault="00683879"/>
    <w:p w14:paraId="372EFA08" w14:textId="77777777" w:rsidR="00683879" w:rsidRDefault="00683879"/>
    <w:p w14:paraId="0B976D0C" w14:textId="77777777" w:rsidR="00683879" w:rsidRDefault="00683879"/>
    <w:p w14:paraId="1853C5A7" w14:textId="77777777" w:rsidR="00204CDF" w:rsidRDefault="00204CDF"/>
    <w:p w14:paraId="7D85A886" w14:textId="77777777" w:rsidR="00204CDF" w:rsidRDefault="00204CDF"/>
    <w:p w14:paraId="73DE87EE" w14:textId="77777777" w:rsidR="00204CDF" w:rsidRDefault="00204CDF"/>
    <w:p w14:paraId="2F4E0522" w14:textId="77777777" w:rsidR="00204CDF" w:rsidRDefault="00204CDF"/>
    <w:p w14:paraId="10A0C132" w14:textId="77777777" w:rsidR="00204CDF" w:rsidRDefault="00204CDF"/>
    <w:p w14:paraId="2D6A1042" w14:textId="77777777" w:rsidR="00204CDF" w:rsidRDefault="00204CDF"/>
    <w:p w14:paraId="37C19D0B" w14:textId="77777777" w:rsidR="00204CDF" w:rsidRDefault="00204CDF"/>
    <w:p w14:paraId="6EE26650" w14:textId="77777777" w:rsidR="00204CDF" w:rsidRDefault="00204CDF"/>
    <w:p w14:paraId="4B79FE8C" w14:textId="77777777" w:rsidR="00572121" w:rsidRDefault="00000000">
      <w:pPr>
        <w:pStyle w:val="Titre1"/>
        <w:pBdr>
          <w:bottom w:val="single" w:sz="6" w:space="1" w:color="2E75B6"/>
        </w:pBdr>
        <w:shd w:val="clear" w:color="auto" w:fill="1F4E79"/>
      </w:pPr>
      <w:bookmarkStart w:id="0" w:name="_Toc227918514"/>
      <w:r>
        <w:t>1. Introduction et Contexte du Projet</w:t>
      </w:r>
      <w:bookmarkEnd w:id="0"/>
    </w:p>
    <w:p w14:paraId="22271887" w14:textId="77777777" w:rsidR="00572121" w:rsidRDefault="00572121">
      <w:pPr>
        <w:spacing w:before="80" w:after="80"/>
      </w:pPr>
    </w:p>
    <w:p w14:paraId="50E4C8D6" w14:textId="77777777" w:rsidR="00572121" w:rsidRDefault="00000000">
      <w:pPr>
        <w:pStyle w:val="Titre2"/>
        <w:pBdr>
          <w:bottom w:val="single" w:sz="4" w:space="1" w:color="2E75B6"/>
        </w:pBdr>
      </w:pPr>
      <w:bookmarkStart w:id="1" w:name="_Toc227918515"/>
      <w:r>
        <w:t xml:space="preserve">1.1 Problématique : le Varroa </w:t>
      </w:r>
      <w:proofErr w:type="spellStart"/>
      <w:r>
        <w:t>destructor</w:t>
      </w:r>
      <w:bookmarkEnd w:id="1"/>
      <w:proofErr w:type="spellEnd"/>
    </w:p>
    <w:p w14:paraId="73F992C1" w14:textId="77777777" w:rsidR="00572121" w:rsidRDefault="00000000">
      <w:pPr>
        <w:spacing w:before="60" w:after="60"/>
        <w:jc w:val="both"/>
      </w:pPr>
      <w:r>
        <w:rPr>
          <w:color w:val="404040"/>
        </w:rPr>
        <w:t xml:space="preserve">Le varroa (Varroa </w:t>
      </w:r>
      <w:proofErr w:type="spellStart"/>
      <w:r>
        <w:rPr>
          <w:color w:val="404040"/>
        </w:rPr>
        <w:t>destructor</w:t>
      </w:r>
      <w:proofErr w:type="spellEnd"/>
      <w:r>
        <w:rPr>
          <w:color w:val="404040"/>
        </w:rPr>
        <w:t>) est un acarien parasite originaire d'Asie du Sud-Est qui représente aujourd'hui l'une des menaces les plus sérieuses pour les colonies d'abeilles domestiques à travers le monde. Ce parasite vit aux dépens des abeilles en se fixant sur leur corps et en se nourrissant de leur hémolymphe, affaiblissant ainsi considérablement les individus parasités. Au-delà du prélèvement direct de ressources biologiques, le varroa agit également comme vecteur de nombreux virus pathogènes (virus des ailes déformées, virus de la paralysie aiguë, etc.) qui ont des effets dévastateurs sur les populations apicoles.</w:t>
      </w:r>
    </w:p>
    <w:p w14:paraId="487FEE39" w14:textId="77777777" w:rsidR="00572121" w:rsidRDefault="00000000">
      <w:pPr>
        <w:spacing w:before="60" w:after="60"/>
        <w:jc w:val="both"/>
      </w:pPr>
      <w:r>
        <w:rPr>
          <w:color w:val="404040"/>
        </w:rPr>
        <w:t xml:space="preserve">Sans traitement, une colonie infestée est condamnée à disparaître en l'espace de 2 à 3 ans. Les méthodes de lutte actuelles incluent les traitements chimiques (acide oxalique, </w:t>
      </w:r>
      <w:proofErr w:type="spellStart"/>
      <w:r>
        <w:rPr>
          <w:color w:val="404040"/>
        </w:rPr>
        <w:t>amitraz</w:t>
      </w:r>
      <w:proofErr w:type="spellEnd"/>
      <w:r>
        <w:rPr>
          <w:color w:val="404040"/>
        </w:rPr>
        <w:t>, fluvalinates), mais ces produits présentent des risques de résistance à long terme, des résidus dans le miel et des effets potentiellement négatifs sur les abeilles elles-mêmes.</w:t>
      </w:r>
    </w:p>
    <w:p w14:paraId="6EE2E123" w14:textId="77777777" w:rsidR="00572121" w:rsidRDefault="00000000">
      <w:pPr>
        <w:spacing w:before="60" w:after="60"/>
        <w:jc w:val="both"/>
      </w:pPr>
      <w:r>
        <w:rPr>
          <w:color w:val="404040"/>
        </w:rPr>
        <w:t>Une alternative naturelle et efficace consiste à exploiter la sensibilité thermique différentielle entre les abeilles et les varroas : en portant la température de la ruche à 42°C pendant une durée minimale de 2 heures, il est possible d'éliminer les parasites sans nuire à la colonie. Cette technique, dite de thermothérapie, est l'objet du présent projet.</w:t>
      </w:r>
    </w:p>
    <w:p w14:paraId="10E3F327" w14:textId="77777777" w:rsidR="00572121" w:rsidRDefault="00572121">
      <w:pPr>
        <w:spacing w:before="80" w:after="80"/>
      </w:pPr>
    </w:p>
    <w:p w14:paraId="0EFE31EC" w14:textId="2AE9C890" w:rsidR="00572121" w:rsidRDefault="00204CDF" w:rsidP="00204CDF">
      <w:pPr>
        <w:spacing w:before="80" w:after="80"/>
        <w:jc w:val="center"/>
      </w:pPr>
      <w:r>
        <w:rPr>
          <w:noProof/>
        </w:rPr>
        <w:drawing>
          <wp:inline distT="0" distB="0" distL="0" distR="0" wp14:anchorId="1E6E0CEC" wp14:editId="646030A6">
            <wp:extent cx="6188710" cy="3201035"/>
            <wp:effectExtent l="0" t="0" r="2540" b="0"/>
            <wp:docPr id="1342951868" name="Image 1" descr="Varroa, ce que vous DEVEZ savoir. – Apiculture Nicolas D'Am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arroa, ce que vous DEVEZ savoir. – Apiculture Nicolas D'Amour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88710" cy="3201035"/>
                    </a:xfrm>
                    <a:prstGeom prst="rect">
                      <a:avLst/>
                    </a:prstGeom>
                    <a:noFill/>
                    <a:ln>
                      <a:noFill/>
                    </a:ln>
                  </pic:spPr>
                </pic:pic>
              </a:graphicData>
            </a:graphic>
          </wp:inline>
        </w:drawing>
      </w:r>
    </w:p>
    <w:p w14:paraId="5FE080BF" w14:textId="77777777" w:rsidR="00204CDF" w:rsidRDefault="00204CDF" w:rsidP="00204CDF">
      <w:pPr>
        <w:spacing w:before="80" w:after="80"/>
        <w:jc w:val="center"/>
      </w:pPr>
    </w:p>
    <w:p w14:paraId="2A6A6F02" w14:textId="77777777" w:rsidR="00204CDF" w:rsidRDefault="00204CDF" w:rsidP="00204CDF">
      <w:pPr>
        <w:spacing w:before="80" w:after="80"/>
        <w:jc w:val="center"/>
      </w:pPr>
    </w:p>
    <w:p w14:paraId="19F2C9D9" w14:textId="77777777" w:rsidR="00204CDF" w:rsidRDefault="00204CDF" w:rsidP="00204CDF">
      <w:pPr>
        <w:spacing w:before="80" w:after="80"/>
        <w:jc w:val="center"/>
      </w:pPr>
    </w:p>
    <w:p w14:paraId="7A07D7D2" w14:textId="77777777" w:rsidR="00204CDF" w:rsidRDefault="00204CDF" w:rsidP="00204CDF">
      <w:pPr>
        <w:spacing w:before="80" w:after="80"/>
        <w:jc w:val="center"/>
      </w:pPr>
    </w:p>
    <w:p w14:paraId="24A04AC9" w14:textId="77777777" w:rsidR="00204CDF" w:rsidRDefault="00204CDF" w:rsidP="00204CDF">
      <w:pPr>
        <w:spacing w:before="80" w:after="80"/>
        <w:jc w:val="center"/>
      </w:pPr>
    </w:p>
    <w:p w14:paraId="6AAA2B82" w14:textId="77777777" w:rsidR="00204CDF" w:rsidRDefault="00204CDF" w:rsidP="00204CDF">
      <w:pPr>
        <w:spacing w:before="80" w:after="80"/>
        <w:jc w:val="center"/>
      </w:pPr>
    </w:p>
    <w:p w14:paraId="4BCF2A81" w14:textId="77777777" w:rsidR="00204CDF" w:rsidRDefault="00204CDF" w:rsidP="00204CDF">
      <w:pPr>
        <w:spacing w:before="80" w:after="80"/>
        <w:jc w:val="center"/>
      </w:pPr>
    </w:p>
    <w:p w14:paraId="54F8400A" w14:textId="77777777" w:rsidR="00204CDF" w:rsidRDefault="00204CDF" w:rsidP="00204CDF">
      <w:pPr>
        <w:spacing w:before="80" w:after="80"/>
        <w:jc w:val="center"/>
      </w:pPr>
    </w:p>
    <w:p w14:paraId="33989C90" w14:textId="77777777" w:rsidR="00204CDF" w:rsidRDefault="00204CDF" w:rsidP="00204CDF">
      <w:pPr>
        <w:spacing w:before="80" w:after="80"/>
        <w:jc w:val="center"/>
      </w:pPr>
    </w:p>
    <w:p w14:paraId="41459024" w14:textId="77777777" w:rsidR="00204CDF" w:rsidRDefault="00204CDF" w:rsidP="00204CDF">
      <w:pPr>
        <w:spacing w:before="80" w:after="80"/>
        <w:jc w:val="center"/>
      </w:pPr>
    </w:p>
    <w:p w14:paraId="48CDEB3F" w14:textId="77777777" w:rsidR="00572121" w:rsidRDefault="00000000">
      <w:pPr>
        <w:pStyle w:val="Titre2"/>
        <w:pBdr>
          <w:bottom w:val="single" w:sz="4" w:space="1" w:color="2E75B6"/>
        </w:pBdr>
      </w:pPr>
      <w:bookmarkStart w:id="2" w:name="_Toc227918516"/>
      <w:r>
        <w:t>1.2 Présentation du Projet</w:t>
      </w:r>
      <w:bookmarkEnd w:id="2"/>
    </w:p>
    <w:p w14:paraId="1EC6B8CA" w14:textId="77777777" w:rsidR="00572121" w:rsidRDefault="00000000">
      <w:pPr>
        <w:spacing w:before="60" w:after="60"/>
        <w:jc w:val="both"/>
      </w:pPr>
      <w:r>
        <w:rPr>
          <w:color w:val="404040"/>
        </w:rPr>
        <w:t>Le projet n°7, intitulé « Conception et réalisation d'un toit chauffant pour ruche anti-varroas », s'inscrit dans une initiative plus large visant à développer des ruches connectées capables de se protéger automatiquement des menaces extérieures. L'objectif est de concevoir et réaliser un dispositif électronique embarqué dans le toit d'une ruche, capable de réguler précisément la température interne entre 42°C et 48°C afin d'éliminer les varroas de manière automatique et sans intervention humaine.</w:t>
      </w:r>
    </w:p>
    <w:p w14:paraId="48ABDC3F" w14:textId="77777777" w:rsidR="00572121" w:rsidRDefault="00000000">
      <w:pPr>
        <w:spacing w:before="60" w:after="60"/>
        <w:jc w:val="both"/>
      </w:pPr>
      <w:r>
        <w:rPr>
          <w:color w:val="404040"/>
        </w:rPr>
        <w:t>Le système repose sur un microcontrôleur ESP32 disposant de deux cœurs de calcul, permettant de gérer simultanément la régulation thermique et l'interface de supervision. Le toit est divisé en deux ailes indépendantes, chacune équipée de résistances chauffantes, de ventilateurs et de capteurs de température, garantissant une homogénéité thermique optimale à l'intérieur de la ruche.</w:t>
      </w:r>
    </w:p>
    <w:p w14:paraId="042D45F1" w14:textId="77777777" w:rsidR="00572121" w:rsidRDefault="00572121">
      <w:pPr>
        <w:spacing w:before="80" w:after="80"/>
      </w:pPr>
    </w:p>
    <w:p w14:paraId="57E0D4FD" w14:textId="77777777" w:rsidR="00572121" w:rsidRDefault="00000000">
      <w:pPr>
        <w:pStyle w:val="Titre2"/>
        <w:pBdr>
          <w:bottom w:val="single" w:sz="4" w:space="1" w:color="2E75B6"/>
        </w:pBdr>
      </w:pPr>
      <w:bookmarkStart w:id="3" w:name="_Toc227918517"/>
      <w:r>
        <w:t>1.3 Équipe et Organisation</w:t>
      </w:r>
      <w:bookmarkEnd w:id="3"/>
    </w:p>
    <w:p w14:paraId="6757CEB7" w14:textId="77777777" w:rsidR="00572121" w:rsidRDefault="00000000">
      <w:pPr>
        <w:spacing w:before="60" w:after="60"/>
        <w:jc w:val="both"/>
      </w:pPr>
      <w:r>
        <w:rPr>
          <w:color w:val="404040"/>
        </w:rPr>
        <w:t>Le projet a été réalisé par une équipe de quatre étudiants en formation ELSE 4 – FISA, avec une répartition des tâches organisée autour de deux grands domaines :</w:t>
      </w:r>
    </w:p>
    <w:p w14:paraId="2EA23665" w14:textId="77777777" w:rsidR="00572121" w:rsidRDefault="00000000">
      <w:pPr>
        <w:pStyle w:val="Paragraphedeliste"/>
        <w:numPr>
          <w:ilvl w:val="0"/>
          <w:numId w:val="2"/>
        </w:numPr>
        <w:spacing w:before="40" w:after="40"/>
      </w:pPr>
      <w:r>
        <w:rPr>
          <w:color w:val="404040"/>
        </w:rPr>
        <w:t xml:space="preserve">Nicolas ROTH – Développement logiciel : code ESP32, régulation, interface web, gestion </w:t>
      </w:r>
      <w:proofErr w:type="spellStart"/>
      <w:r>
        <w:rPr>
          <w:color w:val="404040"/>
        </w:rPr>
        <w:t>FreeRTOS</w:t>
      </w:r>
      <w:proofErr w:type="spellEnd"/>
      <w:r>
        <w:rPr>
          <w:color w:val="404040"/>
        </w:rPr>
        <w:t>.</w:t>
      </w:r>
    </w:p>
    <w:p w14:paraId="200D9A75" w14:textId="77777777" w:rsidR="00572121" w:rsidRDefault="00000000">
      <w:pPr>
        <w:pStyle w:val="Paragraphedeliste"/>
        <w:numPr>
          <w:ilvl w:val="0"/>
          <w:numId w:val="2"/>
        </w:numPr>
        <w:spacing w:before="40" w:after="40"/>
      </w:pPr>
      <w:r>
        <w:rPr>
          <w:color w:val="404040"/>
        </w:rPr>
        <w:t>Sean BONDON – Partie électronique/mécanique : schémas, PCB, câblage, assemblage de la maquette.</w:t>
      </w:r>
    </w:p>
    <w:p w14:paraId="44EB4535" w14:textId="77777777" w:rsidR="00572121" w:rsidRDefault="00000000">
      <w:pPr>
        <w:pStyle w:val="Paragraphedeliste"/>
        <w:numPr>
          <w:ilvl w:val="0"/>
          <w:numId w:val="2"/>
        </w:numPr>
        <w:spacing w:before="40" w:after="40"/>
      </w:pPr>
      <w:r>
        <w:rPr>
          <w:color w:val="404040"/>
        </w:rPr>
        <w:t>Leandro EUPHRASIE – Intégration matérielle et écran : soudure, câblage des capteurs, développement de l'afficheur TFT.</w:t>
      </w:r>
    </w:p>
    <w:p w14:paraId="10CADFC5" w14:textId="77777777" w:rsidR="00572121" w:rsidRDefault="00000000">
      <w:pPr>
        <w:pStyle w:val="Paragraphedeliste"/>
        <w:numPr>
          <w:ilvl w:val="0"/>
          <w:numId w:val="2"/>
        </w:numPr>
        <w:spacing w:before="40" w:after="40"/>
      </w:pPr>
      <w:r>
        <w:rPr>
          <w:color w:val="404040"/>
        </w:rPr>
        <w:t>BALD – Conception électronique : schémas sous Eagle, vérification du PCB, simulation sous Micro-Cap.</w:t>
      </w:r>
    </w:p>
    <w:p w14:paraId="51F7300E" w14:textId="77777777" w:rsidR="00572121" w:rsidRDefault="00572121">
      <w:pPr>
        <w:spacing w:before="80" w:after="80"/>
      </w:pPr>
    </w:p>
    <w:p w14:paraId="12FB585D" w14:textId="77777777" w:rsidR="00572121" w:rsidRDefault="00000000">
      <w:pPr>
        <w:pStyle w:val="Titre2"/>
        <w:pBdr>
          <w:bottom w:val="single" w:sz="4" w:space="1" w:color="2E75B6"/>
        </w:pBdr>
      </w:pPr>
      <w:bookmarkStart w:id="4" w:name="_Toc227918518"/>
      <w:r>
        <w:t>1.4 Cahier des Charges</w:t>
      </w:r>
      <w:bookmarkEnd w:id="4"/>
    </w:p>
    <w:p w14:paraId="4F79A201" w14:textId="77777777" w:rsidR="00572121" w:rsidRDefault="00000000">
      <w:pPr>
        <w:spacing w:before="60" w:after="60"/>
        <w:jc w:val="both"/>
      </w:pPr>
      <w:r>
        <w:rPr>
          <w:color w:val="404040"/>
        </w:rPr>
        <w:t>Les exigences définies en début de projet constituent le cadre de référence de toutes les décisions techniques prises au cours du développement. Elles ont été formalisées dans un CCTP (Cahier des Clauses Techniques Particulières) rédigé dès les premières séances.</w:t>
      </w:r>
    </w:p>
    <w:p w14:paraId="0848DF60"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3800"/>
        <w:gridCol w:w="1726"/>
      </w:tblGrid>
      <w:tr w:rsidR="00572121" w14:paraId="3D792B5A" w14:textId="77777777">
        <w:tblPrEx>
          <w:tblCellMar>
            <w:top w:w="0" w:type="dxa"/>
            <w:bottom w:w="0" w:type="dxa"/>
          </w:tblCellMar>
        </w:tblPrEx>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EAE25A3" w14:textId="77777777" w:rsidR="00572121" w:rsidRDefault="00000000">
            <w:pPr>
              <w:jc w:val="center"/>
            </w:pPr>
            <w:r>
              <w:rPr>
                <w:b/>
                <w:bCs/>
                <w:color w:val="FFFFFF"/>
                <w:sz w:val="20"/>
                <w:szCs w:val="20"/>
              </w:rPr>
              <w:t>Contrainte / Exigence</w:t>
            </w:r>
          </w:p>
        </w:tc>
        <w:tc>
          <w:tcPr>
            <w:tcW w:w="3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9E6CE29" w14:textId="77777777" w:rsidR="00572121" w:rsidRDefault="00000000">
            <w:pPr>
              <w:jc w:val="center"/>
            </w:pPr>
            <w:r>
              <w:rPr>
                <w:b/>
                <w:bCs/>
                <w:color w:val="FFFFFF"/>
                <w:sz w:val="20"/>
                <w:szCs w:val="20"/>
              </w:rPr>
              <w:t>Description</w:t>
            </w:r>
          </w:p>
        </w:tc>
        <w:tc>
          <w:tcPr>
            <w:tcW w:w="17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67FBCC2" w14:textId="77777777" w:rsidR="00572121" w:rsidRDefault="00000000">
            <w:pPr>
              <w:jc w:val="center"/>
            </w:pPr>
            <w:r>
              <w:rPr>
                <w:b/>
                <w:bCs/>
                <w:color w:val="FFFFFF"/>
                <w:sz w:val="20"/>
                <w:szCs w:val="20"/>
              </w:rPr>
              <w:t>Statut</w:t>
            </w:r>
          </w:p>
        </w:tc>
      </w:tr>
      <w:tr w:rsidR="00572121" w14:paraId="65E254FD"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810378" w14:textId="77777777" w:rsidR="00572121" w:rsidRDefault="00000000">
            <w:r>
              <w:rPr>
                <w:color w:val="404040"/>
                <w:sz w:val="20"/>
                <w:szCs w:val="20"/>
              </w:rPr>
              <w:t>Microcontrôleur</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6F0263" w14:textId="77777777" w:rsidR="00572121" w:rsidRDefault="00000000">
            <w:r>
              <w:rPr>
                <w:color w:val="404040"/>
                <w:sz w:val="20"/>
                <w:szCs w:val="20"/>
              </w:rPr>
              <w:t>Utilisation obligatoire d'un ESP32</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B6A1B" w14:textId="77777777" w:rsidR="00572121" w:rsidRDefault="00000000">
            <w:r>
              <w:rPr>
                <w:color w:val="404040"/>
                <w:sz w:val="20"/>
                <w:szCs w:val="20"/>
              </w:rPr>
              <w:t>✔ Respecté</w:t>
            </w:r>
          </w:p>
        </w:tc>
      </w:tr>
      <w:tr w:rsidR="00572121" w14:paraId="4B2D3C57"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E35D2E" w14:textId="77777777" w:rsidR="00572121" w:rsidRDefault="00000000">
            <w:r>
              <w:rPr>
                <w:color w:val="404040"/>
                <w:sz w:val="20"/>
                <w:szCs w:val="20"/>
              </w:rPr>
              <w:t>Plage de température</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7A7D6F" w14:textId="77777777" w:rsidR="00572121" w:rsidRDefault="00000000">
            <w:r>
              <w:rPr>
                <w:color w:val="404040"/>
                <w:sz w:val="20"/>
                <w:szCs w:val="20"/>
              </w:rPr>
              <w:t>Chauffe entre 42°C et 48°C</w:t>
            </w:r>
          </w:p>
        </w:tc>
        <w:tc>
          <w:tcPr>
            <w:tcW w:w="1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2AEF5B" w14:textId="77777777" w:rsidR="00572121" w:rsidRDefault="00000000">
            <w:r>
              <w:rPr>
                <w:color w:val="404040"/>
                <w:sz w:val="20"/>
                <w:szCs w:val="20"/>
              </w:rPr>
              <w:t>✔ Respecté</w:t>
            </w:r>
          </w:p>
        </w:tc>
      </w:tr>
      <w:tr w:rsidR="00572121" w14:paraId="793C803C"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0BDFC" w14:textId="77777777" w:rsidR="00572121" w:rsidRDefault="00000000">
            <w:r>
              <w:rPr>
                <w:color w:val="404040"/>
                <w:sz w:val="20"/>
                <w:szCs w:val="20"/>
              </w:rPr>
              <w:t>Pilotage indépendant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520FE" w14:textId="77777777" w:rsidR="00572121" w:rsidRDefault="00000000">
            <w:r>
              <w:rPr>
                <w:color w:val="404040"/>
                <w:sz w:val="20"/>
                <w:szCs w:val="20"/>
              </w:rPr>
              <w:t>Contrôle des deux ailes du toit de façon autonome</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3FB62B" w14:textId="77777777" w:rsidR="00572121" w:rsidRDefault="00000000">
            <w:r>
              <w:rPr>
                <w:color w:val="404040"/>
                <w:sz w:val="20"/>
                <w:szCs w:val="20"/>
              </w:rPr>
              <w:t>✔ Respecté</w:t>
            </w:r>
          </w:p>
        </w:tc>
      </w:tr>
      <w:tr w:rsidR="00572121" w14:paraId="33675C4E"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107E4D" w14:textId="77777777" w:rsidR="00572121" w:rsidRDefault="00000000">
            <w:r>
              <w:rPr>
                <w:color w:val="404040"/>
                <w:sz w:val="20"/>
                <w:szCs w:val="20"/>
              </w:rPr>
              <w:t>Interface web</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CA173C" w14:textId="77777777" w:rsidR="00572121" w:rsidRDefault="00000000">
            <w:r>
              <w:rPr>
                <w:color w:val="404040"/>
                <w:sz w:val="20"/>
                <w:szCs w:val="20"/>
              </w:rPr>
              <w:t>Accès à une page de supervision via navigateur</w:t>
            </w:r>
          </w:p>
        </w:tc>
        <w:tc>
          <w:tcPr>
            <w:tcW w:w="1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EA024F" w14:textId="77777777" w:rsidR="00572121" w:rsidRDefault="00000000">
            <w:r>
              <w:rPr>
                <w:color w:val="404040"/>
                <w:sz w:val="20"/>
                <w:szCs w:val="20"/>
              </w:rPr>
              <w:t>✔ Respecté</w:t>
            </w:r>
          </w:p>
        </w:tc>
      </w:tr>
      <w:tr w:rsidR="00572121" w14:paraId="4E7FF741"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CDA61" w14:textId="77777777" w:rsidR="00572121" w:rsidRDefault="00000000">
            <w:r>
              <w:rPr>
                <w:color w:val="404040"/>
                <w:sz w:val="20"/>
                <w:szCs w:val="20"/>
              </w:rPr>
              <w:t>Vérification PCB</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27DFF" w14:textId="77777777" w:rsidR="00572121" w:rsidRDefault="00000000">
            <w:r>
              <w:rPr>
                <w:color w:val="404040"/>
                <w:sz w:val="20"/>
                <w:szCs w:val="20"/>
              </w:rPr>
              <w:t>Contrôle et refonte si dysfonctionnement</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899C4" w14:textId="77777777" w:rsidR="00572121" w:rsidRDefault="00000000">
            <w:r>
              <w:rPr>
                <w:color w:val="404040"/>
                <w:sz w:val="20"/>
                <w:szCs w:val="20"/>
              </w:rPr>
              <w:t>✔ Effectué</w:t>
            </w:r>
          </w:p>
        </w:tc>
      </w:tr>
      <w:tr w:rsidR="00572121" w14:paraId="324CF7D4"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3D469E" w14:textId="77777777" w:rsidR="00572121" w:rsidRDefault="00000000">
            <w:r>
              <w:rPr>
                <w:color w:val="404040"/>
                <w:sz w:val="20"/>
                <w:szCs w:val="20"/>
              </w:rPr>
              <w:t>Écran LCD</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CAD23F" w14:textId="77777777" w:rsidR="00572121" w:rsidRDefault="00000000">
            <w:r>
              <w:rPr>
                <w:color w:val="404040"/>
                <w:sz w:val="20"/>
                <w:szCs w:val="20"/>
              </w:rPr>
              <w:t>Affichage local des informations de température</w:t>
            </w:r>
          </w:p>
        </w:tc>
        <w:tc>
          <w:tcPr>
            <w:tcW w:w="1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F0933B" w14:textId="77777777" w:rsidR="00572121" w:rsidRDefault="00000000">
            <w:r>
              <w:rPr>
                <w:color w:val="404040"/>
                <w:sz w:val="20"/>
                <w:szCs w:val="20"/>
              </w:rPr>
              <w:t>✔ Réalisé</w:t>
            </w:r>
          </w:p>
        </w:tc>
      </w:tr>
    </w:tbl>
    <w:p w14:paraId="4DCC5F19" w14:textId="77777777" w:rsidR="00572121" w:rsidRDefault="00572121">
      <w:pPr>
        <w:spacing w:before="80" w:after="80"/>
      </w:pPr>
    </w:p>
    <w:p w14:paraId="50188ADC" w14:textId="77777777" w:rsidR="00683879" w:rsidRDefault="00683879"/>
    <w:p w14:paraId="405A01BC" w14:textId="77777777" w:rsidR="00683879" w:rsidRDefault="00683879"/>
    <w:p w14:paraId="34692F2E" w14:textId="3886D922" w:rsidR="00572121" w:rsidRDefault="00000000">
      <w:r>
        <w:br w:type="page"/>
      </w:r>
    </w:p>
    <w:p w14:paraId="4243BD2B" w14:textId="42B868EA" w:rsidR="00572121" w:rsidRDefault="00000000">
      <w:pPr>
        <w:pStyle w:val="Titre1"/>
        <w:pBdr>
          <w:bottom w:val="single" w:sz="6" w:space="1" w:color="2E75B6"/>
        </w:pBdr>
        <w:shd w:val="clear" w:color="auto" w:fill="1F4E79"/>
      </w:pPr>
      <w:bookmarkStart w:id="5" w:name="_Toc227918519"/>
      <w:r>
        <w:lastRenderedPageBreak/>
        <w:t>2. Architecture Générale du Système</w:t>
      </w:r>
      <w:bookmarkEnd w:id="5"/>
    </w:p>
    <w:p w14:paraId="3BBD0312" w14:textId="77777777" w:rsidR="00572121" w:rsidRDefault="00572121">
      <w:pPr>
        <w:spacing w:before="80" w:after="80"/>
      </w:pPr>
    </w:p>
    <w:p w14:paraId="5D2BAB52" w14:textId="77777777" w:rsidR="00572121" w:rsidRDefault="00000000">
      <w:pPr>
        <w:pStyle w:val="Titre2"/>
        <w:pBdr>
          <w:bottom w:val="single" w:sz="4" w:space="1" w:color="2E75B6"/>
        </w:pBdr>
      </w:pPr>
      <w:bookmarkStart w:id="6" w:name="_Toc227918520"/>
      <w:r>
        <w:t>2.1 Vue d'ensemble</w:t>
      </w:r>
      <w:bookmarkEnd w:id="6"/>
    </w:p>
    <w:p w14:paraId="6F584433" w14:textId="77777777" w:rsidR="00572121" w:rsidRDefault="00000000">
      <w:pPr>
        <w:spacing w:before="60" w:after="60"/>
        <w:jc w:val="both"/>
      </w:pPr>
      <w:r>
        <w:rPr>
          <w:color w:val="404040"/>
        </w:rPr>
        <w:t>Le toit chauffant est un système mécatronique complet intégrant trois grandes dimensions : électronique de puissance, informatique embarquée et interface homme-machine. Son architecture se décompose en deux niveaux physiques superposés dans le toit de la ruche :</w:t>
      </w:r>
    </w:p>
    <w:p w14:paraId="283D4972" w14:textId="77777777" w:rsidR="00572121" w:rsidRDefault="00000000">
      <w:pPr>
        <w:pStyle w:val="Paragraphedeliste"/>
        <w:numPr>
          <w:ilvl w:val="0"/>
          <w:numId w:val="2"/>
        </w:numPr>
        <w:spacing w:before="40" w:after="40"/>
      </w:pPr>
      <w:r>
        <w:rPr>
          <w:color w:val="404040"/>
        </w:rPr>
        <w:t>Compartiment inférieur : logement des composants actifs de chauffe et de mesure (résistances, ventilateurs, capteurs DS18B20).</w:t>
      </w:r>
    </w:p>
    <w:p w14:paraId="52376A10" w14:textId="77777777" w:rsidR="00572121" w:rsidRPr="00204CDF" w:rsidRDefault="00000000">
      <w:pPr>
        <w:pStyle w:val="Paragraphedeliste"/>
        <w:numPr>
          <w:ilvl w:val="0"/>
          <w:numId w:val="2"/>
        </w:numPr>
        <w:spacing w:before="40" w:after="40"/>
      </w:pPr>
      <w:r>
        <w:rPr>
          <w:color w:val="404040"/>
        </w:rPr>
        <w:t>Compartiment supérieur : logement de la carte de commande à base d'ESP32 et de la carte PCB de puissance.</w:t>
      </w:r>
    </w:p>
    <w:p w14:paraId="1FA29CBF" w14:textId="77777777" w:rsidR="00204CDF" w:rsidRDefault="00204CDF" w:rsidP="00204CDF">
      <w:pPr>
        <w:pStyle w:val="Paragraphedeliste"/>
        <w:spacing w:before="40" w:after="40"/>
        <w:ind w:left="720"/>
      </w:pPr>
    </w:p>
    <w:p w14:paraId="611DAD4B" w14:textId="4F0BE33A" w:rsidR="00572121" w:rsidRDefault="00204CDF">
      <w:pPr>
        <w:spacing w:before="80" w:after="80"/>
      </w:pPr>
      <w:r w:rsidRPr="00204CDF">
        <w:drawing>
          <wp:inline distT="0" distB="0" distL="0" distR="0" wp14:anchorId="4424AD23" wp14:editId="7FA00A57">
            <wp:extent cx="6188710" cy="2894965"/>
            <wp:effectExtent l="0" t="0" r="2540" b="635"/>
            <wp:docPr id="8328015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801597" name=""/>
                    <pic:cNvPicPr/>
                  </pic:nvPicPr>
                  <pic:blipFill>
                    <a:blip r:embed="rId10"/>
                    <a:stretch>
                      <a:fillRect/>
                    </a:stretch>
                  </pic:blipFill>
                  <pic:spPr>
                    <a:xfrm>
                      <a:off x="0" y="0"/>
                      <a:ext cx="6188710" cy="2894965"/>
                    </a:xfrm>
                    <a:prstGeom prst="rect">
                      <a:avLst/>
                    </a:prstGeom>
                  </pic:spPr>
                </pic:pic>
              </a:graphicData>
            </a:graphic>
          </wp:inline>
        </w:drawing>
      </w:r>
    </w:p>
    <w:p w14:paraId="59C129ED" w14:textId="77777777" w:rsidR="00204CDF" w:rsidRDefault="00204CDF">
      <w:pPr>
        <w:spacing w:before="80" w:after="80"/>
      </w:pPr>
    </w:p>
    <w:p w14:paraId="4A8DF495" w14:textId="77777777" w:rsidR="00572121" w:rsidRDefault="00000000">
      <w:pPr>
        <w:pStyle w:val="Titre2"/>
        <w:pBdr>
          <w:bottom w:val="single" w:sz="4" w:space="1" w:color="2E75B6"/>
        </w:pBdr>
      </w:pPr>
      <w:bookmarkStart w:id="7" w:name="_Toc227918521"/>
      <w:r>
        <w:t>2.2 Architecture Matérielle</w:t>
      </w:r>
      <w:bookmarkEnd w:id="7"/>
    </w:p>
    <w:p w14:paraId="42ECC5E8" w14:textId="77777777" w:rsidR="00572121" w:rsidRDefault="00000000">
      <w:pPr>
        <w:pStyle w:val="Titre3"/>
      </w:pPr>
      <w:bookmarkStart w:id="8" w:name="_Toc227918522"/>
      <w:r>
        <w:t>2.2.1 Le microcontrôleur ESP32</w:t>
      </w:r>
      <w:bookmarkEnd w:id="8"/>
    </w:p>
    <w:p w14:paraId="10711D97" w14:textId="77777777" w:rsidR="00572121" w:rsidRDefault="00000000">
      <w:pPr>
        <w:spacing w:before="60" w:after="60"/>
        <w:jc w:val="both"/>
      </w:pPr>
      <w:r>
        <w:rPr>
          <w:color w:val="404040"/>
        </w:rPr>
        <w:t>L'ESP32 est un System-on-Chip (</w:t>
      </w:r>
      <w:proofErr w:type="spellStart"/>
      <w:r>
        <w:rPr>
          <w:color w:val="404040"/>
        </w:rPr>
        <w:t>SoC</w:t>
      </w:r>
      <w:proofErr w:type="spellEnd"/>
      <w:r>
        <w:rPr>
          <w:color w:val="404040"/>
        </w:rPr>
        <w:t xml:space="preserve">) développé par </w:t>
      </w:r>
      <w:proofErr w:type="spellStart"/>
      <w:r>
        <w:rPr>
          <w:color w:val="404040"/>
        </w:rPr>
        <w:t>Espressif</w:t>
      </w:r>
      <w:proofErr w:type="spellEnd"/>
      <w:r>
        <w:rPr>
          <w:color w:val="404040"/>
        </w:rPr>
        <w:t xml:space="preserve"> </w:t>
      </w:r>
      <w:proofErr w:type="spellStart"/>
      <w:r>
        <w:rPr>
          <w:color w:val="404040"/>
        </w:rPr>
        <w:t>Systems</w:t>
      </w:r>
      <w:proofErr w:type="spellEnd"/>
      <w:r>
        <w:rPr>
          <w:color w:val="404040"/>
        </w:rPr>
        <w:t xml:space="preserve">, doté de deux cœurs </w:t>
      </w:r>
      <w:proofErr w:type="spellStart"/>
      <w:r>
        <w:rPr>
          <w:color w:val="404040"/>
        </w:rPr>
        <w:t>Xtensa</w:t>
      </w:r>
      <w:proofErr w:type="spellEnd"/>
      <w:r>
        <w:rPr>
          <w:color w:val="404040"/>
        </w:rPr>
        <w:t xml:space="preserve"> LX6 cadencés jusqu'à 240 MHz. Pour ce projet, la fréquence a été volontairement abaissée à 80 MHz afin de réduire la consommation de courant et limiter les instabilités d'alimentation. L'ESP32 intègre nativement le Wi-Fi 802.11 b/g/n, le Bluetooth et dispose de nombreuses interfaces périphériques (UART, SPI, I2C, </w:t>
      </w:r>
      <w:proofErr w:type="spellStart"/>
      <w:r>
        <w:rPr>
          <w:color w:val="404040"/>
        </w:rPr>
        <w:t>OneWire</w:t>
      </w:r>
      <w:proofErr w:type="spellEnd"/>
      <w:r>
        <w:rPr>
          <w:color w:val="404040"/>
        </w:rPr>
        <w:t>, PWM, ADC/DAC).</w:t>
      </w:r>
    </w:p>
    <w:p w14:paraId="5E88E832" w14:textId="77777777" w:rsidR="00572121" w:rsidRDefault="00000000">
      <w:pPr>
        <w:spacing w:before="60" w:after="60"/>
        <w:jc w:val="both"/>
      </w:pPr>
      <w:r>
        <w:rPr>
          <w:color w:val="404040"/>
        </w:rPr>
        <w:t xml:space="preserve">La dualité des cœurs est exploitée via le système d'exploitation temps réel </w:t>
      </w:r>
      <w:proofErr w:type="spellStart"/>
      <w:r>
        <w:rPr>
          <w:color w:val="404040"/>
        </w:rPr>
        <w:t>FreeRTOS</w:t>
      </w:r>
      <w:proofErr w:type="spellEnd"/>
      <w:r>
        <w:rPr>
          <w:color w:val="404040"/>
        </w:rPr>
        <w:t>, permettant d'exécuter simultanément deux tâches indépendantes : la régulation thermique sur le cœur 1 et la gestion du serveur web sur le cœur 0. Cette architecture garantit que les contraintes temps réel de la régulation ne sont pas perturbées par le traitement des requêtes réseau.</w:t>
      </w:r>
    </w:p>
    <w:p w14:paraId="4540A4CC" w14:textId="77777777" w:rsidR="00572121" w:rsidRDefault="00572121">
      <w:pPr>
        <w:spacing w:before="80" w:after="80"/>
      </w:pPr>
    </w:p>
    <w:p w14:paraId="55AC9547" w14:textId="77777777" w:rsidR="00204CDF" w:rsidRDefault="00204CDF">
      <w:pPr>
        <w:spacing w:before="80" w:after="80"/>
      </w:pPr>
    </w:p>
    <w:p w14:paraId="511E61C8" w14:textId="77777777" w:rsidR="00204CDF" w:rsidRDefault="00204CDF">
      <w:pPr>
        <w:spacing w:before="80" w:after="80"/>
      </w:pPr>
    </w:p>
    <w:p w14:paraId="5287EA5A" w14:textId="77777777" w:rsidR="00204CDF" w:rsidRDefault="00204CDF">
      <w:pPr>
        <w:spacing w:before="80" w:after="80"/>
      </w:pPr>
    </w:p>
    <w:p w14:paraId="16A1B4F0" w14:textId="77777777" w:rsidR="00204CDF" w:rsidRDefault="00204CDF">
      <w:pPr>
        <w:spacing w:before="80" w:after="80"/>
      </w:pPr>
    </w:p>
    <w:p w14:paraId="274688CE" w14:textId="77777777" w:rsidR="00204CDF" w:rsidRDefault="00204CDF">
      <w:pPr>
        <w:spacing w:before="80" w:after="80"/>
      </w:pPr>
    </w:p>
    <w:p w14:paraId="5305795D" w14:textId="77777777" w:rsidR="00204CDF" w:rsidRDefault="00204CDF">
      <w:pPr>
        <w:spacing w:before="80" w:after="80"/>
      </w:pPr>
    </w:p>
    <w:p w14:paraId="6D907AB8" w14:textId="77777777" w:rsidR="00204CDF" w:rsidRDefault="00204CDF">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200"/>
        <w:gridCol w:w="3326"/>
      </w:tblGrid>
      <w:tr w:rsidR="00572121" w14:paraId="6B4D2E21"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BFF0FC2" w14:textId="77777777" w:rsidR="00572121" w:rsidRDefault="00000000">
            <w:pPr>
              <w:jc w:val="center"/>
            </w:pPr>
            <w:r>
              <w:rPr>
                <w:b/>
                <w:bCs/>
                <w:color w:val="FFFFFF"/>
                <w:sz w:val="20"/>
                <w:szCs w:val="20"/>
              </w:rPr>
              <w:t>Broche ESP32</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30C63A9" w14:textId="77777777" w:rsidR="00572121" w:rsidRDefault="00000000">
            <w:pPr>
              <w:jc w:val="center"/>
            </w:pPr>
            <w:r>
              <w:rPr>
                <w:b/>
                <w:bCs/>
                <w:color w:val="FFFFFF"/>
                <w:sz w:val="20"/>
                <w:szCs w:val="20"/>
              </w:rPr>
              <w:t>Fonction</w:t>
            </w:r>
          </w:p>
        </w:tc>
        <w:tc>
          <w:tcPr>
            <w:tcW w:w="33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D583098" w14:textId="77777777" w:rsidR="00572121" w:rsidRDefault="00000000">
            <w:pPr>
              <w:jc w:val="center"/>
            </w:pPr>
            <w:r>
              <w:rPr>
                <w:b/>
                <w:bCs/>
                <w:color w:val="FFFFFF"/>
                <w:sz w:val="20"/>
                <w:szCs w:val="20"/>
              </w:rPr>
              <w:t>Composant associé</w:t>
            </w:r>
          </w:p>
        </w:tc>
      </w:tr>
      <w:tr w:rsidR="00572121" w14:paraId="4AD56A3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F8C05" w14:textId="77777777" w:rsidR="00572121" w:rsidRDefault="00000000">
            <w:r>
              <w:rPr>
                <w:color w:val="404040"/>
                <w:sz w:val="20"/>
                <w:szCs w:val="20"/>
              </w:rPr>
              <w:t>GPIO 15 (ONE_WIRE_L)</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B622D" w14:textId="77777777" w:rsidR="00572121" w:rsidRDefault="00000000">
            <w:r>
              <w:rPr>
                <w:color w:val="404040"/>
                <w:sz w:val="20"/>
                <w:szCs w:val="20"/>
              </w:rPr>
              <w:t xml:space="preserve">Bus </w:t>
            </w:r>
            <w:proofErr w:type="spellStart"/>
            <w:r>
              <w:rPr>
                <w:color w:val="404040"/>
                <w:sz w:val="20"/>
                <w:szCs w:val="20"/>
              </w:rPr>
              <w:t>OneWire</w:t>
            </w:r>
            <w:proofErr w:type="spellEnd"/>
            <w:r>
              <w:rPr>
                <w:color w:val="404040"/>
                <w:sz w:val="20"/>
                <w:szCs w:val="20"/>
              </w:rPr>
              <w:t xml:space="preserve"> côté gauche</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522154" w14:textId="77777777" w:rsidR="00572121" w:rsidRDefault="00000000">
            <w:r>
              <w:rPr>
                <w:color w:val="404040"/>
                <w:sz w:val="20"/>
                <w:szCs w:val="20"/>
              </w:rPr>
              <w:t>Capteurs DS18B20 gauche</w:t>
            </w:r>
          </w:p>
        </w:tc>
      </w:tr>
      <w:tr w:rsidR="00572121" w14:paraId="6211BD7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585329" w14:textId="77777777" w:rsidR="00572121" w:rsidRDefault="00000000">
            <w:r>
              <w:rPr>
                <w:color w:val="404040"/>
                <w:sz w:val="20"/>
                <w:szCs w:val="20"/>
              </w:rPr>
              <w:t>GPIO 17 (ONE_WIRE_R)</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7B38EA" w14:textId="77777777" w:rsidR="00572121" w:rsidRDefault="00000000">
            <w:r>
              <w:rPr>
                <w:color w:val="404040"/>
                <w:sz w:val="20"/>
                <w:szCs w:val="20"/>
              </w:rPr>
              <w:t xml:space="preserve">Bus </w:t>
            </w:r>
            <w:proofErr w:type="spellStart"/>
            <w:r>
              <w:rPr>
                <w:color w:val="404040"/>
                <w:sz w:val="20"/>
                <w:szCs w:val="20"/>
              </w:rPr>
              <w:t>OneWire</w:t>
            </w:r>
            <w:proofErr w:type="spellEnd"/>
            <w:r>
              <w:rPr>
                <w:color w:val="404040"/>
                <w:sz w:val="20"/>
                <w:szCs w:val="20"/>
              </w:rPr>
              <w:t xml:space="preserve"> côté droit</w:t>
            </w:r>
          </w:p>
        </w:tc>
        <w:tc>
          <w:tcPr>
            <w:tcW w:w="3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434DEF" w14:textId="77777777" w:rsidR="00572121" w:rsidRDefault="00000000">
            <w:r>
              <w:rPr>
                <w:color w:val="404040"/>
                <w:sz w:val="20"/>
                <w:szCs w:val="20"/>
              </w:rPr>
              <w:t>Capteurs DS18B20 droit</w:t>
            </w:r>
          </w:p>
        </w:tc>
      </w:tr>
      <w:tr w:rsidR="00572121" w14:paraId="6BF5B96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D55F1" w14:textId="77777777" w:rsidR="00572121" w:rsidRDefault="00000000">
            <w:r>
              <w:rPr>
                <w:color w:val="404040"/>
                <w:sz w:val="20"/>
                <w:szCs w:val="20"/>
              </w:rPr>
              <w:t>GPIO 16 (ONE_WIRE_INFO)</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6D9BC" w14:textId="77777777" w:rsidR="00572121" w:rsidRDefault="00000000">
            <w:r>
              <w:rPr>
                <w:color w:val="404040"/>
                <w:sz w:val="20"/>
                <w:szCs w:val="20"/>
              </w:rPr>
              <w:t xml:space="preserve">Bus </w:t>
            </w:r>
            <w:proofErr w:type="spellStart"/>
            <w:r>
              <w:rPr>
                <w:color w:val="404040"/>
                <w:sz w:val="20"/>
                <w:szCs w:val="20"/>
              </w:rPr>
              <w:t>OneWire</w:t>
            </w:r>
            <w:proofErr w:type="spellEnd"/>
            <w:r>
              <w:rPr>
                <w:color w:val="404040"/>
                <w:sz w:val="20"/>
                <w:szCs w:val="20"/>
              </w:rPr>
              <w:t xml:space="preserve"> interne</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C03AC" w14:textId="77777777" w:rsidR="00572121" w:rsidRDefault="00000000">
            <w:r>
              <w:rPr>
                <w:color w:val="404040"/>
                <w:sz w:val="20"/>
                <w:szCs w:val="20"/>
              </w:rPr>
              <w:t>Capteur intérieur ruche</w:t>
            </w:r>
          </w:p>
        </w:tc>
      </w:tr>
      <w:tr w:rsidR="00572121" w14:paraId="12B5C0B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D73934" w14:textId="77777777" w:rsidR="00572121" w:rsidRDefault="00000000">
            <w:r>
              <w:rPr>
                <w:color w:val="404040"/>
                <w:sz w:val="20"/>
                <w:szCs w:val="20"/>
              </w:rPr>
              <w:t>GPIO 2 (FAN_L)</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BA5921" w14:textId="77777777" w:rsidR="00572121" w:rsidRDefault="00000000">
            <w:r>
              <w:rPr>
                <w:color w:val="404040"/>
                <w:sz w:val="20"/>
                <w:szCs w:val="20"/>
              </w:rPr>
              <w:t>PWM ventilateur gauche</w:t>
            </w:r>
          </w:p>
        </w:tc>
        <w:tc>
          <w:tcPr>
            <w:tcW w:w="3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FA2DA4" w14:textId="77777777" w:rsidR="00572121" w:rsidRDefault="00000000">
            <w:r>
              <w:rPr>
                <w:color w:val="404040"/>
                <w:sz w:val="20"/>
                <w:szCs w:val="20"/>
              </w:rPr>
              <w:t>Ventilateur gauche</w:t>
            </w:r>
          </w:p>
        </w:tc>
      </w:tr>
      <w:tr w:rsidR="00572121" w14:paraId="1CB0690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F525F" w14:textId="77777777" w:rsidR="00572121" w:rsidRDefault="00000000">
            <w:r>
              <w:rPr>
                <w:color w:val="404040"/>
                <w:sz w:val="20"/>
                <w:szCs w:val="20"/>
              </w:rPr>
              <w:t>GPIO 4 (FAN_R)</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7E633" w14:textId="77777777" w:rsidR="00572121" w:rsidRDefault="00000000">
            <w:r>
              <w:rPr>
                <w:color w:val="404040"/>
                <w:sz w:val="20"/>
                <w:szCs w:val="20"/>
              </w:rPr>
              <w:t>PWM ventilateur droit</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6E448" w14:textId="77777777" w:rsidR="00572121" w:rsidRDefault="00000000">
            <w:r>
              <w:rPr>
                <w:color w:val="404040"/>
                <w:sz w:val="20"/>
                <w:szCs w:val="20"/>
              </w:rPr>
              <w:t>Ventilateur droit</w:t>
            </w:r>
          </w:p>
        </w:tc>
      </w:tr>
      <w:tr w:rsidR="00572121" w14:paraId="46659D1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B95D2D" w14:textId="77777777" w:rsidR="00572121" w:rsidRDefault="00000000">
            <w:r>
              <w:rPr>
                <w:color w:val="404040"/>
                <w:sz w:val="20"/>
                <w:szCs w:val="20"/>
              </w:rPr>
              <w:t>GPIO 12 (RES_L)</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384CF6" w14:textId="77777777" w:rsidR="00572121" w:rsidRDefault="00000000">
            <w:r>
              <w:rPr>
                <w:color w:val="404040"/>
                <w:sz w:val="20"/>
                <w:szCs w:val="20"/>
              </w:rPr>
              <w:t>Commande résistance gauche</w:t>
            </w:r>
          </w:p>
        </w:tc>
        <w:tc>
          <w:tcPr>
            <w:tcW w:w="3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ED2308" w14:textId="77777777" w:rsidR="00572121" w:rsidRDefault="00000000">
            <w:r>
              <w:rPr>
                <w:color w:val="404040"/>
                <w:sz w:val="20"/>
                <w:szCs w:val="20"/>
              </w:rPr>
              <w:t>Résistance chauffante gauche</w:t>
            </w:r>
          </w:p>
        </w:tc>
      </w:tr>
      <w:tr w:rsidR="00572121" w14:paraId="6DD1116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8192B" w14:textId="77777777" w:rsidR="00572121" w:rsidRDefault="00000000">
            <w:r>
              <w:rPr>
                <w:color w:val="404040"/>
                <w:sz w:val="20"/>
                <w:szCs w:val="20"/>
              </w:rPr>
              <w:t>GPIO 13 (RES_R)</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A5C6A" w14:textId="77777777" w:rsidR="00572121" w:rsidRDefault="00000000">
            <w:r>
              <w:rPr>
                <w:color w:val="404040"/>
                <w:sz w:val="20"/>
                <w:szCs w:val="20"/>
              </w:rPr>
              <w:t>Commande résistance droite</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82787" w14:textId="77777777" w:rsidR="00572121" w:rsidRDefault="00000000">
            <w:r>
              <w:rPr>
                <w:color w:val="404040"/>
                <w:sz w:val="20"/>
                <w:szCs w:val="20"/>
              </w:rPr>
              <w:t>Résistance chauffante droite</w:t>
            </w:r>
          </w:p>
        </w:tc>
      </w:tr>
    </w:tbl>
    <w:p w14:paraId="089662F6" w14:textId="77777777" w:rsidR="00572121" w:rsidRDefault="00572121">
      <w:pPr>
        <w:spacing w:before="80" w:after="80"/>
      </w:pPr>
    </w:p>
    <w:p w14:paraId="0C5F3230" w14:textId="77777777" w:rsidR="00572121" w:rsidRDefault="00000000">
      <w:pPr>
        <w:pStyle w:val="Titre3"/>
      </w:pPr>
      <w:bookmarkStart w:id="9" w:name="_Toc227918523"/>
      <w:r>
        <w:t>2.2.2 Capteurs de Température DS18B20</w:t>
      </w:r>
      <w:bookmarkEnd w:id="9"/>
    </w:p>
    <w:p w14:paraId="3B152578" w14:textId="77777777" w:rsidR="00572121" w:rsidRDefault="00000000">
      <w:pPr>
        <w:spacing w:before="60" w:after="60"/>
        <w:jc w:val="both"/>
      </w:pPr>
      <w:r>
        <w:rPr>
          <w:color w:val="404040"/>
        </w:rPr>
        <w:t xml:space="preserve">Les capteurs de température utilisés sont des DS18B20 de Dallas </w:t>
      </w:r>
      <w:proofErr w:type="spellStart"/>
      <w:r>
        <w:rPr>
          <w:color w:val="404040"/>
        </w:rPr>
        <w:t>Semiconductor</w:t>
      </w:r>
      <w:proofErr w:type="spellEnd"/>
      <w:r>
        <w:rPr>
          <w:color w:val="404040"/>
        </w:rPr>
        <w:t xml:space="preserve">, communicant sur un bus </w:t>
      </w:r>
      <w:proofErr w:type="spellStart"/>
      <w:r>
        <w:rPr>
          <w:color w:val="404040"/>
        </w:rPr>
        <w:t>OneWire</w:t>
      </w:r>
      <w:proofErr w:type="spellEnd"/>
      <w:r>
        <w:rPr>
          <w:color w:val="404040"/>
        </w:rPr>
        <w:t>. Ces capteurs à circuit intégré offrent une résolution programmable de 9 à 12 bits, avec une précision de ±0,5°C sur la plage de mesure –10°C à +85°C. Ils sont particulièrement adaptés à ce projet grâce à leur robustesse, leur faible coût et la possibilité d'adresser plusieurs capteurs sur un seul fil de données.</w:t>
      </w:r>
    </w:p>
    <w:p w14:paraId="354B31C1" w14:textId="77777777" w:rsidR="00572121" w:rsidRDefault="00000000">
      <w:pPr>
        <w:spacing w:before="60" w:after="60"/>
        <w:jc w:val="both"/>
      </w:pPr>
      <w:r>
        <w:rPr>
          <w:color w:val="404040"/>
        </w:rPr>
        <w:t xml:space="preserve">Le projet utilise trois bus </w:t>
      </w:r>
      <w:proofErr w:type="spellStart"/>
      <w:r>
        <w:rPr>
          <w:color w:val="404040"/>
        </w:rPr>
        <w:t>OneWire</w:t>
      </w:r>
      <w:proofErr w:type="spellEnd"/>
      <w:r>
        <w:rPr>
          <w:color w:val="404040"/>
        </w:rPr>
        <w:t xml:space="preserve"> distincts pour isoler les mesures : un pour le côté gauche du toit, un pour le côté droit, et un dédié à la mesure de la température intérieure de la ruche. Cette architecture permet une surveillance indépendante de chaque zone thermique. En cas de défaillance (valeur de –127°C retournée par la bibliothèque), le code déclenche automatiquement une réinitialisation des capteurs pour garantir la continuité de la régulation.</w:t>
      </w:r>
    </w:p>
    <w:p w14:paraId="20C085B1" w14:textId="77777777" w:rsidR="00572121" w:rsidRDefault="00572121">
      <w:pPr>
        <w:spacing w:before="80" w:after="80"/>
      </w:pPr>
    </w:p>
    <w:p w14:paraId="14D5A335" w14:textId="77777777" w:rsidR="00572121" w:rsidRDefault="00000000">
      <w:pPr>
        <w:pStyle w:val="Titre3"/>
      </w:pPr>
      <w:bookmarkStart w:id="10" w:name="_Toc227918524"/>
      <w:r>
        <w:t>2.2.3 Résistances Chauffantes et Ventilateurs</w:t>
      </w:r>
      <w:bookmarkEnd w:id="10"/>
    </w:p>
    <w:p w14:paraId="62E2DBCE" w14:textId="77777777" w:rsidR="00572121" w:rsidRDefault="00000000">
      <w:pPr>
        <w:spacing w:before="60" w:after="60"/>
        <w:jc w:val="both"/>
      </w:pPr>
      <w:r>
        <w:rPr>
          <w:color w:val="404040"/>
        </w:rPr>
        <w:t>Chaque aile du toit est équipée d'une résistance chauffante alimentée sous 24V (tension nominale de fonctionnement final, après optimisation de l'alimentation). Les résistances sont commandées en ON/OFF par des transistors bipolaires sur la carte PCB. Les ventilateurs, également présents sur chaque aile, assurent la diffusion homogène de la chaleur à l'intérieur du toit, évitant la création de zones thermiques trop importantes.</w:t>
      </w:r>
    </w:p>
    <w:p w14:paraId="62B2EE74" w14:textId="68C8FD84" w:rsidR="00572121" w:rsidRDefault="00204CDF" w:rsidP="00204CDF">
      <w:pPr>
        <w:spacing w:before="80" w:after="80"/>
        <w:jc w:val="center"/>
      </w:pPr>
      <w:r w:rsidRPr="00204CDF">
        <w:drawing>
          <wp:inline distT="0" distB="0" distL="0" distR="0" wp14:anchorId="40A54C26" wp14:editId="293F49CD">
            <wp:extent cx="2520315" cy="3361812"/>
            <wp:effectExtent l="0" t="1587" r="0" b="0"/>
            <wp:docPr id="948796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796157" name=""/>
                    <pic:cNvPicPr/>
                  </pic:nvPicPr>
                  <pic:blipFill rotWithShape="1">
                    <a:blip r:embed="rId11"/>
                    <a:srcRect l="2873" t="2274" b="1"/>
                    <a:stretch>
                      <a:fillRect/>
                    </a:stretch>
                  </pic:blipFill>
                  <pic:spPr bwMode="auto">
                    <a:xfrm rot="5400000">
                      <a:off x="0" y="0"/>
                      <a:ext cx="2528604" cy="3372869"/>
                    </a:xfrm>
                    <a:prstGeom prst="rect">
                      <a:avLst/>
                    </a:prstGeom>
                    <a:ln>
                      <a:noFill/>
                    </a:ln>
                    <a:extLst>
                      <a:ext uri="{53640926-AAD7-44D8-BBD7-CCE9431645EC}">
                        <a14:shadowObscured xmlns:a14="http://schemas.microsoft.com/office/drawing/2010/main"/>
                      </a:ext>
                    </a:extLst>
                  </pic:spPr>
                </pic:pic>
              </a:graphicData>
            </a:graphic>
          </wp:inline>
        </w:drawing>
      </w:r>
    </w:p>
    <w:p w14:paraId="0003B9B8" w14:textId="77777777" w:rsidR="00204CDF" w:rsidRDefault="00204CDF" w:rsidP="00204CDF">
      <w:pPr>
        <w:spacing w:before="80" w:after="80"/>
        <w:jc w:val="center"/>
      </w:pPr>
    </w:p>
    <w:p w14:paraId="79DD5BD6" w14:textId="77777777" w:rsidR="00204CDF" w:rsidRDefault="00204CDF" w:rsidP="00204CDF">
      <w:pPr>
        <w:spacing w:before="80" w:after="80"/>
        <w:jc w:val="center"/>
      </w:pPr>
    </w:p>
    <w:p w14:paraId="71F070A2" w14:textId="77777777" w:rsidR="00204CDF" w:rsidRDefault="00204CDF" w:rsidP="00204CDF">
      <w:pPr>
        <w:spacing w:before="80" w:after="80"/>
        <w:jc w:val="center"/>
      </w:pPr>
    </w:p>
    <w:p w14:paraId="166C897F" w14:textId="77777777" w:rsidR="00204CDF" w:rsidRDefault="00204CDF" w:rsidP="00204CDF">
      <w:pPr>
        <w:spacing w:before="80" w:after="80"/>
        <w:jc w:val="center"/>
      </w:pPr>
    </w:p>
    <w:p w14:paraId="0572C6D0" w14:textId="77777777" w:rsidR="00572121" w:rsidRDefault="00000000">
      <w:pPr>
        <w:pStyle w:val="Titre2"/>
        <w:pBdr>
          <w:bottom w:val="single" w:sz="4" w:space="1" w:color="2E75B6"/>
        </w:pBdr>
      </w:pPr>
      <w:bookmarkStart w:id="11" w:name="_Toc227918525"/>
      <w:r>
        <w:t>2.3 Architecture Logicielle</w:t>
      </w:r>
      <w:bookmarkEnd w:id="11"/>
    </w:p>
    <w:p w14:paraId="1F41D7E8" w14:textId="77777777" w:rsidR="00572121" w:rsidRDefault="00000000">
      <w:pPr>
        <w:pStyle w:val="Titre3"/>
      </w:pPr>
      <w:bookmarkStart w:id="12" w:name="_Toc227918526"/>
      <w:r>
        <w:t>2.3.1 Organisation du Code Embarqué (ESP32 Principal)</w:t>
      </w:r>
      <w:bookmarkEnd w:id="12"/>
    </w:p>
    <w:p w14:paraId="3C04978E" w14:textId="77777777" w:rsidR="00572121" w:rsidRDefault="00000000">
      <w:pPr>
        <w:spacing w:before="60" w:after="60"/>
        <w:jc w:val="both"/>
      </w:pPr>
      <w:r>
        <w:rPr>
          <w:color w:val="404040"/>
        </w:rPr>
        <w:t xml:space="preserve">Le </w:t>
      </w:r>
      <w:proofErr w:type="spellStart"/>
      <w:r>
        <w:rPr>
          <w:color w:val="404040"/>
        </w:rPr>
        <w:t>firmware</w:t>
      </w:r>
      <w:proofErr w:type="spellEnd"/>
      <w:r>
        <w:rPr>
          <w:color w:val="404040"/>
        </w:rPr>
        <w:t xml:space="preserve"> de l'ESP32 principal est développé en C++ sous l'environnement </w:t>
      </w:r>
      <w:proofErr w:type="spellStart"/>
      <w:r>
        <w:rPr>
          <w:color w:val="404040"/>
        </w:rPr>
        <w:t>PlatformIO</w:t>
      </w:r>
      <w:proofErr w:type="spellEnd"/>
      <w:r>
        <w:rPr>
          <w:color w:val="404040"/>
        </w:rPr>
        <w:t xml:space="preserve"> (extension Visual Studio Code). Il repose sur les bibliothèques suivantes :</w:t>
      </w:r>
    </w:p>
    <w:p w14:paraId="1736E5E0" w14:textId="77777777" w:rsidR="00572121" w:rsidRDefault="00000000">
      <w:pPr>
        <w:pStyle w:val="Paragraphedeliste"/>
        <w:numPr>
          <w:ilvl w:val="0"/>
          <w:numId w:val="2"/>
        </w:numPr>
        <w:spacing w:before="40" w:after="40"/>
      </w:pPr>
      <w:proofErr w:type="spellStart"/>
      <w:r>
        <w:rPr>
          <w:color w:val="404040"/>
        </w:rPr>
        <w:t>OneWire</w:t>
      </w:r>
      <w:proofErr w:type="spellEnd"/>
      <w:r>
        <w:rPr>
          <w:color w:val="404040"/>
        </w:rPr>
        <w:t xml:space="preserve"> + </w:t>
      </w:r>
      <w:proofErr w:type="spellStart"/>
      <w:r>
        <w:rPr>
          <w:color w:val="404040"/>
        </w:rPr>
        <w:t>DallasTemperature</w:t>
      </w:r>
      <w:proofErr w:type="spellEnd"/>
      <w:r>
        <w:rPr>
          <w:color w:val="404040"/>
        </w:rPr>
        <w:t xml:space="preserve"> : communication avec les capteurs DS18B20.</w:t>
      </w:r>
    </w:p>
    <w:p w14:paraId="301D7A33" w14:textId="77777777" w:rsidR="00572121" w:rsidRDefault="00000000">
      <w:pPr>
        <w:pStyle w:val="Paragraphedeliste"/>
        <w:numPr>
          <w:ilvl w:val="0"/>
          <w:numId w:val="2"/>
        </w:numPr>
        <w:spacing w:before="40" w:after="40"/>
      </w:pPr>
      <w:proofErr w:type="spellStart"/>
      <w:r>
        <w:rPr>
          <w:color w:val="404040"/>
        </w:rPr>
        <w:t>WiFi</w:t>
      </w:r>
      <w:proofErr w:type="spellEnd"/>
      <w:r>
        <w:rPr>
          <w:color w:val="404040"/>
        </w:rPr>
        <w:t xml:space="preserve"> + </w:t>
      </w:r>
      <w:proofErr w:type="spellStart"/>
      <w:r>
        <w:rPr>
          <w:color w:val="404040"/>
        </w:rPr>
        <w:t>WebServer</w:t>
      </w:r>
      <w:proofErr w:type="spellEnd"/>
      <w:r>
        <w:rPr>
          <w:color w:val="404040"/>
        </w:rPr>
        <w:t xml:space="preserve"> : gestion du point d'accès Wi-Fi et du serveur HTTP embarqué.</w:t>
      </w:r>
    </w:p>
    <w:p w14:paraId="75E5B65D" w14:textId="77777777" w:rsidR="00572121" w:rsidRDefault="00000000">
      <w:pPr>
        <w:pStyle w:val="Paragraphedeliste"/>
        <w:numPr>
          <w:ilvl w:val="0"/>
          <w:numId w:val="2"/>
        </w:numPr>
        <w:spacing w:before="40" w:after="40"/>
      </w:pPr>
      <w:r>
        <w:rPr>
          <w:color w:val="404040"/>
        </w:rPr>
        <w:t>PID_v1 : algorithme de régulation PID (utilisé en phase initiale de développement).</w:t>
      </w:r>
    </w:p>
    <w:p w14:paraId="089204B3" w14:textId="77777777" w:rsidR="00572121" w:rsidRDefault="00000000">
      <w:pPr>
        <w:pStyle w:val="Paragraphedeliste"/>
        <w:numPr>
          <w:ilvl w:val="0"/>
          <w:numId w:val="2"/>
        </w:numPr>
        <w:spacing w:before="40" w:after="40"/>
      </w:pPr>
      <w:r>
        <w:rPr>
          <w:color w:val="404040"/>
        </w:rPr>
        <w:t>EEPROM : sauvegarde persistante de la consigne de température.</w:t>
      </w:r>
    </w:p>
    <w:p w14:paraId="64CB04B1" w14:textId="77777777" w:rsidR="00572121" w:rsidRDefault="00000000">
      <w:pPr>
        <w:pStyle w:val="Paragraphedeliste"/>
        <w:numPr>
          <w:ilvl w:val="0"/>
          <w:numId w:val="2"/>
        </w:numPr>
        <w:spacing w:before="40" w:after="40"/>
      </w:pPr>
      <w:proofErr w:type="spellStart"/>
      <w:r>
        <w:rPr>
          <w:color w:val="404040"/>
        </w:rPr>
        <w:t>FreeRTOS</w:t>
      </w:r>
      <w:proofErr w:type="spellEnd"/>
      <w:r>
        <w:rPr>
          <w:color w:val="404040"/>
        </w:rPr>
        <w:t xml:space="preserve"> : système d'exploitation pour la gestion des tâches parallèles.</w:t>
      </w:r>
    </w:p>
    <w:p w14:paraId="5B7FE6F2" w14:textId="77777777" w:rsidR="00572121" w:rsidRDefault="00572121">
      <w:pPr>
        <w:spacing w:before="80" w:after="80"/>
      </w:pPr>
    </w:p>
    <w:p w14:paraId="54CBBA4A" w14:textId="77777777" w:rsidR="00572121" w:rsidRDefault="00000000">
      <w:pPr>
        <w:spacing w:before="60" w:after="60"/>
        <w:jc w:val="both"/>
      </w:pPr>
      <w:r>
        <w:rPr>
          <w:color w:val="404040"/>
        </w:rPr>
        <w:t xml:space="preserve">L'architecture logicielle suit un modèle de concurrence coopérative supervisé par </w:t>
      </w:r>
      <w:proofErr w:type="spellStart"/>
      <w:r>
        <w:rPr>
          <w:color w:val="404040"/>
        </w:rPr>
        <w:t>FreeRTOS</w:t>
      </w:r>
      <w:proofErr w:type="spellEnd"/>
      <w:r>
        <w:rPr>
          <w:color w:val="404040"/>
        </w:rPr>
        <w:t xml:space="preserve">. La tâche </w:t>
      </w:r>
      <w:proofErr w:type="spellStart"/>
      <w:r>
        <w:rPr>
          <w:color w:val="404040"/>
        </w:rPr>
        <w:t>PIDTask</w:t>
      </w:r>
      <w:proofErr w:type="spellEnd"/>
      <w:r>
        <w:rPr>
          <w:color w:val="404040"/>
        </w:rPr>
        <w:t>, épinglée sur le cœur 1, gère la lecture des capteurs et le contrôle des actionneurs toutes les 500 ms. La boucle principale (</w:t>
      </w:r>
      <w:proofErr w:type="spellStart"/>
      <w:proofErr w:type="gramStart"/>
      <w:r>
        <w:rPr>
          <w:color w:val="404040"/>
        </w:rPr>
        <w:t>loop</w:t>
      </w:r>
      <w:proofErr w:type="spellEnd"/>
      <w:r>
        <w:rPr>
          <w:color w:val="404040"/>
        </w:rPr>
        <w:t>(</w:t>
      </w:r>
      <w:proofErr w:type="gramEnd"/>
      <w:r>
        <w:rPr>
          <w:color w:val="404040"/>
        </w:rPr>
        <w:t>)), s'exécutant sur le cœur 0, traite les requêtes web toutes les 500 ms également, grâce à un Timer non bloquant.</w:t>
      </w:r>
    </w:p>
    <w:p w14:paraId="26B683B3" w14:textId="77777777" w:rsidR="00572121" w:rsidRDefault="00572121">
      <w:pPr>
        <w:spacing w:before="80" w:after="80"/>
      </w:pPr>
    </w:p>
    <w:p w14:paraId="0B4E0244" w14:textId="6BD3E8E5" w:rsidR="00F75801" w:rsidRDefault="00F75801" w:rsidP="00F75801">
      <w:pPr>
        <w:spacing w:before="80" w:after="80"/>
        <w:jc w:val="center"/>
      </w:pPr>
      <w:r w:rsidRPr="00F75801">
        <w:drawing>
          <wp:inline distT="0" distB="0" distL="0" distR="0" wp14:anchorId="3B9A8829" wp14:editId="1F05166B">
            <wp:extent cx="4493791" cy="5562600"/>
            <wp:effectExtent l="0" t="0" r="2540" b="0"/>
            <wp:docPr id="10022416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41688" name=""/>
                    <pic:cNvPicPr/>
                  </pic:nvPicPr>
                  <pic:blipFill>
                    <a:blip r:embed="rId12"/>
                    <a:stretch>
                      <a:fillRect/>
                    </a:stretch>
                  </pic:blipFill>
                  <pic:spPr>
                    <a:xfrm>
                      <a:off x="0" y="0"/>
                      <a:ext cx="4495871" cy="5565175"/>
                    </a:xfrm>
                    <a:prstGeom prst="rect">
                      <a:avLst/>
                    </a:prstGeom>
                  </pic:spPr>
                </pic:pic>
              </a:graphicData>
            </a:graphic>
          </wp:inline>
        </w:drawing>
      </w:r>
    </w:p>
    <w:p w14:paraId="4240D0E1" w14:textId="77777777" w:rsidR="00F75801" w:rsidRDefault="00F75801" w:rsidP="00F75801">
      <w:pPr>
        <w:spacing w:before="80" w:after="80"/>
        <w:jc w:val="center"/>
      </w:pPr>
    </w:p>
    <w:p w14:paraId="5531E0A1" w14:textId="77777777" w:rsidR="00F75801" w:rsidRDefault="00F75801" w:rsidP="00F75801">
      <w:pPr>
        <w:spacing w:before="80" w:after="80"/>
        <w:jc w:val="center"/>
      </w:pPr>
    </w:p>
    <w:p w14:paraId="42E72333" w14:textId="77777777" w:rsidR="00572121" w:rsidRDefault="00000000">
      <w:pPr>
        <w:pStyle w:val="Titre3"/>
      </w:pPr>
      <w:bookmarkStart w:id="13" w:name="_Toc227918527"/>
      <w:r>
        <w:t>2.3.2 Architecture de l'Écran TFT (ESP32 Secondaire)</w:t>
      </w:r>
      <w:bookmarkEnd w:id="13"/>
    </w:p>
    <w:p w14:paraId="383E25B5" w14:textId="77777777" w:rsidR="00572121" w:rsidRDefault="00000000">
      <w:pPr>
        <w:spacing w:before="60" w:after="60"/>
        <w:jc w:val="both"/>
      </w:pPr>
      <w:r>
        <w:rPr>
          <w:color w:val="404040"/>
        </w:rPr>
        <w:t>Un second ESP32, distinct du module de régulation, est dédié à l'affichage local. Il se connecte en tant que client Wi-Fi au point d'accès créé par l'ESP32 principal et interroge périodiquement la route JSON /</w:t>
      </w:r>
      <w:proofErr w:type="spellStart"/>
      <w:r>
        <w:rPr>
          <w:color w:val="404040"/>
        </w:rPr>
        <w:t>status</w:t>
      </w:r>
      <w:proofErr w:type="spellEnd"/>
      <w:r>
        <w:rPr>
          <w:color w:val="404040"/>
        </w:rPr>
        <w:t xml:space="preserve"> pour récupérer les données de température et de consigne. Ces données sont ensuite affichées sur un écran TFT SPI (contrôleur ST7735, résolution 128×160 pixels) via les bibliothèques </w:t>
      </w:r>
      <w:proofErr w:type="spellStart"/>
      <w:r>
        <w:rPr>
          <w:color w:val="404040"/>
        </w:rPr>
        <w:t>TFT_eSPI</w:t>
      </w:r>
      <w:proofErr w:type="spellEnd"/>
      <w:r>
        <w:rPr>
          <w:color w:val="404040"/>
        </w:rPr>
        <w:t xml:space="preserve"> et </w:t>
      </w:r>
      <w:proofErr w:type="spellStart"/>
      <w:r>
        <w:rPr>
          <w:color w:val="404040"/>
        </w:rPr>
        <w:t>ArduinoJson</w:t>
      </w:r>
      <w:proofErr w:type="spellEnd"/>
      <w:r>
        <w:rPr>
          <w:color w:val="404040"/>
        </w:rPr>
        <w:t>.</w:t>
      </w:r>
    </w:p>
    <w:p w14:paraId="433963D9" w14:textId="77777777" w:rsidR="00572121" w:rsidRDefault="00572121">
      <w:pPr>
        <w:spacing w:before="80" w:after="80"/>
      </w:pPr>
    </w:p>
    <w:p w14:paraId="525DF4FE" w14:textId="77777777" w:rsidR="00396E07" w:rsidRDefault="00396E07">
      <w:pPr>
        <w:spacing w:before="80" w:after="80"/>
      </w:pPr>
    </w:p>
    <w:p w14:paraId="535AFF4B" w14:textId="0939509B" w:rsidR="000744A7" w:rsidRDefault="000744A7" w:rsidP="000744A7">
      <w:pPr>
        <w:pBdr>
          <w:top w:val="single" w:sz="2" w:space="0" w:color="D9D9D9"/>
          <w:bottom w:val="single" w:sz="2" w:space="0" w:color="D9D9D9"/>
        </w:pBdr>
        <w:shd w:val="clear" w:color="auto" w:fill="F2F2F2"/>
        <w:spacing w:before="120" w:after="120"/>
        <w:jc w:val="center"/>
      </w:pPr>
      <w:proofErr w:type="gramStart"/>
      <w:r>
        <w:rPr>
          <w:i/>
          <w:iCs/>
          <w:color w:val="888888"/>
          <w:sz w:val="21"/>
          <w:szCs w:val="21"/>
        </w:rPr>
        <w:t>[ INSÉRER</w:t>
      </w:r>
      <w:proofErr w:type="gramEnd"/>
      <w:r>
        <w:rPr>
          <w:i/>
          <w:iCs/>
          <w:color w:val="888888"/>
          <w:sz w:val="21"/>
          <w:szCs w:val="21"/>
        </w:rPr>
        <w:t xml:space="preserve"> ICI : </w:t>
      </w:r>
      <w:r>
        <w:rPr>
          <w:i/>
          <w:iCs/>
          <w:color w:val="888888"/>
          <w:sz w:val="21"/>
          <w:szCs w:val="21"/>
        </w:rPr>
        <w:t xml:space="preserve">SCHEMA CODE </w:t>
      </w:r>
      <w:proofErr w:type="gramStart"/>
      <w:r>
        <w:rPr>
          <w:i/>
          <w:iCs/>
          <w:color w:val="888888"/>
          <w:sz w:val="21"/>
          <w:szCs w:val="21"/>
        </w:rPr>
        <w:t xml:space="preserve">ECRAN </w:t>
      </w:r>
      <w:r>
        <w:rPr>
          <w:i/>
          <w:iCs/>
          <w:color w:val="888888"/>
          <w:sz w:val="21"/>
          <w:szCs w:val="21"/>
        </w:rPr>
        <w:t xml:space="preserve"> ]</w:t>
      </w:r>
      <w:proofErr w:type="gramEnd"/>
    </w:p>
    <w:p w14:paraId="23FA55C6" w14:textId="77777777" w:rsidR="00396E07" w:rsidRDefault="00396E07">
      <w:pPr>
        <w:spacing w:before="80" w:after="80"/>
      </w:pPr>
    </w:p>
    <w:p w14:paraId="57B93742" w14:textId="77777777" w:rsidR="00396E07" w:rsidRDefault="00396E07">
      <w:pPr>
        <w:spacing w:before="80" w:after="80"/>
      </w:pPr>
    </w:p>
    <w:p w14:paraId="0F7B6592" w14:textId="77777777" w:rsidR="00396E07" w:rsidRDefault="00396E07">
      <w:pPr>
        <w:spacing w:before="80" w:after="80"/>
      </w:pPr>
    </w:p>
    <w:p w14:paraId="40D5DAC5" w14:textId="77777777" w:rsidR="00396E07" w:rsidRDefault="00396E07">
      <w:pPr>
        <w:spacing w:before="80" w:after="80"/>
      </w:pPr>
    </w:p>
    <w:p w14:paraId="451A12F0" w14:textId="77777777" w:rsidR="00396E07" w:rsidRDefault="00396E07">
      <w:pPr>
        <w:spacing w:before="80" w:after="80"/>
      </w:pPr>
    </w:p>
    <w:p w14:paraId="5B7E1BA1" w14:textId="77777777" w:rsidR="00396E07" w:rsidRDefault="00396E07">
      <w:pPr>
        <w:spacing w:before="80" w:after="80"/>
      </w:pPr>
    </w:p>
    <w:p w14:paraId="2035D99C" w14:textId="77777777" w:rsidR="00396E07" w:rsidRDefault="00396E07">
      <w:pPr>
        <w:spacing w:before="80" w:after="80"/>
      </w:pPr>
    </w:p>
    <w:p w14:paraId="0238E0CF" w14:textId="77777777" w:rsidR="00396E07" w:rsidRDefault="00396E07">
      <w:pPr>
        <w:spacing w:before="80" w:after="80"/>
      </w:pPr>
    </w:p>
    <w:p w14:paraId="3AB57798" w14:textId="77777777" w:rsidR="00396E07" w:rsidRDefault="00396E07">
      <w:pPr>
        <w:spacing w:before="80" w:after="80"/>
      </w:pPr>
    </w:p>
    <w:p w14:paraId="0D05D8EB" w14:textId="77777777" w:rsidR="00396E07" w:rsidRDefault="00396E07">
      <w:pPr>
        <w:spacing w:before="80" w:after="80"/>
      </w:pPr>
    </w:p>
    <w:p w14:paraId="311F3C8E" w14:textId="77777777" w:rsidR="00396E07" w:rsidRDefault="00396E07">
      <w:pPr>
        <w:spacing w:before="80" w:after="80"/>
      </w:pPr>
    </w:p>
    <w:p w14:paraId="3A891AF6" w14:textId="77777777" w:rsidR="00396E07" w:rsidRDefault="00396E07">
      <w:pPr>
        <w:spacing w:before="80" w:after="80"/>
      </w:pPr>
    </w:p>
    <w:p w14:paraId="26373574" w14:textId="77777777" w:rsidR="00396E07" w:rsidRDefault="00396E07">
      <w:pPr>
        <w:spacing w:before="80" w:after="80"/>
      </w:pPr>
    </w:p>
    <w:p w14:paraId="1B3091D5" w14:textId="77777777" w:rsidR="00396E07" w:rsidRDefault="00396E07">
      <w:pPr>
        <w:spacing w:before="80" w:after="80"/>
      </w:pPr>
    </w:p>
    <w:p w14:paraId="1518DF41" w14:textId="77777777" w:rsidR="00396E07" w:rsidRDefault="00396E07">
      <w:pPr>
        <w:spacing w:before="80" w:after="80"/>
      </w:pPr>
    </w:p>
    <w:p w14:paraId="4562E0DF" w14:textId="77777777" w:rsidR="00396E07" w:rsidRDefault="00396E07">
      <w:pPr>
        <w:spacing w:before="80" w:after="80"/>
      </w:pPr>
    </w:p>
    <w:p w14:paraId="1B48F84C" w14:textId="77777777" w:rsidR="00396E07" w:rsidRDefault="00396E07">
      <w:pPr>
        <w:spacing w:before="80" w:after="80"/>
      </w:pPr>
    </w:p>
    <w:p w14:paraId="45EA21C0" w14:textId="77777777" w:rsidR="00396E07" w:rsidRDefault="00396E07">
      <w:pPr>
        <w:spacing w:before="80" w:after="80"/>
      </w:pPr>
    </w:p>
    <w:p w14:paraId="0540C9E1" w14:textId="77777777" w:rsidR="00396E07" w:rsidRDefault="00396E07">
      <w:pPr>
        <w:spacing w:before="80" w:after="80"/>
      </w:pPr>
    </w:p>
    <w:p w14:paraId="465B158F" w14:textId="77777777" w:rsidR="00F75801" w:rsidRDefault="00F75801">
      <w:pPr>
        <w:spacing w:before="80" w:after="80"/>
      </w:pPr>
    </w:p>
    <w:p w14:paraId="6C18E0AA" w14:textId="77777777" w:rsidR="00F75801" w:rsidRDefault="00F75801">
      <w:pPr>
        <w:spacing w:before="80" w:after="80"/>
      </w:pPr>
    </w:p>
    <w:p w14:paraId="06973755" w14:textId="77777777" w:rsidR="00F75801" w:rsidRDefault="00F75801">
      <w:pPr>
        <w:spacing w:before="80" w:after="80"/>
      </w:pPr>
    </w:p>
    <w:p w14:paraId="11A10701" w14:textId="77777777" w:rsidR="00F75801" w:rsidRDefault="00F75801">
      <w:pPr>
        <w:spacing w:before="80" w:after="80"/>
      </w:pPr>
    </w:p>
    <w:p w14:paraId="49A19E09" w14:textId="77777777" w:rsidR="00F75801" w:rsidRDefault="00F75801">
      <w:pPr>
        <w:spacing w:before="80" w:after="80"/>
      </w:pPr>
    </w:p>
    <w:p w14:paraId="0F818B66" w14:textId="77777777" w:rsidR="00F75801" w:rsidRDefault="00F75801">
      <w:pPr>
        <w:spacing w:before="80" w:after="80"/>
      </w:pPr>
    </w:p>
    <w:p w14:paraId="1FFAAE3D" w14:textId="77777777" w:rsidR="00F75801" w:rsidRDefault="00F75801">
      <w:pPr>
        <w:spacing w:before="80" w:after="80"/>
      </w:pPr>
    </w:p>
    <w:p w14:paraId="30C57233" w14:textId="77777777" w:rsidR="00F75801" w:rsidRDefault="00F75801">
      <w:pPr>
        <w:spacing w:before="80" w:after="80"/>
      </w:pPr>
    </w:p>
    <w:p w14:paraId="16386073" w14:textId="77777777" w:rsidR="00F75801" w:rsidRDefault="00F75801">
      <w:pPr>
        <w:spacing w:before="80" w:after="80"/>
      </w:pPr>
    </w:p>
    <w:p w14:paraId="19C16933" w14:textId="77777777" w:rsidR="00F75801" w:rsidRDefault="00F75801">
      <w:pPr>
        <w:spacing w:before="80" w:after="80"/>
      </w:pPr>
    </w:p>
    <w:p w14:paraId="51BBD735" w14:textId="77777777" w:rsidR="00F75801" w:rsidRDefault="00F75801">
      <w:pPr>
        <w:spacing w:before="80" w:after="80"/>
      </w:pPr>
    </w:p>
    <w:p w14:paraId="49F44408" w14:textId="77777777" w:rsidR="00F75801" w:rsidRDefault="00F75801">
      <w:pPr>
        <w:spacing w:before="80" w:after="80"/>
      </w:pPr>
    </w:p>
    <w:p w14:paraId="260F47D2" w14:textId="77777777" w:rsidR="00F75801" w:rsidRDefault="00F75801">
      <w:pPr>
        <w:spacing w:before="80" w:after="80"/>
      </w:pPr>
    </w:p>
    <w:p w14:paraId="302613A5" w14:textId="77777777" w:rsidR="00F75801" w:rsidRDefault="00F75801">
      <w:pPr>
        <w:spacing w:before="80" w:after="80"/>
      </w:pPr>
    </w:p>
    <w:p w14:paraId="1C62773B" w14:textId="77777777" w:rsidR="00396E07" w:rsidRDefault="00396E07">
      <w:pPr>
        <w:spacing w:before="80" w:after="80"/>
      </w:pPr>
    </w:p>
    <w:p w14:paraId="268BC595" w14:textId="77777777" w:rsidR="00572121" w:rsidRDefault="00000000">
      <w:pPr>
        <w:pStyle w:val="Titre1"/>
        <w:pBdr>
          <w:bottom w:val="single" w:sz="6" w:space="1" w:color="2E75B6"/>
        </w:pBdr>
        <w:shd w:val="clear" w:color="auto" w:fill="1F4E79"/>
      </w:pPr>
      <w:bookmarkStart w:id="14" w:name="_Toc227918528"/>
      <w:r>
        <w:lastRenderedPageBreak/>
        <w:t>3. Conception et Réalisation du PCB</w:t>
      </w:r>
      <w:bookmarkEnd w:id="14"/>
    </w:p>
    <w:p w14:paraId="5B27BE24" w14:textId="77777777" w:rsidR="00572121" w:rsidRDefault="00572121">
      <w:pPr>
        <w:spacing w:before="80" w:after="80"/>
      </w:pPr>
    </w:p>
    <w:p w14:paraId="1EB66331" w14:textId="77777777" w:rsidR="00572121" w:rsidRDefault="00000000">
      <w:pPr>
        <w:pStyle w:val="Titre2"/>
        <w:pBdr>
          <w:bottom w:val="single" w:sz="4" w:space="1" w:color="2E75B6"/>
        </w:pBdr>
      </w:pPr>
      <w:bookmarkStart w:id="15" w:name="_Toc227918529"/>
      <w:r>
        <w:t>3.1 Analyse du PCB Existant</w:t>
      </w:r>
      <w:bookmarkEnd w:id="15"/>
    </w:p>
    <w:p w14:paraId="560808CB" w14:textId="77777777" w:rsidR="00572121" w:rsidRDefault="00000000">
      <w:pPr>
        <w:spacing w:before="60" w:after="60"/>
        <w:jc w:val="both"/>
      </w:pPr>
      <w:r>
        <w:rPr>
          <w:color w:val="404040"/>
        </w:rPr>
        <w:t>En début de projet, une carte PCB réalisée par une promotion précédente a été mise à disposition de l'équipe. L'une des premières tâches a consisté à analyser et vérifier le fonctionnement de cette carte avant d'envisager toute modification. Cette analyse a été conduite sous le logiciel Autodesk Eagle, qui a permis de consulter les schémas électriques et d'identifier les différents étages de puissance.</w:t>
      </w:r>
    </w:p>
    <w:p w14:paraId="0D464438" w14:textId="77777777" w:rsidR="00572121" w:rsidRDefault="00000000">
      <w:pPr>
        <w:spacing w:before="60" w:after="60"/>
        <w:jc w:val="both"/>
      </w:pPr>
      <w:r>
        <w:rPr>
          <w:color w:val="404040"/>
        </w:rPr>
        <w:t>L'examen du PCB a rapidement révélé plusieurs défauts de conception ou d'assemblage hérités de la réalisation précédente : des soudures défectueuses sur les câbles d'alimentation, l'absence de diodes de roue libre sur les circuits de commande des ventilateurs, et des composants (transistors) déjà endommagés lors des premiers tests. Ces problèmes auraient pu provoquer des pannes graves en cas de mise sous tension sans précaution.</w:t>
      </w:r>
    </w:p>
    <w:p w14:paraId="5BB3BE1B" w14:textId="77777777" w:rsidR="00572121" w:rsidRDefault="00572121">
      <w:pPr>
        <w:spacing w:before="80" w:after="80"/>
      </w:pPr>
    </w:p>
    <w:p w14:paraId="199100A1" w14:textId="77777777" w:rsidR="00572121" w:rsidRDefault="00000000">
      <w:pPr>
        <w:pStyle w:val="Titre2"/>
        <w:pBdr>
          <w:bottom w:val="single" w:sz="4" w:space="1" w:color="2E75B6"/>
        </w:pBdr>
      </w:pPr>
      <w:bookmarkStart w:id="16" w:name="_Toc227918530"/>
      <w:r>
        <w:t>3.2 Schéma Électronique</w:t>
      </w:r>
      <w:bookmarkEnd w:id="16"/>
    </w:p>
    <w:p w14:paraId="6AD1ECC3" w14:textId="77777777" w:rsidR="00572121" w:rsidRDefault="00000000">
      <w:pPr>
        <w:spacing w:before="60" w:after="60"/>
        <w:jc w:val="both"/>
      </w:pPr>
      <w:r>
        <w:rPr>
          <w:color w:val="404040"/>
        </w:rPr>
        <w:t>Un schéma électrique complet du système a été établi, intégrant les deux ailes indépendantes du toit. Le toit se décompose en deux parties symétriques, chacune comprenant un étage de commande des résistances, un étage de commande des ventilateurs, et le câblage des capteurs de température. La carte PCB gère l'interface de puissance entre l'ESP32 (signaux logiques 3,3V) et les actionneurs (24V pour les résistances, 12V pour les ventilateurs).</w:t>
      </w:r>
    </w:p>
    <w:p w14:paraId="6622EA69" w14:textId="77777777" w:rsidR="00572121" w:rsidRDefault="00572121">
      <w:pPr>
        <w:spacing w:before="80" w:after="80"/>
      </w:pPr>
    </w:p>
    <w:p w14:paraId="1022F1AD" w14:textId="56542A84" w:rsidR="00396E07" w:rsidRDefault="00396E07" w:rsidP="00396E07">
      <w:pPr>
        <w:spacing w:before="80" w:after="80"/>
      </w:pPr>
      <w:r w:rsidRPr="00396E07">
        <w:drawing>
          <wp:inline distT="0" distB="0" distL="0" distR="0" wp14:anchorId="2E65BD7B" wp14:editId="469B7E96">
            <wp:extent cx="6188710" cy="4246245"/>
            <wp:effectExtent l="0" t="0" r="2540" b="1905"/>
            <wp:docPr id="132731902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88710" cy="4246245"/>
                    </a:xfrm>
                    <a:prstGeom prst="rect">
                      <a:avLst/>
                    </a:prstGeom>
                    <a:noFill/>
                    <a:ln>
                      <a:noFill/>
                    </a:ln>
                  </pic:spPr>
                </pic:pic>
              </a:graphicData>
            </a:graphic>
          </wp:inline>
        </w:drawing>
      </w:r>
    </w:p>
    <w:p w14:paraId="0D215DB1" w14:textId="77777777" w:rsidR="00396E07" w:rsidRDefault="00396E07" w:rsidP="00396E07">
      <w:pPr>
        <w:spacing w:before="80" w:after="80"/>
      </w:pPr>
    </w:p>
    <w:p w14:paraId="1E5F621B" w14:textId="77777777" w:rsidR="00396E07" w:rsidRPr="00396E07" w:rsidRDefault="00396E07" w:rsidP="00396E07">
      <w:pPr>
        <w:spacing w:before="80" w:after="80"/>
      </w:pPr>
    </w:p>
    <w:p w14:paraId="4679C1AB" w14:textId="77777777" w:rsidR="00396E07" w:rsidRDefault="00396E07">
      <w:pPr>
        <w:spacing w:before="80" w:after="80"/>
      </w:pPr>
    </w:p>
    <w:p w14:paraId="64879D60" w14:textId="77777777" w:rsidR="00572121" w:rsidRDefault="00000000">
      <w:pPr>
        <w:pStyle w:val="Titre2"/>
        <w:pBdr>
          <w:bottom w:val="single" w:sz="4" w:space="1" w:color="2E75B6"/>
        </w:pBdr>
      </w:pPr>
      <w:bookmarkStart w:id="17" w:name="_Toc227918531"/>
      <w:r>
        <w:t>3.3 Composants Critiques et Incidents Matériels</w:t>
      </w:r>
      <w:bookmarkEnd w:id="17"/>
    </w:p>
    <w:p w14:paraId="41AD66E8" w14:textId="77777777" w:rsidR="00572121" w:rsidRDefault="00000000">
      <w:pPr>
        <w:spacing w:before="60" w:after="60"/>
        <w:jc w:val="both"/>
      </w:pPr>
      <w:r>
        <w:rPr>
          <w:color w:val="404040"/>
        </w:rPr>
        <w:t>La mise en service du PCB a été jalonnée de nombreux incidents matériels qui ont constitué autant d'occasions d'apprentissage et de diagnostic électronique. Les principaux problèmes rencontrés sont détaillés ci-dessous.</w:t>
      </w:r>
    </w:p>
    <w:p w14:paraId="3451B5DD" w14:textId="77777777" w:rsidR="00572121" w:rsidRDefault="00572121">
      <w:pPr>
        <w:spacing w:before="80" w:after="80"/>
      </w:pPr>
    </w:p>
    <w:p w14:paraId="3DBAA21F" w14:textId="77777777" w:rsidR="00572121" w:rsidRDefault="00000000">
      <w:pPr>
        <w:pStyle w:val="Titre3"/>
      </w:pPr>
      <w:bookmarkStart w:id="18" w:name="_Toc227918532"/>
      <w:r>
        <w:t>3.3.1 Transistors Grillés et Diodes Manquantes</w:t>
      </w:r>
      <w:bookmarkEnd w:id="18"/>
    </w:p>
    <w:p w14:paraId="3BEA5A00" w14:textId="77777777" w:rsidR="00572121" w:rsidRDefault="00000000">
      <w:pPr>
        <w:spacing w:before="60" w:after="60"/>
        <w:jc w:val="both"/>
      </w:pPr>
      <w:r>
        <w:rPr>
          <w:color w:val="404040"/>
        </w:rPr>
        <w:t>Lors des premiers tests de régulation des ventilateurs par signal PWM, il a été constaté que la commande ne fonctionnait pas correctement. L'analyse à l'oscilloscope a révélé que les transistors bipolaires de commande (en particulier Q3 et Q5) étaient défectueux. La cause principale identifiée était l'absence de diodes de roue libre (ou diodes de protection contre les surtensions inverses) sur les circuits de commande de charges inductives (moteurs de ventilateurs). Sans ces diodes, les pics de tension lors de la commutation (back-EMF) ont détruit les transistors lors des premiers essais.</w:t>
      </w:r>
    </w:p>
    <w:p w14:paraId="288B8A91" w14:textId="77777777" w:rsidR="00572121" w:rsidRDefault="00000000">
      <w:pPr>
        <w:spacing w:before="60" w:after="60"/>
        <w:jc w:val="both"/>
      </w:pPr>
      <w:r>
        <w:rPr>
          <w:color w:val="404040"/>
        </w:rPr>
        <w:t>La solution a consisté à remplacer les transistors défectueux et à souder les diodes de protection manquantes. Un incident supplémentaire s'est produit lors de cette intervention : le pad de soudure de CR1 a été arraché lors du dessoudage. La réparation a été effectuée en connectant directement le fil de remplacement sur une borne accessible du transistor Q3, évitant ainsi de devoir reconcevoir la carte.</w:t>
      </w:r>
    </w:p>
    <w:p w14:paraId="0C4FAAFB"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72121" w14:paraId="444A9B5A" w14:textId="77777777">
        <w:tblPrEx>
          <w:tblCellMar>
            <w:top w:w="0" w:type="dxa"/>
            <w:bottom w:w="0" w:type="dxa"/>
          </w:tblCellMar>
        </w:tblPrEx>
        <w:tc>
          <w:tcPr>
            <w:tcW w:w="9026" w:type="dxa"/>
            <w:tcBorders>
              <w:top w:val="single" w:sz="6" w:space="0" w:color="FFC107"/>
              <w:left w:val="single" w:sz="12" w:space="0" w:color="FFC107"/>
              <w:bottom w:val="single" w:sz="2" w:space="0" w:color="FFC107"/>
            </w:tcBorders>
            <w:shd w:val="clear" w:color="auto" w:fill="FFF3CD"/>
            <w:tcMar>
              <w:top w:w="100" w:type="dxa"/>
              <w:left w:w="200" w:type="dxa"/>
              <w:bottom w:w="100" w:type="dxa"/>
              <w:right w:w="200" w:type="dxa"/>
            </w:tcMar>
          </w:tcPr>
          <w:p w14:paraId="675F0B8A" w14:textId="77777777" w:rsidR="00572121" w:rsidRDefault="00000000">
            <w:pPr>
              <w:jc w:val="both"/>
            </w:pPr>
            <w:r>
              <w:rPr>
                <w:color w:val="404040"/>
                <w:sz w:val="21"/>
                <w:szCs w:val="21"/>
              </w:rPr>
              <w:t>INCIDENT CRITIQUE – Court-circuit initial : En séance 4 et 5, un comportement ressemblant à un court-circuit a été détecté. Après analyse, il s'est avéré que les résistances chauffantes consommaient un courant supérieur à la limite réglée sur l'alimentation de laboratoire, provoquant sa mise en protection. Ce n'était donc pas un défaut de la carte, mais un problème de dimensionnement de la source d'alimentation utilisée pour les tests.</w:t>
            </w:r>
          </w:p>
        </w:tc>
      </w:tr>
    </w:tbl>
    <w:p w14:paraId="7D36ACF3" w14:textId="77777777" w:rsidR="00572121" w:rsidRDefault="00572121">
      <w:pPr>
        <w:spacing w:before="80" w:after="80"/>
      </w:pPr>
    </w:p>
    <w:p w14:paraId="3595DDA4" w14:textId="77777777" w:rsidR="00572121" w:rsidRDefault="00000000">
      <w:pPr>
        <w:pStyle w:val="Titre3"/>
      </w:pPr>
      <w:bookmarkStart w:id="19" w:name="_Toc227918533"/>
      <w:r>
        <w:t>3.3.2 Composants Q5 et R6 Défectueux</w:t>
      </w:r>
      <w:bookmarkEnd w:id="19"/>
    </w:p>
    <w:p w14:paraId="51649DB1" w14:textId="77777777" w:rsidR="00572121" w:rsidRDefault="00000000">
      <w:pPr>
        <w:spacing w:before="60" w:after="60"/>
        <w:jc w:val="both"/>
      </w:pPr>
      <w:r>
        <w:rPr>
          <w:color w:val="404040"/>
        </w:rPr>
        <w:t>En séance 12, un problème plus grave a été identifié : il était impossible de couper les résistances chauffantes via le code. L'investigation électronique a mis en évidence la défaillance du transistor Q5 et de la résistance R6, éléments-clés du circuit de commande des résistances. Ces composants ont été remplacés, et le montage du convertisseur de tension a été rendu amovible pour faciliter les futures interventions et mesures à l'oscilloscope.</w:t>
      </w:r>
    </w:p>
    <w:p w14:paraId="1C026339" w14:textId="77777777" w:rsidR="00572121" w:rsidRDefault="00572121">
      <w:pPr>
        <w:spacing w:before="80" w:after="80"/>
      </w:pPr>
    </w:p>
    <w:p w14:paraId="22A545F8" w14:textId="77777777" w:rsidR="00572121" w:rsidRDefault="00000000">
      <w:pPr>
        <w:pStyle w:val="Titre2"/>
        <w:pBdr>
          <w:bottom w:val="single" w:sz="4" w:space="1" w:color="2E75B6"/>
        </w:pBdr>
      </w:pPr>
      <w:bookmarkStart w:id="20" w:name="_Toc227918534"/>
      <w:r>
        <w:t>3.4 Câblage et Assemblage Mécanique</w:t>
      </w:r>
      <w:bookmarkEnd w:id="20"/>
    </w:p>
    <w:p w14:paraId="397A00C7" w14:textId="77777777" w:rsidR="00572121" w:rsidRDefault="00000000">
      <w:pPr>
        <w:spacing w:before="60" w:after="60"/>
        <w:jc w:val="both"/>
      </w:pPr>
      <w:r>
        <w:rPr>
          <w:color w:val="404040"/>
        </w:rPr>
        <w:t xml:space="preserve">Le câblage de l'ensemble du système a nécessité un travail minutieux de soudure, de repérage des fils et d'organisation physique des connexions. Les capteurs DS18B20 ont été soudés avec des gaines </w:t>
      </w:r>
      <w:proofErr w:type="spellStart"/>
      <w:r>
        <w:rPr>
          <w:color w:val="404040"/>
        </w:rPr>
        <w:t>thermorétractables</w:t>
      </w:r>
      <w:proofErr w:type="spellEnd"/>
      <w:r>
        <w:rPr>
          <w:color w:val="404040"/>
        </w:rPr>
        <w:t xml:space="preserve"> pour assurer l'isolation électrique et la tenue mécanique des jonctions. Les résistances chauffantes ont nécessité l'allongement de leurs fils de raccordement pour permettre un passage propre entre les deux compartiments du toit.</w:t>
      </w:r>
    </w:p>
    <w:p w14:paraId="187CA94A" w14:textId="77777777" w:rsidR="00572121" w:rsidRDefault="00000000">
      <w:pPr>
        <w:spacing w:before="60" w:after="60"/>
        <w:jc w:val="both"/>
      </w:pPr>
      <w:r>
        <w:rPr>
          <w:color w:val="404040"/>
        </w:rPr>
        <w:t xml:space="preserve">Des trous ont été percés dans la paroi supérieure du toit au </w:t>
      </w:r>
      <w:proofErr w:type="spellStart"/>
      <w:r>
        <w:rPr>
          <w:color w:val="404040"/>
        </w:rPr>
        <w:t>FabLab</w:t>
      </w:r>
      <w:proofErr w:type="spellEnd"/>
      <w:r>
        <w:rPr>
          <w:color w:val="404040"/>
        </w:rPr>
        <w:t xml:space="preserve"> pour organiser le passage des câbles. Des charnières ont été ajoutées sur la maquette pour faciliter l'accès aux composants lors des interventions, évitant ainsi de devoir dessouder ou débrancher l'ensemble du câblage à chaque ouverture. Enfin, un cache-câbles en bois a été réalisé pour maintenir les fils en ordre et permettre une fermeture propre du toit.</w:t>
      </w:r>
    </w:p>
    <w:p w14:paraId="31C94090" w14:textId="77777777" w:rsidR="00572121" w:rsidRDefault="00572121">
      <w:pPr>
        <w:spacing w:before="80" w:after="80"/>
      </w:pPr>
    </w:p>
    <w:p w14:paraId="2469D4F6" w14:textId="77777777" w:rsidR="00683879" w:rsidRDefault="00683879">
      <w:pPr>
        <w:spacing w:before="80" w:after="80"/>
      </w:pPr>
    </w:p>
    <w:p w14:paraId="3EFE538D" w14:textId="77777777" w:rsidR="00683879" w:rsidRDefault="00683879">
      <w:pPr>
        <w:spacing w:before="80" w:after="80"/>
      </w:pPr>
    </w:p>
    <w:p w14:paraId="2726D6EB" w14:textId="77777777" w:rsidR="00683879" w:rsidRDefault="00683879">
      <w:pPr>
        <w:spacing w:before="80" w:after="80"/>
      </w:pPr>
    </w:p>
    <w:p w14:paraId="2EAD3D66" w14:textId="77777777" w:rsidR="00683879" w:rsidRDefault="00683879">
      <w:pPr>
        <w:spacing w:before="80" w:after="80"/>
      </w:pPr>
    </w:p>
    <w:p w14:paraId="70037D48" w14:textId="30E582CE" w:rsidR="00683879" w:rsidRPr="00683879" w:rsidRDefault="00683879" w:rsidP="00683879">
      <w:pPr>
        <w:spacing w:before="80" w:after="80"/>
        <w:jc w:val="center"/>
      </w:pPr>
      <w:r w:rsidRPr="00683879">
        <w:drawing>
          <wp:inline distT="0" distB="0" distL="0" distR="0" wp14:anchorId="07F8D4AC" wp14:editId="3E9F9764">
            <wp:extent cx="4019550" cy="3036663"/>
            <wp:effectExtent l="0" t="0" r="0" b="0"/>
            <wp:docPr id="38954988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1860" t="9281" r="13168" b="3504"/>
                    <a:stretch>
                      <a:fillRect/>
                    </a:stretch>
                  </pic:blipFill>
                  <pic:spPr bwMode="auto">
                    <a:xfrm>
                      <a:off x="0" y="0"/>
                      <a:ext cx="4020879" cy="3037667"/>
                    </a:xfrm>
                    <a:prstGeom prst="rect">
                      <a:avLst/>
                    </a:prstGeom>
                    <a:noFill/>
                    <a:ln>
                      <a:noFill/>
                    </a:ln>
                    <a:extLst>
                      <a:ext uri="{53640926-AAD7-44D8-BBD7-CCE9431645EC}">
                        <a14:shadowObscured xmlns:a14="http://schemas.microsoft.com/office/drawing/2010/main"/>
                      </a:ext>
                    </a:extLst>
                  </pic:spPr>
                </pic:pic>
              </a:graphicData>
            </a:graphic>
          </wp:inline>
        </w:drawing>
      </w:r>
    </w:p>
    <w:p w14:paraId="147894E5" w14:textId="77777777" w:rsidR="00683879" w:rsidRDefault="00683879">
      <w:pPr>
        <w:spacing w:before="80" w:after="80"/>
      </w:pPr>
    </w:p>
    <w:p w14:paraId="10BE97E7" w14:textId="77777777" w:rsidR="00572121" w:rsidRDefault="00000000">
      <w:pPr>
        <w:pStyle w:val="Titre2"/>
        <w:pBdr>
          <w:bottom w:val="single" w:sz="4" w:space="1" w:color="2E75B6"/>
        </w:pBdr>
      </w:pPr>
      <w:bookmarkStart w:id="21" w:name="_Toc227918535"/>
      <w:r>
        <w:t>3.5 Simulation sous Micro-Cap 12</w:t>
      </w:r>
      <w:bookmarkEnd w:id="21"/>
    </w:p>
    <w:p w14:paraId="7AD6263F" w14:textId="77777777" w:rsidR="00572121" w:rsidRDefault="00000000">
      <w:pPr>
        <w:spacing w:before="60" w:after="60"/>
        <w:jc w:val="both"/>
      </w:pPr>
      <w:r>
        <w:rPr>
          <w:color w:val="404040"/>
        </w:rPr>
        <w:t>En parallèle des travaux matériels, une tentative de simulation du schéma électronique a été réalisée sous le logiciel Micro-Cap 12 (simulateur SPICE). Cette démarche visait à valider le comportement des circuits avant leur mise en œuvre physique. Cependant, les limitations du logiciel (impossibilité d'intégrer certains composants spécifiques comme les moteurs électriques) ont restreint la portée de la simulation, qui a néanmoins permis de vérifier les étages de commande transistorisés.</w:t>
      </w:r>
    </w:p>
    <w:p w14:paraId="04863AF9" w14:textId="77777777" w:rsidR="00572121" w:rsidRDefault="00572121">
      <w:pPr>
        <w:spacing w:before="80" w:after="80"/>
      </w:pPr>
    </w:p>
    <w:p w14:paraId="2C910E24" w14:textId="77777777" w:rsidR="00572121" w:rsidRDefault="00000000">
      <w:r>
        <w:br w:type="page"/>
      </w:r>
    </w:p>
    <w:p w14:paraId="53D850F2" w14:textId="77777777" w:rsidR="00572121" w:rsidRDefault="00000000">
      <w:pPr>
        <w:pStyle w:val="Titre1"/>
        <w:pBdr>
          <w:bottom w:val="single" w:sz="6" w:space="1" w:color="2E75B6"/>
        </w:pBdr>
        <w:shd w:val="clear" w:color="auto" w:fill="1F4E79"/>
      </w:pPr>
      <w:bookmarkStart w:id="22" w:name="_Toc227918536"/>
      <w:r>
        <w:lastRenderedPageBreak/>
        <w:t>4. Développement Logiciel Embarqué</w:t>
      </w:r>
      <w:bookmarkEnd w:id="22"/>
    </w:p>
    <w:p w14:paraId="2CA633E6" w14:textId="77777777" w:rsidR="00572121" w:rsidRDefault="00572121">
      <w:pPr>
        <w:spacing w:before="80" w:after="80"/>
      </w:pPr>
    </w:p>
    <w:p w14:paraId="7F21CC2D" w14:textId="77777777" w:rsidR="00572121" w:rsidRDefault="00000000">
      <w:pPr>
        <w:pStyle w:val="Titre2"/>
        <w:pBdr>
          <w:bottom w:val="single" w:sz="4" w:space="1" w:color="2E75B6"/>
        </w:pBdr>
      </w:pPr>
      <w:bookmarkStart w:id="23" w:name="_Toc227918537"/>
      <w:r>
        <w:t>4.1 Environnement de Développement</w:t>
      </w:r>
      <w:bookmarkEnd w:id="23"/>
    </w:p>
    <w:p w14:paraId="4EA2E171" w14:textId="77777777" w:rsidR="00572121" w:rsidRDefault="00000000">
      <w:pPr>
        <w:spacing w:before="60" w:after="60"/>
        <w:jc w:val="both"/>
      </w:pPr>
      <w:r>
        <w:rPr>
          <w:color w:val="404040"/>
        </w:rPr>
        <w:t xml:space="preserve">L'ensemble du développement logiciel a été réalisé sous Visual Studio Code avec l'extension </w:t>
      </w:r>
      <w:proofErr w:type="spellStart"/>
      <w:r>
        <w:rPr>
          <w:color w:val="404040"/>
        </w:rPr>
        <w:t>PlatformIO</w:t>
      </w:r>
      <w:proofErr w:type="spellEnd"/>
      <w:r>
        <w:rPr>
          <w:color w:val="404040"/>
        </w:rPr>
        <w:t xml:space="preserve">, remplaçant l'IDE Arduino classique. </w:t>
      </w:r>
      <w:proofErr w:type="spellStart"/>
      <w:r>
        <w:rPr>
          <w:color w:val="404040"/>
        </w:rPr>
        <w:t>PlatformIO</w:t>
      </w:r>
      <w:proofErr w:type="spellEnd"/>
      <w:r>
        <w:rPr>
          <w:color w:val="404040"/>
        </w:rPr>
        <w:t xml:space="preserve"> offre une gestion avancée des dépendances de bibliothèques, une meilleure organisation des projets multi-fichiers, et une intégration native avec les outils de compilation pour ESP32. La transition vers cet environnement a nécessité une reconfiguration complète du projet en début de travaux.</w:t>
      </w:r>
    </w:p>
    <w:p w14:paraId="59AF9912" w14:textId="77777777" w:rsidR="00572121" w:rsidRDefault="00572121">
      <w:pPr>
        <w:spacing w:before="80" w:after="80"/>
      </w:pPr>
    </w:p>
    <w:p w14:paraId="40902C65" w14:textId="77777777" w:rsidR="00572121" w:rsidRDefault="00000000">
      <w:pPr>
        <w:pStyle w:val="Titre2"/>
        <w:pBdr>
          <w:bottom w:val="single" w:sz="4" w:space="1" w:color="2E75B6"/>
        </w:pBdr>
      </w:pPr>
      <w:bookmarkStart w:id="24" w:name="_Toc227918538"/>
      <w:r>
        <w:t>4.2 Tests Unitaires</w:t>
      </w:r>
      <w:bookmarkEnd w:id="24"/>
    </w:p>
    <w:p w14:paraId="7603E4E5" w14:textId="77777777" w:rsidR="00572121" w:rsidRDefault="00000000">
      <w:pPr>
        <w:spacing w:before="60" w:after="60"/>
        <w:jc w:val="both"/>
      </w:pPr>
      <w:r>
        <w:rPr>
          <w:color w:val="404040"/>
        </w:rPr>
        <w:t>Avant l'intégration complète du système, une série de tests unitaires a été réalisée pour valider chaque sous-ensemble indépendamment. Cette approche méthodique, décrite dans le CCTP, a permis d'identifier les défauts matériels au plus tôt et de garantir que chaque composant répondait aux spécifications avant son intégration dans le système global.</w:t>
      </w:r>
    </w:p>
    <w:p w14:paraId="0E712CF7"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00"/>
        <w:gridCol w:w="3226"/>
      </w:tblGrid>
      <w:tr w:rsidR="00572121" w14:paraId="6554716C"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6D6B84E" w14:textId="77777777" w:rsidR="00572121" w:rsidRDefault="00000000">
            <w:pPr>
              <w:jc w:val="center"/>
            </w:pPr>
            <w:r>
              <w:rPr>
                <w:b/>
                <w:bCs/>
                <w:color w:val="FFFFFF"/>
                <w:sz w:val="20"/>
                <w:szCs w:val="20"/>
              </w:rPr>
              <w:t>Test Unitaire</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6694122" w14:textId="77777777" w:rsidR="00572121" w:rsidRDefault="00000000">
            <w:pPr>
              <w:jc w:val="center"/>
            </w:pPr>
            <w:r>
              <w:rPr>
                <w:b/>
                <w:bCs/>
                <w:color w:val="FFFFFF"/>
                <w:sz w:val="20"/>
                <w:szCs w:val="20"/>
              </w:rPr>
              <w:t>Objectif</w:t>
            </w:r>
          </w:p>
        </w:tc>
        <w:tc>
          <w:tcPr>
            <w:tcW w:w="32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EF4830D" w14:textId="77777777" w:rsidR="00572121" w:rsidRDefault="00000000">
            <w:pPr>
              <w:jc w:val="center"/>
            </w:pPr>
            <w:r>
              <w:rPr>
                <w:b/>
                <w:bCs/>
                <w:color w:val="FFFFFF"/>
                <w:sz w:val="20"/>
                <w:szCs w:val="20"/>
              </w:rPr>
              <w:t>Résultat</w:t>
            </w:r>
          </w:p>
        </w:tc>
      </w:tr>
      <w:tr w:rsidR="00572121" w14:paraId="5289EA5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0250E" w14:textId="77777777" w:rsidR="00572121" w:rsidRDefault="00000000">
            <w:r>
              <w:rPr>
                <w:color w:val="404040"/>
                <w:sz w:val="20"/>
                <w:szCs w:val="20"/>
              </w:rPr>
              <w:t>1. Pilotage des ventilateurs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A8EB5" w14:textId="77777777" w:rsidR="00572121" w:rsidRDefault="00000000">
            <w:r>
              <w:rPr>
                <w:color w:val="404040"/>
                <w:sz w:val="20"/>
                <w:szCs w:val="20"/>
              </w:rPr>
              <w:t>Commande PWM indépendante de chaque ventilateur</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1A312" w14:textId="77777777" w:rsidR="00572121" w:rsidRDefault="00000000">
            <w:r>
              <w:rPr>
                <w:color w:val="404040"/>
                <w:sz w:val="20"/>
                <w:szCs w:val="20"/>
              </w:rPr>
              <w:t>✔ Concluant (après réparation transistors)</w:t>
            </w:r>
          </w:p>
        </w:tc>
      </w:tr>
      <w:tr w:rsidR="00572121" w14:paraId="1F0A9FF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EFEEBD" w14:textId="77777777" w:rsidR="00572121" w:rsidRDefault="00000000">
            <w:r>
              <w:rPr>
                <w:color w:val="404040"/>
                <w:sz w:val="20"/>
                <w:szCs w:val="20"/>
              </w:rPr>
              <w:t>2. Pilotage des résistances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A6880E" w14:textId="77777777" w:rsidR="00572121" w:rsidRDefault="00000000">
            <w:r>
              <w:rPr>
                <w:color w:val="404040"/>
                <w:sz w:val="20"/>
                <w:szCs w:val="20"/>
              </w:rPr>
              <w:t>Commande ON/OFF des résistances chauffantes</w:t>
            </w:r>
          </w:p>
        </w:tc>
        <w:tc>
          <w:tcPr>
            <w:tcW w:w="3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BE27D3" w14:textId="77777777" w:rsidR="00572121" w:rsidRDefault="00000000">
            <w:r>
              <w:rPr>
                <w:color w:val="404040"/>
                <w:sz w:val="20"/>
                <w:szCs w:val="20"/>
              </w:rPr>
              <w:t>✔ Concluant (après remplacement Q5/R6)</w:t>
            </w:r>
          </w:p>
        </w:tc>
      </w:tr>
      <w:tr w:rsidR="00572121" w14:paraId="7B8AFE5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A7E786" w14:textId="77777777" w:rsidR="00572121" w:rsidRDefault="00000000">
            <w:r>
              <w:rPr>
                <w:color w:val="404040"/>
                <w:sz w:val="20"/>
                <w:szCs w:val="20"/>
              </w:rPr>
              <w:t>3. Lecture des capteurs DS18B20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9F83D" w14:textId="77777777" w:rsidR="00572121" w:rsidRDefault="00000000">
            <w:r>
              <w:rPr>
                <w:color w:val="404040"/>
                <w:sz w:val="20"/>
                <w:szCs w:val="20"/>
              </w:rPr>
              <w:t>Détection et lecture des 6 capteurs</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65200B" w14:textId="77777777" w:rsidR="00572121" w:rsidRDefault="00000000">
            <w:r>
              <w:rPr>
                <w:color w:val="404040"/>
                <w:sz w:val="20"/>
                <w:szCs w:val="20"/>
              </w:rPr>
              <w:t>✔ Concluant dès la séance 1</w:t>
            </w:r>
          </w:p>
        </w:tc>
      </w:tr>
      <w:tr w:rsidR="00572121" w14:paraId="47E6C28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4C403A" w14:textId="77777777" w:rsidR="00572121" w:rsidRDefault="00000000">
            <w:r>
              <w:rPr>
                <w:color w:val="404040"/>
                <w:sz w:val="20"/>
                <w:szCs w:val="20"/>
              </w:rPr>
              <w:t>4. Pilotage indépendant des ailes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48A4D8" w14:textId="77777777" w:rsidR="00572121" w:rsidRDefault="00000000">
            <w:r>
              <w:rPr>
                <w:color w:val="404040"/>
                <w:sz w:val="20"/>
                <w:szCs w:val="20"/>
              </w:rPr>
              <w:t>Contrôle séparé côté gauche et côté droit</w:t>
            </w:r>
          </w:p>
        </w:tc>
        <w:tc>
          <w:tcPr>
            <w:tcW w:w="3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E8E003" w14:textId="77777777" w:rsidR="00572121" w:rsidRDefault="00000000">
            <w:r>
              <w:rPr>
                <w:color w:val="404040"/>
                <w:sz w:val="20"/>
                <w:szCs w:val="20"/>
              </w:rPr>
              <w:t>✔ Concluant</w:t>
            </w:r>
          </w:p>
        </w:tc>
      </w:tr>
      <w:tr w:rsidR="00572121" w14:paraId="003F993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0D2F5" w14:textId="77777777" w:rsidR="00572121" w:rsidRDefault="00000000">
            <w:r>
              <w:rPr>
                <w:color w:val="404040"/>
                <w:sz w:val="20"/>
                <w:szCs w:val="20"/>
              </w:rPr>
              <w:t>5. Création page web</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A0A1F" w14:textId="77777777" w:rsidR="00572121" w:rsidRDefault="00000000">
            <w:r>
              <w:rPr>
                <w:color w:val="404040"/>
                <w:sz w:val="20"/>
                <w:szCs w:val="20"/>
              </w:rPr>
              <w:t>Accessibilité du serveur via navigateur</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330B0" w14:textId="77777777" w:rsidR="00572121" w:rsidRDefault="00000000">
            <w:r>
              <w:rPr>
                <w:color w:val="404040"/>
                <w:sz w:val="20"/>
                <w:szCs w:val="20"/>
              </w:rPr>
              <w:t>✔ Concluant</w:t>
            </w:r>
          </w:p>
        </w:tc>
      </w:tr>
      <w:tr w:rsidR="00572121" w14:paraId="7F4AF5C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E5C58C" w14:textId="77777777" w:rsidR="00572121" w:rsidRDefault="00000000">
            <w:r>
              <w:rPr>
                <w:color w:val="404040"/>
                <w:sz w:val="20"/>
                <w:szCs w:val="20"/>
              </w:rPr>
              <w:t>6. Intégration écran LCD/TFT</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D85B48" w14:textId="77777777" w:rsidR="00572121" w:rsidRDefault="00000000">
            <w:r>
              <w:rPr>
                <w:color w:val="404040"/>
                <w:sz w:val="20"/>
                <w:szCs w:val="20"/>
              </w:rPr>
              <w:t>Affichage température sur écran local</w:t>
            </w:r>
          </w:p>
        </w:tc>
        <w:tc>
          <w:tcPr>
            <w:tcW w:w="3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32D60F" w14:textId="77777777" w:rsidR="00572121" w:rsidRDefault="00000000">
            <w:r>
              <w:rPr>
                <w:color w:val="404040"/>
                <w:sz w:val="20"/>
                <w:szCs w:val="20"/>
              </w:rPr>
              <w:t>✔ Concluant (séances 14-15)</w:t>
            </w:r>
          </w:p>
        </w:tc>
      </w:tr>
      <w:tr w:rsidR="00572121" w14:paraId="25E5298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3EF11" w14:textId="77777777" w:rsidR="00572121" w:rsidRDefault="00000000">
            <w:r>
              <w:rPr>
                <w:color w:val="404040"/>
                <w:sz w:val="20"/>
                <w:szCs w:val="20"/>
              </w:rPr>
              <w:t>7. Assemblage complet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B7514A" w14:textId="77777777" w:rsidR="00572121" w:rsidRDefault="00000000">
            <w:r>
              <w:rPr>
                <w:color w:val="404040"/>
                <w:sz w:val="20"/>
                <w:szCs w:val="20"/>
              </w:rPr>
              <w:t>Fonctionnement cohérent de l'ensemble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6764C" w14:textId="77777777" w:rsidR="00572121" w:rsidRDefault="00000000">
            <w:r>
              <w:rPr>
                <w:color w:val="404040"/>
                <w:sz w:val="20"/>
                <w:szCs w:val="20"/>
              </w:rPr>
              <w:t>✔ Concluant (séance 17)</w:t>
            </w:r>
          </w:p>
        </w:tc>
      </w:tr>
    </w:tbl>
    <w:p w14:paraId="63774422" w14:textId="77777777" w:rsidR="00572121" w:rsidRDefault="00572121">
      <w:pPr>
        <w:spacing w:before="80" w:after="80"/>
      </w:pPr>
    </w:p>
    <w:p w14:paraId="717DC49C" w14:textId="77777777" w:rsidR="00572121" w:rsidRDefault="00000000">
      <w:pPr>
        <w:pStyle w:val="Titre2"/>
        <w:pBdr>
          <w:bottom w:val="single" w:sz="4" w:space="1" w:color="2E75B6"/>
        </w:pBdr>
      </w:pPr>
      <w:bookmarkStart w:id="25" w:name="_Toc227918539"/>
      <w:r>
        <w:t>4.3 Algorithme de Régulation Thermique</w:t>
      </w:r>
      <w:bookmarkEnd w:id="25"/>
    </w:p>
    <w:p w14:paraId="00EC82F8" w14:textId="77777777" w:rsidR="00572121" w:rsidRDefault="00000000">
      <w:pPr>
        <w:pStyle w:val="Titre3"/>
      </w:pPr>
      <w:bookmarkStart w:id="26" w:name="_Toc227918540"/>
      <w:r>
        <w:t>4.3.1 Phase 1 : Régulation PID</w:t>
      </w:r>
      <w:bookmarkEnd w:id="26"/>
    </w:p>
    <w:p w14:paraId="0C6925F6" w14:textId="77777777" w:rsidR="00572121" w:rsidRDefault="00000000">
      <w:pPr>
        <w:spacing w:before="60" w:after="60"/>
        <w:jc w:val="both"/>
      </w:pPr>
      <w:r>
        <w:rPr>
          <w:color w:val="404040"/>
        </w:rPr>
        <w:t>Dans un premier temps, une régulation PID (Proportionnelle–Intégrale–Dérivée) a été implémentée à l'aide de la bibliothèque PID_v1. Ce type de régulation permet d'approcher progressivement la consigne sans dépassement excessif (</w:t>
      </w:r>
      <w:proofErr w:type="spellStart"/>
      <w:r>
        <w:rPr>
          <w:color w:val="404040"/>
        </w:rPr>
        <w:t>overshoot</w:t>
      </w:r>
      <w:proofErr w:type="spellEnd"/>
      <w:r>
        <w:rPr>
          <w:color w:val="404040"/>
        </w:rPr>
        <w:t xml:space="preserve">), grâce au calcul d'une commande basée sur l'erreur courante (terme P), l'accumulation historique des erreurs (terme I) et la vitesse de variation de l'erreur (terme D). L'interface web incluait initialement une page administrateur dédiée au réglage des coefficients </w:t>
      </w:r>
      <w:proofErr w:type="spellStart"/>
      <w:r>
        <w:rPr>
          <w:color w:val="404040"/>
        </w:rPr>
        <w:t>Kp</w:t>
      </w:r>
      <w:proofErr w:type="spellEnd"/>
      <w:r>
        <w:rPr>
          <w:color w:val="404040"/>
        </w:rPr>
        <w:t xml:space="preserve">, Ki et </w:t>
      </w:r>
      <w:proofErr w:type="spellStart"/>
      <w:r>
        <w:rPr>
          <w:color w:val="404040"/>
        </w:rPr>
        <w:t>Kd</w:t>
      </w:r>
      <w:proofErr w:type="spellEnd"/>
      <w:r>
        <w:rPr>
          <w:color w:val="404040"/>
        </w:rPr>
        <w:t xml:space="preserve"> en temps réel.</w:t>
      </w:r>
    </w:p>
    <w:p w14:paraId="38E1F4E2" w14:textId="77777777" w:rsidR="00572121" w:rsidRDefault="00572121">
      <w:pPr>
        <w:spacing w:before="80" w:after="80"/>
      </w:pPr>
    </w:p>
    <w:p w14:paraId="5137BAFF" w14:textId="77777777" w:rsidR="00396E07" w:rsidRDefault="00396E07">
      <w:pPr>
        <w:spacing w:before="80" w:after="80"/>
      </w:pPr>
    </w:p>
    <w:p w14:paraId="43664E3B" w14:textId="77777777" w:rsidR="00396E07" w:rsidRDefault="00396E07">
      <w:pPr>
        <w:spacing w:before="80" w:after="80"/>
      </w:pPr>
    </w:p>
    <w:p w14:paraId="0EB25525" w14:textId="77777777" w:rsidR="00396E07" w:rsidRDefault="00396E07">
      <w:pPr>
        <w:spacing w:before="80" w:after="80"/>
      </w:pPr>
    </w:p>
    <w:p w14:paraId="4F7C4F04" w14:textId="77777777" w:rsidR="00572121" w:rsidRDefault="00000000">
      <w:pPr>
        <w:pStyle w:val="Titre3"/>
      </w:pPr>
      <w:bookmarkStart w:id="27" w:name="_Toc227918541"/>
      <w:r>
        <w:t>4.3.2 Phase 2 : Passage à la Régulation Tout-ou-Rien</w:t>
      </w:r>
      <w:bookmarkEnd w:id="27"/>
    </w:p>
    <w:p w14:paraId="6EF02491" w14:textId="77777777" w:rsidR="00572121" w:rsidRDefault="00000000">
      <w:pPr>
        <w:spacing w:before="60" w:after="60"/>
        <w:jc w:val="both"/>
      </w:pPr>
      <w:r>
        <w:rPr>
          <w:color w:val="404040"/>
        </w:rPr>
        <w:t>Face aux problèmes de stabilité de l'ESP32 (</w:t>
      </w:r>
      <w:proofErr w:type="spellStart"/>
      <w:r>
        <w:rPr>
          <w:color w:val="404040"/>
        </w:rPr>
        <w:t>resets</w:t>
      </w:r>
      <w:proofErr w:type="spellEnd"/>
      <w:r>
        <w:rPr>
          <w:color w:val="404040"/>
        </w:rPr>
        <w:t xml:space="preserve"> intempestifs liés à la charge du Wi-Fi et du code), la régulation PID a été temporairement remplacée par une loi de commande tout-ou-rien avec hystérésis. Le principe est simple : si la température mesurée est inférieure à (consigne – 0,5°C), la résistance chauffante est mise sous tension (ON) ; sinon, elle est coupée (OFF). Ce seuil de 0,5°C (défini par la constante SEUIL dans le code) évite les oscillations rapides qui pourraient endommager les actionneurs.</w:t>
      </w:r>
    </w:p>
    <w:p w14:paraId="0DB7BFE5"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72121" w14:paraId="66C13E45" w14:textId="77777777">
        <w:tblPrEx>
          <w:tblCellMar>
            <w:top w:w="0" w:type="dxa"/>
            <w:bottom w:w="0" w:type="dxa"/>
          </w:tblCellMar>
        </w:tblPrEx>
        <w:tc>
          <w:tcPr>
            <w:tcW w:w="9026" w:type="dxa"/>
            <w:tcBorders>
              <w:top w:val="single" w:sz="6" w:space="0" w:color="2E75B6"/>
              <w:left w:val="single" w:sz="12" w:space="0" w:color="2E75B6"/>
              <w:bottom w:val="single" w:sz="2" w:space="0" w:color="2E75B6"/>
            </w:tcBorders>
            <w:shd w:val="clear" w:color="auto" w:fill="EBF3FB"/>
            <w:tcMar>
              <w:top w:w="100" w:type="dxa"/>
              <w:left w:w="200" w:type="dxa"/>
              <w:bottom w:w="100" w:type="dxa"/>
              <w:right w:w="200" w:type="dxa"/>
            </w:tcMar>
          </w:tcPr>
          <w:p w14:paraId="5D497959" w14:textId="77777777" w:rsidR="00572121" w:rsidRDefault="00000000">
            <w:pPr>
              <w:jc w:val="both"/>
            </w:pPr>
            <w:r>
              <w:rPr>
                <w:color w:val="404040"/>
                <w:sz w:val="21"/>
                <w:szCs w:val="21"/>
              </w:rPr>
              <w:t xml:space="preserve">Extrait du code de régulation (fonction </w:t>
            </w:r>
            <w:proofErr w:type="spellStart"/>
            <w:r>
              <w:rPr>
                <w:color w:val="404040"/>
                <w:sz w:val="21"/>
                <w:szCs w:val="21"/>
              </w:rPr>
              <w:t>PID_update</w:t>
            </w:r>
            <w:proofErr w:type="spellEnd"/>
            <w:r>
              <w:rPr>
                <w:color w:val="404040"/>
                <w:sz w:val="21"/>
                <w:szCs w:val="21"/>
              </w:rPr>
              <w:t>) :  if (</w:t>
            </w:r>
            <w:proofErr w:type="spellStart"/>
            <w:r>
              <w:rPr>
                <w:color w:val="404040"/>
                <w:sz w:val="21"/>
                <w:szCs w:val="21"/>
              </w:rPr>
              <w:t>Input_r</w:t>
            </w:r>
            <w:proofErr w:type="spellEnd"/>
            <w:r>
              <w:rPr>
                <w:color w:val="404040"/>
                <w:sz w:val="21"/>
                <w:szCs w:val="21"/>
              </w:rPr>
              <w:t xml:space="preserve"> &lt; (</w:t>
            </w:r>
            <w:proofErr w:type="spellStart"/>
            <w:r>
              <w:rPr>
                <w:color w:val="404040"/>
                <w:sz w:val="21"/>
                <w:szCs w:val="21"/>
              </w:rPr>
              <w:t>Setpoint</w:t>
            </w:r>
            <w:proofErr w:type="spellEnd"/>
            <w:r>
              <w:rPr>
                <w:color w:val="404040"/>
                <w:sz w:val="21"/>
                <w:szCs w:val="21"/>
              </w:rPr>
              <w:t xml:space="preserve"> - SEUIL)) </w:t>
            </w:r>
            <w:proofErr w:type="spellStart"/>
            <w:proofErr w:type="gramStart"/>
            <w:r>
              <w:rPr>
                <w:color w:val="404040"/>
                <w:sz w:val="21"/>
                <w:szCs w:val="21"/>
              </w:rPr>
              <w:t>digitalWrite</w:t>
            </w:r>
            <w:proofErr w:type="spellEnd"/>
            <w:r>
              <w:rPr>
                <w:color w:val="404040"/>
                <w:sz w:val="21"/>
                <w:szCs w:val="21"/>
              </w:rPr>
              <w:t>(</w:t>
            </w:r>
            <w:proofErr w:type="gramEnd"/>
            <w:r>
              <w:rPr>
                <w:color w:val="404040"/>
                <w:sz w:val="21"/>
                <w:szCs w:val="21"/>
              </w:rPr>
              <w:t>RES_PIN_L, HIGH</w:t>
            </w:r>
            <w:proofErr w:type="gramStart"/>
            <w:r>
              <w:rPr>
                <w:color w:val="404040"/>
                <w:sz w:val="21"/>
                <w:szCs w:val="21"/>
              </w:rPr>
              <w:t>);</w:t>
            </w:r>
            <w:proofErr w:type="gramEnd"/>
            <w:r>
              <w:rPr>
                <w:color w:val="404040"/>
                <w:sz w:val="21"/>
                <w:szCs w:val="21"/>
              </w:rPr>
              <w:t xml:space="preserve"> </w:t>
            </w:r>
            <w:proofErr w:type="spellStart"/>
            <w:r>
              <w:rPr>
                <w:color w:val="404040"/>
                <w:sz w:val="21"/>
                <w:szCs w:val="21"/>
              </w:rPr>
              <w:t>else</w:t>
            </w:r>
            <w:proofErr w:type="spellEnd"/>
            <w:r>
              <w:rPr>
                <w:color w:val="404040"/>
                <w:sz w:val="21"/>
                <w:szCs w:val="21"/>
              </w:rPr>
              <w:t xml:space="preserve"> </w:t>
            </w:r>
            <w:proofErr w:type="spellStart"/>
            <w:proofErr w:type="gramStart"/>
            <w:r>
              <w:rPr>
                <w:color w:val="404040"/>
                <w:sz w:val="21"/>
                <w:szCs w:val="21"/>
              </w:rPr>
              <w:t>digitalWrite</w:t>
            </w:r>
            <w:proofErr w:type="spellEnd"/>
            <w:r>
              <w:rPr>
                <w:color w:val="404040"/>
                <w:sz w:val="21"/>
                <w:szCs w:val="21"/>
              </w:rPr>
              <w:t>(</w:t>
            </w:r>
            <w:proofErr w:type="gramEnd"/>
            <w:r>
              <w:rPr>
                <w:color w:val="404040"/>
                <w:sz w:val="21"/>
                <w:szCs w:val="21"/>
              </w:rPr>
              <w:t>RES_PIN_L, LOW</w:t>
            </w:r>
            <w:proofErr w:type="gramStart"/>
            <w:r>
              <w:rPr>
                <w:color w:val="404040"/>
                <w:sz w:val="21"/>
                <w:szCs w:val="21"/>
              </w:rPr>
              <w:t>);</w:t>
            </w:r>
            <w:proofErr w:type="gramEnd"/>
            <w:r>
              <w:rPr>
                <w:color w:val="404040"/>
                <w:sz w:val="21"/>
                <w:szCs w:val="21"/>
              </w:rPr>
              <w:t xml:space="preserve"> if (</w:t>
            </w:r>
            <w:proofErr w:type="spellStart"/>
            <w:r>
              <w:rPr>
                <w:color w:val="404040"/>
                <w:sz w:val="21"/>
                <w:szCs w:val="21"/>
              </w:rPr>
              <w:t>Input_l</w:t>
            </w:r>
            <w:proofErr w:type="spellEnd"/>
            <w:r>
              <w:rPr>
                <w:color w:val="404040"/>
                <w:sz w:val="21"/>
                <w:szCs w:val="21"/>
              </w:rPr>
              <w:t xml:space="preserve"> &lt; (</w:t>
            </w:r>
            <w:proofErr w:type="spellStart"/>
            <w:r>
              <w:rPr>
                <w:color w:val="404040"/>
                <w:sz w:val="21"/>
                <w:szCs w:val="21"/>
              </w:rPr>
              <w:t>Setpoint</w:t>
            </w:r>
            <w:proofErr w:type="spellEnd"/>
            <w:r>
              <w:rPr>
                <w:color w:val="404040"/>
                <w:sz w:val="21"/>
                <w:szCs w:val="21"/>
              </w:rPr>
              <w:t xml:space="preserve"> - SEUIL)) </w:t>
            </w:r>
            <w:proofErr w:type="spellStart"/>
            <w:proofErr w:type="gramStart"/>
            <w:r>
              <w:rPr>
                <w:color w:val="404040"/>
                <w:sz w:val="21"/>
                <w:szCs w:val="21"/>
              </w:rPr>
              <w:t>digitalWrite</w:t>
            </w:r>
            <w:proofErr w:type="spellEnd"/>
            <w:r>
              <w:rPr>
                <w:color w:val="404040"/>
                <w:sz w:val="21"/>
                <w:szCs w:val="21"/>
              </w:rPr>
              <w:t>(</w:t>
            </w:r>
            <w:proofErr w:type="gramEnd"/>
            <w:r>
              <w:rPr>
                <w:color w:val="404040"/>
                <w:sz w:val="21"/>
                <w:szCs w:val="21"/>
              </w:rPr>
              <w:t>RES_PIN_R, HIGH</w:t>
            </w:r>
            <w:proofErr w:type="gramStart"/>
            <w:r>
              <w:rPr>
                <w:color w:val="404040"/>
                <w:sz w:val="21"/>
                <w:szCs w:val="21"/>
              </w:rPr>
              <w:t>);</w:t>
            </w:r>
            <w:proofErr w:type="gramEnd"/>
            <w:r>
              <w:rPr>
                <w:color w:val="404040"/>
                <w:sz w:val="21"/>
                <w:szCs w:val="21"/>
              </w:rPr>
              <w:t xml:space="preserve"> </w:t>
            </w:r>
            <w:proofErr w:type="spellStart"/>
            <w:r>
              <w:rPr>
                <w:color w:val="404040"/>
                <w:sz w:val="21"/>
                <w:szCs w:val="21"/>
              </w:rPr>
              <w:t>else</w:t>
            </w:r>
            <w:proofErr w:type="spellEnd"/>
            <w:r>
              <w:rPr>
                <w:color w:val="404040"/>
                <w:sz w:val="21"/>
                <w:szCs w:val="21"/>
              </w:rPr>
              <w:t xml:space="preserve"> </w:t>
            </w:r>
            <w:proofErr w:type="spellStart"/>
            <w:proofErr w:type="gramStart"/>
            <w:r>
              <w:rPr>
                <w:color w:val="404040"/>
                <w:sz w:val="21"/>
                <w:szCs w:val="21"/>
              </w:rPr>
              <w:t>digitalWrite</w:t>
            </w:r>
            <w:proofErr w:type="spellEnd"/>
            <w:r>
              <w:rPr>
                <w:color w:val="404040"/>
                <w:sz w:val="21"/>
                <w:szCs w:val="21"/>
              </w:rPr>
              <w:t>(</w:t>
            </w:r>
            <w:proofErr w:type="gramEnd"/>
            <w:r>
              <w:rPr>
                <w:color w:val="404040"/>
                <w:sz w:val="21"/>
                <w:szCs w:val="21"/>
              </w:rPr>
              <w:t>RES_PIN_R, LOW</w:t>
            </w:r>
            <w:proofErr w:type="gramStart"/>
            <w:r>
              <w:rPr>
                <w:color w:val="404040"/>
                <w:sz w:val="21"/>
                <w:szCs w:val="21"/>
              </w:rPr>
              <w:t>);</w:t>
            </w:r>
            <w:proofErr w:type="gramEnd"/>
          </w:p>
        </w:tc>
      </w:tr>
    </w:tbl>
    <w:p w14:paraId="1E7ECF56" w14:textId="77777777" w:rsidR="00572121" w:rsidRDefault="00572121">
      <w:pPr>
        <w:spacing w:before="80" w:after="80"/>
      </w:pPr>
    </w:p>
    <w:p w14:paraId="01E4C9CC" w14:textId="77777777" w:rsidR="00572121" w:rsidRDefault="00000000">
      <w:pPr>
        <w:spacing w:before="60" w:after="60"/>
        <w:jc w:val="both"/>
      </w:pPr>
      <w:r>
        <w:rPr>
          <w:color w:val="404040"/>
        </w:rPr>
        <w:t>Cette approche, bien que moins précise qu'un PID, s'est révélée plus robuste dans les conditions d'utilisation réelles. La plage de température cible (42°C–48°C) offre une marge suffisante pour qu'une régulation tout-ou-rien soit efficace pour l'application anti-varroa.</w:t>
      </w:r>
    </w:p>
    <w:p w14:paraId="411E4963" w14:textId="77777777" w:rsidR="00572121" w:rsidRDefault="00572121">
      <w:pPr>
        <w:spacing w:before="80" w:after="80"/>
      </w:pPr>
    </w:p>
    <w:p w14:paraId="41F2303C" w14:textId="77777777" w:rsidR="00572121" w:rsidRDefault="00000000">
      <w:pPr>
        <w:pStyle w:val="Titre2"/>
        <w:pBdr>
          <w:bottom w:val="single" w:sz="4" w:space="1" w:color="2E75B6"/>
        </w:pBdr>
      </w:pPr>
      <w:bookmarkStart w:id="28" w:name="_Toc227918542"/>
      <w:r>
        <w:t xml:space="preserve">4.4 Gestion du Multitâche avec </w:t>
      </w:r>
      <w:proofErr w:type="spellStart"/>
      <w:r>
        <w:t>FreeRTOS</w:t>
      </w:r>
      <w:bookmarkEnd w:id="28"/>
      <w:proofErr w:type="spellEnd"/>
    </w:p>
    <w:p w14:paraId="03315367" w14:textId="77777777" w:rsidR="00572121" w:rsidRDefault="00000000">
      <w:pPr>
        <w:spacing w:before="60" w:after="60"/>
        <w:jc w:val="both"/>
      </w:pPr>
      <w:r>
        <w:rPr>
          <w:color w:val="404040"/>
        </w:rPr>
        <w:t xml:space="preserve">L'exploitation des deux cœurs de l'ESP32 via </w:t>
      </w:r>
      <w:proofErr w:type="spellStart"/>
      <w:r>
        <w:rPr>
          <w:color w:val="404040"/>
        </w:rPr>
        <w:t>FreeRTOS</w:t>
      </w:r>
      <w:proofErr w:type="spellEnd"/>
      <w:r>
        <w:rPr>
          <w:color w:val="404040"/>
        </w:rPr>
        <w:t xml:space="preserve"> constitue l'une des innovations architecturales majeures du projet. La tâche </w:t>
      </w:r>
      <w:proofErr w:type="spellStart"/>
      <w:r>
        <w:rPr>
          <w:color w:val="404040"/>
        </w:rPr>
        <w:t>PIDTask</w:t>
      </w:r>
      <w:proofErr w:type="spellEnd"/>
      <w:r>
        <w:rPr>
          <w:color w:val="404040"/>
        </w:rPr>
        <w:t xml:space="preserve"> est créée et épinglée sur le cœur 1 avec une priorité de niveau 2, assurant que la régulation thermique est traitée en temps réel sans être interrompue par les activités réseau. Le cœur 0, géré par la boucle Arduino standard, prend en charge le serveur web HTTP.</w:t>
      </w:r>
    </w:p>
    <w:p w14:paraId="16595596" w14:textId="77777777" w:rsidR="00572121" w:rsidRDefault="00000000">
      <w:pPr>
        <w:spacing w:before="60" w:after="60"/>
        <w:jc w:val="both"/>
      </w:pPr>
      <w:r>
        <w:rPr>
          <w:color w:val="404040"/>
        </w:rPr>
        <w:t xml:space="preserve">Les </w:t>
      </w:r>
      <w:proofErr w:type="spellStart"/>
      <w:r>
        <w:rPr>
          <w:color w:val="404040"/>
        </w:rPr>
        <w:t>timers</w:t>
      </w:r>
      <w:proofErr w:type="spellEnd"/>
      <w:r>
        <w:rPr>
          <w:color w:val="404040"/>
        </w:rPr>
        <w:t xml:space="preserve"> non bloquants (classe Timer) permettent de cadencer les différentes activités sans utiliser de </w:t>
      </w:r>
      <w:proofErr w:type="spellStart"/>
      <w:proofErr w:type="gramStart"/>
      <w:r>
        <w:rPr>
          <w:color w:val="404040"/>
        </w:rPr>
        <w:t>delay</w:t>
      </w:r>
      <w:proofErr w:type="spellEnd"/>
      <w:r>
        <w:rPr>
          <w:color w:val="404040"/>
        </w:rPr>
        <w:t>(</w:t>
      </w:r>
      <w:proofErr w:type="gramEnd"/>
      <w:r>
        <w:rPr>
          <w:color w:val="404040"/>
        </w:rPr>
        <w:t xml:space="preserve">) bloquants : la lecture des capteurs est effectuée toutes les 500 ms, la gestion des requêtes web toutes les 500 ms également. Un mécanisme de </w:t>
      </w:r>
      <w:proofErr w:type="spellStart"/>
      <w:r>
        <w:rPr>
          <w:color w:val="404040"/>
        </w:rPr>
        <w:t>watchdog</w:t>
      </w:r>
      <w:proofErr w:type="spellEnd"/>
      <w:r>
        <w:rPr>
          <w:color w:val="404040"/>
        </w:rPr>
        <w:t xml:space="preserve"> logiciel surveille la présence de clients connectés au point d'accès ; en l'absence de connexion pendant plus de 30 secondes, le Wi-Fi est réinitialisé automatiquement pour maintenir la disponibilité du service.</w:t>
      </w:r>
    </w:p>
    <w:p w14:paraId="7C3513B0" w14:textId="77777777" w:rsidR="00572121" w:rsidRDefault="00572121">
      <w:pPr>
        <w:spacing w:before="80" w:after="80"/>
      </w:pPr>
    </w:p>
    <w:p w14:paraId="1B4140A0" w14:textId="77777777" w:rsidR="00572121" w:rsidRDefault="00000000">
      <w:pPr>
        <w:pStyle w:val="Titre2"/>
        <w:pBdr>
          <w:bottom w:val="single" w:sz="4" w:space="1" w:color="2E75B6"/>
        </w:pBdr>
      </w:pPr>
      <w:bookmarkStart w:id="29" w:name="_Toc227918543"/>
      <w:r>
        <w:t>4.5 Persistance des Données en EEPROM</w:t>
      </w:r>
      <w:bookmarkEnd w:id="29"/>
    </w:p>
    <w:p w14:paraId="3158ED01" w14:textId="77777777" w:rsidR="00572121" w:rsidRDefault="00000000">
      <w:pPr>
        <w:spacing w:before="60" w:after="60"/>
        <w:jc w:val="both"/>
      </w:pPr>
      <w:r>
        <w:rPr>
          <w:color w:val="404040"/>
        </w:rPr>
        <w:t>L'une des améliorations de robustesse apportées en fin de projet concerne la sauvegarde de la consigne de température dans la mémoire EEPROM de l'ESP32. Avant cette modification, tout reset de la carte entraînait la perte de la consigne, forçant l'utilisateur à la ressaisir manuellement. Désormais, la consigne est sauvegardée à chaque modification via la route /</w:t>
      </w:r>
      <w:proofErr w:type="spellStart"/>
      <w:r>
        <w:rPr>
          <w:color w:val="404040"/>
        </w:rPr>
        <w:t>setpoint</w:t>
      </w:r>
      <w:proofErr w:type="spellEnd"/>
      <w:r>
        <w:rPr>
          <w:color w:val="404040"/>
        </w:rPr>
        <w:t>, et rechargée automatiquement au démarrage. Un contrôle de validité (vérification que la valeur est dans la plage 10°C–50°C) permet de détecter une EEPROM non initialisée et d'appliquer la valeur par défaut de 35°C.</w:t>
      </w:r>
    </w:p>
    <w:p w14:paraId="3B88FFA7" w14:textId="77777777" w:rsidR="00572121" w:rsidRDefault="00572121">
      <w:pPr>
        <w:spacing w:before="80" w:after="80"/>
      </w:pPr>
    </w:p>
    <w:p w14:paraId="11C47DAA" w14:textId="77777777" w:rsidR="00572121" w:rsidRDefault="00000000">
      <w:pPr>
        <w:pStyle w:val="Titre2"/>
        <w:pBdr>
          <w:bottom w:val="single" w:sz="4" w:space="1" w:color="2E75B6"/>
        </w:pBdr>
      </w:pPr>
      <w:bookmarkStart w:id="30" w:name="_Toc227918544"/>
      <w:r>
        <w:t>4.6 Gestion des Erreurs de Capteurs</w:t>
      </w:r>
      <w:bookmarkEnd w:id="30"/>
    </w:p>
    <w:p w14:paraId="3A15ADFD" w14:textId="77777777" w:rsidR="00572121" w:rsidRDefault="00000000">
      <w:pPr>
        <w:spacing w:before="60" w:after="60"/>
        <w:jc w:val="both"/>
      </w:pPr>
      <w:r>
        <w:rPr>
          <w:color w:val="404040"/>
        </w:rPr>
        <w:t xml:space="preserve">Un mécanisme de détection et de correction des erreurs de lecture des capteurs DS18B20 a été intégré. Lorsque la bibliothèque </w:t>
      </w:r>
      <w:proofErr w:type="spellStart"/>
      <w:r>
        <w:rPr>
          <w:color w:val="404040"/>
        </w:rPr>
        <w:t>DallasTemperature</w:t>
      </w:r>
      <w:proofErr w:type="spellEnd"/>
      <w:r>
        <w:rPr>
          <w:color w:val="404040"/>
        </w:rPr>
        <w:t xml:space="preserve"> retourne la valeur –127°C (code d'erreur standard </w:t>
      </w:r>
      <w:proofErr w:type="spellStart"/>
      <w:r>
        <w:rPr>
          <w:color w:val="404040"/>
        </w:rPr>
        <w:t>OneWire</w:t>
      </w:r>
      <w:proofErr w:type="spellEnd"/>
      <w:r>
        <w:rPr>
          <w:color w:val="404040"/>
        </w:rPr>
        <w:t xml:space="preserve"> indiquant un problème de communication), la fonction </w:t>
      </w:r>
      <w:proofErr w:type="spellStart"/>
      <w:proofErr w:type="gramStart"/>
      <w:r>
        <w:rPr>
          <w:color w:val="404040"/>
        </w:rPr>
        <w:t>resetTemperature</w:t>
      </w:r>
      <w:proofErr w:type="spellEnd"/>
      <w:r>
        <w:rPr>
          <w:color w:val="404040"/>
        </w:rPr>
        <w:t>(</w:t>
      </w:r>
      <w:proofErr w:type="gramEnd"/>
      <w:r>
        <w:rPr>
          <w:color w:val="404040"/>
        </w:rPr>
        <w:t xml:space="preserve">) est appelée automatiquement pour réinitialiser les trois bus </w:t>
      </w:r>
      <w:proofErr w:type="spellStart"/>
      <w:r>
        <w:rPr>
          <w:color w:val="404040"/>
        </w:rPr>
        <w:t>OneWire</w:t>
      </w:r>
      <w:proofErr w:type="spellEnd"/>
      <w:r>
        <w:rPr>
          <w:color w:val="404040"/>
        </w:rPr>
        <w:t xml:space="preserve">. Cette sécurité est particulièrement importante dans le contexte des </w:t>
      </w:r>
      <w:proofErr w:type="spellStart"/>
      <w:r>
        <w:rPr>
          <w:color w:val="404040"/>
        </w:rPr>
        <w:t>resets</w:t>
      </w:r>
      <w:proofErr w:type="spellEnd"/>
      <w:r>
        <w:rPr>
          <w:color w:val="404040"/>
        </w:rPr>
        <w:t xml:space="preserve"> ESP32, qui peuvent corrompre l'état du bus </w:t>
      </w:r>
      <w:proofErr w:type="spellStart"/>
      <w:r>
        <w:rPr>
          <w:color w:val="404040"/>
        </w:rPr>
        <w:t>OneWire</w:t>
      </w:r>
      <w:proofErr w:type="spellEnd"/>
      <w:r>
        <w:rPr>
          <w:color w:val="404040"/>
        </w:rPr>
        <w:t xml:space="preserve"> et provoquer des lectures erronées persistantes.</w:t>
      </w:r>
    </w:p>
    <w:p w14:paraId="30A6ED53" w14:textId="77777777" w:rsidR="00572121" w:rsidRDefault="00000000">
      <w:r>
        <w:br w:type="page"/>
      </w:r>
    </w:p>
    <w:p w14:paraId="76168964" w14:textId="2AA035A2" w:rsidR="00572121" w:rsidRDefault="00000000" w:rsidP="00E611E8">
      <w:pPr>
        <w:pStyle w:val="Titre1"/>
        <w:pBdr>
          <w:bottom w:val="single" w:sz="6" w:space="1" w:color="2E75B6"/>
        </w:pBdr>
        <w:shd w:val="clear" w:color="auto" w:fill="1F4E79"/>
      </w:pPr>
      <w:bookmarkStart w:id="31" w:name="_Toc227918545"/>
      <w:r>
        <w:lastRenderedPageBreak/>
        <w:t>5. Interface de Supervision</w:t>
      </w:r>
      <w:bookmarkEnd w:id="31"/>
    </w:p>
    <w:p w14:paraId="59A1C7AC" w14:textId="77777777" w:rsidR="00572121" w:rsidRDefault="00000000">
      <w:pPr>
        <w:pStyle w:val="Titre2"/>
        <w:pBdr>
          <w:bottom w:val="single" w:sz="4" w:space="1" w:color="2E75B6"/>
        </w:pBdr>
      </w:pPr>
      <w:bookmarkStart w:id="32" w:name="_Toc227918546"/>
      <w:r>
        <w:t>5.1 Serveur Web Embarqué</w:t>
      </w:r>
      <w:bookmarkEnd w:id="32"/>
    </w:p>
    <w:p w14:paraId="2E76058D" w14:textId="77777777" w:rsidR="00572121" w:rsidRDefault="00000000">
      <w:pPr>
        <w:pStyle w:val="Titre3"/>
      </w:pPr>
      <w:bookmarkStart w:id="33" w:name="_Toc227918547"/>
      <w:r>
        <w:t>5.1.1 Mode Point d'Accès Wi-Fi</w:t>
      </w:r>
      <w:bookmarkEnd w:id="33"/>
    </w:p>
    <w:p w14:paraId="00BFB390" w14:textId="77777777" w:rsidR="00572121" w:rsidRDefault="00000000">
      <w:pPr>
        <w:spacing w:before="60" w:after="60"/>
        <w:jc w:val="both"/>
      </w:pPr>
      <w:r>
        <w:rPr>
          <w:color w:val="404040"/>
        </w:rPr>
        <w:t>L'ESP32 fonctionne en mode Access Point (AP), créant son propre réseau Wi-Fi auquel l'utilisateur peut se connecter directement depuis un smartphone, une tablette ou un ordinateur portable, sans nécessiter d'infrastructure réseau externe (box Internet, routeur). Cette conception rend le système totalement autonome et utilisable sur le terrain, directement au rucher.</w:t>
      </w:r>
    </w:p>
    <w:p w14:paraId="55585DC6" w14:textId="77777777" w:rsidR="00572121" w:rsidRDefault="00000000">
      <w:pPr>
        <w:spacing w:before="60" w:after="60"/>
        <w:jc w:val="both"/>
      </w:pPr>
      <w:r>
        <w:rPr>
          <w:color w:val="404040"/>
        </w:rPr>
        <w:t xml:space="preserve">Le réseau Wi-Fi est configuré avec l'SSID « SEAN_BONDON » et l'adresse IP fixe 192.168.1.15. La configuration de l'IP fixe (via </w:t>
      </w:r>
      <w:proofErr w:type="spellStart"/>
      <w:proofErr w:type="gramStart"/>
      <w:r>
        <w:rPr>
          <w:color w:val="404040"/>
        </w:rPr>
        <w:t>softAPConfig</w:t>
      </w:r>
      <w:proofErr w:type="spellEnd"/>
      <w:r>
        <w:rPr>
          <w:color w:val="404040"/>
        </w:rPr>
        <w:t>(</w:t>
      </w:r>
      <w:proofErr w:type="gramEnd"/>
      <w:r>
        <w:rPr>
          <w:color w:val="404040"/>
        </w:rPr>
        <w:t xml:space="preserve">)) garantit que l'adresse d'accès reste constante, quelle que soit la séquence de démarrage. La directive </w:t>
      </w:r>
      <w:proofErr w:type="spellStart"/>
      <w:r>
        <w:rPr>
          <w:color w:val="404040"/>
        </w:rPr>
        <w:t>WiFi.setSleep</w:t>
      </w:r>
      <w:proofErr w:type="spellEnd"/>
      <w:r>
        <w:rPr>
          <w:color w:val="404040"/>
        </w:rPr>
        <w:t>(false) désactive le mode économie d'énergie du module Wi-Fi, qui était responsable d'instabilités de connexion lors des tests initiaux.</w:t>
      </w:r>
    </w:p>
    <w:p w14:paraId="3A125331" w14:textId="77777777" w:rsidR="00572121" w:rsidRDefault="00572121">
      <w:pPr>
        <w:spacing w:before="80" w:after="80"/>
      </w:pPr>
    </w:p>
    <w:p w14:paraId="6C0E5112" w14:textId="77777777" w:rsidR="00572121" w:rsidRDefault="00000000">
      <w:pPr>
        <w:pStyle w:val="Titre3"/>
      </w:pPr>
      <w:bookmarkStart w:id="34" w:name="_Toc227918548"/>
      <w:r>
        <w:t>5.1.2 Routes HTTP</w:t>
      </w:r>
      <w:bookmarkEnd w:id="34"/>
    </w:p>
    <w:p w14:paraId="7C490A4F" w14:textId="77777777" w:rsidR="00572121" w:rsidRDefault="00000000">
      <w:pPr>
        <w:spacing w:before="60" w:after="60"/>
        <w:jc w:val="both"/>
      </w:pPr>
      <w:r>
        <w:rPr>
          <w:color w:val="404040"/>
        </w:rPr>
        <w:t>Le serveur web expose trois routes HTTP accessibles depuis n'importe quel navigateur :</w:t>
      </w:r>
    </w:p>
    <w:p w14:paraId="191D72C3"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497"/>
        <w:gridCol w:w="5693"/>
      </w:tblGrid>
      <w:tr w:rsidR="00572121" w14:paraId="1930483C" w14:textId="77777777">
        <w:tblPrEx>
          <w:tblCellMar>
            <w:top w:w="0" w:type="dxa"/>
            <w:bottom w:w="0" w:type="dxa"/>
          </w:tblCellMar>
        </w:tblPrEx>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9C85246" w14:textId="77777777" w:rsidR="00572121" w:rsidRDefault="00000000">
            <w:pPr>
              <w:jc w:val="center"/>
            </w:pPr>
            <w:r>
              <w:rPr>
                <w:b/>
                <w:bCs/>
                <w:color w:val="FFFFFF"/>
                <w:sz w:val="20"/>
                <w:szCs w:val="20"/>
              </w:rPr>
              <w:t>Route</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508FA15" w14:textId="77777777" w:rsidR="00572121" w:rsidRDefault="00000000">
            <w:pPr>
              <w:jc w:val="center"/>
            </w:pPr>
            <w:r>
              <w:rPr>
                <w:b/>
                <w:bCs/>
                <w:color w:val="FFFFFF"/>
                <w:sz w:val="20"/>
                <w:szCs w:val="20"/>
              </w:rPr>
              <w:t>Méthode</w:t>
            </w:r>
          </w:p>
        </w:tc>
        <w:tc>
          <w:tcPr>
            <w:tcW w:w="57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46EC960" w14:textId="77777777" w:rsidR="00572121" w:rsidRDefault="00000000">
            <w:pPr>
              <w:jc w:val="center"/>
            </w:pPr>
            <w:r>
              <w:rPr>
                <w:b/>
                <w:bCs/>
                <w:color w:val="FFFFFF"/>
                <w:sz w:val="20"/>
                <w:szCs w:val="20"/>
              </w:rPr>
              <w:t>Description</w:t>
            </w:r>
          </w:p>
        </w:tc>
      </w:tr>
      <w:tr w:rsidR="00572121" w14:paraId="1633C73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4FEFE6" w14:textId="77777777" w:rsidR="00572121" w:rsidRDefault="00000000">
            <w:r>
              <w:rPr>
                <w:color w:val="404040"/>
                <w:sz w:val="20"/>
                <w:szCs w:val="20"/>
              </w:rPr>
              <w:t>GET /</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33D0B" w14:textId="77777777" w:rsidR="00572121" w:rsidRDefault="00000000">
            <w:r>
              <w:rPr>
                <w:color w:val="404040"/>
                <w:sz w:val="20"/>
                <w:szCs w:val="20"/>
              </w:rPr>
              <w:t>HTTP GET</w:t>
            </w:r>
          </w:p>
        </w:tc>
        <w:tc>
          <w:tcPr>
            <w:tcW w:w="5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9BDD0" w14:textId="77777777" w:rsidR="00572121" w:rsidRDefault="00000000">
            <w:r>
              <w:rPr>
                <w:color w:val="404040"/>
                <w:sz w:val="20"/>
                <w:szCs w:val="20"/>
              </w:rPr>
              <w:t>Retourne la page HTML statique de supervision</w:t>
            </w:r>
          </w:p>
        </w:tc>
      </w:tr>
      <w:tr w:rsidR="00572121" w14:paraId="460798E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6DEC48" w14:textId="77777777" w:rsidR="00572121" w:rsidRDefault="00000000">
            <w:r>
              <w:rPr>
                <w:color w:val="404040"/>
                <w:sz w:val="20"/>
                <w:szCs w:val="20"/>
              </w:rPr>
              <w:t>GET /</w:t>
            </w:r>
            <w:proofErr w:type="spellStart"/>
            <w:r>
              <w:rPr>
                <w:color w:val="404040"/>
                <w:sz w:val="20"/>
                <w:szCs w:val="20"/>
              </w:rPr>
              <w:t>status</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0E708E" w14:textId="77777777" w:rsidR="00572121" w:rsidRDefault="00000000">
            <w:r>
              <w:rPr>
                <w:color w:val="404040"/>
                <w:sz w:val="20"/>
                <w:szCs w:val="20"/>
              </w:rPr>
              <w:t>HTTP GET</w:t>
            </w:r>
          </w:p>
        </w:tc>
        <w:tc>
          <w:tcPr>
            <w:tcW w:w="5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00CEB9" w14:textId="77777777" w:rsidR="00572121" w:rsidRDefault="00000000">
            <w:r>
              <w:rPr>
                <w:color w:val="404040"/>
                <w:sz w:val="20"/>
                <w:szCs w:val="20"/>
              </w:rPr>
              <w:t>Retourne un objet JSON avec les données temps réel</w:t>
            </w:r>
          </w:p>
        </w:tc>
      </w:tr>
      <w:tr w:rsidR="00572121" w14:paraId="21371AB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2908B" w14:textId="77777777" w:rsidR="00572121" w:rsidRDefault="00000000">
            <w:r>
              <w:rPr>
                <w:color w:val="404040"/>
                <w:sz w:val="20"/>
                <w:szCs w:val="20"/>
              </w:rPr>
              <w:t>GET /</w:t>
            </w:r>
            <w:proofErr w:type="spellStart"/>
            <w:proofErr w:type="gramStart"/>
            <w:r>
              <w:rPr>
                <w:color w:val="404040"/>
                <w:sz w:val="20"/>
                <w:szCs w:val="20"/>
              </w:rPr>
              <w:t>setpoint?</w:t>
            </w:r>
            <w:proofErr w:type="gramEnd"/>
            <w:r>
              <w:rPr>
                <w:color w:val="404040"/>
                <w:sz w:val="20"/>
                <w:szCs w:val="20"/>
              </w:rPr>
              <w:t>value</w:t>
            </w:r>
            <w:proofErr w:type="spellEnd"/>
            <w:r>
              <w:rPr>
                <w:color w:val="404040"/>
                <w:sz w:val="20"/>
                <w:szCs w:val="20"/>
              </w:rPr>
              <w:t>=X</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FF32C" w14:textId="77777777" w:rsidR="00572121" w:rsidRDefault="00000000">
            <w:r>
              <w:rPr>
                <w:color w:val="404040"/>
                <w:sz w:val="20"/>
                <w:szCs w:val="20"/>
              </w:rPr>
              <w:t>HTTP GET</w:t>
            </w:r>
          </w:p>
        </w:tc>
        <w:tc>
          <w:tcPr>
            <w:tcW w:w="5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0AE2F" w14:textId="77777777" w:rsidR="00572121" w:rsidRDefault="00000000">
            <w:r>
              <w:rPr>
                <w:color w:val="404040"/>
                <w:sz w:val="20"/>
                <w:szCs w:val="20"/>
              </w:rPr>
              <w:t>Modifie la consigne de température (10°C ≤ X ≤ 50°C)</w:t>
            </w:r>
          </w:p>
        </w:tc>
      </w:tr>
    </w:tbl>
    <w:p w14:paraId="5A07B511" w14:textId="77777777" w:rsidR="00572121" w:rsidRDefault="00572121">
      <w:pPr>
        <w:spacing w:before="80" w:after="80"/>
      </w:pPr>
    </w:p>
    <w:p w14:paraId="2640A190" w14:textId="4B26CD56" w:rsidR="00572121" w:rsidRDefault="00000000" w:rsidP="00E611E8">
      <w:pPr>
        <w:spacing w:before="60" w:after="60"/>
        <w:jc w:val="both"/>
        <w:rPr>
          <w:color w:val="404040"/>
        </w:rPr>
      </w:pPr>
      <w:r>
        <w:rPr>
          <w:color w:val="404040"/>
        </w:rPr>
        <w:t>La route /</w:t>
      </w:r>
      <w:proofErr w:type="spellStart"/>
      <w:r>
        <w:rPr>
          <w:color w:val="404040"/>
        </w:rPr>
        <w:t>status</w:t>
      </w:r>
      <w:proofErr w:type="spellEnd"/>
      <w:r>
        <w:rPr>
          <w:color w:val="404040"/>
        </w:rPr>
        <w:t xml:space="preserve"> retourne une structure JSON contenant la température actuelle (moyenne des deux côtés), la température intérieure de la ruche, la consigne en cours, et les valeurs intermédiaires des capteurs et sorties PID. Ces données sont rafraîchies automatiquement toutes les 2 secondes par la page web via une requête </w:t>
      </w:r>
      <w:proofErr w:type="spellStart"/>
      <w:proofErr w:type="gramStart"/>
      <w:r>
        <w:rPr>
          <w:color w:val="404040"/>
        </w:rPr>
        <w:t>fetch</w:t>
      </w:r>
      <w:proofErr w:type="spellEnd"/>
      <w:r>
        <w:rPr>
          <w:color w:val="404040"/>
        </w:rPr>
        <w:t>(</w:t>
      </w:r>
      <w:proofErr w:type="gramEnd"/>
      <w:r>
        <w:rPr>
          <w:color w:val="404040"/>
        </w:rPr>
        <w:t xml:space="preserve">) JavaScript asynchrone, permettant un suivi en </w:t>
      </w:r>
      <w:r w:rsidR="00683879">
        <w:rPr>
          <w:color w:val="404040"/>
        </w:rPr>
        <w:t>quasi-temps</w:t>
      </w:r>
      <w:r>
        <w:rPr>
          <w:color w:val="404040"/>
        </w:rPr>
        <w:t xml:space="preserve"> réel sans rechargement de page.</w:t>
      </w:r>
    </w:p>
    <w:p w14:paraId="42910905" w14:textId="77777777" w:rsidR="00E611E8" w:rsidRDefault="00E611E8" w:rsidP="00E611E8">
      <w:pPr>
        <w:spacing w:before="60" w:after="60"/>
        <w:jc w:val="both"/>
      </w:pPr>
    </w:p>
    <w:p w14:paraId="1882E7B5" w14:textId="77777777" w:rsidR="00572121" w:rsidRDefault="00000000">
      <w:pPr>
        <w:pStyle w:val="Titre3"/>
      </w:pPr>
      <w:bookmarkStart w:id="35" w:name="_Toc227918549"/>
      <w:r>
        <w:t>5.1.3 Interface Utilisateur Web</w:t>
      </w:r>
      <w:bookmarkEnd w:id="35"/>
    </w:p>
    <w:p w14:paraId="25E0E21D" w14:textId="7882C2B9" w:rsidR="00572121" w:rsidRDefault="00000000" w:rsidP="00E611E8">
      <w:pPr>
        <w:spacing w:before="60" w:after="60"/>
        <w:jc w:val="both"/>
      </w:pPr>
      <w:r>
        <w:rPr>
          <w:color w:val="404040"/>
        </w:rPr>
        <w:t>La page web est stockée en mémoire Flash de l'ESP32 (déclarée avec le qualificateur PROGMEM) pour minimiser l'utilisation de la mémoire RAM. Elle présente de manière claire la température de régulation, la température intérieure de la ruche et la consigne actuelle. Un formulaire permet à l'utilisateur de saisir une nouvelle consigne et de l'appliquer immédiatement. Un message de confirmation indique si la modification a été prise en compte avec succès.</w:t>
      </w:r>
    </w:p>
    <w:p w14:paraId="3A0F9879" w14:textId="054C2510" w:rsidR="00683879" w:rsidRDefault="00E611E8" w:rsidP="00E611E8">
      <w:pPr>
        <w:spacing w:before="60" w:after="60"/>
        <w:jc w:val="center"/>
      </w:pPr>
      <w:r w:rsidRPr="00E611E8">
        <w:drawing>
          <wp:inline distT="0" distB="0" distL="0" distR="0" wp14:anchorId="3AF4C582" wp14:editId="641B45A8">
            <wp:extent cx="3158899" cy="2301240"/>
            <wp:effectExtent l="0" t="0" r="3810" b="3810"/>
            <wp:docPr id="11286888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688815" name=""/>
                    <pic:cNvPicPr/>
                  </pic:nvPicPr>
                  <pic:blipFill>
                    <a:blip r:embed="rId15"/>
                    <a:stretch>
                      <a:fillRect/>
                    </a:stretch>
                  </pic:blipFill>
                  <pic:spPr>
                    <a:xfrm>
                      <a:off x="0" y="0"/>
                      <a:ext cx="3167328" cy="2307381"/>
                    </a:xfrm>
                    <a:prstGeom prst="rect">
                      <a:avLst/>
                    </a:prstGeom>
                  </pic:spPr>
                </pic:pic>
              </a:graphicData>
            </a:graphic>
          </wp:inline>
        </w:drawing>
      </w:r>
    </w:p>
    <w:p w14:paraId="5AA8B04E" w14:textId="77777777" w:rsidR="00572121" w:rsidRDefault="00000000">
      <w:pPr>
        <w:pStyle w:val="Titre2"/>
        <w:pBdr>
          <w:bottom w:val="single" w:sz="4" w:space="1" w:color="2E75B6"/>
        </w:pBdr>
      </w:pPr>
      <w:bookmarkStart w:id="36" w:name="_Toc227918550"/>
      <w:r>
        <w:lastRenderedPageBreak/>
        <w:t>5.2 Afficheur TFT Local</w:t>
      </w:r>
      <w:bookmarkEnd w:id="36"/>
    </w:p>
    <w:p w14:paraId="14807828" w14:textId="77777777" w:rsidR="00572121" w:rsidRDefault="00000000">
      <w:pPr>
        <w:pStyle w:val="Titre3"/>
      </w:pPr>
      <w:bookmarkStart w:id="37" w:name="_Toc227918551"/>
      <w:r>
        <w:t>5.2.1 Matériel utilisé</w:t>
      </w:r>
      <w:bookmarkEnd w:id="37"/>
    </w:p>
    <w:p w14:paraId="1F8E4583" w14:textId="77777777" w:rsidR="00572121" w:rsidRDefault="00000000">
      <w:pPr>
        <w:spacing w:before="60" w:after="60"/>
        <w:jc w:val="both"/>
      </w:pPr>
      <w:r>
        <w:rPr>
          <w:color w:val="404040"/>
        </w:rPr>
        <w:t>Un écran TFT SPI de 128×160 pixels, basé sur le contrôleur ST7735 (remplaçant l'ILI9486 initial perdu lors d'un incident d'alimentation), a été intégré à la maquette. Cet écran est piloté par un second ESP32 dédié, connecté au point d'accès principal. Le choix d'un ESP32 dédié à l'affichage permet de ne pas alourdir le code de régulation et d'éviter les conflits de ressources entre le bus SPI de l'écran et les autres périphériques.</w:t>
      </w:r>
    </w:p>
    <w:p w14:paraId="300D8829" w14:textId="77777777" w:rsidR="00572121" w:rsidRDefault="00572121">
      <w:pPr>
        <w:spacing w:before="80" w:after="80"/>
      </w:pPr>
    </w:p>
    <w:p w14:paraId="122D5102" w14:textId="77777777" w:rsidR="00572121" w:rsidRDefault="00000000">
      <w:pPr>
        <w:pStyle w:val="Titre3"/>
      </w:pPr>
      <w:bookmarkStart w:id="38" w:name="_Toc227918552"/>
      <w:r>
        <w:t>5.2.2 Développement de l'Interface</w:t>
      </w:r>
      <w:bookmarkEnd w:id="38"/>
    </w:p>
    <w:p w14:paraId="6F897178" w14:textId="77777777" w:rsidR="00572121" w:rsidRDefault="00000000">
      <w:pPr>
        <w:spacing w:before="60" w:after="60"/>
        <w:jc w:val="both"/>
      </w:pPr>
      <w:r>
        <w:rPr>
          <w:color w:val="404040"/>
        </w:rPr>
        <w:t xml:space="preserve">L'interface graphique sur l'écran TFT a été développée en C++ avec la bibliothèque </w:t>
      </w:r>
      <w:proofErr w:type="spellStart"/>
      <w:r>
        <w:rPr>
          <w:color w:val="404040"/>
        </w:rPr>
        <w:t>TFT_eSPI</w:t>
      </w:r>
      <w:proofErr w:type="spellEnd"/>
      <w:r>
        <w:rPr>
          <w:color w:val="404040"/>
        </w:rPr>
        <w:t>. L'interface affiche en temps réel trois informations clés : la température ambiante (mesurée par les capteurs du toit), la température intérieure de la ruche et la consigne de régulation en vigueur. Un code couleur intuitif différencie les informations : la température actuelle s'affiche en orange, la consigne en vert.</w:t>
      </w:r>
    </w:p>
    <w:p w14:paraId="06D30E32" w14:textId="77777777" w:rsidR="00572121" w:rsidRDefault="00000000">
      <w:pPr>
        <w:spacing w:before="60" w:after="60"/>
        <w:jc w:val="both"/>
      </w:pPr>
      <w:r>
        <w:rPr>
          <w:color w:val="404040"/>
        </w:rPr>
        <w:t xml:space="preserve">Pour éviter les scintillements d'affichage lors des mises à jour, une technique de rafraîchissement sélectif a été implémentée : seules les zones de l'écran contenant des valeurs numériques sont effacées et réécrites, en utilisant la fonction </w:t>
      </w:r>
      <w:proofErr w:type="spellStart"/>
      <w:proofErr w:type="gramStart"/>
      <w:r>
        <w:rPr>
          <w:color w:val="404040"/>
        </w:rPr>
        <w:t>setTextPadding</w:t>
      </w:r>
      <w:proofErr w:type="spellEnd"/>
      <w:r>
        <w:rPr>
          <w:color w:val="404040"/>
        </w:rPr>
        <w:t>(</w:t>
      </w:r>
      <w:proofErr w:type="gramEnd"/>
      <w:r>
        <w:rPr>
          <w:color w:val="404040"/>
        </w:rPr>
        <w:t>) pour masquer les anciens chiffres sans redessiner entièrement l'écran. La mise à jour n'est déclenchée que si la nouvelle valeur diffère d'au moins 0,1°C de la valeur affichée précédemment (seuil anti-bruit).</w:t>
      </w:r>
    </w:p>
    <w:p w14:paraId="69D4428B" w14:textId="77777777" w:rsidR="00572121" w:rsidRDefault="00572121">
      <w:pPr>
        <w:spacing w:before="80" w:after="80"/>
      </w:pPr>
    </w:p>
    <w:p w14:paraId="0F09B90C" w14:textId="77777777" w:rsidR="00572121" w:rsidRDefault="00000000">
      <w:pPr>
        <w:pBdr>
          <w:top w:val="single" w:sz="2" w:space="0" w:color="D9D9D9"/>
          <w:bottom w:val="single" w:sz="2" w:space="0" w:color="D9D9D9"/>
        </w:pBdr>
        <w:shd w:val="clear" w:color="auto" w:fill="F2F2F2"/>
        <w:spacing w:before="120" w:after="120"/>
        <w:jc w:val="center"/>
      </w:pPr>
      <w:proofErr w:type="gramStart"/>
      <w:r>
        <w:rPr>
          <w:i/>
          <w:iCs/>
          <w:color w:val="888888"/>
          <w:sz w:val="21"/>
          <w:szCs w:val="21"/>
        </w:rPr>
        <w:t>[ INSÉRER</w:t>
      </w:r>
      <w:proofErr w:type="gramEnd"/>
      <w:r>
        <w:rPr>
          <w:i/>
          <w:iCs/>
          <w:color w:val="888888"/>
          <w:sz w:val="21"/>
          <w:szCs w:val="21"/>
        </w:rPr>
        <w:t xml:space="preserve"> ICI : Photo de l'écran TFT intégré à la maquette en </w:t>
      </w:r>
      <w:proofErr w:type="gramStart"/>
      <w:r>
        <w:rPr>
          <w:i/>
          <w:iCs/>
          <w:color w:val="888888"/>
          <w:sz w:val="21"/>
          <w:szCs w:val="21"/>
        </w:rPr>
        <w:t>fonctionnement ]</w:t>
      </w:r>
      <w:proofErr w:type="gramEnd"/>
    </w:p>
    <w:p w14:paraId="030CC014" w14:textId="77777777" w:rsidR="00572121" w:rsidRDefault="00572121">
      <w:pPr>
        <w:spacing w:before="80" w:after="80"/>
      </w:pPr>
    </w:p>
    <w:p w14:paraId="1B317405" w14:textId="77777777" w:rsidR="00572121" w:rsidRDefault="00000000">
      <w:pPr>
        <w:pStyle w:val="Titre3"/>
      </w:pPr>
      <w:bookmarkStart w:id="39" w:name="_Toc227918553"/>
      <w:r>
        <w:t>5.2.3 Problèmes Rencontrés et Solutions</w:t>
      </w:r>
      <w:bookmarkEnd w:id="39"/>
    </w:p>
    <w:p w14:paraId="533C9280" w14:textId="77777777" w:rsidR="00572121" w:rsidRDefault="00000000">
      <w:pPr>
        <w:spacing w:before="60" w:after="60"/>
        <w:jc w:val="both"/>
      </w:pPr>
      <w:r>
        <w:rPr>
          <w:color w:val="404040"/>
        </w:rPr>
        <w:t>L'intégration de l'écran TFT a été l'une des parties les plus complexes du projet, marquée par une succession d'incidents matériels et logiciels.</w:t>
      </w:r>
    </w:p>
    <w:p w14:paraId="55CD0932" w14:textId="77777777" w:rsidR="00572121" w:rsidRDefault="00000000">
      <w:pPr>
        <w:spacing w:before="60" w:after="60"/>
        <w:jc w:val="both"/>
      </w:pPr>
      <w:r>
        <w:rPr>
          <w:color w:val="404040"/>
        </w:rPr>
        <w:t>Le premier écran utilisé (ILI9486) a été détruit lors d'une surtension accidentelle (23V appliqués au lieu des 5V requis lors d'une mauvaise manipulation du générateur de tension en laboratoire). Le second écran (ST7735, 3,3V) a d'abord présenté un écran blanc sans affichage, causé par un branchement incorrect du signal DC sur le GPIO 2 (broche de strapping de l'ESP32, utilisée lors du démarrage). Le déplacement du signal DC vers le GPIO 21 a immédiatement résolu le problème, validant l'ensemble de la chaîne d'affichage.</w:t>
      </w:r>
    </w:p>
    <w:p w14:paraId="35E6B50E" w14:textId="77777777" w:rsidR="00572121" w:rsidRDefault="00572121">
      <w:pPr>
        <w:spacing w:before="80" w:after="80"/>
      </w:pPr>
    </w:p>
    <w:p w14:paraId="6EBCB785" w14:textId="77777777" w:rsidR="00572121" w:rsidRDefault="00000000">
      <w:r>
        <w:br w:type="page"/>
      </w:r>
    </w:p>
    <w:p w14:paraId="24DAA5DC" w14:textId="050EF1CA" w:rsidR="00572121" w:rsidRDefault="00000000" w:rsidP="00F03EF3">
      <w:pPr>
        <w:pStyle w:val="Titre1"/>
        <w:pBdr>
          <w:bottom w:val="single" w:sz="6" w:space="1" w:color="2E75B6"/>
        </w:pBdr>
        <w:shd w:val="clear" w:color="auto" w:fill="1F4E79"/>
      </w:pPr>
      <w:bookmarkStart w:id="40" w:name="_Toc227918554"/>
      <w:r>
        <w:lastRenderedPageBreak/>
        <w:t>6. Problèmes Rencontrés et Solutions Apportées</w:t>
      </w:r>
      <w:bookmarkEnd w:id="40"/>
    </w:p>
    <w:p w14:paraId="3B9CC3AE" w14:textId="44301E80" w:rsidR="00572121" w:rsidRDefault="00000000" w:rsidP="00F03EF3">
      <w:pPr>
        <w:spacing w:before="60" w:after="60"/>
        <w:jc w:val="both"/>
      </w:pPr>
      <w:r>
        <w:rPr>
          <w:color w:val="404040"/>
        </w:rPr>
        <w:t>La réalisation de ce projet a été marquée par de nombreux obstacles techniques, tant matériels que logiciels. Cette section présente de manière synthétique les principaux problèmes rencontrés, leur diagnostic et les solutions mises en œuvre. La capacité de l'équipe à faire face à ces difficultés de manière méthodique constitue l'un des enseignements majeurs du projet.</w:t>
      </w:r>
    </w:p>
    <w:p w14:paraId="080BBF68" w14:textId="77777777" w:rsidR="00572121" w:rsidRDefault="00000000">
      <w:pPr>
        <w:pStyle w:val="Titre2"/>
        <w:pBdr>
          <w:bottom w:val="single" w:sz="4" w:space="1" w:color="2E75B6"/>
        </w:pBdr>
      </w:pPr>
      <w:bookmarkStart w:id="41" w:name="_Toc227918555"/>
      <w:r>
        <w:t>6.1 Problèmes Matériels</w:t>
      </w:r>
      <w:bookmarkEnd w:id="41"/>
    </w:p>
    <w:p w14:paraId="45BAC06A"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26"/>
      </w:tblGrid>
      <w:tr w:rsidR="00572121" w14:paraId="794BCCD6" w14:textId="77777777">
        <w:tblPrEx>
          <w:tblCellMar>
            <w:top w:w="0" w:type="dxa"/>
            <w:bottom w:w="0" w:type="dxa"/>
          </w:tblCellMar>
        </w:tblPrEx>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8746EDD" w14:textId="77777777" w:rsidR="00572121" w:rsidRDefault="00000000">
            <w:pPr>
              <w:jc w:val="center"/>
            </w:pPr>
            <w:r>
              <w:rPr>
                <w:b/>
                <w:bCs/>
                <w:color w:val="FFFFFF"/>
                <w:sz w:val="20"/>
                <w:szCs w:val="20"/>
              </w:rPr>
              <w:t>Problème</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5CDCB49" w14:textId="77777777" w:rsidR="00572121" w:rsidRDefault="00000000">
            <w:pPr>
              <w:jc w:val="center"/>
            </w:pPr>
            <w:r>
              <w:rPr>
                <w:b/>
                <w:bCs/>
                <w:color w:val="FFFFFF"/>
                <w:sz w:val="20"/>
                <w:szCs w:val="20"/>
              </w:rPr>
              <w:t>Cause identifiée</w:t>
            </w:r>
          </w:p>
        </w:tc>
        <w:tc>
          <w:tcPr>
            <w:tcW w:w="32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2FC6F70" w14:textId="77777777" w:rsidR="00572121" w:rsidRDefault="00000000">
            <w:pPr>
              <w:jc w:val="center"/>
            </w:pPr>
            <w:r>
              <w:rPr>
                <w:b/>
                <w:bCs/>
                <w:color w:val="FFFFFF"/>
                <w:sz w:val="20"/>
                <w:szCs w:val="20"/>
              </w:rPr>
              <w:t>Solution apportée</w:t>
            </w:r>
          </w:p>
        </w:tc>
      </w:tr>
      <w:tr w:rsidR="00572121" w14:paraId="32A18B4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E33F0" w14:textId="77777777" w:rsidR="00572121" w:rsidRDefault="00000000">
            <w:r>
              <w:rPr>
                <w:color w:val="404040"/>
                <w:sz w:val="20"/>
                <w:szCs w:val="20"/>
              </w:rPr>
              <w:t>Tension résiduelle à l'état LOW sur les résistances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B6451" w14:textId="77777777" w:rsidR="00572121" w:rsidRDefault="00000000">
            <w:r>
              <w:rPr>
                <w:color w:val="404040"/>
                <w:sz w:val="20"/>
                <w:szCs w:val="20"/>
              </w:rPr>
              <w:t>Absence de charge lors du test à vide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44115" w14:textId="77777777" w:rsidR="00572121" w:rsidRDefault="00000000">
            <w:r>
              <w:rPr>
                <w:color w:val="404040"/>
                <w:sz w:val="20"/>
                <w:szCs w:val="20"/>
              </w:rPr>
              <w:t>Test avec charge connectée</w:t>
            </w:r>
          </w:p>
        </w:tc>
      </w:tr>
      <w:tr w:rsidR="00572121" w14:paraId="1958AD2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6A36E1" w14:textId="77777777" w:rsidR="00572121" w:rsidRDefault="00000000">
            <w:r>
              <w:rPr>
                <w:color w:val="404040"/>
                <w:sz w:val="20"/>
                <w:szCs w:val="20"/>
              </w:rPr>
              <w:t>Signal PWM non transmis aux résistances</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C84621" w14:textId="77777777" w:rsidR="00572121" w:rsidRDefault="00000000">
            <w:r>
              <w:rPr>
                <w:color w:val="404040"/>
                <w:sz w:val="20"/>
                <w:szCs w:val="20"/>
              </w:rPr>
              <w:t>Faux contact sur les câbles de liaison</w:t>
            </w:r>
          </w:p>
        </w:tc>
        <w:tc>
          <w:tcPr>
            <w:tcW w:w="3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374B83" w14:textId="77777777" w:rsidR="00572121" w:rsidRDefault="00000000">
            <w:r>
              <w:rPr>
                <w:color w:val="404040"/>
                <w:sz w:val="20"/>
                <w:szCs w:val="20"/>
              </w:rPr>
              <w:t xml:space="preserve">Dessoudage et </w:t>
            </w:r>
            <w:proofErr w:type="spellStart"/>
            <w:r>
              <w:rPr>
                <w:color w:val="404040"/>
                <w:sz w:val="20"/>
                <w:szCs w:val="20"/>
              </w:rPr>
              <w:t>ressoudage</w:t>
            </w:r>
            <w:proofErr w:type="spellEnd"/>
            <w:r>
              <w:rPr>
                <w:color w:val="404040"/>
                <w:sz w:val="20"/>
                <w:szCs w:val="20"/>
              </w:rPr>
              <w:t xml:space="preserve"> des fils</w:t>
            </w:r>
          </w:p>
        </w:tc>
      </w:tr>
      <w:tr w:rsidR="00572121" w14:paraId="4451DC3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81685" w14:textId="77777777" w:rsidR="00572121" w:rsidRDefault="00000000">
            <w:r>
              <w:rPr>
                <w:color w:val="404040"/>
                <w:sz w:val="20"/>
                <w:szCs w:val="20"/>
              </w:rPr>
              <w:t>Transistors grillés (Q3, Q5)</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4EC98" w14:textId="77777777" w:rsidR="00572121" w:rsidRDefault="00000000">
            <w:r>
              <w:rPr>
                <w:color w:val="404040"/>
                <w:sz w:val="20"/>
                <w:szCs w:val="20"/>
              </w:rPr>
              <w:t>Absence de diodes de roue libre sur charges inductives</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755BDC" w14:textId="77777777" w:rsidR="00572121" w:rsidRDefault="00000000">
            <w:r>
              <w:rPr>
                <w:color w:val="404040"/>
                <w:sz w:val="20"/>
                <w:szCs w:val="20"/>
              </w:rPr>
              <w:t>Remplacement transistors + ajout diodes de protection</w:t>
            </w:r>
          </w:p>
        </w:tc>
      </w:tr>
      <w:tr w:rsidR="00572121" w14:paraId="0627F16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791267" w14:textId="77777777" w:rsidR="00572121" w:rsidRDefault="00000000">
            <w:r>
              <w:rPr>
                <w:color w:val="404040"/>
                <w:sz w:val="20"/>
                <w:szCs w:val="20"/>
              </w:rPr>
              <w:t>Pad arraché sur CR1</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C3C1A7" w14:textId="77777777" w:rsidR="00572121" w:rsidRDefault="00000000">
            <w:r>
              <w:rPr>
                <w:color w:val="404040"/>
                <w:sz w:val="20"/>
                <w:szCs w:val="20"/>
              </w:rPr>
              <w:t>Mauvaise qualité de la soudure d'origine</w:t>
            </w:r>
          </w:p>
        </w:tc>
        <w:tc>
          <w:tcPr>
            <w:tcW w:w="3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E8DB0A" w14:textId="77777777" w:rsidR="00572121" w:rsidRDefault="00000000">
            <w:r>
              <w:rPr>
                <w:color w:val="404040"/>
                <w:sz w:val="20"/>
                <w:szCs w:val="20"/>
              </w:rPr>
              <w:t>Connexion directe sur borne du transistor Q3</w:t>
            </w:r>
          </w:p>
        </w:tc>
      </w:tr>
      <w:tr w:rsidR="00572121" w14:paraId="6DD5E56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44C3D" w14:textId="77777777" w:rsidR="00572121" w:rsidRDefault="00000000">
            <w:r>
              <w:rPr>
                <w:color w:val="404040"/>
                <w:sz w:val="20"/>
                <w:szCs w:val="20"/>
              </w:rPr>
              <w:t>Résistance R6 défectueuse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CDA1DE" w14:textId="77777777" w:rsidR="00572121" w:rsidRDefault="00000000">
            <w:r>
              <w:rPr>
                <w:color w:val="404040"/>
                <w:sz w:val="20"/>
                <w:szCs w:val="20"/>
              </w:rPr>
              <w:t>Composant défaillant</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C79617" w14:textId="77777777" w:rsidR="00572121" w:rsidRDefault="00000000">
            <w:r>
              <w:rPr>
                <w:color w:val="404040"/>
                <w:sz w:val="20"/>
                <w:szCs w:val="20"/>
              </w:rPr>
              <w:t>Remplacement de la résistance R6</w:t>
            </w:r>
          </w:p>
        </w:tc>
      </w:tr>
      <w:tr w:rsidR="00572121" w14:paraId="3A68ECC3"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CE230A" w14:textId="77777777" w:rsidR="00572121" w:rsidRDefault="00000000">
            <w:r>
              <w:rPr>
                <w:color w:val="404040"/>
                <w:sz w:val="20"/>
                <w:szCs w:val="20"/>
              </w:rPr>
              <w:t>Écran TFT ILI9486 détruit</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231E43" w14:textId="77777777" w:rsidR="00572121" w:rsidRDefault="00000000">
            <w:r>
              <w:rPr>
                <w:color w:val="404040"/>
                <w:sz w:val="20"/>
                <w:szCs w:val="20"/>
              </w:rPr>
              <w:t>Surtension accidentelle (23V)</w:t>
            </w:r>
          </w:p>
        </w:tc>
        <w:tc>
          <w:tcPr>
            <w:tcW w:w="3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4CABD6" w14:textId="77777777" w:rsidR="00572121" w:rsidRDefault="00000000">
            <w:r>
              <w:rPr>
                <w:color w:val="404040"/>
                <w:sz w:val="20"/>
                <w:szCs w:val="20"/>
              </w:rPr>
              <w:t>Remplacement par un écran ST7735 3,3V</w:t>
            </w:r>
          </w:p>
        </w:tc>
      </w:tr>
      <w:tr w:rsidR="00572121" w14:paraId="5A69107B"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FBB45" w14:textId="77777777" w:rsidR="00572121" w:rsidRDefault="00000000">
            <w:r>
              <w:rPr>
                <w:color w:val="404040"/>
                <w:sz w:val="20"/>
                <w:szCs w:val="20"/>
              </w:rPr>
              <w:t>Écran blanc (white screen)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03C61" w14:textId="77777777" w:rsidR="00572121" w:rsidRDefault="00000000">
            <w:r>
              <w:rPr>
                <w:color w:val="404040"/>
                <w:sz w:val="20"/>
                <w:szCs w:val="20"/>
              </w:rPr>
              <w:t>Branchement DC sur GPIO 2 (strapping pin)</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927D0" w14:textId="77777777" w:rsidR="00572121" w:rsidRDefault="00000000">
            <w:r>
              <w:rPr>
                <w:color w:val="404040"/>
                <w:sz w:val="20"/>
                <w:szCs w:val="20"/>
              </w:rPr>
              <w:t>Déplacement du signal DC sur GPIO 21</w:t>
            </w:r>
          </w:p>
        </w:tc>
      </w:tr>
    </w:tbl>
    <w:p w14:paraId="0BAA2830" w14:textId="77777777" w:rsidR="00572121" w:rsidRDefault="00572121">
      <w:pPr>
        <w:spacing w:before="80" w:after="80"/>
      </w:pPr>
    </w:p>
    <w:p w14:paraId="19D46353" w14:textId="77777777" w:rsidR="00572121" w:rsidRDefault="00000000">
      <w:pPr>
        <w:pStyle w:val="Titre2"/>
        <w:pBdr>
          <w:bottom w:val="single" w:sz="4" w:space="1" w:color="2E75B6"/>
        </w:pBdr>
      </w:pPr>
      <w:bookmarkStart w:id="42" w:name="_Toc227918556"/>
      <w:r>
        <w:t>6.2 Problème Majeur : Reset Intempestifs de l'ESP32</w:t>
      </w:r>
      <w:bookmarkEnd w:id="42"/>
    </w:p>
    <w:p w14:paraId="03F32F3D" w14:textId="77777777" w:rsidR="00572121" w:rsidRDefault="00000000">
      <w:pPr>
        <w:spacing w:before="60" w:after="60"/>
        <w:jc w:val="both"/>
      </w:pPr>
      <w:r>
        <w:rPr>
          <w:color w:val="404040"/>
        </w:rPr>
        <w:t>Le problème le plus persistant et le plus difficile à résoudre du projet est apparu lors de l'intégration complète du système : l'ESP32 redémarrait de manière aléatoire, parfois toutes les quelques minutes, rendant le système inutilisable en conditions réelles. Ce problème a mobilisé l'équipe pendant plusieurs séances (séances 9, 13, 14-15 et 16) et a nécessité une approche de débogage progressive.</w:t>
      </w:r>
    </w:p>
    <w:p w14:paraId="2367E099" w14:textId="77777777" w:rsidR="00572121" w:rsidRDefault="00572121">
      <w:pPr>
        <w:spacing w:before="80" w:after="80"/>
      </w:pPr>
    </w:p>
    <w:p w14:paraId="63201237" w14:textId="77777777" w:rsidR="00572121" w:rsidRDefault="00000000">
      <w:pPr>
        <w:pStyle w:val="Titre3"/>
      </w:pPr>
      <w:bookmarkStart w:id="43" w:name="_Toc227918557"/>
      <w:r>
        <w:t>6.2.1 Diagnostic</w:t>
      </w:r>
      <w:bookmarkEnd w:id="43"/>
    </w:p>
    <w:p w14:paraId="6067B081" w14:textId="77777777" w:rsidR="00572121" w:rsidRDefault="00000000">
      <w:pPr>
        <w:spacing w:before="60" w:after="60"/>
        <w:jc w:val="both"/>
      </w:pPr>
      <w:r>
        <w:rPr>
          <w:color w:val="404040"/>
        </w:rPr>
        <w:t xml:space="preserve">Plusieurs hypothèses ont été successivement testées pour identifier la cause des </w:t>
      </w:r>
      <w:proofErr w:type="spellStart"/>
      <w:r>
        <w:rPr>
          <w:color w:val="404040"/>
        </w:rPr>
        <w:t>resets</w:t>
      </w:r>
      <w:proofErr w:type="spellEnd"/>
      <w:r>
        <w:rPr>
          <w:color w:val="404040"/>
        </w:rPr>
        <w:t xml:space="preserve"> :</w:t>
      </w:r>
    </w:p>
    <w:p w14:paraId="04EB2D9E" w14:textId="77777777" w:rsidR="00572121" w:rsidRDefault="00000000">
      <w:pPr>
        <w:pStyle w:val="Paragraphedeliste"/>
        <w:numPr>
          <w:ilvl w:val="0"/>
          <w:numId w:val="2"/>
        </w:numPr>
        <w:spacing w:before="40" w:after="40"/>
      </w:pPr>
      <w:proofErr w:type="spellStart"/>
      <w:r>
        <w:rPr>
          <w:color w:val="404040"/>
        </w:rPr>
        <w:t>Watchdog</w:t>
      </w:r>
      <w:proofErr w:type="spellEnd"/>
      <w:r>
        <w:rPr>
          <w:color w:val="404040"/>
        </w:rPr>
        <w:t xml:space="preserve"> </w:t>
      </w:r>
      <w:proofErr w:type="spellStart"/>
      <w:r>
        <w:rPr>
          <w:color w:val="404040"/>
        </w:rPr>
        <w:t>timer</w:t>
      </w:r>
      <w:proofErr w:type="spellEnd"/>
      <w:r>
        <w:rPr>
          <w:color w:val="404040"/>
        </w:rPr>
        <w:t xml:space="preserve"> (WDT) : déclenchement si une tâche monopolise le CPU trop longtemps sans </w:t>
      </w:r>
      <w:proofErr w:type="spellStart"/>
      <w:r>
        <w:rPr>
          <w:color w:val="404040"/>
        </w:rPr>
        <w:t>yield</w:t>
      </w:r>
      <w:proofErr w:type="spellEnd"/>
      <w:r>
        <w:rPr>
          <w:color w:val="404040"/>
        </w:rPr>
        <w:t>.</w:t>
      </w:r>
    </w:p>
    <w:p w14:paraId="4D41B753" w14:textId="77777777" w:rsidR="00572121" w:rsidRDefault="00000000">
      <w:pPr>
        <w:pStyle w:val="Paragraphedeliste"/>
        <w:numPr>
          <w:ilvl w:val="0"/>
          <w:numId w:val="2"/>
        </w:numPr>
        <w:spacing w:before="40" w:after="40"/>
      </w:pPr>
      <w:r>
        <w:rPr>
          <w:color w:val="404040"/>
        </w:rPr>
        <w:t xml:space="preserve">Stack </w:t>
      </w:r>
      <w:proofErr w:type="spellStart"/>
      <w:r>
        <w:rPr>
          <w:color w:val="404040"/>
        </w:rPr>
        <w:t>overflow</w:t>
      </w:r>
      <w:proofErr w:type="spellEnd"/>
      <w:r>
        <w:rPr>
          <w:color w:val="404040"/>
        </w:rPr>
        <w:t xml:space="preserve"> : dépassement de la taille de pile allouée à une tâche </w:t>
      </w:r>
      <w:proofErr w:type="spellStart"/>
      <w:r>
        <w:rPr>
          <w:color w:val="404040"/>
        </w:rPr>
        <w:t>FreeRTOS</w:t>
      </w:r>
      <w:proofErr w:type="spellEnd"/>
      <w:r>
        <w:rPr>
          <w:color w:val="404040"/>
        </w:rPr>
        <w:t>.</w:t>
      </w:r>
    </w:p>
    <w:p w14:paraId="6D22DC71" w14:textId="77777777" w:rsidR="00572121" w:rsidRDefault="00000000">
      <w:pPr>
        <w:pStyle w:val="Paragraphedeliste"/>
        <w:numPr>
          <w:ilvl w:val="0"/>
          <w:numId w:val="2"/>
        </w:numPr>
        <w:spacing w:before="40" w:after="40"/>
      </w:pPr>
      <w:r>
        <w:rPr>
          <w:color w:val="404040"/>
        </w:rPr>
        <w:t>Accès concurrents : deux cœurs accédant simultanément à des données partagées sans protection.</w:t>
      </w:r>
    </w:p>
    <w:p w14:paraId="6D6FCD77" w14:textId="77777777" w:rsidR="00572121" w:rsidRDefault="00000000">
      <w:pPr>
        <w:pStyle w:val="Paragraphedeliste"/>
        <w:numPr>
          <w:ilvl w:val="0"/>
          <w:numId w:val="2"/>
        </w:numPr>
        <w:spacing w:before="40" w:after="40"/>
      </w:pPr>
      <w:r>
        <w:rPr>
          <w:color w:val="404040"/>
        </w:rPr>
        <w:t>Consommation de courant : pic de consommation lors de l'activation du Wi-Fi et des résistances dépassant la capacité de l'alimentation.</w:t>
      </w:r>
    </w:p>
    <w:p w14:paraId="752A3627" w14:textId="77777777" w:rsidR="00572121" w:rsidRDefault="00572121">
      <w:pPr>
        <w:spacing w:before="80" w:after="80"/>
      </w:pPr>
    </w:p>
    <w:p w14:paraId="6F6C73F8" w14:textId="77777777" w:rsidR="00572121" w:rsidRDefault="00000000">
      <w:pPr>
        <w:spacing w:before="60" w:after="60"/>
        <w:jc w:val="both"/>
      </w:pPr>
      <w:r>
        <w:rPr>
          <w:color w:val="404040"/>
        </w:rPr>
        <w:t>Après investigation, la cause principale identifiée est la consommation élevée du module Wi-Fi de l'ESP32, provoquant des chutes de tension sur l'alimentation 3,3V qui déclenchent le circuit de reset de la puce. L'ajout d'un condensateur de filtrage plus grand (remplacement de C1) n'a pas suffi à résoudre le problème.</w:t>
      </w:r>
    </w:p>
    <w:p w14:paraId="2EA9F066" w14:textId="77777777" w:rsidR="00572121" w:rsidRDefault="00572121">
      <w:pPr>
        <w:spacing w:before="80" w:after="80"/>
      </w:pPr>
    </w:p>
    <w:p w14:paraId="487843E8" w14:textId="77777777" w:rsidR="00572121" w:rsidRDefault="00000000">
      <w:pPr>
        <w:pStyle w:val="Titre3"/>
      </w:pPr>
      <w:bookmarkStart w:id="44" w:name="_Toc227918558"/>
      <w:r>
        <w:t>6.2.2 Solutions Mises en Œuvre</w:t>
      </w:r>
      <w:bookmarkEnd w:id="44"/>
    </w:p>
    <w:p w14:paraId="48D206BA" w14:textId="77777777" w:rsidR="00572121" w:rsidRDefault="00000000">
      <w:pPr>
        <w:pStyle w:val="Paragraphedeliste"/>
        <w:numPr>
          <w:ilvl w:val="0"/>
          <w:numId w:val="2"/>
        </w:numPr>
        <w:spacing w:before="40" w:after="40"/>
      </w:pPr>
      <w:r>
        <w:rPr>
          <w:color w:val="404040"/>
        </w:rPr>
        <w:t>Réduction de la fréquence CPU de 240 MHz à 80 MHz (</w:t>
      </w:r>
      <w:proofErr w:type="spellStart"/>
      <w:proofErr w:type="gramStart"/>
      <w:r>
        <w:rPr>
          <w:color w:val="404040"/>
        </w:rPr>
        <w:t>setCpuFrequencyMhz</w:t>
      </w:r>
      <w:proofErr w:type="spellEnd"/>
      <w:r>
        <w:rPr>
          <w:color w:val="404040"/>
        </w:rPr>
        <w:t>(</w:t>
      </w:r>
      <w:proofErr w:type="gramEnd"/>
      <w:r>
        <w:rPr>
          <w:color w:val="404040"/>
        </w:rPr>
        <w:t>80)) pour diminuer la consommation globale.</w:t>
      </w:r>
    </w:p>
    <w:p w14:paraId="3C58F98B" w14:textId="77777777" w:rsidR="00572121" w:rsidRDefault="00000000">
      <w:pPr>
        <w:pStyle w:val="Paragraphedeliste"/>
        <w:numPr>
          <w:ilvl w:val="0"/>
          <w:numId w:val="2"/>
        </w:numPr>
        <w:spacing w:before="40" w:after="40"/>
      </w:pPr>
      <w:r>
        <w:rPr>
          <w:color w:val="404040"/>
        </w:rPr>
        <w:t>Désactivation du power-</w:t>
      </w:r>
      <w:proofErr w:type="spellStart"/>
      <w:r>
        <w:rPr>
          <w:color w:val="404040"/>
        </w:rPr>
        <w:t>save</w:t>
      </w:r>
      <w:proofErr w:type="spellEnd"/>
      <w:r>
        <w:rPr>
          <w:color w:val="404040"/>
        </w:rPr>
        <w:t xml:space="preserve"> Wi-Fi (</w:t>
      </w:r>
      <w:proofErr w:type="spellStart"/>
      <w:r>
        <w:rPr>
          <w:color w:val="404040"/>
        </w:rPr>
        <w:t>WiFi.setSleep</w:t>
      </w:r>
      <w:proofErr w:type="spellEnd"/>
      <w:r>
        <w:rPr>
          <w:color w:val="404040"/>
        </w:rPr>
        <w:t>(false)) pour éviter les pics de consommation lors du réveil du module.</w:t>
      </w:r>
    </w:p>
    <w:p w14:paraId="3C6A1985" w14:textId="77777777" w:rsidR="00572121" w:rsidRDefault="00000000">
      <w:pPr>
        <w:pStyle w:val="Paragraphedeliste"/>
        <w:numPr>
          <w:ilvl w:val="0"/>
          <w:numId w:val="2"/>
        </w:numPr>
        <w:spacing w:before="40" w:after="40"/>
      </w:pPr>
      <w:r>
        <w:rPr>
          <w:color w:val="404040"/>
        </w:rPr>
        <w:t>Simplification du code : suppression de la page admin, des paramètres PID réglables, réduction de la mémoire utilisée.</w:t>
      </w:r>
    </w:p>
    <w:p w14:paraId="4D61DCDB" w14:textId="77777777" w:rsidR="00572121" w:rsidRDefault="00000000">
      <w:pPr>
        <w:pStyle w:val="Paragraphedeliste"/>
        <w:numPr>
          <w:ilvl w:val="0"/>
          <w:numId w:val="2"/>
        </w:numPr>
        <w:spacing w:before="40" w:after="40"/>
      </w:pPr>
      <w:r>
        <w:rPr>
          <w:color w:val="404040"/>
        </w:rPr>
        <w:t>Passage à une alimentation 24V plus puissante, capable de fournir un courant suffisant pour l'ensemble du système.</w:t>
      </w:r>
    </w:p>
    <w:p w14:paraId="3E6299B9" w14:textId="77777777" w:rsidR="00572121" w:rsidRDefault="00000000">
      <w:pPr>
        <w:pStyle w:val="Paragraphedeliste"/>
        <w:numPr>
          <w:ilvl w:val="0"/>
          <w:numId w:val="2"/>
        </w:numPr>
        <w:spacing w:before="40" w:after="40"/>
      </w:pPr>
      <w:r>
        <w:rPr>
          <w:color w:val="404040"/>
        </w:rPr>
        <w:t>Déplacement de la tâche de régulation sur le cœur 1 pour réduire la charge du cœur 0 (Wi-Fi).</w:t>
      </w:r>
    </w:p>
    <w:p w14:paraId="67B011B7" w14:textId="77777777" w:rsidR="00572121" w:rsidRDefault="00000000">
      <w:pPr>
        <w:pStyle w:val="Paragraphedeliste"/>
        <w:numPr>
          <w:ilvl w:val="0"/>
          <w:numId w:val="2"/>
        </w:numPr>
        <w:spacing w:before="40" w:after="40"/>
      </w:pPr>
      <w:r>
        <w:rPr>
          <w:color w:val="404040"/>
        </w:rPr>
        <w:t>Sauvegarde de la consigne en EEPROM pour récupérer automatiquement l'état après un reset.</w:t>
      </w:r>
    </w:p>
    <w:p w14:paraId="68A48C91" w14:textId="77777777" w:rsidR="00572121" w:rsidRDefault="00000000">
      <w:pPr>
        <w:pStyle w:val="Paragraphedeliste"/>
        <w:numPr>
          <w:ilvl w:val="0"/>
          <w:numId w:val="2"/>
        </w:numPr>
        <w:spacing w:before="40" w:after="40"/>
      </w:pPr>
      <w:r>
        <w:rPr>
          <w:color w:val="404040"/>
        </w:rPr>
        <w:t>Ajout d'un mécanisme de réinitialisation automatique du Wi-Fi après 30 secondes sans client connecté.</w:t>
      </w:r>
    </w:p>
    <w:p w14:paraId="0BB196E2"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72121" w14:paraId="17872089" w14:textId="77777777">
        <w:tblPrEx>
          <w:tblCellMar>
            <w:top w:w="0" w:type="dxa"/>
            <w:bottom w:w="0" w:type="dxa"/>
          </w:tblCellMar>
        </w:tblPrEx>
        <w:tc>
          <w:tcPr>
            <w:tcW w:w="9026" w:type="dxa"/>
            <w:tcBorders>
              <w:top w:val="single" w:sz="6" w:space="0" w:color="2E75B6"/>
              <w:left w:val="single" w:sz="12" w:space="0" w:color="2E75B6"/>
              <w:bottom w:val="single" w:sz="2" w:space="0" w:color="2E75B6"/>
            </w:tcBorders>
            <w:shd w:val="clear" w:color="auto" w:fill="EBF3FB"/>
            <w:tcMar>
              <w:top w:w="100" w:type="dxa"/>
              <w:left w:w="200" w:type="dxa"/>
              <w:bottom w:w="100" w:type="dxa"/>
              <w:right w:w="200" w:type="dxa"/>
            </w:tcMar>
          </w:tcPr>
          <w:p w14:paraId="36F60769" w14:textId="77777777" w:rsidR="00572121" w:rsidRDefault="00000000">
            <w:pPr>
              <w:jc w:val="both"/>
            </w:pPr>
            <w:r>
              <w:rPr>
                <w:color w:val="404040"/>
                <w:sz w:val="21"/>
                <w:szCs w:val="21"/>
              </w:rPr>
              <w:t xml:space="preserve">Résultat : Ces mesures cumulées ont significativement réduit la fréquence des </w:t>
            </w:r>
            <w:proofErr w:type="spellStart"/>
            <w:r>
              <w:rPr>
                <w:color w:val="404040"/>
                <w:sz w:val="21"/>
                <w:szCs w:val="21"/>
              </w:rPr>
              <w:t>resets</w:t>
            </w:r>
            <w:proofErr w:type="spellEnd"/>
            <w:r>
              <w:rPr>
                <w:color w:val="404040"/>
                <w:sz w:val="21"/>
                <w:szCs w:val="21"/>
              </w:rPr>
              <w:t>, rendant le système suffisamment stable pour une démonstration fonctionnelle. Cependant, une solution définitive (alimentation dédiée à l'ESP32 séparée de la puissance des résistances) reste à mettre en œuvre pour un déploiement réel.</w:t>
            </w:r>
          </w:p>
        </w:tc>
      </w:tr>
    </w:tbl>
    <w:p w14:paraId="35F7F5FF" w14:textId="77777777" w:rsidR="00572121" w:rsidRDefault="00572121">
      <w:pPr>
        <w:spacing w:before="80" w:after="80"/>
      </w:pPr>
    </w:p>
    <w:p w14:paraId="04A50365" w14:textId="77777777" w:rsidR="00572121" w:rsidRDefault="00000000">
      <w:pPr>
        <w:pStyle w:val="Titre2"/>
        <w:pBdr>
          <w:bottom w:val="single" w:sz="4" w:space="1" w:color="2E75B6"/>
        </w:pBdr>
      </w:pPr>
      <w:bookmarkStart w:id="45" w:name="_Toc227918559"/>
      <w:r>
        <w:t>6.3 Problèmes Logiciels</w:t>
      </w:r>
      <w:bookmarkEnd w:id="45"/>
    </w:p>
    <w:p w14:paraId="497FDF4E"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700"/>
        <w:gridCol w:w="3526"/>
      </w:tblGrid>
      <w:tr w:rsidR="00572121" w14:paraId="12D5988B"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9A69438" w14:textId="77777777" w:rsidR="00572121" w:rsidRDefault="00000000">
            <w:pPr>
              <w:jc w:val="center"/>
            </w:pPr>
            <w:r>
              <w:rPr>
                <w:b/>
                <w:bCs/>
                <w:color w:val="FFFFFF"/>
                <w:sz w:val="20"/>
                <w:szCs w:val="20"/>
              </w:rPr>
              <w:t>Problème logiciel</w:t>
            </w:r>
          </w:p>
        </w:tc>
        <w:tc>
          <w:tcPr>
            <w:tcW w:w="27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690FCDE" w14:textId="77777777" w:rsidR="00572121" w:rsidRDefault="00000000">
            <w:pPr>
              <w:jc w:val="center"/>
            </w:pPr>
            <w:r>
              <w:rPr>
                <w:b/>
                <w:bCs/>
                <w:color w:val="FFFFFF"/>
                <w:sz w:val="20"/>
                <w:szCs w:val="20"/>
              </w:rPr>
              <w:t>Cause</w:t>
            </w:r>
          </w:p>
        </w:tc>
        <w:tc>
          <w:tcPr>
            <w:tcW w:w="35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3417FED" w14:textId="77777777" w:rsidR="00572121" w:rsidRDefault="00000000">
            <w:pPr>
              <w:jc w:val="center"/>
            </w:pPr>
            <w:r>
              <w:rPr>
                <w:b/>
                <w:bCs/>
                <w:color w:val="FFFFFF"/>
                <w:sz w:val="20"/>
                <w:szCs w:val="20"/>
              </w:rPr>
              <w:t>Solution</w:t>
            </w:r>
          </w:p>
        </w:tc>
      </w:tr>
      <w:tr w:rsidR="00572121" w14:paraId="256C23D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9C020" w14:textId="77777777" w:rsidR="00572121" w:rsidRDefault="00000000">
            <w:r>
              <w:rPr>
                <w:color w:val="404040"/>
                <w:sz w:val="20"/>
                <w:szCs w:val="20"/>
              </w:rPr>
              <w:t>Bibliothèques manquantes après suppression accidentelle</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C44DF" w14:textId="77777777" w:rsidR="00572121" w:rsidRDefault="00000000">
            <w:r>
              <w:rPr>
                <w:color w:val="404040"/>
                <w:sz w:val="20"/>
                <w:szCs w:val="20"/>
              </w:rPr>
              <w:t>Fichiers essentiels effacés</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AF029" w14:textId="77777777" w:rsidR="00572121" w:rsidRDefault="00000000">
            <w:r>
              <w:rPr>
                <w:color w:val="404040"/>
                <w:sz w:val="20"/>
                <w:szCs w:val="20"/>
              </w:rPr>
              <w:t xml:space="preserve">Réinstallation complète des bibliothèques </w:t>
            </w:r>
            <w:proofErr w:type="spellStart"/>
            <w:r>
              <w:rPr>
                <w:color w:val="404040"/>
                <w:sz w:val="20"/>
                <w:szCs w:val="20"/>
              </w:rPr>
              <w:t>PlatformIO</w:t>
            </w:r>
            <w:proofErr w:type="spellEnd"/>
          </w:p>
        </w:tc>
      </w:tr>
      <w:tr w:rsidR="00572121" w14:paraId="48DA1DA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A8E6B9" w14:textId="77777777" w:rsidR="00572121" w:rsidRDefault="00000000">
            <w:r>
              <w:rPr>
                <w:color w:val="404040"/>
                <w:sz w:val="20"/>
                <w:szCs w:val="20"/>
              </w:rPr>
              <w:t xml:space="preserve">Migration Arduino IDE → </w:t>
            </w:r>
            <w:proofErr w:type="spellStart"/>
            <w:r>
              <w:rPr>
                <w:color w:val="404040"/>
                <w:sz w:val="20"/>
                <w:szCs w:val="20"/>
              </w:rPr>
              <w:t>PlatformIO</w:t>
            </w:r>
            <w:proofErr w:type="spellEnd"/>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A81057" w14:textId="77777777" w:rsidR="00572121" w:rsidRDefault="00000000">
            <w:r>
              <w:rPr>
                <w:color w:val="404040"/>
                <w:sz w:val="20"/>
                <w:szCs w:val="20"/>
              </w:rPr>
              <w:t>Incompatibilité de configuration</w:t>
            </w:r>
          </w:p>
        </w:tc>
        <w:tc>
          <w:tcPr>
            <w:tcW w:w="3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8797E0" w14:textId="77777777" w:rsidR="00572121" w:rsidRDefault="00000000">
            <w:r>
              <w:rPr>
                <w:color w:val="404040"/>
                <w:sz w:val="20"/>
                <w:szCs w:val="20"/>
              </w:rPr>
              <w:t>Reconfiguration complète du projet</w:t>
            </w:r>
          </w:p>
        </w:tc>
      </w:tr>
      <w:tr w:rsidR="00572121" w14:paraId="75409FF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1639D" w14:textId="77777777" w:rsidR="00572121" w:rsidRDefault="00000000">
            <w:r>
              <w:rPr>
                <w:color w:val="404040"/>
                <w:sz w:val="20"/>
                <w:szCs w:val="20"/>
              </w:rPr>
              <w:t>Consigne perdue après reset</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78236" w14:textId="77777777" w:rsidR="00572121" w:rsidRDefault="00000000">
            <w:r>
              <w:rPr>
                <w:color w:val="404040"/>
                <w:sz w:val="20"/>
                <w:szCs w:val="20"/>
              </w:rPr>
              <w:t>Stockage uniquement en RAM</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5B14FA" w14:textId="77777777" w:rsidR="00572121" w:rsidRDefault="00000000">
            <w:r>
              <w:rPr>
                <w:color w:val="404040"/>
                <w:sz w:val="20"/>
                <w:szCs w:val="20"/>
              </w:rPr>
              <w:t>Sauvegarde/chargement en EEPROM</w:t>
            </w:r>
          </w:p>
        </w:tc>
      </w:tr>
      <w:tr w:rsidR="00572121" w14:paraId="6EA31E4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45F58A" w14:textId="77777777" w:rsidR="00572121" w:rsidRDefault="00000000">
            <w:r>
              <w:rPr>
                <w:color w:val="404040"/>
                <w:sz w:val="20"/>
                <w:szCs w:val="20"/>
              </w:rPr>
              <w:t>Lecture capteur –127°C persistante</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E98021" w14:textId="77777777" w:rsidR="00572121" w:rsidRDefault="00000000">
            <w:r>
              <w:rPr>
                <w:color w:val="404040"/>
                <w:sz w:val="20"/>
                <w:szCs w:val="20"/>
              </w:rPr>
              <w:t xml:space="preserve">Bus </w:t>
            </w:r>
            <w:proofErr w:type="spellStart"/>
            <w:r>
              <w:rPr>
                <w:color w:val="404040"/>
                <w:sz w:val="20"/>
                <w:szCs w:val="20"/>
              </w:rPr>
              <w:t>OneWire</w:t>
            </w:r>
            <w:proofErr w:type="spellEnd"/>
            <w:r>
              <w:rPr>
                <w:color w:val="404040"/>
                <w:sz w:val="20"/>
                <w:szCs w:val="20"/>
              </w:rPr>
              <w:t xml:space="preserve"> corrompu après reset</w:t>
            </w:r>
          </w:p>
        </w:tc>
        <w:tc>
          <w:tcPr>
            <w:tcW w:w="3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E55963" w14:textId="77777777" w:rsidR="00572121" w:rsidRDefault="00000000">
            <w:r>
              <w:rPr>
                <w:color w:val="404040"/>
                <w:sz w:val="20"/>
                <w:szCs w:val="20"/>
              </w:rPr>
              <w:t>Réinitialisation automatique des capteurs si –127 détecté</w:t>
            </w:r>
          </w:p>
        </w:tc>
      </w:tr>
      <w:tr w:rsidR="00572121" w14:paraId="1A4AF76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D789E" w14:textId="77777777" w:rsidR="00572121" w:rsidRDefault="00000000">
            <w:r>
              <w:rPr>
                <w:color w:val="404040"/>
                <w:sz w:val="20"/>
                <w:szCs w:val="20"/>
              </w:rPr>
              <w:t>Scintillement de l'écran TFT</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98EB64" w14:textId="77777777" w:rsidR="00572121" w:rsidRDefault="00000000">
            <w:r>
              <w:rPr>
                <w:color w:val="404040"/>
                <w:sz w:val="20"/>
                <w:szCs w:val="20"/>
              </w:rPr>
              <w:t>Rafraîchissement complet de l'écran</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B1254" w14:textId="77777777" w:rsidR="00572121" w:rsidRDefault="00000000">
            <w:r>
              <w:rPr>
                <w:color w:val="404040"/>
                <w:sz w:val="20"/>
                <w:szCs w:val="20"/>
              </w:rPr>
              <w:t xml:space="preserve">Rafraîchissement sélectif avec </w:t>
            </w:r>
            <w:proofErr w:type="spellStart"/>
            <w:proofErr w:type="gramStart"/>
            <w:r>
              <w:rPr>
                <w:color w:val="404040"/>
                <w:sz w:val="20"/>
                <w:szCs w:val="20"/>
              </w:rPr>
              <w:t>setTextPadding</w:t>
            </w:r>
            <w:proofErr w:type="spellEnd"/>
            <w:r>
              <w:rPr>
                <w:color w:val="404040"/>
                <w:sz w:val="20"/>
                <w:szCs w:val="20"/>
              </w:rPr>
              <w:t>(</w:t>
            </w:r>
            <w:proofErr w:type="gramEnd"/>
            <w:r>
              <w:rPr>
                <w:color w:val="404040"/>
                <w:sz w:val="20"/>
                <w:szCs w:val="20"/>
              </w:rPr>
              <w:t>)</w:t>
            </w:r>
          </w:p>
        </w:tc>
      </w:tr>
    </w:tbl>
    <w:p w14:paraId="49032BC6" w14:textId="77777777" w:rsidR="00572121" w:rsidRDefault="00572121">
      <w:pPr>
        <w:spacing w:before="80" w:after="80"/>
      </w:pPr>
    </w:p>
    <w:p w14:paraId="19B32B97" w14:textId="77777777" w:rsidR="00572121" w:rsidRDefault="00000000">
      <w:r>
        <w:br w:type="page"/>
      </w:r>
    </w:p>
    <w:p w14:paraId="099BFF79" w14:textId="77777777" w:rsidR="00572121" w:rsidRDefault="00000000">
      <w:pPr>
        <w:pStyle w:val="Titre1"/>
        <w:pBdr>
          <w:bottom w:val="single" w:sz="6" w:space="1" w:color="2E75B6"/>
        </w:pBdr>
        <w:shd w:val="clear" w:color="auto" w:fill="1F4E79"/>
      </w:pPr>
      <w:bookmarkStart w:id="46" w:name="_Toc227918560"/>
      <w:r>
        <w:lastRenderedPageBreak/>
        <w:t>7. Tests, Validation et Résultats</w:t>
      </w:r>
      <w:bookmarkEnd w:id="46"/>
    </w:p>
    <w:p w14:paraId="5F7FECF0" w14:textId="77777777" w:rsidR="00572121" w:rsidRDefault="00572121">
      <w:pPr>
        <w:spacing w:before="80" w:after="80"/>
      </w:pPr>
    </w:p>
    <w:p w14:paraId="49B1A83A" w14:textId="08B3C9BB" w:rsidR="00572121" w:rsidRDefault="00000000">
      <w:pPr>
        <w:pStyle w:val="Titre2"/>
        <w:pBdr>
          <w:bottom w:val="single" w:sz="4" w:space="1" w:color="2E75B6"/>
        </w:pBdr>
      </w:pPr>
      <w:bookmarkStart w:id="47" w:name="_Toc227918561"/>
      <w:r>
        <w:t>7.</w:t>
      </w:r>
      <w:r w:rsidR="00683879">
        <w:t>1</w:t>
      </w:r>
      <w:r>
        <w:t xml:space="preserve"> Tests de l'Interface de Supervision</w:t>
      </w:r>
      <w:bookmarkEnd w:id="47"/>
    </w:p>
    <w:p w14:paraId="3F8F8845" w14:textId="77777777" w:rsidR="00572121" w:rsidRDefault="00000000">
      <w:pPr>
        <w:spacing w:before="60" w:after="60"/>
        <w:jc w:val="both"/>
      </w:pPr>
      <w:r>
        <w:rPr>
          <w:color w:val="404040"/>
        </w:rPr>
        <w:t xml:space="preserve">L'interface web a été testée depuis différents terminaux (smartphones Android et iOS, ordinateurs portables) pour valider sa compatibilité navigateur et sa réactivité. Le rafraîchissement automatique des données toutes les 2 secondes </w:t>
      </w:r>
      <w:proofErr w:type="gramStart"/>
      <w:r>
        <w:rPr>
          <w:color w:val="404040"/>
        </w:rPr>
        <w:t>a</w:t>
      </w:r>
      <w:proofErr w:type="gramEnd"/>
      <w:r>
        <w:rPr>
          <w:color w:val="404040"/>
        </w:rPr>
        <w:t xml:space="preserve"> été vérifié, ainsi que la prise en compte des modifications de consigne. La persistance de la consigne après reset a également été vérifiée : en coupant et rallumant l'alimentation de l'ESP32, la consigne précédemment saisie est bien restaurée.</w:t>
      </w:r>
    </w:p>
    <w:p w14:paraId="006B98AF" w14:textId="77777777" w:rsidR="00572121" w:rsidRDefault="00000000">
      <w:pPr>
        <w:spacing w:before="60" w:after="60"/>
        <w:jc w:val="both"/>
      </w:pPr>
      <w:r>
        <w:rPr>
          <w:color w:val="404040"/>
        </w:rPr>
        <w:t>L'afficheur TFT a été validé en conditions opérationnelles, connecté au point d'accès de l'ESP32 principal à une distance de plusieurs mètres. Les températures affichées correspondent aux valeurs de référence mesurées indépendamment. Le temps de latence entre la mesure physique et l'affichage sur l'écran est inférieur à 1 seconde dans des conditions de connexion Wi-Fi normales.</w:t>
      </w:r>
    </w:p>
    <w:p w14:paraId="3ACD2E57" w14:textId="77777777" w:rsidR="00572121" w:rsidRDefault="00572121">
      <w:pPr>
        <w:spacing w:before="80" w:after="80"/>
      </w:pPr>
    </w:p>
    <w:p w14:paraId="6C77A55B" w14:textId="09DAAB9E" w:rsidR="00572121" w:rsidRDefault="00000000">
      <w:pPr>
        <w:pStyle w:val="Titre2"/>
        <w:pBdr>
          <w:bottom w:val="single" w:sz="4" w:space="1" w:color="2E75B6"/>
        </w:pBdr>
      </w:pPr>
      <w:bookmarkStart w:id="48" w:name="_Toc227918562"/>
      <w:r>
        <w:t>7.</w:t>
      </w:r>
      <w:r w:rsidR="00683879">
        <w:t>2</w:t>
      </w:r>
      <w:r>
        <w:t xml:space="preserve"> Bilan de Conformité au CCTP</w:t>
      </w:r>
      <w:bookmarkEnd w:id="48"/>
    </w:p>
    <w:p w14:paraId="450F92FD"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600"/>
        <w:gridCol w:w="2226"/>
      </w:tblGrid>
      <w:tr w:rsidR="00572121" w14:paraId="4E7DAD08" w14:textId="77777777">
        <w:tblPrEx>
          <w:tblCellMar>
            <w:top w:w="0" w:type="dxa"/>
            <w:bottom w:w="0" w:type="dxa"/>
          </w:tblCellMar>
        </w:tblPrEx>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186C25D" w14:textId="77777777" w:rsidR="00572121" w:rsidRDefault="00000000">
            <w:pPr>
              <w:jc w:val="center"/>
            </w:pPr>
            <w:r>
              <w:rPr>
                <w:b/>
                <w:bCs/>
                <w:color w:val="FFFFFF"/>
                <w:sz w:val="20"/>
                <w:szCs w:val="20"/>
              </w:rPr>
              <w:t>Exigence CCTP</w:t>
            </w:r>
          </w:p>
        </w:tc>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9DB2415" w14:textId="77777777" w:rsidR="00572121" w:rsidRDefault="00000000">
            <w:pPr>
              <w:jc w:val="center"/>
            </w:pPr>
            <w:r>
              <w:rPr>
                <w:b/>
                <w:bCs/>
                <w:color w:val="FFFFFF"/>
                <w:sz w:val="20"/>
                <w:szCs w:val="20"/>
              </w:rPr>
              <w:t>Résultat obtenu</w:t>
            </w:r>
          </w:p>
        </w:tc>
        <w:tc>
          <w:tcPr>
            <w:tcW w:w="22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703F93E" w14:textId="77777777" w:rsidR="00572121" w:rsidRDefault="00000000">
            <w:pPr>
              <w:jc w:val="center"/>
            </w:pPr>
            <w:r>
              <w:rPr>
                <w:b/>
                <w:bCs/>
                <w:color w:val="FFFFFF"/>
                <w:sz w:val="20"/>
                <w:szCs w:val="20"/>
              </w:rPr>
              <w:t>Conformité</w:t>
            </w:r>
          </w:p>
        </w:tc>
      </w:tr>
      <w:tr w:rsidR="00572121" w14:paraId="59F99CE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3E479" w14:textId="77777777" w:rsidR="00572121" w:rsidRDefault="00000000">
            <w:r>
              <w:rPr>
                <w:color w:val="404040"/>
                <w:sz w:val="20"/>
                <w:szCs w:val="20"/>
              </w:rPr>
              <w:t>Pilotage ventilateurs indépendant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C443" w14:textId="77777777" w:rsidR="00572121" w:rsidRDefault="00000000">
            <w:r>
              <w:rPr>
                <w:color w:val="404040"/>
                <w:sz w:val="20"/>
                <w:szCs w:val="20"/>
              </w:rPr>
              <w:t>Ventilateurs gauche et droit commandés séparément via PWM</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5EAB3" w14:textId="77777777" w:rsidR="00572121" w:rsidRDefault="00000000">
            <w:r>
              <w:rPr>
                <w:color w:val="404040"/>
                <w:sz w:val="20"/>
                <w:szCs w:val="20"/>
              </w:rPr>
              <w:t>✔ Conforme</w:t>
            </w:r>
          </w:p>
        </w:tc>
      </w:tr>
      <w:tr w:rsidR="00572121" w14:paraId="719C5D8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0476DC" w14:textId="77777777" w:rsidR="00572121" w:rsidRDefault="00000000">
            <w:r>
              <w:rPr>
                <w:color w:val="404040"/>
                <w:sz w:val="20"/>
                <w:szCs w:val="20"/>
              </w:rPr>
              <w:t>Pilotage résistances indépendant</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50B588" w14:textId="77777777" w:rsidR="00572121" w:rsidRDefault="00000000">
            <w:r>
              <w:rPr>
                <w:color w:val="404040"/>
                <w:sz w:val="20"/>
                <w:szCs w:val="20"/>
              </w:rPr>
              <w:t>Résistances ON/OFF indépendantes par aile</w:t>
            </w:r>
          </w:p>
        </w:tc>
        <w:tc>
          <w:tcPr>
            <w:tcW w:w="2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50F38E" w14:textId="77777777" w:rsidR="00572121" w:rsidRDefault="00000000">
            <w:r>
              <w:rPr>
                <w:color w:val="404040"/>
                <w:sz w:val="20"/>
                <w:szCs w:val="20"/>
              </w:rPr>
              <w:t>✔ Conforme</w:t>
            </w:r>
          </w:p>
        </w:tc>
      </w:tr>
      <w:tr w:rsidR="00572121" w14:paraId="7855D81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E2206" w14:textId="77777777" w:rsidR="00572121" w:rsidRDefault="00000000">
            <w:r>
              <w:rPr>
                <w:color w:val="404040"/>
                <w:sz w:val="20"/>
                <w:szCs w:val="20"/>
              </w:rPr>
              <w:t>Lecture capteurs température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2C0963" w14:textId="77777777" w:rsidR="00572121" w:rsidRDefault="00000000">
            <w:r>
              <w:rPr>
                <w:color w:val="404040"/>
                <w:sz w:val="20"/>
                <w:szCs w:val="20"/>
              </w:rPr>
              <w:t>6 capteurs DS18B20 + 1 interne lus correctement</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0E034" w14:textId="77777777" w:rsidR="00572121" w:rsidRDefault="00000000">
            <w:r>
              <w:rPr>
                <w:color w:val="404040"/>
                <w:sz w:val="20"/>
                <w:szCs w:val="20"/>
              </w:rPr>
              <w:t>✔ Conforme</w:t>
            </w:r>
          </w:p>
        </w:tc>
      </w:tr>
      <w:tr w:rsidR="00572121" w14:paraId="656CD43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4F18B0" w14:textId="77777777" w:rsidR="00572121" w:rsidRDefault="00000000">
            <w:r>
              <w:rPr>
                <w:color w:val="404040"/>
                <w:sz w:val="20"/>
                <w:szCs w:val="20"/>
              </w:rPr>
              <w:t>Régulation entre 42°C et 48°C</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72CC03" w14:textId="77777777" w:rsidR="00572121" w:rsidRDefault="00000000">
            <w:r>
              <w:rPr>
                <w:color w:val="404040"/>
                <w:sz w:val="20"/>
                <w:szCs w:val="20"/>
              </w:rPr>
              <w:t>Consigne configurable, régulation ON/OFF avec seuil 0,5°C</w:t>
            </w:r>
          </w:p>
        </w:tc>
        <w:tc>
          <w:tcPr>
            <w:tcW w:w="2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097225" w14:textId="77777777" w:rsidR="00572121" w:rsidRDefault="00000000">
            <w:r>
              <w:rPr>
                <w:color w:val="404040"/>
                <w:sz w:val="20"/>
                <w:szCs w:val="20"/>
              </w:rPr>
              <w:t>✔ Conforme</w:t>
            </w:r>
          </w:p>
        </w:tc>
      </w:tr>
      <w:tr w:rsidR="00572121" w14:paraId="380706D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6864C" w14:textId="77777777" w:rsidR="00572121" w:rsidRDefault="00000000">
            <w:r>
              <w:rPr>
                <w:color w:val="404040"/>
                <w:sz w:val="20"/>
                <w:szCs w:val="20"/>
              </w:rPr>
              <w:t>Accès interface web</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AC130" w14:textId="77777777" w:rsidR="00572121" w:rsidRDefault="00000000">
            <w:r>
              <w:rPr>
                <w:color w:val="404040"/>
                <w:sz w:val="20"/>
                <w:szCs w:val="20"/>
              </w:rPr>
              <w:t>Page web accessible à 192.168.1.15</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23563" w14:textId="77777777" w:rsidR="00572121" w:rsidRDefault="00000000">
            <w:r>
              <w:rPr>
                <w:color w:val="404040"/>
                <w:sz w:val="20"/>
                <w:szCs w:val="20"/>
              </w:rPr>
              <w:t>✔ Conforme</w:t>
            </w:r>
          </w:p>
        </w:tc>
      </w:tr>
      <w:tr w:rsidR="00572121" w14:paraId="16592AD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9DFA7D" w14:textId="77777777" w:rsidR="00572121" w:rsidRDefault="00000000">
            <w:r>
              <w:rPr>
                <w:color w:val="404040"/>
                <w:sz w:val="20"/>
                <w:szCs w:val="20"/>
              </w:rPr>
              <w:t>Écran LCD/TFT</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9F5079" w14:textId="77777777" w:rsidR="00572121" w:rsidRDefault="00000000">
            <w:r>
              <w:rPr>
                <w:color w:val="404040"/>
                <w:sz w:val="20"/>
                <w:szCs w:val="20"/>
              </w:rPr>
              <w:t>Afficheur TFT 128×160 opérationnel</w:t>
            </w:r>
          </w:p>
        </w:tc>
        <w:tc>
          <w:tcPr>
            <w:tcW w:w="2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DEFB3D" w14:textId="77777777" w:rsidR="00572121" w:rsidRDefault="00000000">
            <w:r>
              <w:rPr>
                <w:color w:val="404040"/>
                <w:sz w:val="20"/>
                <w:szCs w:val="20"/>
              </w:rPr>
              <w:t>✔ Conforme</w:t>
            </w:r>
          </w:p>
        </w:tc>
      </w:tr>
      <w:tr w:rsidR="00572121" w14:paraId="2004A60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CCE6B" w14:textId="77777777" w:rsidR="00572121" w:rsidRDefault="00000000">
            <w:r>
              <w:rPr>
                <w:color w:val="404040"/>
                <w:sz w:val="20"/>
                <w:szCs w:val="20"/>
              </w:rPr>
              <w:t>Deux cœurs ESP32</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7E30B" w14:textId="77777777" w:rsidR="00572121" w:rsidRDefault="00000000">
            <w:r>
              <w:rPr>
                <w:color w:val="404040"/>
                <w:sz w:val="20"/>
                <w:szCs w:val="20"/>
              </w:rPr>
              <w:t xml:space="preserve">Régulation sur </w:t>
            </w:r>
            <w:proofErr w:type="spellStart"/>
            <w:r>
              <w:rPr>
                <w:color w:val="404040"/>
                <w:sz w:val="20"/>
                <w:szCs w:val="20"/>
              </w:rPr>
              <w:t>core</w:t>
            </w:r>
            <w:proofErr w:type="spellEnd"/>
            <w:r>
              <w:rPr>
                <w:color w:val="404040"/>
                <w:sz w:val="20"/>
                <w:szCs w:val="20"/>
              </w:rPr>
              <w:t xml:space="preserve"> 1, Web sur </w:t>
            </w:r>
            <w:proofErr w:type="spellStart"/>
            <w:r>
              <w:rPr>
                <w:color w:val="404040"/>
                <w:sz w:val="20"/>
                <w:szCs w:val="20"/>
              </w:rPr>
              <w:t>core</w:t>
            </w:r>
            <w:proofErr w:type="spellEnd"/>
            <w:r>
              <w:rPr>
                <w:color w:val="404040"/>
                <w:sz w:val="20"/>
                <w:szCs w:val="20"/>
              </w:rPr>
              <w:t xml:space="preserve"> 0 via </w:t>
            </w:r>
            <w:proofErr w:type="spellStart"/>
            <w:r>
              <w:rPr>
                <w:color w:val="404040"/>
                <w:sz w:val="20"/>
                <w:szCs w:val="20"/>
              </w:rPr>
              <w:t>FreeRTOS</w:t>
            </w:r>
            <w:proofErr w:type="spellEnd"/>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6E06B9" w14:textId="77777777" w:rsidR="00572121" w:rsidRDefault="00000000">
            <w:r>
              <w:rPr>
                <w:color w:val="404040"/>
                <w:sz w:val="20"/>
                <w:szCs w:val="20"/>
              </w:rPr>
              <w:t>✔ Conforme</w:t>
            </w:r>
          </w:p>
        </w:tc>
      </w:tr>
      <w:tr w:rsidR="00572121" w14:paraId="1C92094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6109B7" w14:textId="77777777" w:rsidR="00572121" w:rsidRDefault="00000000">
            <w:r>
              <w:rPr>
                <w:color w:val="404040"/>
                <w:sz w:val="20"/>
                <w:szCs w:val="20"/>
              </w:rPr>
              <w:t>Stabilité (reset)</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BEA8C4" w14:textId="77777777" w:rsidR="00572121" w:rsidRDefault="00000000">
            <w:r>
              <w:rPr>
                <w:color w:val="404040"/>
                <w:sz w:val="20"/>
                <w:szCs w:val="20"/>
              </w:rPr>
              <w:t>Atténuée mais non totalement résolue</w:t>
            </w:r>
          </w:p>
        </w:tc>
        <w:tc>
          <w:tcPr>
            <w:tcW w:w="2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5D47A3" w14:textId="77777777" w:rsidR="00572121" w:rsidRDefault="00000000">
            <w:r>
              <w:rPr>
                <w:color w:val="404040"/>
                <w:sz w:val="20"/>
                <w:szCs w:val="20"/>
              </w:rPr>
              <w:t>⚠ Partiel</w:t>
            </w:r>
          </w:p>
        </w:tc>
      </w:tr>
    </w:tbl>
    <w:p w14:paraId="297B23E4" w14:textId="77777777" w:rsidR="00572121" w:rsidRDefault="00572121">
      <w:pPr>
        <w:spacing w:before="80" w:after="80"/>
      </w:pPr>
    </w:p>
    <w:p w14:paraId="741CAAA8" w14:textId="77777777" w:rsidR="00572121" w:rsidRDefault="00000000">
      <w:r>
        <w:br w:type="page"/>
      </w:r>
    </w:p>
    <w:p w14:paraId="0ACBDE27" w14:textId="77777777" w:rsidR="00572121" w:rsidRDefault="00000000">
      <w:pPr>
        <w:pStyle w:val="Titre1"/>
        <w:pBdr>
          <w:bottom w:val="single" w:sz="6" w:space="1" w:color="2E75B6"/>
        </w:pBdr>
        <w:shd w:val="clear" w:color="auto" w:fill="1F4E79"/>
      </w:pPr>
      <w:bookmarkStart w:id="49" w:name="_Toc227918563"/>
      <w:r>
        <w:lastRenderedPageBreak/>
        <w:t>8. Retour d'Expérience et Perspectives</w:t>
      </w:r>
      <w:bookmarkEnd w:id="49"/>
    </w:p>
    <w:p w14:paraId="4A164008" w14:textId="77777777" w:rsidR="00572121" w:rsidRDefault="00572121">
      <w:pPr>
        <w:spacing w:before="80" w:after="80"/>
      </w:pPr>
    </w:p>
    <w:p w14:paraId="52A33FC8" w14:textId="77777777" w:rsidR="00572121" w:rsidRDefault="00000000">
      <w:pPr>
        <w:pStyle w:val="Titre2"/>
        <w:pBdr>
          <w:bottom w:val="single" w:sz="4" w:space="1" w:color="2E75B6"/>
        </w:pBdr>
      </w:pPr>
      <w:bookmarkStart w:id="50" w:name="_Toc227918564"/>
      <w:r>
        <w:t>8.1 Compétences Développées</w:t>
      </w:r>
      <w:bookmarkEnd w:id="50"/>
    </w:p>
    <w:p w14:paraId="5BD2C36E" w14:textId="77777777" w:rsidR="00572121" w:rsidRDefault="00000000">
      <w:pPr>
        <w:spacing w:before="60" w:after="60"/>
        <w:jc w:val="both"/>
      </w:pPr>
      <w:r>
        <w:rPr>
          <w:color w:val="404040"/>
        </w:rPr>
        <w:t>Ce projet a permis aux membres de l'équipe de développer et approfondir un large spectre de compétences, aussi bien techniques que transversales.</w:t>
      </w:r>
    </w:p>
    <w:p w14:paraId="3FA042C1" w14:textId="77777777" w:rsidR="00572121" w:rsidRDefault="00572121">
      <w:pPr>
        <w:spacing w:before="80" w:after="80"/>
      </w:pPr>
    </w:p>
    <w:p w14:paraId="022DC042" w14:textId="77777777" w:rsidR="00572121" w:rsidRDefault="00000000">
      <w:pPr>
        <w:pStyle w:val="Titre3"/>
      </w:pPr>
      <w:bookmarkStart w:id="51" w:name="_Toc227918565"/>
      <w:r>
        <w:t>8.1.1 Compétences Techniques</w:t>
      </w:r>
      <w:bookmarkEnd w:id="51"/>
    </w:p>
    <w:p w14:paraId="303544CC" w14:textId="77777777" w:rsidR="00572121" w:rsidRDefault="00000000">
      <w:pPr>
        <w:pStyle w:val="Paragraphedeliste"/>
        <w:numPr>
          <w:ilvl w:val="0"/>
          <w:numId w:val="2"/>
        </w:numPr>
        <w:spacing w:before="40" w:after="40"/>
      </w:pPr>
      <w:r>
        <w:rPr>
          <w:color w:val="404040"/>
        </w:rPr>
        <w:t xml:space="preserve">Programmation C++ embarquée : développement sous </w:t>
      </w:r>
      <w:proofErr w:type="spellStart"/>
      <w:r>
        <w:rPr>
          <w:color w:val="404040"/>
        </w:rPr>
        <w:t>PlatformIO</w:t>
      </w:r>
      <w:proofErr w:type="spellEnd"/>
      <w:r>
        <w:rPr>
          <w:color w:val="404040"/>
        </w:rPr>
        <w:t xml:space="preserve">, gestion des bibliothèques, architecture multi-tâches avec </w:t>
      </w:r>
      <w:proofErr w:type="spellStart"/>
      <w:r>
        <w:rPr>
          <w:color w:val="404040"/>
        </w:rPr>
        <w:t>FreeRTOS</w:t>
      </w:r>
      <w:proofErr w:type="spellEnd"/>
      <w:r>
        <w:rPr>
          <w:color w:val="404040"/>
        </w:rPr>
        <w:t>.</w:t>
      </w:r>
    </w:p>
    <w:p w14:paraId="069D0F05" w14:textId="77777777" w:rsidR="00572121" w:rsidRDefault="00000000">
      <w:pPr>
        <w:pStyle w:val="Paragraphedeliste"/>
        <w:numPr>
          <w:ilvl w:val="0"/>
          <w:numId w:val="2"/>
        </w:numPr>
        <w:spacing w:before="40" w:after="40"/>
      </w:pPr>
      <w:r>
        <w:rPr>
          <w:color w:val="404040"/>
        </w:rPr>
        <w:t>Électronique de puissance : dimensionnement des circuits de commande, diagnostic et réparation de composants défectueux (transistors, diodes, résistances).</w:t>
      </w:r>
    </w:p>
    <w:p w14:paraId="5255F32E" w14:textId="77777777" w:rsidR="00572121" w:rsidRDefault="00000000">
      <w:pPr>
        <w:pStyle w:val="Paragraphedeliste"/>
        <w:numPr>
          <w:ilvl w:val="0"/>
          <w:numId w:val="2"/>
        </w:numPr>
        <w:spacing w:before="40" w:after="40"/>
      </w:pPr>
      <w:r>
        <w:rPr>
          <w:color w:val="404040"/>
        </w:rPr>
        <w:t xml:space="preserve">Soudure et câblage : techniques de soudure fine sur PCB, utilisation des gaines </w:t>
      </w:r>
      <w:proofErr w:type="spellStart"/>
      <w:r>
        <w:rPr>
          <w:color w:val="404040"/>
        </w:rPr>
        <w:t>thermorétractables</w:t>
      </w:r>
      <w:proofErr w:type="spellEnd"/>
      <w:r>
        <w:rPr>
          <w:color w:val="404040"/>
        </w:rPr>
        <w:t>, organisation du câblage dans un espace contraint.</w:t>
      </w:r>
    </w:p>
    <w:p w14:paraId="465F06AC" w14:textId="77777777" w:rsidR="00572121" w:rsidRDefault="00000000">
      <w:pPr>
        <w:pStyle w:val="Paragraphedeliste"/>
        <w:numPr>
          <w:ilvl w:val="0"/>
          <w:numId w:val="2"/>
        </w:numPr>
        <w:spacing w:before="40" w:after="40"/>
      </w:pPr>
      <w:r>
        <w:rPr>
          <w:color w:val="404040"/>
        </w:rPr>
        <w:t>Communication sans fil : configuration du mode AP Wi-Fi sur ESP32, développement d'un serveur HTTP embarqué, protocole JSON pour l'échange de données.</w:t>
      </w:r>
    </w:p>
    <w:p w14:paraId="468FE1F4" w14:textId="77777777" w:rsidR="00572121" w:rsidRDefault="00000000">
      <w:pPr>
        <w:pStyle w:val="Paragraphedeliste"/>
        <w:numPr>
          <w:ilvl w:val="0"/>
          <w:numId w:val="2"/>
        </w:numPr>
        <w:spacing w:before="40" w:after="40"/>
      </w:pPr>
      <w:r>
        <w:rPr>
          <w:color w:val="404040"/>
        </w:rPr>
        <w:t>Interfaces homme-machine : développement d'une page web responsive, programmation d'un afficheur TFT via SPI.</w:t>
      </w:r>
    </w:p>
    <w:p w14:paraId="18DC35F2" w14:textId="77777777" w:rsidR="00572121" w:rsidRDefault="00000000">
      <w:pPr>
        <w:pStyle w:val="Paragraphedeliste"/>
        <w:numPr>
          <w:ilvl w:val="0"/>
          <w:numId w:val="2"/>
        </w:numPr>
        <w:spacing w:before="40" w:after="40"/>
      </w:pPr>
      <w:r>
        <w:rPr>
          <w:color w:val="404040"/>
        </w:rPr>
        <w:t>Débogage système : utilisation de l'oscilloscope, du multimètre, des logs série pour identifier et corriger des pannes complexes.</w:t>
      </w:r>
    </w:p>
    <w:p w14:paraId="530E3265" w14:textId="77777777" w:rsidR="00572121" w:rsidRDefault="00572121">
      <w:pPr>
        <w:spacing w:before="80" w:after="80"/>
      </w:pPr>
    </w:p>
    <w:p w14:paraId="62B03058" w14:textId="77777777" w:rsidR="00572121" w:rsidRDefault="00000000">
      <w:pPr>
        <w:pStyle w:val="Titre3"/>
      </w:pPr>
      <w:bookmarkStart w:id="52" w:name="_Toc227918566"/>
      <w:r>
        <w:t>8.1.2 Compétences Transversales</w:t>
      </w:r>
      <w:bookmarkEnd w:id="52"/>
    </w:p>
    <w:p w14:paraId="1C3B9024" w14:textId="77777777" w:rsidR="00572121" w:rsidRDefault="00000000">
      <w:pPr>
        <w:pStyle w:val="Paragraphedeliste"/>
        <w:numPr>
          <w:ilvl w:val="0"/>
          <w:numId w:val="2"/>
        </w:numPr>
        <w:spacing w:before="40" w:after="40"/>
      </w:pPr>
      <w:r>
        <w:rPr>
          <w:color w:val="404040"/>
        </w:rPr>
        <w:t>Gestion de projet : planification des tâches, adaptation en cas de blocage, travail en parallèle sur différents sous-systèmes.</w:t>
      </w:r>
    </w:p>
    <w:p w14:paraId="34156555" w14:textId="77777777" w:rsidR="00572121" w:rsidRDefault="00000000">
      <w:pPr>
        <w:pStyle w:val="Paragraphedeliste"/>
        <w:numPr>
          <w:ilvl w:val="0"/>
          <w:numId w:val="2"/>
        </w:numPr>
        <w:spacing w:before="40" w:after="40"/>
      </w:pPr>
      <w:r>
        <w:rPr>
          <w:color w:val="404040"/>
        </w:rPr>
        <w:t>Documentation technique : rédaction de rapports de séance, maintien d'un historique des incidents et des solutions.</w:t>
      </w:r>
    </w:p>
    <w:p w14:paraId="33DD46D2" w14:textId="77777777" w:rsidR="00572121" w:rsidRDefault="00000000">
      <w:pPr>
        <w:pStyle w:val="Paragraphedeliste"/>
        <w:numPr>
          <w:ilvl w:val="0"/>
          <w:numId w:val="2"/>
        </w:numPr>
        <w:spacing w:before="40" w:after="40"/>
      </w:pPr>
      <w:r>
        <w:rPr>
          <w:color w:val="404040"/>
        </w:rPr>
        <w:t>Travail en équipe : répartition des rôles selon les compétences, entraide (formation à la soudure, débogage collaboratif).</w:t>
      </w:r>
    </w:p>
    <w:p w14:paraId="4AF2B111" w14:textId="77777777" w:rsidR="00572121" w:rsidRDefault="00000000">
      <w:pPr>
        <w:pStyle w:val="Paragraphedeliste"/>
        <w:numPr>
          <w:ilvl w:val="0"/>
          <w:numId w:val="2"/>
        </w:numPr>
        <w:spacing w:before="40" w:after="40"/>
      </w:pPr>
      <w:r>
        <w:rPr>
          <w:color w:val="404040"/>
        </w:rPr>
        <w:t xml:space="preserve">Utilisation du </w:t>
      </w:r>
      <w:proofErr w:type="spellStart"/>
      <w:r>
        <w:rPr>
          <w:color w:val="404040"/>
        </w:rPr>
        <w:t>FabLab</w:t>
      </w:r>
      <w:proofErr w:type="spellEnd"/>
      <w:r>
        <w:rPr>
          <w:color w:val="404040"/>
        </w:rPr>
        <w:t xml:space="preserve"> : perçage, découpe bois, accès aux équipements de prototypage.</w:t>
      </w:r>
    </w:p>
    <w:p w14:paraId="5B7FBDA7" w14:textId="77777777" w:rsidR="00572121" w:rsidRDefault="00572121">
      <w:pPr>
        <w:spacing w:before="80" w:after="80"/>
      </w:pPr>
    </w:p>
    <w:p w14:paraId="4E9B9FC3" w14:textId="77777777" w:rsidR="00572121" w:rsidRDefault="00000000">
      <w:pPr>
        <w:pStyle w:val="Titre2"/>
        <w:pBdr>
          <w:bottom w:val="single" w:sz="4" w:space="1" w:color="2E75B6"/>
        </w:pBdr>
      </w:pPr>
      <w:bookmarkStart w:id="53" w:name="_Toc227918567"/>
      <w:r>
        <w:t>8.2 Points d'Amélioration Identifiés</w:t>
      </w:r>
      <w:bookmarkEnd w:id="53"/>
    </w:p>
    <w:p w14:paraId="434CCB7D" w14:textId="77777777" w:rsidR="00572121" w:rsidRDefault="00000000">
      <w:pPr>
        <w:spacing w:before="60" w:after="60"/>
        <w:jc w:val="both"/>
      </w:pPr>
      <w:r>
        <w:rPr>
          <w:color w:val="404040"/>
        </w:rPr>
        <w:t>Avec le recul du projet, plusieurs axes d'amélioration ont été identifiés pour une version future du système :</w:t>
      </w:r>
    </w:p>
    <w:p w14:paraId="74275778" w14:textId="77777777" w:rsidR="00572121" w:rsidRDefault="00572121">
      <w:pPr>
        <w:spacing w:before="80" w:after="80"/>
      </w:pPr>
    </w:p>
    <w:p w14:paraId="2453875D" w14:textId="77777777" w:rsidR="00572121" w:rsidRDefault="00000000">
      <w:pPr>
        <w:pStyle w:val="Titre3"/>
      </w:pPr>
      <w:bookmarkStart w:id="54" w:name="_Toc227918568"/>
      <w:r>
        <w:t>8.2.1 Alimentation</w:t>
      </w:r>
      <w:bookmarkEnd w:id="54"/>
    </w:p>
    <w:p w14:paraId="337CBC80" w14:textId="77777777" w:rsidR="00572121" w:rsidRDefault="00000000">
      <w:pPr>
        <w:spacing w:before="60" w:after="60"/>
        <w:jc w:val="both"/>
      </w:pPr>
      <w:r>
        <w:rPr>
          <w:color w:val="404040"/>
        </w:rPr>
        <w:t>Le problème de reset de l'ESP32 lié à l'alimentation est le point critique à résoudre en priorité. La solution recommandée est la mise en place d'une alimentation dédiée et régulée pour l'ESP32 (3,3V avec condensateur de découplage suffisant), totalement indépendante de l'alimentation des résistances chauffantes (24V). Un régulateur à faible bruit (LDO) ou un convertisseur DC-DC bien filtré permettrait d'isoler les perturbations induites par la commutation des résistances.</w:t>
      </w:r>
    </w:p>
    <w:p w14:paraId="53583970" w14:textId="77777777" w:rsidR="00572121" w:rsidRDefault="00572121">
      <w:pPr>
        <w:spacing w:before="80" w:after="80"/>
      </w:pPr>
    </w:p>
    <w:p w14:paraId="0C16CFAA" w14:textId="77777777" w:rsidR="004211B3" w:rsidRDefault="004211B3">
      <w:pPr>
        <w:spacing w:before="80" w:after="80"/>
      </w:pPr>
    </w:p>
    <w:p w14:paraId="307F1652" w14:textId="77777777" w:rsidR="004211B3" w:rsidRDefault="004211B3">
      <w:pPr>
        <w:spacing w:before="80" w:after="80"/>
      </w:pPr>
    </w:p>
    <w:p w14:paraId="39CC0074" w14:textId="77777777" w:rsidR="004211B3" w:rsidRDefault="004211B3">
      <w:pPr>
        <w:spacing w:before="80" w:after="80"/>
      </w:pPr>
    </w:p>
    <w:p w14:paraId="08AD790E" w14:textId="77777777" w:rsidR="004211B3" w:rsidRDefault="004211B3">
      <w:pPr>
        <w:spacing w:before="80" w:after="80"/>
      </w:pPr>
    </w:p>
    <w:p w14:paraId="54C31B44" w14:textId="77777777" w:rsidR="004211B3" w:rsidRDefault="004211B3">
      <w:pPr>
        <w:spacing w:before="80" w:after="80"/>
      </w:pPr>
    </w:p>
    <w:p w14:paraId="7AA06DB4" w14:textId="77777777" w:rsidR="00572121" w:rsidRDefault="00000000">
      <w:pPr>
        <w:pStyle w:val="Titre3"/>
      </w:pPr>
      <w:bookmarkStart w:id="55" w:name="_Toc227918569"/>
      <w:r>
        <w:t>8.2.2 Régulation PID</w:t>
      </w:r>
      <w:bookmarkEnd w:id="55"/>
    </w:p>
    <w:p w14:paraId="779D816E" w14:textId="77777777" w:rsidR="00572121" w:rsidRDefault="00000000">
      <w:pPr>
        <w:spacing w:before="60" w:after="60"/>
        <w:jc w:val="both"/>
      </w:pPr>
      <w:r>
        <w:rPr>
          <w:color w:val="404040"/>
        </w:rPr>
        <w:t>La régulation tout-ou-rien actuelle, bien que fonctionnelle pour l'objectif anti-varroa, pourrait être améliorée par la réintroduction d'un PID correctement ajusté une fois le problème d'alimentation résolu. Un PID permettrait une montée en température plus rapide et un maintien plus précis de la consigne, réduisant les oscillations thermiques autour du point de consigne.</w:t>
      </w:r>
    </w:p>
    <w:p w14:paraId="707B60A7" w14:textId="77777777" w:rsidR="00572121" w:rsidRDefault="00572121">
      <w:pPr>
        <w:spacing w:before="80" w:after="80"/>
      </w:pPr>
    </w:p>
    <w:p w14:paraId="4837E512" w14:textId="77777777" w:rsidR="00572121" w:rsidRDefault="00000000">
      <w:pPr>
        <w:pStyle w:val="Titre3"/>
      </w:pPr>
      <w:bookmarkStart w:id="56" w:name="_Toc227918570"/>
      <w:r>
        <w:t>8.2.3 Interface et Fonctionnalités</w:t>
      </w:r>
      <w:bookmarkEnd w:id="56"/>
    </w:p>
    <w:p w14:paraId="235BCDDD" w14:textId="77777777" w:rsidR="00572121" w:rsidRDefault="00000000">
      <w:pPr>
        <w:pStyle w:val="Paragraphedeliste"/>
        <w:numPr>
          <w:ilvl w:val="0"/>
          <w:numId w:val="2"/>
        </w:numPr>
        <w:spacing w:before="40" w:after="40"/>
      </w:pPr>
      <w:r>
        <w:rPr>
          <w:color w:val="404040"/>
        </w:rPr>
        <w:t>Ajout d'un chronomètre pour mesurer la durée du traitement thermique (minimum 2h requis pour éliminer les varroas).</w:t>
      </w:r>
    </w:p>
    <w:p w14:paraId="13F56776" w14:textId="77777777" w:rsidR="00572121" w:rsidRDefault="00000000">
      <w:pPr>
        <w:pStyle w:val="Paragraphedeliste"/>
        <w:numPr>
          <w:ilvl w:val="0"/>
          <w:numId w:val="2"/>
        </w:numPr>
        <w:spacing w:before="40" w:after="40"/>
      </w:pPr>
      <w:r>
        <w:rPr>
          <w:color w:val="404040"/>
        </w:rPr>
        <w:t>Notification automatique (</w:t>
      </w:r>
      <w:proofErr w:type="gramStart"/>
      <w:r>
        <w:rPr>
          <w:color w:val="404040"/>
        </w:rPr>
        <w:t>e-mail</w:t>
      </w:r>
      <w:proofErr w:type="gramEnd"/>
      <w:r>
        <w:rPr>
          <w:color w:val="404040"/>
        </w:rPr>
        <w:t xml:space="preserve"> ou SMS via module GSM) lorsque le traitement est terminé.</w:t>
      </w:r>
    </w:p>
    <w:p w14:paraId="488EDAFB" w14:textId="77777777" w:rsidR="00572121" w:rsidRDefault="00000000">
      <w:pPr>
        <w:pStyle w:val="Paragraphedeliste"/>
        <w:numPr>
          <w:ilvl w:val="0"/>
          <w:numId w:val="2"/>
        </w:numPr>
        <w:spacing w:before="40" w:after="40"/>
      </w:pPr>
      <w:r>
        <w:rPr>
          <w:color w:val="404040"/>
        </w:rPr>
        <w:t>Historisation des températures avec horodatage pour tracer des courbes de chauffe et valider l'efficacité du traitement.</w:t>
      </w:r>
    </w:p>
    <w:p w14:paraId="2B73A31B" w14:textId="77777777" w:rsidR="00572121" w:rsidRDefault="00000000">
      <w:pPr>
        <w:pStyle w:val="Paragraphedeliste"/>
        <w:numPr>
          <w:ilvl w:val="0"/>
          <w:numId w:val="2"/>
        </w:numPr>
        <w:spacing w:before="40" w:after="40"/>
      </w:pPr>
      <w:r>
        <w:rPr>
          <w:color w:val="404040"/>
        </w:rPr>
        <w:t>Réintégration de la page administrateur avec réglage des paramètres PID pour les utilisateurs avancés.</w:t>
      </w:r>
    </w:p>
    <w:p w14:paraId="0E450712" w14:textId="77777777" w:rsidR="00572121" w:rsidRDefault="00000000">
      <w:pPr>
        <w:pStyle w:val="Paragraphedeliste"/>
        <w:numPr>
          <w:ilvl w:val="0"/>
          <w:numId w:val="2"/>
        </w:numPr>
        <w:spacing w:before="40" w:after="40"/>
      </w:pPr>
      <w:r>
        <w:rPr>
          <w:color w:val="404040"/>
        </w:rPr>
        <w:t>Ajout d'un boîtier de protection IP54 pour résister aux conditions extérieures du rucher.</w:t>
      </w:r>
    </w:p>
    <w:p w14:paraId="092D033A" w14:textId="77777777" w:rsidR="00572121" w:rsidRDefault="00572121">
      <w:pPr>
        <w:spacing w:before="80" w:after="80"/>
      </w:pPr>
    </w:p>
    <w:p w14:paraId="1EE178B3" w14:textId="77777777" w:rsidR="00572121" w:rsidRDefault="00000000">
      <w:pPr>
        <w:pStyle w:val="Titre2"/>
        <w:pBdr>
          <w:bottom w:val="single" w:sz="4" w:space="1" w:color="2E75B6"/>
        </w:pBdr>
      </w:pPr>
      <w:bookmarkStart w:id="57" w:name="_Toc227918571"/>
      <w:r>
        <w:t>8.3 Conclusion Générale</w:t>
      </w:r>
      <w:bookmarkEnd w:id="57"/>
    </w:p>
    <w:p w14:paraId="4AE04072" w14:textId="77777777" w:rsidR="00572121" w:rsidRDefault="00000000">
      <w:pPr>
        <w:spacing w:before="60" w:after="60"/>
        <w:jc w:val="both"/>
      </w:pPr>
      <w:r>
        <w:rPr>
          <w:color w:val="404040"/>
        </w:rPr>
        <w:t>Ce projet universitaire de 17 séances a abouti à la réalisation d'un prototype fonctionnel de toit chauffant anti-varroa pour ruche d'abeilles. L'ensemble des exigences du CCTP a été satisfait, à l'exception d'une stabilité électrique parfaite qui nécessiterait une révision de l'architecture d'alimentation.</w:t>
      </w:r>
    </w:p>
    <w:p w14:paraId="181531F4" w14:textId="77777777" w:rsidR="00572121" w:rsidRDefault="00000000">
      <w:pPr>
        <w:spacing w:before="60" w:after="60"/>
        <w:jc w:val="both"/>
      </w:pPr>
      <w:r>
        <w:rPr>
          <w:color w:val="404040"/>
        </w:rPr>
        <w:t xml:space="preserve">Le système démontre la faisabilité technique d'une solution de thermothérapie automatisée, autonome et </w:t>
      </w:r>
      <w:proofErr w:type="spellStart"/>
      <w:r>
        <w:rPr>
          <w:color w:val="404040"/>
        </w:rPr>
        <w:t>supervisable</w:t>
      </w:r>
      <w:proofErr w:type="spellEnd"/>
      <w:r>
        <w:rPr>
          <w:color w:val="404040"/>
        </w:rPr>
        <w:t xml:space="preserve"> à distance, accessible à un apiculteur disposant d'un smartphone. L'intégration d'un microcontrôleur ESP32 avec ses deux cœurs, d'une interface web embarquée et d'un afficheur local constitue une architecture solide qui pourrait, après correction des points de fragilité identifiés, être déployée en conditions réelles.</w:t>
      </w:r>
    </w:p>
    <w:p w14:paraId="002A1DA2" w14:textId="77777777" w:rsidR="00572121" w:rsidRDefault="00000000">
      <w:pPr>
        <w:spacing w:before="60" w:after="60"/>
        <w:jc w:val="both"/>
      </w:pPr>
      <w:r>
        <w:rPr>
          <w:color w:val="404040"/>
        </w:rPr>
        <w:t>Au-delà des résultats techniques, ce projet a représenté une expérience d'apprentissage riche pour tous les membres de l'équipe, confrontés à des problèmes concrets de conception électronique, de programmation embarquée et de gestion de projet en contexte réel.</w:t>
      </w:r>
    </w:p>
    <w:p w14:paraId="6ABF87F8" w14:textId="77777777" w:rsidR="00572121" w:rsidRDefault="00572121">
      <w:pPr>
        <w:spacing w:before="80" w:after="80"/>
      </w:pPr>
    </w:p>
    <w:p w14:paraId="50D0372C" w14:textId="77777777" w:rsidR="00572121" w:rsidRDefault="00000000">
      <w:r>
        <w:br w:type="page"/>
      </w:r>
    </w:p>
    <w:p w14:paraId="5EE1616F" w14:textId="77777777" w:rsidR="00572121" w:rsidRDefault="00000000">
      <w:pPr>
        <w:pStyle w:val="Titre1"/>
        <w:pBdr>
          <w:bottom w:val="single" w:sz="6" w:space="1" w:color="2E75B6"/>
        </w:pBdr>
        <w:shd w:val="clear" w:color="auto" w:fill="1F4E79"/>
      </w:pPr>
      <w:bookmarkStart w:id="58" w:name="_Toc227918572"/>
      <w:r>
        <w:lastRenderedPageBreak/>
        <w:t>9. Annexes</w:t>
      </w:r>
      <w:bookmarkEnd w:id="58"/>
    </w:p>
    <w:p w14:paraId="0763BFFC" w14:textId="77777777" w:rsidR="00572121" w:rsidRDefault="00572121">
      <w:pPr>
        <w:spacing w:before="80" w:after="80"/>
      </w:pPr>
    </w:p>
    <w:p w14:paraId="18C8E62A" w14:textId="77777777" w:rsidR="00572121" w:rsidRDefault="00000000">
      <w:pPr>
        <w:pStyle w:val="Titre2"/>
        <w:pBdr>
          <w:bottom w:val="single" w:sz="4" w:space="1" w:color="2E75B6"/>
        </w:pBdr>
      </w:pPr>
      <w:bookmarkStart w:id="59" w:name="_Toc227918573"/>
      <w:r>
        <w:t>Annexe A – Chronologie du Projet</w:t>
      </w:r>
      <w:bookmarkEnd w:id="59"/>
    </w:p>
    <w:p w14:paraId="6E3294E6"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
        <w:gridCol w:w="1299"/>
        <w:gridCol w:w="4179"/>
        <w:gridCol w:w="2607"/>
      </w:tblGrid>
      <w:tr w:rsidR="00572121" w14:paraId="3C211C0F" w14:textId="77777777">
        <w:tblPrEx>
          <w:tblCellMar>
            <w:top w:w="0" w:type="dxa"/>
            <w:bottom w:w="0" w:type="dxa"/>
          </w:tblCellMar>
        </w:tblPrEx>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5872BE0" w14:textId="77777777" w:rsidR="00572121" w:rsidRDefault="00000000">
            <w:pPr>
              <w:jc w:val="center"/>
            </w:pPr>
            <w:r>
              <w:rPr>
                <w:b/>
                <w:bCs/>
                <w:color w:val="FFFFFF"/>
                <w:sz w:val="20"/>
                <w:szCs w:val="20"/>
              </w:rPr>
              <w:t>Séance</w:t>
            </w:r>
          </w:p>
        </w:tc>
        <w:tc>
          <w:tcPr>
            <w:tcW w:w="13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DAAEEA4" w14:textId="77777777" w:rsidR="00572121" w:rsidRDefault="00000000">
            <w:pPr>
              <w:jc w:val="center"/>
            </w:pPr>
            <w:r>
              <w:rPr>
                <w:b/>
                <w:bCs/>
                <w:color w:val="FFFFFF"/>
                <w:sz w:val="20"/>
                <w:szCs w:val="20"/>
              </w:rPr>
              <w:t>Date</w:t>
            </w:r>
          </w:p>
        </w:tc>
        <w:tc>
          <w:tcPr>
            <w:tcW w:w="4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191E13F" w14:textId="77777777" w:rsidR="00572121" w:rsidRDefault="00000000">
            <w:pPr>
              <w:jc w:val="center"/>
            </w:pPr>
            <w:r>
              <w:rPr>
                <w:b/>
                <w:bCs/>
                <w:color w:val="FFFFFF"/>
                <w:sz w:val="20"/>
                <w:szCs w:val="20"/>
              </w:rPr>
              <w:t>Thème principal</w:t>
            </w:r>
          </w:p>
        </w:tc>
        <w:tc>
          <w:tcPr>
            <w:tcW w:w="26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47AF54B" w14:textId="77777777" w:rsidR="00572121" w:rsidRDefault="00000000">
            <w:pPr>
              <w:jc w:val="center"/>
            </w:pPr>
            <w:r>
              <w:rPr>
                <w:b/>
                <w:bCs/>
                <w:color w:val="FFFFFF"/>
                <w:sz w:val="20"/>
                <w:szCs w:val="20"/>
              </w:rPr>
              <w:t>Acteurs</w:t>
            </w:r>
          </w:p>
        </w:tc>
      </w:tr>
      <w:tr w:rsidR="00572121" w14:paraId="47CF436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E2ECF" w14:textId="77777777" w:rsidR="00572121" w:rsidRDefault="00000000">
            <w:r>
              <w:rPr>
                <w:color w:val="404040"/>
                <w:sz w:val="20"/>
                <w:szCs w:val="20"/>
              </w:rPr>
              <w:t>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6A05A" w14:textId="77777777" w:rsidR="00572121" w:rsidRDefault="00000000">
            <w:r>
              <w:rPr>
                <w:color w:val="404040"/>
                <w:sz w:val="20"/>
                <w:szCs w:val="20"/>
              </w:rPr>
              <w:t>08/10/2025</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27EC6" w14:textId="77777777" w:rsidR="00572121" w:rsidRDefault="00000000">
            <w:r>
              <w:rPr>
                <w:color w:val="404040"/>
                <w:sz w:val="20"/>
                <w:szCs w:val="20"/>
              </w:rPr>
              <w:t>Mise en place environnement, tests capteurs DS18B20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66938" w14:textId="77777777" w:rsidR="00572121" w:rsidRDefault="00000000">
            <w:r>
              <w:rPr>
                <w:color w:val="404040"/>
                <w:sz w:val="20"/>
                <w:szCs w:val="20"/>
              </w:rPr>
              <w:t>Nicolas</w:t>
            </w:r>
          </w:p>
        </w:tc>
      </w:tr>
      <w:tr w:rsidR="00572121" w14:paraId="030AE51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5A0A94" w14:textId="77777777" w:rsidR="00572121" w:rsidRDefault="00000000">
            <w:r>
              <w:rPr>
                <w:color w:val="404040"/>
                <w:sz w:val="20"/>
                <w:szCs w:val="20"/>
              </w:rPr>
              <w:t>2</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54BE23" w14:textId="77777777" w:rsidR="00572121" w:rsidRDefault="00000000">
            <w:r>
              <w:rPr>
                <w:color w:val="404040"/>
                <w:sz w:val="20"/>
                <w:szCs w:val="20"/>
              </w:rPr>
              <w:t>23/10/2025</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0F0D9F" w14:textId="77777777" w:rsidR="00572121" w:rsidRDefault="00000000">
            <w:r>
              <w:rPr>
                <w:color w:val="404040"/>
                <w:sz w:val="20"/>
                <w:szCs w:val="20"/>
              </w:rPr>
              <w:t>Tests résistances et ventilateurs, code principal + PID</w:t>
            </w:r>
          </w:p>
        </w:tc>
        <w:tc>
          <w:tcPr>
            <w:tcW w:w="2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8A5C7D" w14:textId="77777777" w:rsidR="00572121" w:rsidRDefault="00000000">
            <w:r>
              <w:rPr>
                <w:color w:val="404040"/>
                <w:sz w:val="20"/>
                <w:szCs w:val="20"/>
              </w:rPr>
              <w:t>Nicolas / Roth</w:t>
            </w:r>
          </w:p>
        </w:tc>
      </w:tr>
      <w:tr w:rsidR="00572121" w14:paraId="4535D4D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2F68C" w14:textId="77777777" w:rsidR="00572121" w:rsidRDefault="00000000">
            <w:r>
              <w:rPr>
                <w:color w:val="404040"/>
                <w:sz w:val="20"/>
                <w:szCs w:val="20"/>
              </w:rPr>
              <w:t>3</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9413D" w14:textId="77777777" w:rsidR="00572121" w:rsidRDefault="00000000">
            <w:r>
              <w:rPr>
                <w:color w:val="404040"/>
                <w:sz w:val="20"/>
                <w:szCs w:val="20"/>
              </w:rPr>
              <w:t>10/10/2025</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88C9D" w14:textId="77777777" w:rsidR="00572121" w:rsidRDefault="00000000">
            <w:r>
              <w:rPr>
                <w:color w:val="404040"/>
                <w:sz w:val="20"/>
                <w:szCs w:val="20"/>
              </w:rPr>
              <w:t>Développement page web embarquée</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073981" w14:textId="77777777" w:rsidR="00572121" w:rsidRDefault="00000000">
            <w:r>
              <w:rPr>
                <w:color w:val="404040"/>
                <w:sz w:val="20"/>
                <w:szCs w:val="20"/>
              </w:rPr>
              <w:t>Nicolas</w:t>
            </w:r>
          </w:p>
        </w:tc>
      </w:tr>
      <w:tr w:rsidR="00572121" w14:paraId="7CB8332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341BAB" w14:textId="77777777" w:rsidR="00572121" w:rsidRDefault="00000000">
            <w:r>
              <w:rPr>
                <w:color w:val="404040"/>
                <w:sz w:val="20"/>
                <w:szCs w:val="20"/>
              </w:rPr>
              <w:t>4</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1652DB" w14:textId="77777777" w:rsidR="00572121" w:rsidRDefault="00000000">
            <w:r>
              <w:rPr>
                <w:color w:val="404040"/>
                <w:sz w:val="20"/>
                <w:szCs w:val="20"/>
              </w:rPr>
              <w:t>11/10/2025</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7545F7" w14:textId="77777777" w:rsidR="00572121" w:rsidRDefault="00000000">
            <w:r>
              <w:rPr>
                <w:color w:val="404040"/>
                <w:sz w:val="20"/>
                <w:szCs w:val="20"/>
              </w:rPr>
              <w:t>Amélioration web (user/admin), court-circuit détecté</w:t>
            </w:r>
          </w:p>
        </w:tc>
        <w:tc>
          <w:tcPr>
            <w:tcW w:w="2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0A0D97" w14:textId="77777777" w:rsidR="00572121" w:rsidRDefault="00000000">
            <w:r>
              <w:rPr>
                <w:color w:val="404040"/>
                <w:sz w:val="20"/>
                <w:szCs w:val="20"/>
              </w:rPr>
              <w:t>Nicolas</w:t>
            </w:r>
          </w:p>
        </w:tc>
      </w:tr>
      <w:tr w:rsidR="00572121" w14:paraId="775704A6"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FE63E" w14:textId="77777777" w:rsidR="00572121" w:rsidRDefault="00000000">
            <w:r>
              <w:rPr>
                <w:color w:val="404040"/>
                <w:sz w:val="20"/>
                <w:szCs w:val="20"/>
              </w:rPr>
              <w:t>5</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0A879" w14:textId="77777777" w:rsidR="00572121" w:rsidRDefault="00000000">
            <w:r>
              <w:rPr>
                <w:color w:val="404040"/>
                <w:sz w:val="20"/>
                <w:szCs w:val="20"/>
              </w:rPr>
              <w:t>27/11/2025</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BFC88" w14:textId="77777777" w:rsidR="00572121" w:rsidRDefault="00000000">
            <w:r>
              <w:rPr>
                <w:color w:val="404040"/>
                <w:sz w:val="20"/>
                <w:szCs w:val="20"/>
              </w:rPr>
              <w:t>Analyse court-circuit, tests PWM, dessoudage/</w:t>
            </w:r>
            <w:proofErr w:type="spellStart"/>
            <w:r>
              <w:rPr>
                <w:color w:val="404040"/>
                <w:sz w:val="20"/>
                <w:szCs w:val="20"/>
              </w:rPr>
              <w:t>ressoudage</w:t>
            </w:r>
            <w:proofErr w:type="spellEnd"/>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3A753" w14:textId="77777777" w:rsidR="00572121" w:rsidRDefault="00000000">
            <w:r>
              <w:rPr>
                <w:color w:val="404040"/>
                <w:sz w:val="20"/>
                <w:szCs w:val="20"/>
              </w:rPr>
              <w:t>Nicolas / Sean</w:t>
            </w:r>
          </w:p>
        </w:tc>
      </w:tr>
      <w:tr w:rsidR="00572121" w14:paraId="563452C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5A4AEA" w14:textId="77777777" w:rsidR="00572121" w:rsidRDefault="00000000">
            <w:r>
              <w:rPr>
                <w:color w:val="404040"/>
                <w:sz w:val="20"/>
                <w:szCs w:val="20"/>
              </w:rPr>
              <w:t>6</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F8E188" w14:textId="77777777" w:rsidR="00572121" w:rsidRDefault="00000000">
            <w:r>
              <w:rPr>
                <w:color w:val="404040"/>
                <w:sz w:val="20"/>
                <w:szCs w:val="20"/>
              </w:rPr>
              <w:t>28/11/2025</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F0CED0" w14:textId="77777777" w:rsidR="00572121" w:rsidRDefault="00000000">
            <w:r>
              <w:rPr>
                <w:color w:val="404040"/>
                <w:sz w:val="20"/>
                <w:szCs w:val="20"/>
              </w:rPr>
              <w:t>Tests côté gauche, transistor grillé identifié</w:t>
            </w:r>
          </w:p>
        </w:tc>
        <w:tc>
          <w:tcPr>
            <w:tcW w:w="2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3AC214" w14:textId="77777777" w:rsidR="00572121" w:rsidRDefault="00000000">
            <w:r>
              <w:rPr>
                <w:color w:val="404040"/>
                <w:sz w:val="20"/>
                <w:szCs w:val="20"/>
              </w:rPr>
              <w:t>Sean / Nicolas</w:t>
            </w:r>
          </w:p>
        </w:tc>
      </w:tr>
      <w:tr w:rsidR="00572121" w14:paraId="4E95AD6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98500" w14:textId="77777777" w:rsidR="00572121" w:rsidRDefault="00000000">
            <w:r>
              <w:rPr>
                <w:color w:val="404040"/>
                <w:sz w:val="20"/>
                <w:szCs w:val="20"/>
              </w:rPr>
              <w:t>7</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01482" w14:textId="77777777" w:rsidR="00572121" w:rsidRDefault="00000000">
            <w:r>
              <w:rPr>
                <w:color w:val="404040"/>
                <w:sz w:val="20"/>
                <w:szCs w:val="20"/>
              </w:rPr>
              <w:t>11/11/2025</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FB252" w14:textId="77777777" w:rsidR="00572121" w:rsidRDefault="00000000">
            <w:r>
              <w:rPr>
                <w:color w:val="404040"/>
                <w:sz w:val="20"/>
                <w:szCs w:val="20"/>
              </w:rPr>
              <w:t>Remplacement transistors + diodes, validation côté gauche</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8A743" w14:textId="77777777" w:rsidR="00572121" w:rsidRDefault="00000000">
            <w:r>
              <w:rPr>
                <w:color w:val="404040"/>
                <w:sz w:val="20"/>
                <w:szCs w:val="20"/>
              </w:rPr>
              <w:t>Roth / Sean</w:t>
            </w:r>
          </w:p>
        </w:tc>
      </w:tr>
      <w:tr w:rsidR="00572121" w14:paraId="78784C9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29156A" w14:textId="77777777" w:rsidR="00572121" w:rsidRDefault="00000000">
            <w:r>
              <w:rPr>
                <w:color w:val="404040"/>
                <w:sz w:val="20"/>
                <w:szCs w:val="20"/>
              </w:rPr>
              <w:t>8</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275FAB" w14:textId="77777777" w:rsidR="00572121" w:rsidRDefault="00000000">
            <w:r>
              <w:rPr>
                <w:color w:val="404040"/>
                <w:sz w:val="20"/>
                <w:szCs w:val="20"/>
              </w:rPr>
              <w:t>–</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8E0CFE" w14:textId="77777777" w:rsidR="00572121" w:rsidRDefault="00000000">
            <w:r>
              <w:rPr>
                <w:color w:val="404040"/>
                <w:sz w:val="20"/>
                <w:szCs w:val="20"/>
              </w:rPr>
              <w:t>Schéma électrique, PCB Eagle, câblage résistances</w:t>
            </w:r>
          </w:p>
        </w:tc>
        <w:tc>
          <w:tcPr>
            <w:tcW w:w="2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955F5D" w14:textId="77777777" w:rsidR="00572121" w:rsidRDefault="00000000">
            <w:r>
              <w:rPr>
                <w:color w:val="404040"/>
                <w:sz w:val="20"/>
                <w:szCs w:val="20"/>
              </w:rPr>
              <w:t>Sean / Leandro</w:t>
            </w:r>
          </w:p>
        </w:tc>
      </w:tr>
      <w:tr w:rsidR="00572121" w14:paraId="7859058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067CC" w14:textId="77777777" w:rsidR="00572121" w:rsidRDefault="00000000">
            <w:r>
              <w:rPr>
                <w:color w:val="404040"/>
                <w:sz w:val="20"/>
                <w:szCs w:val="20"/>
              </w:rPr>
              <w:t>9</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AD6A7" w14:textId="77777777" w:rsidR="00572121" w:rsidRDefault="00000000">
            <w:r>
              <w:rPr>
                <w:color w:val="404040"/>
                <w:sz w:val="20"/>
                <w:szCs w:val="20"/>
              </w:rPr>
              <w:t>21/01/2026</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97A77" w14:textId="77777777" w:rsidR="00572121" w:rsidRDefault="00000000">
            <w:r>
              <w:rPr>
                <w:color w:val="404040"/>
                <w:sz w:val="20"/>
                <w:szCs w:val="20"/>
              </w:rPr>
              <w:t>Mode Access Point Wi-Fi, répartition sur 2 cœurs</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EC111B" w14:textId="77777777" w:rsidR="00572121" w:rsidRDefault="00000000">
            <w:r>
              <w:rPr>
                <w:color w:val="404040"/>
                <w:sz w:val="20"/>
                <w:szCs w:val="20"/>
              </w:rPr>
              <w:t>Nicolas</w:t>
            </w:r>
          </w:p>
        </w:tc>
      </w:tr>
      <w:tr w:rsidR="00572121" w14:paraId="09BCB443"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36329D" w14:textId="77777777" w:rsidR="00572121" w:rsidRDefault="00000000">
            <w:r>
              <w:rPr>
                <w:color w:val="404040"/>
                <w:sz w:val="20"/>
                <w:szCs w:val="20"/>
              </w:rPr>
              <w:t>10</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405C6B" w14:textId="77777777" w:rsidR="00572121" w:rsidRDefault="00000000">
            <w:r>
              <w:rPr>
                <w:color w:val="404040"/>
                <w:sz w:val="20"/>
                <w:szCs w:val="20"/>
              </w:rPr>
              <w:t>03/02/2026</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26553B" w14:textId="77777777" w:rsidR="00572121" w:rsidRDefault="00000000">
            <w:r>
              <w:rPr>
                <w:color w:val="404040"/>
                <w:sz w:val="20"/>
                <w:szCs w:val="20"/>
              </w:rPr>
              <w:t>Début intégration écran TFT ILI9486</w:t>
            </w:r>
          </w:p>
        </w:tc>
        <w:tc>
          <w:tcPr>
            <w:tcW w:w="2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A08289" w14:textId="77777777" w:rsidR="00572121" w:rsidRDefault="00000000">
            <w:r>
              <w:rPr>
                <w:color w:val="404040"/>
                <w:sz w:val="20"/>
                <w:szCs w:val="20"/>
              </w:rPr>
              <w:t>Nicolas / Leandro</w:t>
            </w:r>
          </w:p>
        </w:tc>
      </w:tr>
      <w:tr w:rsidR="00572121" w14:paraId="4EB290A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C36CC" w14:textId="77777777" w:rsidR="00572121" w:rsidRDefault="00000000">
            <w:r>
              <w:rPr>
                <w:color w:val="404040"/>
                <w:sz w:val="20"/>
                <w:szCs w:val="20"/>
              </w:rPr>
              <w:t>11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EFC64" w14:textId="77777777" w:rsidR="00572121" w:rsidRDefault="00000000">
            <w:r>
              <w:rPr>
                <w:color w:val="404040"/>
                <w:sz w:val="20"/>
                <w:szCs w:val="20"/>
              </w:rPr>
              <w:t>17/02/2026</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5385C" w14:textId="77777777" w:rsidR="00572121" w:rsidRDefault="00000000">
            <w:r>
              <w:rPr>
                <w:color w:val="404040"/>
                <w:sz w:val="20"/>
                <w:szCs w:val="20"/>
              </w:rPr>
              <w:t>Charnières maquette, débogage carte, tests écran</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1FE575" w14:textId="77777777" w:rsidR="00572121" w:rsidRDefault="00000000">
            <w:r>
              <w:rPr>
                <w:color w:val="404040"/>
                <w:sz w:val="20"/>
                <w:szCs w:val="20"/>
              </w:rPr>
              <w:t>Toute l'équipe</w:t>
            </w:r>
          </w:p>
        </w:tc>
      </w:tr>
      <w:tr w:rsidR="00572121" w14:paraId="2C5194E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63ED4C" w14:textId="77777777" w:rsidR="00572121" w:rsidRDefault="00000000">
            <w:r>
              <w:rPr>
                <w:color w:val="404040"/>
                <w:sz w:val="20"/>
                <w:szCs w:val="20"/>
              </w:rPr>
              <w:t>12</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9350E8" w14:textId="77777777" w:rsidR="00572121" w:rsidRDefault="00000000">
            <w:r>
              <w:rPr>
                <w:color w:val="404040"/>
                <w:sz w:val="20"/>
                <w:szCs w:val="20"/>
              </w:rPr>
              <w:t>19/02/2026</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939504" w14:textId="77777777" w:rsidR="00572121" w:rsidRDefault="00000000">
            <w:r>
              <w:rPr>
                <w:color w:val="404040"/>
                <w:sz w:val="20"/>
                <w:szCs w:val="20"/>
              </w:rPr>
              <w:t>Remplacement Q5/R6, validation contrôle résistances</w:t>
            </w:r>
          </w:p>
        </w:tc>
        <w:tc>
          <w:tcPr>
            <w:tcW w:w="2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C8B843" w14:textId="77777777" w:rsidR="00572121" w:rsidRDefault="00000000">
            <w:r>
              <w:rPr>
                <w:color w:val="404040"/>
                <w:sz w:val="20"/>
                <w:szCs w:val="20"/>
              </w:rPr>
              <w:t>Nicolas / Sean</w:t>
            </w:r>
          </w:p>
        </w:tc>
      </w:tr>
      <w:tr w:rsidR="00572121" w14:paraId="4F2C009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AC626" w14:textId="77777777" w:rsidR="00572121" w:rsidRDefault="00000000">
            <w:r>
              <w:rPr>
                <w:color w:val="404040"/>
                <w:sz w:val="20"/>
                <w:szCs w:val="20"/>
              </w:rPr>
              <w:t>13</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208449" w14:textId="77777777" w:rsidR="00572121" w:rsidRDefault="00000000">
            <w:r>
              <w:rPr>
                <w:color w:val="404040"/>
                <w:sz w:val="20"/>
                <w:szCs w:val="20"/>
              </w:rPr>
              <w:t>05/03/2026</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7FAE41" w14:textId="77777777" w:rsidR="00572121" w:rsidRDefault="00000000">
            <w:r>
              <w:rPr>
                <w:color w:val="404040"/>
                <w:sz w:val="20"/>
                <w:szCs w:val="20"/>
              </w:rPr>
              <w:t>Tests globaux maquette, reset ESP32 identifié</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C9CE7" w14:textId="77777777" w:rsidR="00572121" w:rsidRDefault="00000000">
            <w:r>
              <w:rPr>
                <w:color w:val="404040"/>
                <w:sz w:val="20"/>
                <w:szCs w:val="20"/>
              </w:rPr>
              <w:t>Toute l'équipe</w:t>
            </w:r>
          </w:p>
        </w:tc>
      </w:tr>
      <w:tr w:rsidR="00572121" w14:paraId="7FFEF47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2077CD" w14:textId="77777777" w:rsidR="00572121" w:rsidRDefault="00000000">
            <w:r>
              <w:rPr>
                <w:color w:val="404040"/>
                <w:sz w:val="20"/>
                <w:szCs w:val="20"/>
              </w:rPr>
              <w:t>14-15</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A0DB7A" w14:textId="77777777" w:rsidR="00572121" w:rsidRDefault="00000000">
            <w:r>
              <w:rPr>
                <w:color w:val="404040"/>
                <w:sz w:val="20"/>
                <w:szCs w:val="20"/>
              </w:rPr>
              <w:t>17/03/2026</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108F4A" w14:textId="77777777" w:rsidR="00572121" w:rsidRDefault="00000000">
            <w:r>
              <w:rPr>
                <w:color w:val="404040"/>
                <w:sz w:val="20"/>
                <w:szCs w:val="20"/>
              </w:rPr>
              <w:t>Stabilisation alimentation, Wi-Fi, simplification code</w:t>
            </w:r>
          </w:p>
        </w:tc>
        <w:tc>
          <w:tcPr>
            <w:tcW w:w="2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55FE05" w14:textId="77777777" w:rsidR="00572121" w:rsidRDefault="00000000">
            <w:r>
              <w:rPr>
                <w:color w:val="404040"/>
                <w:sz w:val="20"/>
                <w:szCs w:val="20"/>
              </w:rPr>
              <w:t>Nicolas / Leandro</w:t>
            </w:r>
          </w:p>
        </w:tc>
      </w:tr>
      <w:tr w:rsidR="00572121" w14:paraId="4213756B"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61DBF" w14:textId="77777777" w:rsidR="00572121" w:rsidRDefault="00000000">
            <w:r>
              <w:rPr>
                <w:color w:val="404040"/>
                <w:sz w:val="20"/>
                <w:szCs w:val="20"/>
              </w:rPr>
              <w:t>16</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02D62" w14:textId="77777777" w:rsidR="00572121" w:rsidRDefault="00000000">
            <w:r>
              <w:rPr>
                <w:color w:val="404040"/>
                <w:sz w:val="20"/>
                <w:szCs w:val="20"/>
              </w:rPr>
              <w:t>03/04/2026</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9F253" w14:textId="77777777" w:rsidR="00572121" w:rsidRDefault="00000000">
            <w:r>
              <w:rPr>
                <w:color w:val="404040"/>
                <w:sz w:val="20"/>
                <w:szCs w:val="20"/>
              </w:rPr>
              <w:t>Alimentation 24V, régulation ON/OFF, capteur interne</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123F4E" w14:textId="77777777" w:rsidR="00572121" w:rsidRDefault="00000000">
            <w:r>
              <w:rPr>
                <w:color w:val="404040"/>
                <w:sz w:val="20"/>
                <w:szCs w:val="20"/>
              </w:rPr>
              <w:t>Toute l'équipe</w:t>
            </w:r>
          </w:p>
        </w:tc>
      </w:tr>
      <w:tr w:rsidR="00572121" w14:paraId="79523D43"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8C5ACA" w14:textId="77777777" w:rsidR="00572121" w:rsidRDefault="00000000">
            <w:r>
              <w:rPr>
                <w:color w:val="404040"/>
                <w:sz w:val="20"/>
                <w:szCs w:val="20"/>
              </w:rPr>
              <w:t>17</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83FE2E" w14:textId="77777777" w:rsidR="00572121" w:rsidRDefault="00000000">
            <w:r>
              <w:rPr>
                <w:color w:val="404040"/>
                <w:sz w:val="20"/>
                <w:szCs w:val="20"/>
              </w:rPr>
              <w:t>10/04/2026</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BAFBDC" w14:textId="77777777" w:rsidR="00572121" w:rsidRDefault="00000000">
            <w:r>
              <w:rPr>
                <w:color w:val="404040"/>
                <w:sz w:val="20"/>
                <w:szCs w:val="20"/>
              </w:rPr>
              <w:t>Finalisation maquette, EEPROM, tests globaux complets</w:t>
            </w:r>
          </w:p>
        </w:tc>
        <w:tc>
          <w:tcPr>
            <w:tcW w:w="2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5CF5E6" w14:textId="77777777" w:rsidR="00572121" w:rsidRDefault="00000000">
            <w:r>
              <w:rPr>
                <w:color w:val="404040"/>
                <w:sz w:val="20"/>
                <w:szCs w:val="20"/>
              </w:rPr>
              <w:t>Toute l'équipe</w:t>
            </w:r>
          </w:p>
        </w:tc>
      </w:tr>
    </w:tbl>
    <w:p w14:paraId="630522D5" w14:textId="77777777" w:rsidR="00572121" w:rsidRDefault="00572121">
      <w:pPr>
        <w:spacing w:before="80" w:after="80"/>
      </w:pPr>
    </w:p>
    <w:p w14:paraId="649D781F" w14:textId="77777777" w:rsidR="004211B3" w:rsidRDefault="004211B3">
      <w:pPr>
        <w:spacing w:before="80" w:after="80"/>
      </w:pPr>
    </w:p>
    <w:p w14:paraId="6F4F5128" w14:textId="77777777" w:rsidR="004211B3" w:rsidRDefault="004211B3">
      <w:pPr>
        <w:spacing w:before="80" w:after="80"/>
      </w:pPr>
    </w:p>
    <w:p w14:paraId="6A93B6C0" w14:textId="77777777" w:rsidR="004211B3" w:rsidRDefault="004211B3">
      <w:pPr>
        <w:spacing w:before="80" w:after="80"/>
      </w:pPr>
    </w:p>
    <w:p w14:paraId="6BC04E0E" w14:textId="77777777" w:rsidR="004211B3" w:rsidRDefault="004211B3">
      <w:pPr>
        <w:spacing w:before="80" w:after="80"/>
      </w:pPr>
    </w:p>
    <w:p w14:paraId="0F6010E6" w14:textId="77777777" w:rsidR="004211B3" w:rsidRDefault="004211B3">
      <w:pPr>
        <w:spacing w:before="80" w:after="80"/>
      </w:pPr>
    </w:p>
    <w:p w14:paraId="700FB422" w14:textId="77777777" w:rsidR="004211B3" w:rsidRDefault="004211B3">
      <w:pPr>
        <w:spacing w:before="80" w:after="80"/>
      </w:pPr>
    </w:p>
    <w:p w14:paraId="27164D8F" w14:textId="77777777" w:rsidR="004211B3" w:rsidRDefault="004211B3">
      <w:pPr>
        <w:spacing w:before="80" w:after="80"/>
      </w:pPr>
    </w:p>
    <w:p w14:paraId="76B407B6" w14:textId="77777777" w:rsidR="004211B3" w:rsidRDefault="004211B3">
      <w:pPr>
        <w:spacing w:before="80" w:after="80"/>
      </w:pPr>
    </w:p>
    <w:p w14:paraId="57162A02" w14:textId="77777777" w:rsidR="00572121" w:rsidRDefault="00000000">
      <w:pPr>
        <w:pStyle w:val="Titre2"/>
        <w:pBdr>
          <w:bottom w:val="single" w:sz="4" w:space="1" w:color="2E75B6"/>
        </w:pBdr>
      </w:pPr>
      <w:bookmarkStart w:id="60" w:name="_Toc227918574"/>
      <w:r>
        <w:lastRenderedPageBreak/>
        <w:t>Annexe B – Bibliothèques Utilisées</w:t>
      </w:r>
      <w:bookmarkEnd w:id="60"/>
    </w:p>
    <w:p w14:paraId="08566665"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200"/>
        <w:gridCol w:w="5026"/>
      </w:tblGrid>
      <w:tr w:rsidR="00572121" w14:paraId="65599E60" w14:textId="77777777">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5A2F818" w14:textId="77777777" w:rsidR="00572121" w:rsidRDefault="00000000">
            <w:pPr>
              <w:jc w:val="center"/>
            </w:pPr>
            <w:r>
              <w:rPr>
                <w:b/>
                <w:bCs/>
                <w:color w:val="FFFFFF"/>
                <w:sz w:val="20"/>
                <w:szCs w:val="20"/>
              </w:rPr>
              <w:t>Bibliothèque</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14B4E5" w14:textId="77777777" w:rsidR="00572121" w:rsidRDefault="00000000">
            <w:pPr>
              <w:jc w:val="center"/>
            </w:pPr>
            <w:r>
              <w:rPr>
                <w:b/>
                <w:bCs/>
                <w:color w:val="FFFFFF"/>
                <w:sz w:val="20"/>
                <w:szCs w:val="20"/>
              </w:rPr>
              <w:t>Version</w:t>
            </w:r>
          </w:p>
        </w:tc>
        <w:tc>
          <w:tcPr>
            <w:tcW w:w="50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D6C788E" w14:textId="77777777" w:rsidR="00572121" w:rsidRDefault="00000000">
            <w:pPr>
              <w:jc w:val="center"/>
            </w:pPr>
            <w:r>
              <w:rPr>
                <w:b/>
                <w:bCs/>
                <w:color w:val="FFFFFF"/>
                <w:sz w:val="20"/>
                <w:szCs w:val="20"/>
              </w:rPr>
              <w:t>Rôle</w:t>
            </w:r>
          </w:p>
        </w:tc>
      </w:tr>
      <w:tr w:rsidR="00572121" w14:paraId="3B7FD77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1DAAF5" w14:textId="77777777" w:rsidR="00572121" w:rsidRDefault="00000000">
            <w:proofErr w:type="spellStart"/>
            <w:r>
              <w:rPr>
                <w:color w:val="404040"/>
                <w:sz w:val="20"/>
                <w:szCs w:val="20"/>
              </w:rPr>
              <w:t>OneWire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449EE" w14:textId="77777777" w:rsidR="00572121" w:rsidRDefault="00000000">
            <w:r>
              <w:rPr>
                <w:color w:val="404040"/>
                <w:sz w:val="20"/>
                <w:szCs w:val="20"/>
              </w:rPr>
              <w:t>–</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04E988" w14:textId="77777777" w:rsidR="00572121" w:rsidRDefault="00000000">
            <w:r>
              <w:rPr>
                <w:color w:val="404040"/>
                <w:sz w:val="20"/>
                <w:szCs w:val="20"/>
              </w:rPr>
              <w:t xml:space="preserve">Communication bus </w:t>
            </w:r>
            <w:proofErr w:type="spellStart"/>
            <w:r>
              <w:rPr>
                <w:color w:val="404040"/>
                <w:sz w:val="20"/>
                <w:szCs w:val="20"/>
              </w:rPr>
              <w:t>OneWire</w:t>
            </w:r>
            <w:proofErr w:type="spellEnd"/>
            <w:r>
              <w:rPr>
                <w:color w:val="404040"/>
                <w:sz w:val="20"/>
                <w:szCs w:val="20"/>
              </w:rPr>
              <w:t xml:space="preserve"> pour DS18B20</w:t>
            </w:r>
          </w:p>
        </w:tc>
      </w:tr>
      <w:tr w:rsidR="00572121" w14:paraId="2ED14CF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7A51B1" w14:textId="77777777" w:rsidR="00572121" w:rsidRDefault="00000000">
            <w:proofErr w:type="spellStart"/>
            <w:r>
              <w:rPr>
                <w:color w:val="404040"/>
                <w:sz w:val="20"/>
                <w:szCs w:val="20"/>
              </w:rPr>
              <w:t>DallasTemperature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9CBC22" w14:textId="77777777" w:rsidR="00572121" w:rsidRDefault="00000000">
            <w:r>
              <w:rPr>
                <w:color w:val="404040"/>
                <w:sz w:val="20"/>
                <w:szCs w:val="20"/>
              </w:rPr>
              <w:t>–</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EA2D1C" w14:textId="77777777" w:rsidR="00572121" w:rsidRDefault="00000000">
            <w:r>
              <w:rPr>
                <w:color w:val="404040"/>
                <w:sz w:val="20"/>
                <w:szCs w:val="20"/>
              </w:rPr>
              <w:t>Lecture des capteurs DS18B20</w:t>
            </w:r>
          </w:p>
        </w:tc>
      </w:tr>
      <w:tr w:rsidR="00572121" w14:paraId="331DEDB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23F47" w14:textId="77777777" w:rsidR="00572121" w:rsidRDefault="00000000">
            <w:proofErr w:type="spellStart"/>
            <w:r>
              <w:rPr>
                <w:color w:val="404040"/>
                <w:sz w:val="20"/>
                <w:szCs w:val="20"/>
              </w:rPr>
              <w:t>WiFi</w:t>
            </w:r>
            <w:proofErr w:type="spellEnd"/>
            <w:r>
              <w:rPr>
                <w:color w:val="404040"/>
                <w:sz w:val="20"/>
                <w:szCs w:val="20"/>
              </w:rPr>
              <w:t xml:space="preserve"> (ESP32)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24C53" w14:textId="77777777" w:rsidR="00572121" w:rsidRDefault="00000000">
            <w:r>
              <w:rPr>
                <w:color w:val="404040"/>
                <w:sz w:val="20"/>
                <w:szCs w:val="20"/>
              </w:rPr>
              <w:t>–</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F6FB93" w14:textId="77777777" w:rsidR="00572121" w:rsidRDefault="00000000">
            <w:r>
              <w:rPr>
                <w:color w:val="404040"/>
                <w:sz w:val="20"/>
                <w:szCs w:val="20"/>
              </w:rPr>
              <w:t>Gestion du réseau Wi-Fi en mode AP</w:t>
            </w:r>
          </w:p>
        </w:tc>
      </w:tr>
      <w:tr w:rsidR="00572121" w14:paraId="7B84AE3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34C7D1" w14:textId="77777777" w:rsidR="00572121" w:rsidRDefault="00000000">
            <w:proofErr w:type="spellStart"/>
            <w:r>
              <w:rPr>
                <w:color w:val="404040"/>
                <w:sz w:val="20"/>
                <w:szCs w:val="20"/>
              </w:rPr>
              <w:t>WebServer</w:t>
            </w:r>
            <w:proofErr w:type="spellEnd"/>
            <w:r>
              <w:rPr>
                <w:color w:val="404040"/>
                <w:sz w:val="20"/>
                <w:szCs w:val="20"/>
              </w:rPr>
              <w:t xml:space="preserve"> (ESP32)</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E263F5" w14:textId="77777777" w:rsidR="00572121" w:rsidRDefault="00000000">
            <w:r>
              <w:rPr>
                <w:color w:val="404040"/>
                <w:sz w:val="20"/>
                <w:szCs w:val="20"/>
              </w:rPr>
              <w:t>–</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218F56" w14:textId="77777777" w:rsidR="00572121" w:rsidRDefault="00000000">
            <w:r>
              <w:rPr>
                <w:color w:val="404040"/>
                <w:sz w:val="20"/>
                <w:szCs w:val="20"/>
              </w:rPr>
              <w:t>Serveur HTTP embarqué</w:t>
            </w:r>
          </w:p>
        </w:tc>
      </w:tr>
      <w:tr w:rsidR="00572121" w14:paraId="2831E48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C0A89" w14:textId="77777777" w:rsidR="00572121" w:rsidRDefault="00000000">
            <w:r>
              <w:rPr>
                <w:color w:val="404040"/>
                <w:sz w:val="20"/>
                <w:szCs w:val="20"/>
              </w:rPr>
              <w:t>PID_v1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CF72C" w14:textId="77777777" w:rsidR="00572121" w:rsidRDefault="00000000">
            <w:r>
              <w:rPr>
                <w:color w:val="404040"/>
                <w:sz w:val="20"/>
                <w:szCs w:val="20"/>
              </w:rPr>
              <w:t>–</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1ED0" w14:textId="77777777" w:rsidR="00572121" w:rsidRDefault="00000000">
            <w:r>
              <w:rPr>
                <w:color w:val="404040"/>
                <w:sz w:val="20"/>
                <w:szCs w:val="20"/>
              </w:rPr>
              <w:t>Algorithme de régulation PID (phase 1)</w:t>
            </w:r>
          </w:p>
        </w:tc>
      </w:tr>
      <w:tr w:rsidR="00572121" w14:paraId="6D5E88D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182BFE" w14:textId="77777777" w:rsidR="00572121" w:rsidRDefault="00000000">
            <w:r>
              <w:rPr>
                <w:color w:val="404040"/>
                <w:sz w:val="20"/>
                <w:szCs w:val="20"/>
              </w:rPr>
              <w:t>EEPROM (ESP32)</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5C5DCE" w14:textId="77777777" w:rsidR="00572121" w:rsidRDefault="00000000">
            <w:r>
              <w:rPr>
                <w:color w:val="404040"/>
                <w:sz w:val="20"/>
                <w:szCs w:val="20"/>
              </w:rPr>
              <w:t>–</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8779F5" w14:textId="77777777" w:rsidR="00572121" w:rsidRDefault="00000000">
            <w:r>
              <w:rPr>
                <w:color w:val="404040"/>
                <w:sz w:val="20"/>
                <w:szCs w:val="20"/>
              </w:rPr>
              <w:t>Sauvegarde persistante de la consigne</w:t>
            </w:r>
          </w:p>
        </w:tc>
      </w:tr>
      <w:tr w:rsidR="00572121" w14:paraId="3F07F69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47BF7" w14:textId="77777777" w:rsidR="00572121" w:rsidRDefault="00000000">
            <w:proofErr w:type="spellStart"/>
            <w:r>
              <w:rPr>
                <w:color w:val="404040"/>
                <w:sz w:val="20"/>
                <w:szCs w:val="20"/>
              </w:rPr>
              <w:t>FreeRTOS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04A73E" w14:textId="77777777" w:rsidR="00572121" w:rsidRDefault="00000000">
            <w:r>
              <w:rPr>
                <w:color w:val="404040"/>
                <w:sz w:val="20"/>
                <w:szCs w:val="20"/>
              </w:rPr>
              <w:t>–</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0E0AC" w14:textId="77777777" w:rsidR="00572121" w:rsidRDefault="00000000">
            <w:r>
              <w:rPr>
                <w:color w:val="404040"/>
                <w:sz w:val="20"/>
                <w:szCs w:val="20"/>
              </w:rPr>
              <w:t>Gestion multitâche sur les deux cœurs</w:t>
            </w:r>
          </w:p>
        </w:tc>
      </w:tr>
      <w:tr w:rsidR="00572121" w:rsidRPr="00204CDF" w14:paraId="6C30997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8B92A3" w14:textId="77777777" w:rsidR="00572121" w:rsidRDefault="00000000">
            <w:proofErr w:type="spellStart"/>
            <w:r>
              <w:rPr>
                <w:color w:val="404040"/>
                <w:sz w:val="20"/>
                <w:szCs w:val="20"/>
              </w:rPr>
              <w:t>TFT_eSPI</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854F42" w14:textId="77777777" w:rsidR="00572121" w:rsidRDefault="00000000">
            <w:r>
              <w:rPr>
                <w:color w:val="404040"/>
                <w:sz w:val="20"/>
                <w:szCs w:val="20"/>
              </w:rPr>
              <w:t>–</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3E5ADC" w14:textId="77777777" w:rsidR="00572121" w:rsidRPr="00204CDF" w:rsidRDefault="00000000">
            <w:pPr>
              <w:rPr>
                <w:lang w:val="en-US"/>
              </w:rPr>
            </w:pPr>
            <w:r w:rsidRPr="00204CDF">
              <w:rPr>
                <w:color w:val="404040"/>
                <w:sz w:val="20"/>
                <w:szCs w:val="20"/>
                <w:lang w:val="en-US"/>
              </w:rPr>
              <w:t xml:space="preserve">Pilotage </w:t>
            </w:r>
            <w:proofErr w:type="spellStart"/>
            <w:r w:rsidRPr="00204CDF">
              <w:rPr>
                <w:color w:val="404040"/>
                <w:sz w:val="20"/>
                <w:szCs w:val="20"/>
                <w:lang w:val="en-US"/>
              </w:rPr>
              <w:t>écran</w:t>
            </w:r>
            <w:proofErr w:type="spellEnd"/>
            <w:r w:rsidRPr="00204CDF">
              <w:rPr>
                <w:color w:val="404040"/>
                <w:sz w:val="20"/>
                <w:szCs w:val="20"/>
                <w:lang w:val="en-US"/>
              </w:rPr>
              <w:t xml:space="preserve"> TFT SPI ST7735</w:t>
            </w:r>
          </w:p>
        </w:tc>
      </w:tr>
      <w:tr w:rsidR="00572121" w14:paraId="1D074EE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D3C02" w14:textId="77777777" w:rsidR="00572121" w:rsidRDefault="00000000">
            <w:proofErr w:type="spellStart"/>
            <w:r>
              <w:rPr>
                <w:color w:val="404040"/>
                <w:sz w:val="20"/>
                <w:szCs w:val="20"/>
              </w:rPr>
              <w:t>ArduinoJson</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73EC46" w14:textId="77777777" w:rsidR="00572121" w:rsidRDefault="00000000">
            <w:r>
              <w:rPr>
                <w:color w:val="404040"/>
                <w:sz w:val="20"/>
                <w:szCs w:val="20"/>
              </w:rPr>
              <w:t>–</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C0136" w14:textId="77777777" w:rsidR="00572121" w:rsidRDefault="00000000">
            <w:r>
              <w:rPr>
                <w:color w:val="404040"/>
                <w:sz w:val="20"/>
                <w:szCs w:val="20"/>
              </w:rPr>
              <w:t>Parsing des données JSON sur l'ESP32 écran</w:t>
            </w:r>
          </w:p>
        </w:tc>
      </w:tr>
      <w:tr w:rsidR="00572121" w14:paraId="6CC17B9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6AEF66" w14:textId="77777777" w:rsidR="00572121" w:rsidRDefault="00000000">
            <w:proofErr w:type="spellStart"/>
            <w:r>
              <w:rPr>
                <w:color w:val="404040"/>
                <w:sz w:val="20"/>
                <w:szCs w:val="20"/>
              </w:rPr>
              <w:t>HTTPClient</w:t>
            </w:r>
            <w:proofErr w:type="spellEnd"/>
            <w:r>
              <w:rPr>
                <w:color w:val="404040"/>
                <w:sz w:val="20"/>
                <w:szCs w:val="20"/>
              </w:rPr>
              <w:t xml:space="preserve"> (ESP32)</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6F0314" w14:textId="77777777" w:rsidR="00572121" w:rsidRDefault="00000000">
            <w:r>
              <w:rPr>
                <w:color w:val="404040"/>
                <w:sz w:val="20"/>
                <w:szCs w:val="20"/>
              </w:rPr>
              <w:t>–</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D60D1A" w14:textId="77777777" w:rsidR="00572121" w:rsidRDefault="00000000">
            <w:r>
              <w:rPr>
                <w:color w:val="404040"/>
                <w:sz w:val="20"/>
                <w:szCs w:val="20"/>
              </w:rPr>
              <w:t>Requêtes HTTP client depuis l'ESP32 écran</w:t>
            </w:r>
          </w:p>
        </w:tc>
      </w:tr>
    </w:tbl>
    <w:p w14:paraId="55AED480" w14:textId="77777777" w:rsidR="00572121" w:rsidRDefault="00572121">
      <w:pPr>
        <w:spacing w:before="80" w:after="80"/>
      </w:pPr>
    </w:p>
    <w:p w14:paraId="2F1B1688" w14:textId="77777777" w:rsidR="00572121" w:rsidRDefault="00000000">
      <w:pPr>
        <w:pStyle w:val="Titre2"/>
        <w:pBdr>
          <w:bottom w:val="single" w:sz="4" w:space="1" w:color="2E75B6"/>
        </w:pBdr>
      </w:pPr>
      <w:bookmarkStart w:id="61" w:name="_Toc227918575"/>
      <w:r>
        <w:t>Annexe C – Glossaire</w:t>
      </w:r>
      <w:bookmarkEnd w:id="61"/>
    </w:p>
    <w:p w14:paraId="3D3C25B1"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572121" w14:paraId="5B32CCE8" w14:textId="77777777">
        <w:tblPrEx>
          <w:tblCellMar>
            <w:top w:w="0" w:type="dxa"/>
            <w:bottom w:w="0" w:type="dxa"/>
          </w:tblCellMar>
        </w:tblPrEx>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77EB950" w14:textId="77777777" w:rsidR="00572121" w:rsidRDefault="00000000">
            <w:pPr>
              <w:jc w:val="center"/>
            </w:pPr>
            <w:r>
              <w:rPr>
                <w:b/>
                <w:bCs/>
                <w:color w:val="FFFFFF"/>
                <w:sz w:val="20"/>
                <w:szCs w:val="20"/>
              </w:rPr>
              <w:t>Terme</w:t>
            </w:r>
          </w:p>
        </w:tc>
        <w:tc>
          <w:tcPr>
            <w:tcW w:w="65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3980CE0" w14:textId="77777777" w:rsidR="00572121" w:rsidRDefault="00000000">
            <w:pPr>
              <w:jc w:val="center"/>
            </w:pPr>
            <w:r>
              <w:rPr>
                <w:b/>
                <w:bCs/>
                <w:color w:val="FFFFFF"/>
                <w:sz w:val="20"/>
                <w:szCs w:val="20"/>
              </w:rPr>
              <w:t>Définition</w:t>
            </w:r>
          </w:p>
        </w:tc>
      </w:tr>
      <w:tr w:rsidR="00572121" w14:paraId="0ACAE71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BD0D3" w14:textId="77777777" w:rsidR="00572121" w:rsidRDefault="00000000">
            <w:r>
              <w:rPr>
                <w:color w:val="404040"/>
                <w:sz w:val="20"/>
                <w:szCs w:val="20"/>
              </w:rPr>
              <w:t>ESP32</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B701BF" w14:textId="77777777" w:rsidR="00572121" w:rsidRDefault="00000000">
            <w:r>
              <w:rPr>
                <w:color w:val="404040"/>
                <w:sz w:val="20"/>
                <w:szCs w:val="20"/>
              </w:rPr>
              <w:t>Microcontrôleur dual-</w:t>
            </w:r>
            <w:proofErr w:type="spellStart"/>
            <w:r>
              <w:rPr>
                <w:color w:val="404040"/>
                <w:sz w:val="20"/>
                <w:szCs w:val="20"/>
              </w:rPr>
              <w:t>core</w:t>
            </w:r>
            <w:proofErr w:type="spellEnd"/>
            <w:r>
              <w:rPr>
                <w:color w:val="404040"/>
                <w:sz w:val="20"/>
                <w:szCs w:val="20"/>
              </w:rPr>
              <w:t xml:space="preserve"> Wi-Fi/Bluetooth d'</w:t>
            </w:r>
            <w:proofErr w:type="spellStart"/>
            <w:r>
              <w:rPr>
                <w:color w:val="404040"/>
                <w:sz w:val="20"/>
                <w:szCs w:val="20"/>
              </w:rPr>
              <w:t>Espressif</w:t>
            </w:r>
            <w:proofErr w:type="spellEnd"/>
            <w:r>
              <w:rPr>
                <w:color w:val="404040"/>
                <w:sz w:val="20"/>
                <w:szCs w:val="20"/>
              </w:rPr>
              <w:t xml:space="preserve"> </w:t>
            </w:r>
            <w:proofErr w:type="spellStart"/>
            <w:r>
              <w:rPr>
                <w:color w:val="404040"/>
                <w:sz w:val="20"/>
                <w:szCs w:val="20"/>
              </w:rPr>
              <w:t>Systems</w:t>
            </w:r>
            <w:proofErr w:type="spellEnd"/>
          </w:p>
        </w:tc>
      </w:tr>
      <w:tr w:rsidR="00572121" w14:paraId="3361385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1003A5" w14:textId="77777777" w:rsidR="00572121" w:rsidRDefault="00000000">
            <w:r>
              <w:rPr>
                <w:color w:val="404040"/>
                <w:sz w:val="20"/>
                <w:szCs w:val="20"/>
              </w:rPr>
              <w:t>DS18B20</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68A3CF" w14:textId="77777777" w:rsidR="00572121" w:rsidRDefault="00000000">
            <w:r>
              <w:rPr>
                <w:color w:val="404040"/>
                <w:sz w:val="20"/>
                <w:szCs w:val="20"/>
              </w:rPr>
              <w:t xml:space="preserve">Capteur de température numérique sur bus </w:t>
            </w:r>
            <w:proofErr w:type="spellStart"/>
            <w:r>
              <w:rPr>
                <w:color w:val="404040"/>
                <w:sz w:val="20"/>
                <w:szCs w:val="20"/>
              </w:rPr>
              <w:t>OneWire</w:t>
            </w:r>
            <w:proofErr w:type="spellEnd"/>
            <w:r>
              <w:rPr>
                <w:color w:val="404040"/>
                <w:sz w:val="20"/>
                <w:szCs w:val="20"/>
              </w:rPr>
              <w:t xml:space="preserve"> de Dallas </w:t>
            </w:r>
            <w:proofErr w:type="spellStart"/>
            <w:r>
              <w:rPr>
                <w:color w:val="404040"/>
                <w:sz w:val="20"/>
                <w:szCs w:val="20"/>
              </w:rPr>
              <w:t>Semiconductor</w:t>
            </w:r>
            <w:proofErr w:type="spellEnd"/>
          </w:p>
        </w:tc>
      </w:tr>
      <w:tr w:rsidR="00572121" w14:paraId="2756608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BD426" w14:textId="77777777" w:rsidR="00572121" w:rsidRDefault="00000000">
            <w:r>
              <w:rPr>
                <w:color w:val="404040"/>
                <w:sz w:val="20"/>
                <w:szCs w:val="20"/>
              </w:rPr>
              <w:t>PWM</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68E85" w14:textId="77777777" w:rsidR="00572121" w:rsidRDefault="00000000">
            <w:r>
              <w:rPr>
                <w:color w:val="404040"/>
                <w:sz w:val="20"/>
                <w:szCs w:val="20"/>
              </w:rPr>
              <w:t>Pulse Width Modulation – modulation de largeur d'impulsion pour contrôle de puissance</w:t>
            </w:r>
          </w:p>
        </w:tc>
      </w:tr>
      <w:tr w:rsidR="00572121" w14:paraId="78EE58D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C2F211" w14:textId="77777777" w:rsidR="00572121" w:rsidRDefault="00000000">
            <w:r>
              <w:rPr>
                <w:color w:val="404040"/>
                <w:sz w:val="20"/>
                <w:szCs w:val="20"/>
              </w:rPr>
              <w:t>PID</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CD3EC8" w14:textId="77777777" w:rsidR="00572121" w:rsidRDefault="00000000">
            <w:r>
              <w:rPr>
                <w:color w:val="404040"/>
                <w:sz w:val="20"/>
                <w:szCs w:val="20"/>
              </w:rPr>
              <w:t>Proportionnel–Intégral–Dérivé – algorithme de régulation classique en boucle fermée</w:t>
            </w:r>
          </w:p>
        </w:tc>
      </w:tr>
      <w:tr w:rsidR="00572121" w14:paraId="5D259F0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43129" w14:textId="77777777" w:rsidR="00572121" w:rsidRDefault="00000000">
            <w:proofErr w:type="spellStart"/>
            <w:r>
              <w:rPr>
                <w:color w:val="404040"/>
                <w:sz w:val="20"/>
                <w:szCs w:val="20"/>
              </w:rPr>
              <w:t>FreeRTOS</w:t>
            </w:r>
            <w:proofErr w:type="spellEnd"/>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EDD1D" w14:textId="77777777" w:rsidR="00572121" w:rsidRDefault="00000000">
            <w:r>
              <w:rPr>
                <w:color w:val="404040"/>
                <w:sz w:val="20"/>
                <w:szCs w:val="20"/>
              </w:rPr>
              <w:t>Système d'exploitation temps réel open source pour microcontrôleurs</w:t>
            </w:r>
          </w:p>
        </w:tc>
      </w:tr>
      <w:tr w:rsidR="00572121" w14:paraId="4250C4F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5325FE" w14:textId="77777777" w:rsidR="00572121" w:rsidRDefault="00000000">
            <w:proofErr w:type="spellStart"/>
            <w:r>
              <w:rPr>
                <w:color w:val="404040"/>
                <w:sz w:val="20"/>
                <w:szCs w:val="20"/>
              </w:rPr>
              <w:t>OneWire</w:t>
            </w:r>
            <w:proofErr w:type="spellEnd"/>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E52F35" w14:textId="77777777" w:rsidR="00572121" w:rsidRDefault="00000000">
            <w:r>
              <w:rPr>
                <w:color w:val="404040"/>
                <w:sz w:val="20"/>
                <w:szCs w:val="20"/>
              </w:rPr>
              <w:t>Protocole de communication série sur un seul fil de données</w:t>
            </w:r>
          </w:p>
        </w:tc>
      </w:tr>
      <w:tr w:rsidR="00572121" w14:paraId="2C2F5E2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21BB7" w14:textId="77777777" w:rsidR="00572121" w:rsidRDefault="00000000">
            <w:r>
              <w:rPr>
                <w:color w:val="404040"/>
                <w:sz w:val="20"/>
                <w:szCs w:val="20"/>
              </w:rPr>
              <w:t>PCB</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E1458" w14:textId="77777777" w:rsidR="00572121" w:rsidRDefault="00000000">
            <w:proofErr w:type="spellStart"/>
            <w:r>
              <w:rPr>
                <w:color w:val="404040"/>
                <w:sz w:val="20"/>
                <w:szCs w:val="20"/>
              </w:rPr>
              <w:t>Printed</w:t>
            </w:r>
            <w:proofErr w:type="spellEnd"/>
            <w:r>
              <w:rPr>
                <w:color w:val="404040"/>
                <w:sz w:val="20"/>
                <w:szCs w:val="20"/>
              </w:rPr>
              <w:t xml:space="preserve"> Circuit Board – carte de circuit imprimé</w:t>
            </w:r>
          </w:p>
        </w:tc>
      </w:tr>
      <w:tr w:rsidR="00572121" w14:paraId="3AC32EB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3B73C1" w14:textId="77777777" w:rsidR="00572121" w:rsidRDefault="00000000">
            <w:r>
              <w:rPr>
                <w:color w:val="404040"/>
                <w:sz w:val="20"/>
                <w:szCs w:val="20"/>
              </w:rPr>
              <w:t>AP</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D4836F" w14:textId="77777777" w:rsidR="00572121" w:rsidRDefault="00000000">
            <w:r>
              <w:rPr>
                <w:color w:val="404040"/>
                <w:sz w:val="20"/>
                <w:szCs w:val="20"/>
              </w:rPr>
              <w:t>Access Point – mode Wi-Fi où l'ESP32 crée son propre réseau</w:t>
            </w:r>
          </w:p>
        </w:tc>
      </w:tr>
      <w:tr w:rsidR="00572121" w14:paraId="528D201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4D469" w14:textId="77777777" w:rsidR="00572121" w:rsidRDefault="00000000">
            <w:r>
              <w:rPr>
                <w:color w:val="404040"/>
                <w:sz w:val="20"/>
                <w:szCs w:val="20"/>
              </w:rPr>
              <w:t>EEPROM</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5B27D" w14:textId="77777777" w:rsidR="00572121" w:rsidRDefault="00000000">
            <w:proofErr w:type="spellStart"/>
            <w:r>
              <w:rPr>
                <w:color w:val="404040"/>
                <w:sz w:val="20"/>
                <w:szCs w:val="20"/>
              </w:rPr>
              <w:t>Electrically</w:t>
            </w:r>
            <w:proofErr w:type="spellEnd"/>
            <w:r>
              <w:rPr>
                <w:color w:val="404040"/>
                <w:sz w:val="20"/>
                <w:szCs w:val="20"/>
              </w:rPr>
              <w:t xml:space="preserve"> </w:t>
            </w:r>
            <w:proofErr w:type="spellStart"/>
            <w:r>
              <w:rPr>
                <w:color w:val="404040"/>
                <w:sz w:val="20"/>
                <w:szCs w:val="20"/>
              </w:rPr>
              <w:t>Erasable</w:t>
            </w:r>
            <w:proofErr w:type="spellEnd"/>
            <w:r>
              <w:rPr>
                <w:color w:val="404040"/>
                <w:sz w:val="20"/>
                <w:szCs w:val="20"/>
              </w:rPr>
              <w:t xml:space="preserve"> Programmable ROM – mémoire non volatile reprogrammable</w:t>
            </w:r>
          </w:p>
        </w:tc>
      </w:tr>
      <w:tr w:rsidR="00572121" w14:paraId="1217238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1481BA" w14:textId="77777777" w:rsidR="00572121" w:rsidRDefault="00000000">
            <w:r>
              <w:rPr>
                <w:color w:val="404040"/>
                <w:sz w:val="20"/>
                <w:szCs w:val="20"/>
              </w:rPr>
              <w:t>TFT</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C1639C" w14:textId="77777777" w:rsidR="00572121" w:rsidRDefault="00000000">
            <w:r>
              <w:rPr>
                <w:color w:val="404040"/>
                <w:sz w:val="20"/>
                <w:szCs w:val="20"/>
              </w:rPr>
              <w:t>Thin-Film Transistor – technologie d'écran à cristaux liquides</w:t>
            </w:r>
          </w:p>
        </w:tc>
      </w:tr>
      <w:tr w:rsidR="00572121" w14:paraId="5989F53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9B873" w14:textId="77777777" w:rsidR="00572121" w:rsidRDefault="00000000">
            <w:r>
              <w:rPr>
                <w:color w:val="404040"/>
                <w:sz w:val="20"/>
                <w:szCs w:val="20"/>
              </w:rPr>
              <w:t>SPI</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5CA2E" w14:textId="77777777" w:rsidR="00572121" w:rsidRDefault="00000000">
            <w:r>
              <w:rPr>
                <w:color w:val="404040"/>
                <w:sz w:val="20"/>
                <w:szCs w:val="20"/>
              </w:rPr>
              <w:t xml:space="preserve">Serial </w:t>
            </w:r>
            <w:proofErr w:type="spellStart"/>
            <w:r>
              <w:rPr>
                <w:color w:val="404040"/>
                <w:sz w:val="20"/>
                <w:szCs w:val="20"/>
              </w:rPr>
              <w:t>Peripheral</w:t>
            </w:r>
            <w:proofErr w:type="spellEnd"/>
            <w:r>
              <w:rPr>
                <w:color w:val="404040"/>
                <w:sz w:val="20"/>
                <w:szCs w:val="20"/>
              </w:rPr>
              <w:t xml:space="preserve"> Interface – bus de communication série synchrone</w:t>
            </w:r>
          </w:p>
        </w:tc>
      </w:tr>
      <w:tr w:rsidR="00572121" w14:paraId="7D37F12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921DA6" w14:textId="77777777" w:rsidR="00572121" w:rsidRDefault="00000000">
            <w:r>
              <w:rPr>
                <w:color w:val="404040"/>
                <w:sz w:val="20"/>
                <w:szCs w:val="20"/>
              </w:rPr>
              <w:t>JSON</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881FC7" w14:textId="77777777" w:rsidR="00572121" w:rsidRDefault="00000000">
            <w:r>
              <w:rPr>
                <w:color w:val="404040"/>
                <w:sz w:val="20"/>
                <w:szCs w:val="20"/>
              </w:rPr>
              <w:t>JavaScript Object Notation – format léger d'échange de données</w:t>
            </w:r>
          </w:p>
        </w:tc>
      </w:tr>
      <w:tr w:rsidR="00572121" w14:paraId="052CCC9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B5988" w14:textId="77777777" w:rsidR="00572121" w:rsidRDefault="00000000">
            <w:r>
              <w:rPr>
                <w:color w:val="404040"/>
                <w:sz w:val="20"/>
                <w:szCs w:val="20"/>
              </w:rPr>
              <w:t>Varroa</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1693B2" w14:textId="77777777" w:rsidR="00572121" w:rsidRDefault="00000000">
            <w:r>
              <w:rPr>
                <w:color w:val="404040"/>
                <w:sz w:val="20"/>
                <w:szCs w:val="20"/>
              </w:rPr>
              <w:t xml:space="preserve">Varroa </w:t>
            </w:r>
            <w:proofErr w:type="spellStart"/>
            <w:r>
              <w:rPr>
                <w:color w:val="404040"/>
                <w:sz w:val="20"/>
                <w:szCs w:val="20"/>
              </w:rPr>
              <w:t>destructor</w:t>
            </w:r>
            <w:proofErr w:type="spellEnd"/>
            <w:r>
              <w:rPr>
                <w:color w:val="404040"/>
                <w:sz w:val="20"/>
                <w:szCs w:val="20"/>
              </w:rPr>
              <w:t xml:space="preserve"> – acarien parasite des abeilles domestiques</w:t>
            </w:r>
          </w:p>
        </w:tc>
      </w:tr>
      <w:tr w:rsidR="00572121" w14:paraId="2F101E1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B25850" w14:textId="77777777" w:rsidR="00572121" w:rsidRDefault="00000000">
            <w:r>
              <w:rPr>
                <w:color w:val="404040"/>
                <w:sz w:val="20"/>
                <w:szCs w:val="20"/>
              </w:rPr>
              <w:t>CCTP</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F2AE29" w14:textId="77777777" w:rsidR="00572121" w:rsidRDefault="00000000">
            <w:r>
              <w:rPr>
                <w:color w:val="404040"/>
                <w:sz w:val="20"/>
                <w:szCs w:val="20"/>
              </w:rPr>
              <w:t>Cahier des Clauses Techniques Particulières – document de spécifications techniques</w:t>
            </w:r>
          </w:p>
        </w:tc>
      </w:tr>
      <w:tr w:rsidR="00572121" w14:paraId="4D9E8609"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FC907" w14:textId="77777777" w:rsidR="00572121" w:rsidRDefault="00000000">
            <w:r>
              <w:rPr>
                <w:color w:val="404040"/>
                <w:sz w:val="20"/>
                <w:szCs w:val="20"/>
              </w:rPr>
              <w:t>EEPROM</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AFD581" w14:textId="77777777" w:rsidR="00572121" w:rsidRDefault="00000000">
            <w:r>
              <w:rPr>
                <w:color w:val="404040"/>
                <w:sz w:val="20"/>
                <w:szCs w:val="20"/>
              </w:rPr>
              <w:t>Mémoire persistante de l'ESP32 utilisée pour sauvegarder la consigne</w:t>
            </w:r>
          </w:p>
        </w:tc>
      </w:tr>
    </w:tbl>
    <w:p w14:paraId="5588EEBF" w14:textId="77777777" w:rsidR="00572121" w:rsidRDefault="00572121">
      <w:pPr>
        <w:spacing w:before="80" w:after="80"/>
      </w:pPr>
    </w:p>
    <w:sectPr w:rsidR="00572121">
      <w:headerReference w:type="default" r:id="rId16"/>
      <w:footerReference w:type="default" r:id="rId17"/>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F1B4A" w14:textId="77777777" w:rsidR="00312F19" w:rsidRDefault="00312F19">
      <w:r>
        <w:separator/>
      </w:r>
    </w:p>
  </w:endnote>
  <w:endnote w:type="continuationSeparator" w:id="0">
    <w:p w14:paraId="0C173CAC" w14:textId="77777777" w:rsidR="00312F19" w:rsidRDefault="00312F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D55A" w14:textId="77777777" w:rsidR="00572121" w:rsidRDefault="00000000">
    <w:pPr>
      <w:pBdr>
        <w:top w:val="single" w:sz="4" w:space="1" w:color="2E75B6"/>
      </w:pBdr>
      <w:jc w:val="center"/>
    </w:pPr>
    <w:r>
      <w:rPr>
        <w:color w:val="888888"/>
        <w:sz w:val="18"/>
        <w:szCs w:val="18"/>
      </w:rPr>
      <w:t xml:space="preserve">ROTH – EUPHRASIE – BALD – BONDON   |   </w:t>
    </w:r>
    <w:r>
      <w:rPr>
        <w:color w:val="888888"/>
        <w:sz w:val="18"/>
        <w:szCs w:val="18"/>
      </w:rPr>
      <w:fldChar w:fldCharType="begin"/>
    </w:r>
    <w:r>
      <w:rPr>
        <w:color w:val="888888"/>
        <w:sz w:val="18"/>
        <w:szCs w:val="18"/>
      </w:rPr>
      <w:instrText>PAGE</w:instrText>
    </w:r>
    <w:r>
      <w:rPr>
        <w:color w:val="888888"/>
        <w:sz w:val="18"/>
        <w:szCs w:val="18"/>
      </w:rPr>
      <w:fldChar w:fldCharType="separate"/>
    </w:r>
    <w:r w:rsidR="00204CDF">
      <w:rPr>
        <w:noProof/>
        <w:color w:val="888888"/>
        <w:sz w:val="18"/>
        <w:szCs w:val="18"/>
      </w:rPr>
      <w:t>1</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204CDF">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039C6" w14:textId="77777777" w:rsidR="00312F19" w:rsidRDefault="00312F19">
      <w:r>
        <w:separator/>
      </w:r>
    </w:p>
  </w:footnote>
  <w:footnote w:type="continuationSeparator" w:id="0">
    <w:p w14:paraId="0FB0EBA9" w14:textId="77777777" w:rsidR="00312F19" w:rsidRDefault="00312F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4F218" w14:textId="77777777" w:rsidR="00572121" w:rsidRDefault="00000000">
    <w:pPr>
      <w:pBdr>
        <w:bottom w:val="single" w:sz="4" w:space="1" w:color="2E75B6"/>
      </w:pBdr>
      <w:jc w:val="center"/>
    </w:pPr>
    <w:r>
      <w:rPr>
        <w:color w:val="888888"/>
        <w:sz w:val="18"/>
        <w:szCs w:val="18"/>
      </w:rPr>
      <w:t>Rapport Projet – Toit Chauffant Anti-Varroas | ELSE 4 FISA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527387"/>
    <w:multiLevelType w:val="hybridMultilevel"/>
    <w:tmpl w:val="B99AD11C"/>
    <w:lvl w:ilvl="0" w:tplc="AC525F9C">
      <w:start w:val="1"/>
      <w:numFmt w:val="bullet"/>
      <w:lvlText w:val="•"/>
      <w:lvlJc w:val="left"/>
      <w:pPr>
        <w:ind w:left="720" w:hanging="360"/>
      </w:pPr>
    </w:lvl>
    <w:lvl w:ilvl="1" w:tplc="3CAAA032">
      <w:numFmt w:val="decimal"/>
      <w:lvlText w:val=""/>
      <w:lvlJc w:val="left"/>
    </w:lvl>
    <w:lvl w:ilvl="2" w:tplc="3DC63BC2">
      <w:numFmt w:val="decimal"/>
      <w:lvlText w:val=""/>
      <w:lvlJc w:val="left"/>
    </w:lvl>
    <w:lvl w:ilvl="3" w:tplc="E3AE26F4">
      <w:numFmt w:val="decimal"/>
      <w:lvlText w:val=""/>
      <w:lvlJc w:val="left"/>
    </w:lvl>
    <w:lvl w:ilvl="4" w:tplc="B622CB3A">
      <w:numFmt w:val="decimal"/>
      <w:lvlText w:val=""/>
      <w:lvlJc w:val="left"/>
    </w:lvl>
    <w:lvl w:ilvl="5" w:tplc="1F24020A">
      <w:numFmt w:val="decimal"/>
      <w:lvlText w:val=""/>
      <w:lvlJc w:val="left"/>
    </w:lvl>
    <w:lvl w:ilvl="6" w:tplc="8280FE46">
      <w:numFmt w:val="decimal"/>
      <w:lvlText w:val=""/>
      <w:lvlJc w:val="left"/>
    </w:lvl>
    <w:lvl w:ilvl="7" w:tplc="4F721666">
      <w:numFmt w:val="decimal"/>
      <w:lvlText w:val=""/>
      <w:lvlJc w:val="left"/>
    </w:lvl>
    <w:lvl w:ilvl="8" w:tplc="9E3040C4">
      <w:numFmt w:val="decimal"/>
      <w:lvlText w:val=""/>
      <w:lvlJc w:val="left"/>
    </w:lvl>
  </w:abstractNum>
  <w:abstractNum w:abstractNumId="1" w15:restartNumberingAfterBreak="0">
    <w:nsid w:val="43E01F9A"/>
    <w:multiLevelType w:val="hybridMultilevel"/>
    <w:tmpl w:val="D1901C56"/>
    <w:lvl w:ilvl="0" w:tplc="7D8E2EDC">
      <w:start w:val="1"/>
      <w:numFmt w:val="bullet"/>
      <w:lvlText w:val="●"/>
      <w:lvlJc w:val="left"/>
      <w:pPr>
        <w:ind w:left="720" w:hanging="360"/>
      </w:pPr>
    </w:lvl>
    <w:lvl w:ilvl="1" w:tplc="36B8A114">
      <w:start w:val="1"/>
      <w:numFmt w:val="bullet"/>
      <w:lvlText w:val="○"/>
      <w:lvlJc w:val="left"/>
      <w:pPr>
        <w:ind w:left="1440" w:hanging="360"/>
      </w:pPr>
    </w:lvl>
    <w:lvl w:ilvl="2" w:tplc="00980E58">
      <w:start w:val="1"/>
      <w:numFmt w:val="bullet"/>
      <w:lvlText w:val="■"/>
      <w:lvlJc w:val="left"/>
      <w:pPr>
        <w:ind w:left="2160" w:hanging="360"/>
      </w:pPr>
    </w:lvl>
    <w:lvl w:ilvl="3" w:tplc="C6008472">
      <w:start w:val="1"/>
      <w:numFmt w:val="bullet"/>
      <w:lvlText w:val="●"/>
      <w:lvlJc w:val="left"/>
      <w:pPr>
        <w:ind w:left="2880" w:hanging="360"/>
      </w:pPr>
    </w:lvl>
    <w:lvl w:ilvl="4" w:tplc="A1F0FBFC">
      <w:start w:val="1"/>
      <w:numFmt w:val="bullet"/>
      <w:lvlText w:val="○"/>
      <w:lvlJc w:val="left"/>
      <w:pPr>
        <w:ind w:left="3600" w:hanging="360"/>
      </w:pPr>
    </w:lvl>
    <w:lvl w:ilvl="5" w:tplc="B394B7EC">
      <w:start w:val="1"/>
      <w:numFmt w:val="bullet"/>
      <w:lvlText w:val="■"/>
      <w:lvlJc w:val="left"/>
      <w:pPr>
        <w:ind w:left="4320" w:hanging="360"/>
      </w:pPr>
    </w:lvl>
    <w:lvl w:ilvl="6" w:tplc="78AE1A16">
      <w:start w:val="1"/>
      <w:numFmt w:val="bullet"/>
      <w:lvlText w:val="●"/>
      <w:lvlJc w:val="left"/>
      <w:pPr>
        <w:ind w:left="5040" w:hanging="360"/>
      </w:pPr>
    </w:lvl>
    <w:lvl w:ilvl="7" w:tplc="019C0704">
      <w:start w:val="1"/>
      <w:numFmt w:val="bullet"/>
      <w:lvlText w:val="●"/>
      <w:lvlJc w:val="left"/>
      <w:pPr>
        <w:ind w:left="5760" w:hanging="360"/>
      </w:pPr>
    </w:lvl>
    <w:lvl w:ilvl="8" w:tplc="87485674">
      <w:start w:val="1"/>
      <w:numFmt w:val="bullet"/>
      <w:lvlText w:val="●"/>
      <w:lvlJc w:val="left"/>
      <w:pPr>
        <w:ind w:left="6480" w:hanging="360"/>
      </w:pPr>
    </w:lvl>
  </w:abstractNum>
  <w:abstractNum w:abstractNumId="2" w15:restartNumberingAfterBreak="0">
    <w:nsid w:val="49E807A1"/>
    <w:multiLevelType w:val="hybridMultilevel"/>
    <w:tmpl w:val="D0FA9C2E"/>
    <w:lvl w:ilvl="0" w:tplc="FE047A0E">
      <w:start w:val="1"/>
      <w:numFmt w:val="bullet"/>
      <w:lvlText w:val="–"/>
      <w:lvlJc w:val="left"/>
      <w:pPr>
        <w:ind w:left="1080" w:hanging="360"/>
      </w:pPr>
    </w:lvl>
    <w:lvl w:ilvl="1" w:tplc="F51E1788">
      <w:numFmt w:val="decimal"/>
      <w:lvlText w:val=""/>
      <w:lvlJc w:val="left"/>
    </w:lvl>
    <w:lvl w:ilvl="2" w:tplc="099C0D12">
      <w:numFmt w:val="decimal"/>
      <w:lvlText w:val=""/>
      <w:lvlJc w:val="left"/>
    </w:lvl>
    <w:lvl w:ilvl="3" w:tplc="DA14AF4E">
      <w:numFmt w:val="decimal"/>
      <w:lvlText w:val=""/>
      <w:lvlJc w:val="left"/>
    </w:lvl>
    <w:lvl w:ilvl="4" w:tplc="D1FE8274">
      <w:numFmt w:val="decimal"/>
      <w:lvlText w:val=""/>
      <w:lvlJc w:val="left"/>
    </w:lvl>
    <w:lvl w:ilvl="5" w:tplc="2C8AEE30">
      <w:numFmt w:val="decimal"/>
      <w:lvlText w:val=""/>
      <w:lvlJc w:val="left"/>
    </w:lvl>
    <w:lvl w:ilvl="6" w:tplc="503A5962">
      <w:numFmt w:val="decimal"/>
      <w:lvlText w:val=""/>
      <w:lvlJc w:val="left"/>
    </w:lvl>
    <w:lvl w:ilvl="7" w:tplc="7780001C">
      <w:numFmt w:val="decimal"/>
      <w:lvlText w:val=""/>
      <w:lvlJc w:val="left"/>
    </w:lvl>
    <w:lvl w:ilvl="8" w:tplc="AB1CDEA8">
      <w:numFmt w:val="decimal"/>
      <w:lvlText w:val=""/>
      <w:lvlJc w:val="left"/>
    </w:lvl>
  </w:abstractNum>
  <w:num w:numId="1" w16cid:durableId="191110987">
    <w:abstractNumId w:val="1"/>
    <w:lvlOverride w:ilvl="0">
      <w:startOverride w:val="1"/>
    </w:lvlOverride>
  </w:num>
  <w:num w:numId="2" w16cid:durableId="11679430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2121"/>
    <w:rsid w:val="00053DC4"/>
    <w:rsid w:val="000744A7"/>
    <w:rsid w:val="00204CDF"/>
    <w:rsid w:val="00312F19"/>
    <w:rsid w:val="00396E07"/>
    <w:rsid w:val="004211B3"/>
    <w:rsid w:val="00572121"/>
    <w:rsid w:val="00683879"/>
    <w:rsid w:val="00E611E8"/>
    <w:rsid w:val="00F03EF3"/>
    <w:rsid w:val="00F75801"/>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268F1"/>
  <w15:docId w15:val="{7BF5ABEF-02DB-43CC-9024-DCD0B06C1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200"/>
      <w:outlineLvl w:val="0"/>
    </w:pPr>
    <w:rPr>
      <w:b/>
      <w:bCs/>
      <w:color w:val="FFFFFF"/>
      <w:sz w:val="32"/>
      <w:szCs w:val="32"/>
    </w:rPr>
  </w:style>
  <w:style w:type="paragraph" w:styleId="Titre2">
    <w:name w:val="heading 2"/>
    <w:uiPriority w:val="9"/>
    <w:unhideWhenUsed/>
    <w:qFormat/>
    <w:pPr>
      <w:spacing w:before="300" w:after="120"/>
      <w:outlineLvl w:val="1"/>
    </w:pPr>
    <w:rPr>
      <w:b/>
      <w:bCs/>
      <w:color w:val="1F4E79"/>
      <w:sz w:val="28"/>
      <w:szCs w:val="28"/>
    </w:rPr>
  </w:style>
  <w:style w:type="paragraph" w:styleId="Titre3">
    <w:name w:val="heading 3"/>
    <w:uiPriority w:val="9"/>
    <w:unhideWhenUsed/>
    <w:qFormat/>
    <w:pPr>
      <w:spacing w:before="200" w:after="80"/>
      <w:outlineLvl w:val="2"/>
    </w:pPr>
    <w:rPr>
      <w:b/>
      <w:bCs/>
      <w:color w:val="2E75B6"/>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detabledesmatires">
    <w:name w:val="TOC Heading"/>
    <w:basedOn w:val="Titre1"/>
    <w:next w:val="Normal"/>
    <w:uiPriority w:val="39"/>
    <w:unhideWhenUsed/>
    <w:qFormat/>
    <w:rsid w:val="00204CDF"/>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M1">
    <w:name w:val="toc 1"/>
    <w:basedOn w:val="Normal"/>
    <w:next w:val="Normal"/>
    <w:autoRedefine/>
    <w:uiPriority w:val="39"/>
    <w:unhideWhenUsed/>
    <w:rsid w:val="00204CDF"/>
    <w:pPr>
      <w:spacing w:after="100"/>
    </w:pPr>
  </w:style>
  <w:style w:type="paragraph" w:styleId="TM2">
    <w:name w:val="toc 2"/>
    <w:basedOn w:val="Normal"/>
    <w:next w:val="Normal"/>
    <w:autoRedefine/>
    <w:uiPriority w:val="39"/>
    <w:unhideWhenUsed/>
    <w:rsid w:val="00204CDF"/>
    <w:pPr>
      <w:spacing w:after="100"/>
      <w:ind w:left="220"/>
    </w:pPr>
  </w:style>
  <w:style w:type="paragraph" w:styleId="TM3">
    <w:name w:val="toc 3"/>
    <w:basedOn w:val="Normal"/>
    <w:next w:val="Normal"/>
    <w:autoRedefine/>
    <w:uiPriority w:val="39"/>
    <w:unhideWhenUsed/>
    <w:rsid w:val="00204CD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B605FF-A980-46BB-A440-E9325FB990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23</Pages>
  <Words>6630</Words>
  <Characters>36466</Characters>
  <Application>Microsoft Office Word</Application>
  <DocSecurity>0</DocSecurity>
  <Lines>303</Lines>
  <Paragraphs>86</Paragraphs>
  <ScaleCrop>false</ScaleCrop>
  <Company/>
  <LinksUpToDate>false</LinksUpToDate>
  <CharactersWithSpaces>43010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Nicolas Roth</cp:lastModifiedBy>
  <cp:revision>6</cp:revision>
  <dcterms:created xsi:type="dcterms:W3CDTF">2026-04-24T07:21:00Z</dcterms:created>
  <dcterms:modified xsi:type="dcterms:W3CDTF">2026-04-24T09:09:00Z</dcterms:modified>
</cp:coreProperties>
</file>