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031" w:type="dxa"/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426"/>
        <w:gridCol w:w="1275"/>
        <w:gridCol w:w="426"/>
        <w:gridCol w:w="1134"/>
        <w:gridCol w:w="567"/>
        <w:gridCol w:w="850"/>
        <w:gridCol w:w="709"/>
      </w:tblGrid>
      <w:tr w:rsidR="00F769E4" w:rsidRPr="00855932" w14:paraId="6D3E2D03" w14:textId="77777777" w:rsidTr="00E50EA2">
        <w:trPr>
          <w:trHeight w:val="841"/>
        </w:trPr>
        <w:tc>
          <w:tcPr>
            <w:tcW w:w="10031" w:type="dxa"/>
            <w:gridSpan w:val="9"/>
            <w:tcBorders>
              <w:bottom w:val="single" w:sz="4" w:space="0" w:color="auto"/>
            </w:tcBorders>
          </w:tcPr>
          <w:p w14:paraId="09E1347C" w14:textId="77777777" w:rsidR="00F769E4" w:rsidRPr="00855932" w:rsidRDefault="00E53ED1" w:rsidP="00F769E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lang w:val="es-ES_tradnl" w:eastAsia="es-ES_tradnl"/>
              </w:rPr>
            </w:pPr>
            <w:r w:rsidRPr="00855932">
              <w:rPr>
                <w:rFonts w:ascii="Arial Narrow" w:hAnsi="Arial Narrow" w:cs="Arial"/>
                <w:b/>
                <w:noProof/>
                <w:lang w:eastAsia="es-CO"/>
              </w:rPr>
              <w:drawing>
                <wp:anchor distT="0" distB="0" distL="114300" distR="114300" simplePos="0" relativeHeight="251657216" behindDoc="1" locked="0" layoutInCell="1" allowOverlap="1" wp14:anchorId="206FCD40" wp14:editId="7C21CAEA">
                  <wp:simplePos x="0" y="0"/>
                  <wp:positionH relativeFrom="margin">
                    <wp:posOffset>6985</wp:posOffset>
                  </wp:positionH>
                  <wp:positionV relativeFrom="margin">
                    <wp:posOffset>114300</wp:posOffset>
                  </wp:positionV>
                  <wp:extent cx="985520" cy="346075"/>
                  <wp:effectExtent l="0" t="0" r="508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E8C" w:rsidRPr="0075746A">
              <w:rPr>
                <w:rFonts w:ascii="Arial Narrow" w:hAnsi="Arial Narrow" w:cs="Arial"/>
                <w:b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37727BD4" wp14:editId="3E054191">
                  <wp:simplePos x="0" y="0"/>
                  <wp:positionH relativeFrom="margin">
                    <wp:posOffset>5595620</wp:posOffset>
                  </wp:positionH>
                  <wp:positionV relativeFrom="margin">
                    <wp:posOffset>47625</wp:posOffset>
                  </wp:positionV>
                  <wp:extent cx="594360" cy="514350"/>
                  <wp:effectExtent l="0" t="0" r="0" b="0"/>
                  <wp:wrapSquare wrapText="bothSides"/>
                  <wp:docPr id="3" name="Imagen 3" descr="C:\Users\jimen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imen\Downloads\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93" r="15382" b="22568"/>
                          <a:stretch/>
                        </pic:blipFill>
                        <pic:spPr bwMode="auto">
                          <a:xfrm>
                            <a:off x="0" y="0"/>
                            <a:ext cx="59436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69E4" w:rsidRPr="00855932">
              <w:rPr>
                <w:rFonts w:ascii="Arial Narrow" w:hAnsi="Arial Narrow" w:cs="Arial"/>
                <w:b/>
                <w:lang w:val="es-ES_tradnl" w:eastAsia="es-ES_tradnl"/>
              </w:rPr>
              <w:t>UNIVERSIDAD POPULAR DEL CESAR</w:t>
            </w:r>
            <w:r w:rsidR="00F769E4" w:rsidRPr="00855932">
              <w:rPr>
                <w:rFonts w:ascii="Arial Narrow" w:hAnsi="Arial Narrow" w:cs="Arial"/>
                <w:b/>
                <w:lang w:val="es-ES_tradnl" w:eastAsia="es-ES_tradnl"/>
              </w:rPr>
              <w:br/>
            </w:r>
          </w:p>
          <w:p w14:paraId="1FA738E3" w14:textId="77777777" w:rsidR="00F769E4" w:rsidRPr="00855932" w:rsidRDefault="0075746A" w:rsidP="0075746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lang w:val="es-ES_tradnl" w:eastAsia="es-ES_tradnl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F769E4" w:rsidRPr="00855932">
              <w:rPr>
                <w:rFonts w:ascii="Arial Narrow" w:hAnsi="Arial Narrow" w:cs="Arial"/>
                <w:b/>
                <w:lang w:val="es-ES_tradnl" w:eastAsia="es-ES_tradnl"/>
              </w:rPr>
              <w:t>GUÍA DE ACTIVIDADES PARA LA CONSTRUCCIÓN DE CONOCIMIENTO</w:t>
            </w:r>
          </w:p>
        </w:tc>
      </w:tr>
      <w:tr w:rsidR="00F769E4" w:rsidRPr="00855932" w14:paraId="29DB7BD3" w14:textId="77777777" w:rsidTr="00020C58">
        <w:trPr>
          <w:trHeight w:val="300"/>
        </w:trPr>
        <w:tc>
          <w:tcPr>
            <w:tcW w:w="1003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1B00C" w14:textId="77777777" w:rsidR="00F769E4" w:rsidRPr="00855932" w:rsidRDefault="00F769E4" w:rsidP="00F769E4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</w:tc>
      </w:tr>
      <w:tr w:rsidR="00F769E4" w:rsidRPr="00855932" w14:paraId="5BE9BB39" w14:textId="77777777" w:rsidTr="00783394">
        <w:trPr>
          <w:trHeight w:val="397"/>
        </w:trPr>
        <w:tc>
          <w:tcPr>
            <w:tcW w:w="3227" w:type="dxa"/>
            <w:shd w:val="clear" w:color="auto" w:fill="009999"/>
            <w:vAlign w:val="center"/>
          </w:tcPr>
          <w:p w14:paraId="642A21B8" w14:textId="77777777" w:rsidR="00F769E4" w:rsidRPr="002357DD" w:rsidRDefault="00F773CE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NOMBRE DE LA ASIGNATURA</w:t>
            </w:r>
          </w:p>
        </w:tc>
        <w:tc>
          <w:tcPr>
            <w:tcW w:w="6804" w:type="dxa"/>
            <w:gridSpan w:val="8"/>
            <w:shd w:val="clear" w:color="auto" w:fill="F2F2F2" w:themeFill="background1" w:themeFillShade="F2"/>
          </w:tcPr>
          <w:p w14:paraId="3F5C8867" w14:textId="2887495A" w:rsidR="00625C48" w:rsidRPr="00855932" w:rsidRDefault="00123EA9" w:rsidP="00F5405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lang w:val="es-ES_tradnl" w:eastAsia="es-ES_tradnl"/>
              </w:rPr>
            </w:pPr>
            <w:r>
              <w:rPr>
                <w:rFonts w:ascii="Arial Narrow" w:hAnsi="Arial Narrow" w:cs="Arial"/>
                <w:lang w:val="es-ES_tradnl" w:eastAsia="es-ES_tradnl"/>
              </w:rPr>
              <w:t>INGENIERÍA DE</w:t>
            </w:r>
            <w:r w:rsidR="00F54059">
              <w:rPr>
                <w:rFonts w:ascii="Arial Narrow" w:hAnsi="Arial Narrow" w:cs="Arial"/>
                <w:lang w:val="es-ES_tradnl" w:eastAsia="es-ES_tradnl"/>
              </w:rPr>
              <w:t xml:space="preserve"> SOFTWARE I</w:t>
            </w:r>
            <w:r>
              <w:rPr>
                <w:rFonts w:ascii="Arial Narrow" w:hAnsi="Arial Narrow" w:cs="Arial"/>
                <w:lang w:val="es-ES_tradnl" w:eastAsia="es-ES_tradnl"/>
              </w:rPr>
              <w:t xml:space="preserve"> </w:t>
            </w:r>
          </w:p>
        </w:tc>
      </w:tr>
      <w:tr w:rsidR="004457BC" w:rsidRPr="00855932" w14:paraId="1C44ECDC" w14:textId="77777777" w:rsidTr="00783394">
        <w:trPr>
          <w:trHeight w:val="403"/>
        </w:trPr>
        <w:tc>
          <w:tcPr>
            <w:tcW w:w="3227" w:type="dxa"/>
            <w:shd w:val="clear" w:color="auto" w:fill="009999"/>
            <w:vAlign w:val="center"/>
          </w:tcPr>
          <w:p w14:paraId="30C05173" w14:textId="77777777" w:rsidR="002357DD" w:rsidRPr="002357DD" w:rsidRDefault="004457BC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NOMBRE DE LA ACTIVIDAD</w:t>
            </w:r>
          </w:p>
        </w:tc>
        <w:tc>
          <w:tcPr>
            <w:tcW w:w="6804" w:type="dxa"/>
            <w:gridSpan w:val="8"/>
            <w:shd w:val="clear" w:color="auto" w:fill="F2F2F2" w:themeFill="background1" w:themeFillShade="F2"/>
          </w:tcPr>
          <w:p w14:paraId="5D017727" w14:textId="36A9650F" w:rsidR="004457BC" w:rsidRDefault="00241741" w:rsidP="007F7A6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</w:rPr>
            </w:pPr>
            <w:r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</w:rPr>
              <w:t>PROYECTO  DE AULA</w:t>
            </w:r>
          </w:p>
        </w:tc>
      </w:tr>
      <w:tr w:rsidR="002357DD" w:rsidRPr="00855932" w14:paraId="30D434F4" w14:textId="77777777" w:rsidTr="00783394">
        <w:trPr>
          <w:trHeight w:val="464"/>
        </w:trPr>
        <w:tc>
          <w:tcPr>
            <w:tcW w:w="3227" w:type="dxa"/>
            <w:shd w:val="clear" w:color="auto" w:fill="009999"/>
            <w:vAlign w:val="center"/>
          </w:tcPr>
          <w:p w14:paraId="1B3F77A9" w14:textId="77777777" w:rsidR="002357DD" w:rsidRPr="002357DD" w:rsidRDefault="002357DD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 xml:space="preserve">TIPO DE ACTIVIDAD </w:t>
            </w:r>
          </w:p>
        </w:tc>
        <w:tc>
          <w:tcPr>
            <w:tcW w:w="1417" w:type="dxa"/>
            <w:vAlign w:val="center"/>
          </w:tcPr>
          <w:p w14:paraId="6CDE49A9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Sincrónica</w:t>
            </w:r>
          </w:p>
        </w:tc>
        <w:tc>
          <w:tcPr>
            <w:tcW w:w="426" w:type="dxa"/>
            <w:vAlign w:val="center"/>
          </w:tcPr>
          <w:p w14:paraId="26BCCC3C" w14:textId="4BBB4C34" w:rsidR="002357DD" w:rsidRPr="00855932" w:rsidRDefault="0065192B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X</w:t>
            </w:r>
          </w:p>
        </w:tc>
        <w:tc>
          <w:tcPr>
            <w:tcW w:w="1275" w:type="dxa"/>
            <w:vAlign w:val="center"/>
          </w:tcPr>
          <w:p w14:paraId="33F3ECBE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Asincrónica</w:t>
            </w:r>
          </w:p>
        </w:tc>
        <w:tc>
          <w:tcPr>
            <w:tcW w:w="426" w:type="dxa"/>
            <w:vAlign w:val="center"/>
          </w:tcPr>
          <w:p w14:paraId="2FCE11C9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1134" w:type="dxa"/>
            <w:vAlign w:val="center"/>
          </w:tcPr>
          <w:p w14:paraId="0F8D20EB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 xml:space="preserve"> Individual</w:t>
            </w:r>
          </w:p>
        </w:tc>
        <w:tc>
          <w:tcPr>
            <w:tcW w:w="567" w:type="dxa"/>
            <w:vAlign w:val="center"/>
          </w:tcPr>
          <w:p w14:paraId="34348321" w14:textId="302C306E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850" w:type="dxa"/>
            <w:vAlign w:val="center"/>
          </w:tcPr>
          <w:p w14:paraId="5D9765D3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Grupal</w:t>
            </w:r>
          </w:p>
        </w:tc>
        <w:tc>
          <w:tcPr>
            <w:tcW w:w="709" w:type="dxa"/>
            <w:vAlign w:val="center"/>
          </w:tcPr>
          <w:p w14:paraId="142A2B84" w14:textId="2A4AB6F7" w:rsidR="002357DD" w:rsidRPr="00855932" w:rsidRDefault="00186749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X</w:t>
            </w:r>
          </w:p>
        </w:tc>
      </w:tr>
      <w:tr w:rsidR="00F769E4" w:rsidRPr="00855932" w14:paraId="7F289786" w14:textId="77777777" w:rsidTr="00783394">
        <w:trPr>
          <w:trHeight w:val="390"/>
        </w:trPr>
        <w:tc>
          <w:tcPr>
            <w:tcW w:w="5070" w:type="dxa"/>
            <w:gridSpan w:val="3"/>
            <w:shd w:val="clear" w:color="auto" w:fill="009999"/>
            <w:vAlign w:val="center"/>
          </w:tcPr>
          <w:p w14:paraId="580051DA" w14:textId="77777777" w:rsidR="00F769E4" w:rsidRPr="002357DD" w:rsidRDefault="00757BD2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TEMÁTICA REQUERIDA PARA LA ACTIVIDAD</w:t>
            </w:r>
          </w:p>
        </w:tc>
        <w:tc>
          <w:tcPr>
            <w:tcW w:w="4961" w:type="dxa"/>
            <w:gridSpan w:val="6"/>
            <w:shd w:val="clear" w:color="auto" w:fill="009999"/>
            <w:vAlign w:val="center"/>
          </w:tcPr>
          <w:p w14:paraId="1F50F08A" w14:textId="77777777" w:rsidR="002357DD" w:rsidRPr="002357DD" w:rsidRDefault="002E0749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OBJETIVOS</w:t>
            </w:r>
          </w:p>
        </w:tc>
      </w:tr>
      <w:tr w:rsidR="00F769E4" w:rsidRPr="00855932" w14:paraId="5BDD9389" w14:textId="77777777" w:rsidTr="00CB3C0F">
        <w:trPr>
          <w:trHeight w:val="884"/>
        </w:trPr>
        <w:tc>
          <w:tcPr>
            <w:tcW w:w="5070" w:type="dxa"/>
            <w:gridSpan w:val="3"/>
          </w:tcPr>
          <w:p w14:paraId="0EA69970" w14:textId="77777777" w:rsidR="0065192B" w:rsidRPr="00A55767" w:rsidRDefault="0065192B" w:rsidP="001B74AD">
            <w:pPr>
              <w:ind w:left="720"/>
              <w:jc w:val="both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</w:p>
          <w:p w14:paraId="69B393CE" w14:textId="77777777" w:rsidR="001B74AD" w:rsidRPr="001B74AD" w:rsidRDefault="001B74AD" w:rsidP="001B74AD">
            <w:pPr>
              <w:rPr>
                <w:rFonts w:ascii="Arial" w:eastAsia="Calibri" w:hAnsi="Arial" w:cs="Arial"/>
                <w:b/>
                <w:sz w:val="24"/>
              </w:rPr>
            </w:pPr>
            <w:r w:rsidRPr="001B74AD">
              <w:rPr>
                <w:rFonts w:ascii="Arial" w:eastAsia="Calibri" w:hAnsi="Arial" w:cs="Arial"/>
                <w:b/>
                <w:sz w:val="24"/>
              </w:rPr>
              <w:t>Unidad No 1. Introducción a la ingeniería del software</w:t>
            </w:r>
          </w:p>
          <w:p w14:paraId="3978B802" w14:textId="77777777" w:rsidR="001B74AD" w:rsidRPr="001B74AD" w:rsidRDefault="001B74AD" w:rsidP="001B74AD">
            <w:pPr>
              <w:numPr>
                <w:ilvl w:val="1"/>
                <w:numId w:val="31"/>
              </w:num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Conceptos generales de la ingeniería de software.</w:t>
            </w:r>
          </w:p>
          <w:p w14:paraId="6737EB9B" w14:textId="77777777" w:rsidR="001B74AD" w:rsidRPr="001B74AD" w:rsidRDefault="001B74AD" w:rsidP="001B74AD">
            <w:pPr>
              <w:numPr>
                <w:ilvl w:val="1"/>
                <w:numId w:val="31"/>
              </w:num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Productos de software</w:t>
            </w:r>
          </w:p>
          <w:p w14:paraId="5DABA2D9" w14:textId="77777777" w:rsidR="001B74AD" w:rsidRPr="001B74AD" w:rsidRDefault="001B74AD" w:rsidP="001B74AD">
            <w:pPr>
              <w:numPr>
                <w:ilvl w:val="1"/>
                <w:numId w:val="31"/>
              </w:num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Introducción a los sistemas de información.</w:t>
            </w:r>
          </w:p>
          <w:p w14:paraId="1C934257" w14:textId="77777777" w:rsidR="001B74AD" w:rsidRPr="001B74AD" w:rsidRDefault="001B74AD" w:rsidP="001B74AD">
            <w:pPr>
              <w:numPr>
                <w:ilvl w:val="1"/>
                <w:numId w:val="31"/>
              </w:num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Proceso de software</w:t>
            </w:r>
          </w:p>
          <w:p w14:paraId="5864BF79" w14:textId="77777777" w:rsidR="001B74AD" w:rsidRPr="001B74AD" w:rsidRDefault="001B74AD" w:rsidP="001B74AD">
            <w:pPr>
              <w:numPr>
                <w:ilvl w:val="1"/>
                <w:numId w:val="31"/>
              </w:num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Modelos tradicionales.</w:t>
            </w:r>
          </w:p>
          <w:p w14:paraId="2C1263D1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</w:p>
          <w:p w14:paraId="2DFE85D0" w14:textId="77777777" w:rsidR="001B74AD" w:rsidRPr="001B74AD" w:rsidRDefault="001B74AD" w:rsidP="001B74AD">
            <w:pPr>
              <w:rPr>
                <w:rFonts w:ascii="Arial" w:eastAsia="Calibri" w:hAnsi="Arial" w:cs="Arial"/>
                <w:b/>
                <w:sz w:val="24"/>
              </w:rPr>
            </w:pPr>
            <w:r w:rsidRPr="001B74AD">
              <w:rPr>
                <w:rFonts w:ascii="Arial" w:eastAsia="Calibri" w:hAnsi="Arial" w:cs="Arial"/>
                <w:b/>
                <w:sz w:val="24"/>
              </w:rPr>
              <w:t>Unidad No 2. Metodologías de desarrollo ágiles</w:t>
            </w:r>
          </w:p>
          <w:p w14:paraId="3AF7F4A0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2.1 Principios básicos de las metodologías ágiles.</w:t>
            </w:r>
          </w:p>
          <w:p w14:paraId="55707FE8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2.2 Esquema general de una metodología ágil.</w:t>
            </w:r>
          </w:p>
          <w:p w14:paraId="57E7C2B1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2.3 Manifiesto ágil.</w:t>
            </w:r>
          </w:p>
          <w:p w14:paraId="7124F137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2.4 eXtreme Programming XP</w:t>
            </w:r>
          </w:p>
          <w:p w14:paraId="3146C0EB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b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2.5 Scrum</w:t>
            </w:r>
          </w:p>
          <w:p w14:paraId="0263CD9E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b/>
                <w:sz w:val="24"/>
              </w:rPr>
            </w:pPr>
          </w:p>
          <w:p w14:paraId="2950DAA5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b/>
                <w:sz w:val="24"/>
              </w:rPr>
            </w:pPr>
            <w:r w:rsidRPr="001B74AD">
              <w:rPr>
                <w:rFonts w:ascii="Arial" w:eastAsia="Calibri" w:hAnsi="Arial" w:cs="Arial"/>
                <w:b/>
                <w:sz w:val="24"/>
              </w:rPr>
              <w:t>Unidad No 3. Modelado de sistemas orientado a Objetos.</w:t>
            </w:r>
          </w:p>
          <w:p w14:paraId="1DE0A530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b/>
                <w:sz w:val="24"/>
              </w:rPr>
            </w:pPr>
          </w:p>
          <w:p w14:paraId="53E69077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hAnsi="Arial" w:cs="Arial"/>
                <w:sz w:val="24"/>
                <w:lang w:val="es-ES_tradnl"/>
              </w:rPr>
              <w:t>3</w:t>
            </w:r>
            <w:r w:rsidRPr="001B74AD">
              <w:rPr>
                <w:rFonts w:ascii="Arial" w:eastAsia="Calibri" w:hAnsi="Arial" w:cs="Arial"/>
                <w:sz w:val="24"/>
              </w:rPr>
              <w:t>.1 Definición e identificación del Modelo de negocio.</w:t>
            </w:r>
          </w:p>
          <w:p w14:paraId="4F41104D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3.2 Diagramas de actividades.</w:t>
            </w:r>
          </w:p>
          <w:p w14:paraId="0E1B4978" w14:textId="77777777" w:rsidR="001B74AD" w:rsidRPr="001B74AD" w:rsidRDefault="001B74AD" w:rsidP="001B74AD">
            <w:pPr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3.3 Definición de requerimientos.</w:t>
            </w:r>
          </w:p>
          <w:p w14:paraId="47DE3EDC" w14:textId="77777777" w:rsidR="001B74AD" w:rsidRPr="001B74AD" w:rsidRDefault="001B74AD" w:rsidP="001B74AD">
            <w:pPr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1B74AD">
              <w:rPr>
                <w:rFonts w:ascii="Arial" w:eastAsia="Calibri" w:hAnsi="Arial" w:cs="Arial"/>
                <w:sz w:val="24"/>
              </w:rPr>
              <w:t xml:space="preserve">3.4 </w:t>
            </w:r>
            <w:r w:rsidRPr="001B74AD">
              <w:rPr>
                <w:rFonts w:ascii="Arial" w:hAnsi="Arial" w:cs="Arial"/>
                <w:sz w:val="24"/>
                <w:lang w:val="es-ES_tradnl"/>
              </w:rPr>
              <w:t>Especificación de requerimientos.</w:t>
            </w:r>
          </w:p>
          <w:p w14:paraId="341E5597" w14:textId="17D5A3C7" w:rsidR="001B74AD" w:rsidRPr="001B74AD" w:rsidRDefault="00554736" w:rsidP="001B74AD">
            <w:pPr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3.5 </w:t>
            </w:r>
            <w:r w:rsidR="001B74AD" w:rsidRPr="001B74AD">
              <w:rPr>
                <w:rFonts w:ascii="Arial" w:hAnsi="Arial" w:cs="Arial"/>
                <w:sz w:val="24"/>
                <w:lang w:val="es-ES_tradnl"/>
              </w:rPr>
              <w:t>Requerimientos funcionales y no funcionales.</w:t>
            </w:r>
          </w:p>
          <w:p w14:paraId="5349F520" w14:textId="32849561" w:rsidR="002E77AC" w:rsidRPr="00A55767" w:rsidRDefault="002E77AC" w:rsidP="00374A00">
            <w:pPr>
              <w:jc w:val="both"/>
              <w:rPr>
                <w:rFonts w:ascii="Arial Narrow" w:hAnsi="Arial Narrow" w:cs="Arial"/>
                <w:sz w:val="16"/>
                <w:lang w:eastAsia="es-ES_tradnl"/>
              </w:rPr>
            </w:pPr>
          </w:p>
        </w:tc>
        <w:tc>
          <w:tcPr>
            <w:tcW w:w="4961" w:type="dxa"/>
            <w:gridSpan w:val="6"/>
          </w:tcPr>
          <w:p w14:paraId="60710241" w14:textId="77777777" w:rsidR="001B74AD" w:rsidRPr="001B74AD" w:rsidRDefault="001B74AD" w:rsidP="001B74AD">
            <w:pPr>
              <w:pStyle w:val="Prrafodelista"/>
              <w:numPr>
                <w:ilvl w:val="0"/>
                <w:numId w:val="33"/>
              </w:numPr>
              <w:tabs>
                <w:tab w:val="left" w:pos="1063"/>
                <w:tab w:val="left" w:pos="8008"/>
              </w:tabs>
              <w:spacing w:before="100" w:beforeAutospacing="1" w:after="100" w:afterAutospacing="1" w:line="360" w:lineRule="auto"/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Entender los conceptos básicos e introductorios de ingeniería de software para su posterior aplicación.</w:t>
            </w:r>
          </w:p>
          <w:p w14:paraId="6A706BD3" w14:textId="77777777" w:rsidR="001B74AD" w:rsidRPr="001B74AD" w:rsidRDefault="001B74AD" w:rsidP="001B74AD">
            <w:pPr>
              <w:pStyle w:val="Prrafodelista"/>
              <w:numPr>
                <w:ilvl w:val="0"/>
                <w:numId w:val="33"/>
              </w:numPr>
              <w:tabs>
                <w:tab w:val="left" w:pos="1063"/>
                <w:tab w:val="left" w:pos="8008"/>
              </w:tabs>
              <w:spacing w:before="100" w:beforeAutospacing="1" w:after="100" w:afterAutospacing="1" w:line="360" w:lineRule="auto"/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Conocer los conceptos fundamentales sobre sistemas de información y su importancia en la toma de decisiones en una organización.</w:t>
            </w:r>
          </w:p>
          <w:p w14:paraId="75E57349" w14:textId="77777777" w:rsidR="001B74AD" w:rsidRPr="001B74AD" w:rsidRDefault="001B74AD" w:rsidP="001B74AD">
            <w:pPr>
              <w:pStyle w:val="Prrafodelista"/>
              <w:numPr>
                <w:ilvl w:val="0"/>
                <w:numId w:val="33"/>
              </w:numPr>
              <w:tabs>
                <w:tab w:val="left" w:pos="1063"/>
                <w:tab w:val="left" w:pos="8008"/>
              </w:tabs>
              <w:spacing w:before="100" w:beforeAutospacing="1" w:after="100" w:afterAutospacing="1" w:line="360" w:lineRule="auto"/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Aplicar las metodologías, métodos y actividades utilizados durante el proceso de desarrollo de software.</w:t>
            </w:r>
          </w:p>
          <w:p w14:paraId="7E84BE76" w14:textId="77777777" w:rsidR="001B74AD" w:rsidRPr="001B74AD" w:rsidRDefault="001B74AD" w:rsidP="001B74AD">
            <w:pPr>
              <w:pStyle w:val="Prrafodelista"/>
              <w:numPr>
                <w:ilvl w:val="0"/>
                <w:numId w:val="33"/>
              </w:numPr>
              <w:tabs>
                <w:tab w:val="left" w:pos="1063"/>
                <w:tab w:val="left" w:pos="8008"/>
              </w:tabs>
              <w:spacing w:before="100" w:beforeAutospacing="1" w:after="100" w:afterAutospacing="1" w:line="360" w:lineRule="auto"/>
              <w:jc w:val="both"/>
              <w:rPr>
                <w:rFonts w:ascii="Arial" w:eastAsia="Calibri" w:hAnsi="Arial" w:cs="Arial"/>
                <w:sz w:val="24"/>
              </w:rPr>
            </w:pPr>
            <w:r w:rsidRPr="001B74AD">
              <w:rPr>
                <w:rFonts w:ascii="Arial" w:eastAsia="Calibri" w:hAnsi="Arial" w:cs="Arial"/>
                <w:sz w:val="24"/>
              </w:rPr>
              <w:t>Conocer los conceptos, técnicas y diagramas básicos del análisis orientado a Objetos.</w:t>
            </w:r>
          </w:p>
          <w:p w14:paraId="574DB9CB" w14:textId="600603A2" w:rsidR="00FE5985" w:rsidRPr="00A55767" w:rsidRDefault="00FE5985" w:rsidP="00C81037">
            <w:pPr>
              <w:ind w:left="720"/>
              <w:jc w:val="both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</w:p>
        </w:tc>
      </w:tr>
    </w:tbl>
    <w:p w14:paraId="57CA7397" w14:textId="77777777" w:rsidR="00554736" w:rsidRDefault="00554736">
      <w:r>
        <w:br w:type="page"/>
      </w:r>
    </w:p>
    <w:tbl>
      <w:tblPr>
        <w:tblStyle w:val="Tablaconcuadrcula"/>
        <w:tblW w:w="10031" w:type="dxa"/>
        <w:tblLayout w:type="fixed"/>
        <w:tblLook w:val="0000" w:firstRow="0" w:lastRow="0" w:firstColumn="0" w:lastColumn="0" w:noHBand="0" w:noVBand="0"/>
      </w:tblPr>
      <w:tblGrid>
        <w:gridCol w:w="3227"/>
        <w:gridCol w:w="1843"/>
        <w:gridCol w:w="4961"/>
      </w:tblGrid>
      <w:tr w:rsidR="00F769E4" w:rsidRPr="00855932" w14:paraId="052C240E" w14:textId="77777777" w:rsidTr="00783394">
        <w:trPr>
          <w:trHeight w:val="390"/>
        </w:trPr>
        <w:tc>
          <w:tcPr>
            <w:tcW w:w="5070" w:type="dxa"/>
            <w:gridSpan w:val="2"/>
            <w:shd w:val="clear" w:color="auto" w:fill="009999"/>
            <w:vAlign w:val="center"/>
          </w:tcPr>
          <w:p w14:paraId="5E71D319" w14:textId="79F8C5D5" w:rsidR="00F769E4" w:rsidRPr="002357DD" w:rsidRDefault="002E0749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lastRenderedPageBreak/>
              <w:t>COMPETENCIAS</w:t>
            </w:r>
          </w:p>
        </w:tc>
        <w:tc>
          <w:tcPr>
            <w:tcW w:w="4961" w:type="dxa"/>
            <w:shd w:val="clear" w:color="auto" w:fill="009999"/>
            <w:vAlign w:val="center"/>
          </w:tcPr>
          <w:p w14:paraId="4FBC483D" w14:textId="77777777" w:rsidR="002357DD" w:rsidRPr="002357DD" w:rsidRDefault="002E0749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INSUMOS PARA EL DESARROLLO DE LA ACTIVIDAD</w:t>
            </w:r>
            <w:r w:rsidR="00863EA8"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 xml:space="preserve"> / REFERENCIAS BIBLIOGRÁFICAS</w:t>
            </w:r>
          </w:p>
        </w:tc>
      </w:tr>
      <w:tr w:rsidR="00F769E4" w:rsidRPr="00855932" w14:paraId="69F9D453" w14:textId="77777777" w:rsidTr="00CB3C0F">
        <w:trPr>
          <w:trHeight w:val="1135"/>
        </w:trPr>
        <w:tc>
          <w:tcPr>
            <w:tcW w:w="5070" w:type="dxa"/>
            <w:gridSpan w:val="2"/>
          </w:tcPr>
          <w:p w14:paraId="3E2DDD10" w14:textId="08AA5FD6" w:rsidR="00A55767" w:rsidRPr="00554736" w:rsidRDefault="00554736" w:rsidP="00554736">
            <w:pPr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S"/>
              </w:rPr>
            </w:pPr>
            <w:r w:rsidRPr="00554736">
              <w:rPr>
                <w:rFonts w:ascii="Arial" w:eastAsia="Calibri" w:hAnsi="Arial" w:cs="Arial"/>
                <w:iCs/>
                <w:sz w:val="24"/>
              </w:rPr>
              <w:t>Aplica los conceptos básicos de ingeniería de software y su importancia en el desarrollo de aplicaciones.</w:t>
            </w:r>
          </w:p>
          <w:p w14:paraId="0B2B5D47" w14:textId="77777777" w:rsidR="00554736" w:rsidRPr="00554736" w:rsidRDefault="00554736" w:rsidP="00554736">
            <w:pPr>
              <w:ind w:left="720"/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S"/>
              </w:rPr>
            </w:pPr>
          </w:p>
          <w:p w14:paraId="6BCF8E3C" w14:textId="19A619AD" w:rsidR="00554736" w:rsidRPr="00554736" w:rsidRDefault="00554736" w:rsidP="00554736">
            <w:pPr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S"/>
              </w:rPr>
            </w:pPr>
            <w:r w:rsidRPr="00554736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>Aplica las metodologías agiles en el desarrollo de productos de software.</w:t>
            </w:r>
          </w:p>
          <w:p w14:paraId="235D6DAC" w14:textId="77777777" w:rsidR="00554736" w:rsidRPr="00554736" w:rsidRDefault="00554736" w:rsidP="00554736">
            <w:pPr>
              <w:pStyle w:val="Prrafodelista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S"/>
              </w:rPr>
            </w:pPr>
          </w:p>
          <w:p w14:paraId="096FE30A" w14:textId="14908E28" w:rsidR="00554736" w:rsidRPr="00C63304" w:rsidRDefault="00554736" w:rsidP="00554736">
            <w:pPr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  <w:r w:rsidRPr="00554736">
              <w:rPr>
                <w:rFonts w:ascii="Arial" w:hAnsi="Arial" w:cs="Arial"/>
                <w:sz w:val="24"/>
                <w:lang w:val="es-ES_tradnl"/>
              </w:rPr>
              <w:t>Analiza los requerimientos funcionales y no funcionales en una situación problema del entorno.</w:t>
            </w:r>
          </w:p>
        </w:tc>
        <w:tc>
          <w:tcPr>
            <w:tcW w:w="4961" w:type="dxa"/>
          </w:tcPr>
          <w:p w14:paraId="697ADF5D" w14:textId="7F6A0E51" w:rsidR="00C63304" w:rsidRPr="00186749" w:rsidRDefault="00C63304" w:rsidP="00C63304">
            <w:pPr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Loaiza, V. Ingeniería de requerimientos. Editorial Pontificia Universidad Javeriana. 2017.</w:t>
            </w:r>
          </w:p>
          <w:p w14:paraId="22B43390" w14:textId="762AD1C8" w:rsidR="00C63304" w:rsidRPr="00186749" w:rsidRDefault="00C63304" w:rsidP="00C63304">
            <w:pPr>
              <w:ind w:left="720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</w:p>
          <w:p w14:paraId="2D7725E5" w14:textId="75839E76" w:rsidR="00C63304" w:rsidRPr="00186749" w:rsidRDefault="00C63304" w:rsidP="00C63304">
            <w:pPr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Pressman, R. Ingeniería de software un Enfoque práctico. Editorial McGraw. 7ª edición. 2015.</w:t>
            </w:r>
          </w:p>
          <w:p w14:paraId="03015D67" w14:textId="77777777" w:rsidR="00C63304" w:rsidRPr="00186749" w:rsidRDefault="00C63304" w:rsidP="00C63304">
            <w:pPr>
              <w:ind w:left="720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</w:p>
          <w:p w14:paraId="392E6096" w14:textId="0BB63E26" w:rsidR="007A5E87" w:rsidRPr="00186749" w:rsidRDefault="00A55767" w:rsidP="00C63304">
            <w:pPr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proofErr w:type="spellStart"/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Sommerville</w:t>
            </w:r>
            <w:proofErr w:type="spellEnd"/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, I. Ingeniería de software. Editorial Pearson. 9. Edición. </w:t>
            </w:r>
            <w:r w:rsidR="00C63304"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2011</w:t>
            </w:r>
          </w:p>
          <w:p w14:paraId="2465A1B8" w14:textId="21EE2EF5" w:rsidR="00A55767" w:rsidRPr="00C63304" w:rsidRDefault="00A55767" w:rsidP="00C63304">
            <w:pPr>
              <w:ind w:left="720"/>
              <w:jc w:val="both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</w:p>
        </w:tc>
      </w:tr>
      <w:tr w:rsidR="00F769E4" w:rsidRPr="00855932" w14:paraId="0CC05771" w14:textId="77777777" w:rsidTr="00783394">
        <w:trPr>
          <w:trHeight w:val="397"/>
        </w:trPr>
        <w:tc>
          <w:tcPr>
            <w:tcW w:w="10031" w:type="dxa"/>
            <w:gridSpan w:val="3"/>
            <w:shd w:val="clear" w:color="auto" w:fill="009999"/>
            <w:vAlign w:val="center"/>
          </w:tcPr>
          <w:p w14:paraId="3053751B" w14:textId="77777777" w:rsidR="002357DD" w:rsidRPr="00186749" w:rsidRDefault="00F769E4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sz w:val="24"/>
                <w:lang w:val="es-ES_tradnl" w:eastAsia="es-ES_tradnl"/>
              </w:rPr>
            </w:pPr>
            <w:r w:rsidRPr="00186749">
              <w:rPr>
                <w:rFonts w:ascii="Arial Narrow" w:hAnsi="Arial Narrow" w:cs="Arial"/>
                <w:b/>
                <w:color w:val="FFFFFF" w:themeColor="background1"/>
                <w:sz w:val="24"/>
                <w:lang w:val="es-ES_tradnl" w:eastAsia="es-ES_tradnl"/>
              </w:rPr>
              <w:t>CONOCIMIENTOS PREVIOS</w:t>
            </w:r>
            <w:r w:rsidR="00063A3E" w:rsidRPr="00186749">
              <w:rPr>
                <w:rFonts w:ascii="Arial Narrow" w:hAnsi="Arial Narrow" w:cs="Arial"/>
                <w:b/>
                <w:color w:val="FFFFFF" w:themeColor="background1"/>
                <w:sz w:val="24"/>
                <w:lang w:val="es-ES_tradnl" w:eastAsia="es-ES_tradnl"/>
              </w:rPr>
              <w:t xml:space="preserve"> REQUERIDOS</w:t>
            </w:r>
          </w:p>
        </w:tc>
      </w:tr>
      <w:tr w:rsidR="00F769E4" w:rsidRPr="00855932" w14:paraId="46B1BB68" w14:textId="77777777" w:rsidTr="00783394">
        <w:trPr>
          <w:trHeight w:val="589"/>
        </w:trPr>
        <w:tc>
          <w:tcPr>
            <w:tcW w:w="10031" w:type="dxa"/>
            <w:gridSpan w:val="3"/>
            <w:vAlign w:val="center"/>
          </w:tcPr>
          <w:p w14:paraId="5A8E6A94" w14:textId="78E1D62F" w:rsidR="004218F3" w:rsidRPr="00186749" w:rsidRDefault="006D1C90" w:rsidP="009917F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Definición del proceso de desarrollo de software. </w:t>
            </w:r>
          </w:p>
          <w:p w14:paraId="3916FD21" w14:textId="77777777" w:rsidR="006D1C90" w:rsidRPr="00186749" w:rsidRDefault="006D1C90" w:rsidP="009917F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lang w:val="es-ES_tradnl" w:eastAsia="es-ES_tradnl"/>
              </w:rPr>
            </w:pPr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Identificar cada una de las etapas del proceso de desarrollo de software.</w:t>
            </w:r>
          </w:p>
          <w:p w14:paraId="49E73A3B" w14:textId="635BA582" w:rsidR="006D1C90" w:rsidRPr="00186749" w:rsidRDefault="006D1C90" w:rsidP="009917F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lang w:val="es-ES_tradnl" w:eastAsia="es-ES_tradnl"/>
              </w:rPr>
            </w:pPr>
            <w:r w:rsidRPr="00186749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Establecer la diferencia entre requisitos funcionales y no funcionales. </w:t>
            </w:r>
          </w:p>
        </w:tc>
      </w:tr>
      <w:tr w:rsidR="00F769E4" w:rsidRPr="00855932" w14:paraId="68EA1E50" w14:textId="77777777" w:rsidTr="00783394">
        <w:trPr>
          <w:trHeight w:val="397"/>
        </w:trPr>
        <w:tc>
          <w:tcPr>
            <w:tcW w:w="10031" w:type="dxa"/>
            <w:gridSpan w:val="3"/>
            <w:shd w:val="clear" w:color="auto" w:fill="009999"/>
            <w:vAlign w:val="center"/>
          </w:tcPr>
          <w:p w14:paraId="2B6F53AF" w14:textId="77777777" w:rsidR="002357DD" w:rsidRPr="00783394" w:rsidRDefault="00F769E4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ESPECIFICACIONES DE LA ACTIVIDAD</w:t>
            </w:r>
          </w:p>
        </w:tc>
      </w:tr>
      <w:tr w:rsidR="00F769E4" w:rsidRPr="00855932" w14:paraId="466E0315" w14:textId="77777777" w:rsidTr="00063A3E">
        <w:trPr>
          <w:trHeight w:val="1537"/>
        </w:trPr>
        <w:tc>
          <w:tcPr>
            <w:tcW w:w="10031" w:type="dxa"/>
            <w:gridSpan w:val="3"/>
          </w:tcPr>
          <w:p w14:paraId="7899D6AC" w14:textId="77777777" w:rsidR="00401331" w:rsidRPr="00B362C0" w:rsidRDefault="00401331" w:rsidP="00B362C0">
            <w:pPr>
              <w:ind w:left="360"/>
              <w:jc w:val="both"/>
              <w:rPr>
                <w:rFonts w:ascii="Arial Narrow" w:hAnsi="Arial Narrow" w:cs="Arial"/>
              </w:rPr>
            </w:pPr>
          </w:p>
          <w:p w14:paraId="25AAD2A6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Titulo</w:t>
            </w:r>
          </w:p>
          <w:p w14:paraId="256002A6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Autor y Docente</w:t>
            </w:r>
          </w:p>
          <w:p w14:paraId="6F5253B2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Línea de investigación.</w:t>
            </w:r>
          </w:p>
          <w:p w14:paraId="4461D91D" w14:textId="271111DD" w:rsidR="00186749" w:rsidRPr="009917FB" w:rsidRDefault="00F9287A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Estado de</w:t>
            </w:r>
            <w:r w:rsidR="00186749"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 Arte (2 referencias nacionales, 2 internacionales y 2 locales)</w:t>
            </w:r>
          </w:p>
          <w:p w14:paraId="78D2F457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Descripción del problema  </w:t>
            </w:r>
          </w:p>
          <w:p w14:paraId="4FF4A065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Justificación </w:t>
            </w:r>
          </w:p>
          <w:p w14:paraId="76BA2704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Objetivos (General y Específicos)</w:t>
            </w:r>
          </w:p>
          <w:p w14:paraId="5E77CCF9" w14:textId="77777777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Cronograma de actividades </w:t>
            </w:r>
          </w:p>
          <w:p w14:paraId="34FF4480" w14:textId="59EF63AE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Referencias bibliográficas.</w:t>
            </w:r>
            <w:r w:rsidR="007B566F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 Norma APA</w:t>
            </w:r>
            <w:r w:rsidR="00F9287A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 o IEEE</w:t>
            </w:r>
          </w:p>
          <w:p w14:paraId="2F619F3A" w14:textId="403E8F69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Ingeniería de requerimientos: (Requisitos funcionales)</w:t>
            </w:r>
          </w:p>
          <w:p w14:paraId="718C0291" w14:textId="0C10F1BA" w:rsidR="00186749" w:rsidRPr="009917FB" w:rsidRDefault="00186749" w:rsidP="00186749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9917FB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Historias de usuario.</w:t>
            </w:r>
            <w:bookmarkStart w:id="0" w:name="_GoBack"/>
            <w:bookmarkEnd w:id="0"/>
          </w:p>
          <w:p w14:paraId="6DE6B300" w14:textId="1A361366" w:rsidR="00B362C0" w:rsidRPr="00B362C0" w:rsidRDefault="00B362C0" w:rsidP="00B362C0">
            <w:pPr>
              <w:pStyle w:val="Prrafodelista"/>
              <w:ind w:left="360"/>
              <w:jc w:val="both"/>
              <w:rPr>
                <w:rFonts w:ascii="Arial Narrow" w:hAnsi="Arial Narrow" w:cs="Arial"/>
              </w:rPr>
            </w:pPr>
          </w:p>
        </w:tc>
      </w:tr>
      <w:tr w:rsidR="0089333D" w:rsidRPr="00855932" w14:paraId="2EFAB3D4" w14:textId="77777777" w:rsidTr="00783394">
        <w:trPr>
          <w:trHeight w:val="357"/>
        </w:trPr>
        <w:tc>
          <w:tcPr>
            <w:tcW w:w="3227" w:type="dxa"/>
            <w:shd w:val="clear" w:color="auto" w:fill="009999"/>
            <w:vAlign w:val="center"/>
          </w:tcPr>
          <w:p w14:paraId="05790EAE" w14:textId="77777777" w:rsidR="002357DD" w:rsidRDefault="002357DD" w:rsidP="00DB06E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</w:p>
          <w:p w14:paraId="1034D8B8" w14:textId="77777777" w:rsidR="0089333D" w:rsidRDefault="00783394" w:rsidP="00DB06E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RECOMENDACIONES / OBSERVACIONES</w:t>
            </w:r>
          </w:p>
          <w:p w14:paraId="566AC476" w14:textId="77777777" w:rsidR="002357DD" w:rsidRPr="00855932" w:rsidRDefault="002357DD" w:rsidP="00DB06E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lang w:val="es-ES_tradnl" w:eastAsia="es-ES_tradnl"/>
              </w:rPr>
            </w:pPr>
          </w:p>
        </w:tc>
        <w:tc>
          <w:tcPr>
            <w:tcW w:w="6804" w:type="dxa"/>
            <w:gridSpan w:val="2"/>
          </w:tcPr>
          <w:p w14:paraId="353D38FF" w14:textId="77777777" w:rsidR="006A0CA7" w:rsidRPr="00F660C3" w:rsidRDefault="006A0CA7" w:rsidP="006A0CA7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F660C3">
              <w:rPr>
                <w:rFonts w:ascii="Arial" w:hAnsi="Arial" w:cs="Arial"/>
              </w:rPr>
              <w:t>El grupo de trabajo debe hacer entrega de los avances solicitados en cada uno de los parciales y en las fechas establecidas.</w:t>
            </w:r>
          </w:p>
          <w:p w14:paraId="08C050CD" w14:textId="77777777" w:rsidR="006A0CA7" w:rsidRDefault="006A0CA7" w:rsidP="006A0CA7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F660C3">
              <w:rPr>
                <w:rFonts w:ascii="Arial" w:hAnsi="Arial" w:cs="Arial"/>
              </w:rPr>
              <w:t>No se puede trabajar el proyecto en una fase total.</w:t>
            </w:r>
          </w:p>
          <w:p w14:paraId="54E88ADC" w14:textId="77777777" w:rsidR="006A0CA7" w:rsidRPr="00F660C3" w:rsidRDefault="006A0CA7" w:rsidP="006A0CA7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final tiene un porcentaje asignado de 20%, distribuido de la siguiente manera 10% documentación y 10% software.</w:t>
            </w:r>
          </w:p>
          <w:p w14:paraId="7823F136" w14:textId="77777777" w:rsidR="006A0CA7" w:rsidRDefault="006A0CA7" w:rsidP="006A0CA7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  <w:r w:rsidRPr="00F660C3">
              <w:rPr>
                <w:rFonts w:ascii="Arial" w:hAnsi="Arial" w:cs="Arial"/>
              </w:rPr>
              <w:t xml:space="preserve">Si el grupo de trabajo no hace entrega en las dos primeras fases, el </w:t>
            </w:r>
            <w:r>
              <w:rPr>
                <w:rFonts w:ascii="Arial" w:hAnsi="Arial" w:cs="Arial"/>
              </w:rPr>
              <w:t>trabajo</w:t>
            </w:r>
            <w:r w:rsidRPr="00F660C3">
              <w:rPr>
                <w:rFonts w:ascii="Arial" w:hAnsi="Arial" w:cs="Arial"/>
              </w:rPr>
              <w:t xml:space="preserve"> final solo </w:t>
            </w:r>
            <w:r>
              <w:rPr>
                <w:rFonts w:ascii="Arial" w:hAnsi="Arial" w:cs="Arial"/>
              </w:rPr>
              <w:t>tendrá un valor d</w:t>
            </w:r>
            <w:r w:rsidRPr="00F660C3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1</w:t>
            </w:r>
            <w:r w:rsidRPr="00F660C3">
              <w:rPr>
                <w:rFonts w:ascii="Arial" w:hAnsi="Arial" w:cs="Arial"/>
              </w:rPr>
              <w:t xml:space="preserve">0% </w:t>
            </w:r>
            <w:r>
              <w:rPr>
                <w:rFonts w:ascii="Arial" w:hAnsi="Arial" w:cs="Arial"/>
              </w:rPr>
              <w:t xml:space="preserve">porcentaje asignado </w:t>
            </w:r>
            <w:r>
              <w:rPr>
                <w:rFonts w:ascii="Arial" w:hAnsi="Arial" w:cs="Arial"/>
              </w:rPr>
              <w:lastRenderedPageBreak/>
              <w:t>entre</w:t>
            </w:r>
            <w:r w:rsidRPr="00F660C3">
              <w:rPr>
                <w:rFonts w:ascii="Arial" w:hAnsi="Arial" w:cs="Arial"/>
              </w:rPr>
              <w:t xml:space="preserve"> sustentación y entrega final del proyecto lo que indica que ya un 10% esta reprobado. </w:t>
            </w:r>
          </w:p>
          <w:p w14:paraId="15E995E9" w14:textId="77777777" w:rsidR="006A0CA7" w:rsidRPr="00F660C3" w:rsidRDefault="006A0CA7" w:rsidP="006A0CA7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grupo no se puede dividir en ningún momento durante el semestre (Excepto caso fortuito) por lo tanto, seleccione bien su grupo de trabajo. </w:t>
            </w:r>
          </w:p>
          <w:p w14:paraId="5A0CF108" w14:textId="23B01781" w:rsidR="006016DC" w:rsidRPr="00186749" w:rsidRDefault="006016DC" w:rsidP="006A0CA7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</w:pPr>
            <w:r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Enviar mediante el espacio asignado para la tarea dentro de las fechas estipuladas.</w:t>
            </w:r>
            <w:r w:rsidR="00561B92"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 xml:space="preserve">  </w:t>
            </w:r>
            <w:r w:rsidR="004B3A7C" w:rsidRPr="00186749">
              <w:rPr>
                <w:rFonts w:ascii="Arial" w:hAnsi="Arial" w:cs="Arial"/>
                <w:b/>
                <w:color w:val="000000"/>
                <w:sz w:val="24"/>
                <w:szCs w:val="20"/>
                <w:lang w:eastAsia="es-CO"/>
              </w:rPr>
              <w:t xml:space="preserve">Viernes </w:t>
            </w:r>
            <w:r w:rsidR="00F11595">
              <w:rPr>
                <w:rFonts w:ascii="Arial" w:hAnsi="Arial" w:cs="Arial"/>
                <w:b/>
                <w:color w:val="000000"/>
                <w:sz w:val="24"/>
                <w:szCs w:val="20"/>
                <w:lang w:eastAsia="es-CO"/>
              </w:rPr>
              <w:t>9</w:t>
            </w:r>
            <w:r w:rsidR="00561B92" w:rsidRPr="00186749">
              <w:rPr>
                <w:rFonts w:ascii="Arial" w:hAnsi="Arial" w:cs="Arial"/>
                <w:b/>
                <w:color w:val="000000"/>
                <w:sz w:val="24"/>
                <w:szCs w:val="20"/>
                <w:lang w:eastAsia="es-CO"/>
              </w:rPr>
              <w:t xml:space="preserve"> de </w:t>
            </w:r>
            <w:r w:rsidR="00F11595">
              <w:rPr>
                <w:rFonts w:ascii="Arial" w:hAnsi="Arial" w:cs="Arial"/>
                <w:b/>
                <w:color w:val="000000"/>
                <w:sz w:val="24"/>
                <w:szCs w:val="20"/>
                <w:lang w:eastAsia="es-CO"/>
              </w:rPr>
              <w:t>octubre</w:t>
            </w:r>
            <w:r w:rsidR="00561B92" w:rsidRPr="00186749">
              <w:rPr>
                <w:rFonts w:ascii="Arial" w:hAnsi="Arial" w:cs="Arial"/>
                <w:b/>
                <w:color w:val="000000"/>
                <w:sz w:val="24"/>
                <w:szCs w:val="20"/>
                <w:lang w:eastAsia="es-CO"/>
              </w:rPr>
              <w:t xml:space="preserve"> de 2020.</w:t>
            </w:r>
            <w:r w:rsidR="00561B92"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 xml:space="preserve"> </w:t>
            </w:r>
          </w:p>
          <w:p w14:paraId="69E2704A" w14:textId="31726360" w:rsidR="003D1218" w:rsidRPr="00C20149" w:rsidRDefault="006016DC" w:rsidP="006A0CA7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Arial Narrow" w:hAnsi="Arial Narrow" w:cs="Arial"/>
                <w:lang w:val="es-ES_tradnl" w:eastAsia="es-ES_tradnl"/>
              </w:rPr>
            </w:pPr>
            <w:r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 xml:space="preserve">Con la siguiente nomenclatura: </w:t>
            </w:r>
            <w:proofErr w:type="spellStart"/>
            <w:r w:rsidR="009E379C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Proyectodeaula</w:t>
            </w:r>
            <w:r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_primer</w:t>
            </w:r>
            <w:r w:rsidR="006D1C90"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a</w:t>
            </w:r>
            <w:r w:rsidR="004B3A7C"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fase</w:t>
            </w:r>
            <w:r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_</w:t>
            </w:r>
            <w:r w:rsidR="00F51CD5" w:rsidRPr="00186749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titulodelproyecto</w:t>
            </w:r>
            <w:r w:rsidR="00F11595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>.doc</w:t>
            </w:r>
            <w:proofErr w:type="spellEnd"/>
            <w:r w:rsidR="00F11595">
              <w:rPr>
                <w:rFonts w:ascii="Arial" w:hAnsi="Arial" w:cs="Arial"/>
                <w:color w:val="000000"/>
                <w:sz w:val="24"/>
                <w:szCs w:val="20"/>
                <w:lang w:eastAsia="es-CO"/>
              </w:rPr>
              <w:t xml:space="preserve">. </w:t>
            </w:r>
          </w:p>
        </w:tc>
      </w:tr>
    </w:tbl>
    <w:p w14:paraId="62D1A9E6" w14:textId="77777777" w:rsidR="00B02B75" w:rsidRPr="00855932" w:rsidRDefault="00B02B75">
      <w:pPr>
        <w:rPr>
          <w:rFonts w:ascii="Arial Narrow" w:hAnsi="Arial Narrow" w:cs="Arial"/>
          <w:lang w:val="es-ES_tradnl"/>
        </w:rPr>
      </w:pPr>
    </w:p>
    <w:sectPr w:rsidR="00B02B75" w:rsidRPr="00855932" w:rsidSect="00020C5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7F1"/>
    <w:multiLevelType w:val="hybridMultilevel"/>
    <w:tmpl w:val="C930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916"/>
    <w:multiLevelType w:val="multilevel"/>
    <w:tmpl w:val="F5B82E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BD743D"/>
    <w:multiLevelType w:val="hybridMultilevel"/>
    <w:tmpl w:val="606A35D0"/>
    <w:lvl w:ilvl="0" w:tplc="D0D64F84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0189"/>
    <w:multiLevelType w:val="hybridMultilevel"/>
    <w:tmpl w:val="1A1CF266"/>
    <w:lvl w:ilvl="0" w:tplc="C13811D4">
      <w:numFmt w:val="bullet"/>
      <w:lvlText w:val="●"/>
      <w:lvlJc w:val="left"/>
      <w:pPr>
        <w:ind w:left="103" w:hanging="665"/>
      </w:pPr>
      <w:rPr>
        <w:rFonts w:ascii="Arial" w:eastAsia="Arial" w:hAnsi="Arial" w:cs="Arial" w:hint="default"/>
        <w:spacing w:val="-14"/>
        <w:w w:val="99"/>
        <w:sz w:val="24"/>
        <w:szCs w:val="24"/>
        <w:lang w:val="es-ES" w:eastAsia="es-ES" w:bidi="es-ES"/>
      </w:rPr>
    </w:lvl>
    <w:lvl w:ilvl="1" w:tplc="72C803A6">
      <w:numFmt w:val="bullet"/>
      <w:lvlText w:val="•"/>
      <w:lvlJc w:val="left"/>
      <w:pPr>
        <w:ind w:left="556" w:hanging="665"/>
      </w:pPr>
      <w:rPr>
        <w:rFonts w:hint="default"/>
        <w:lang w:val="es-ES" w:eastAsia="es-ES" w:bidi="es-ES"/>
      </w:rPr>
    </w:lvl>
    <w:lvl w:ilvl="2" w:tplc="79D0A936">
      <w:numFmt w:val="bullet"/>
      <w:lvlText w:val="•"/>
      <w:lvlJc w:val="left"/>
      <w:pPr>
        <w:ind w:left="1012" w:hanging="665"/>
      </w:pPr>
      <w:rPr>
        <w:rFonts w:hint="default"/>
        <w:lang w:val="es-ES" w:eastAsia="es-ES" w:bidi="es-ES"/>
      </w:rPr>
    </w:lvl>
    <w:lvl w:ilvl="3" w:tplc="1DDE246A">
      <w:numFmt w:val="bullet"/>
      <w:lvlText w:val="•"/>
      <w:lvlJc w:val="left"/>
      <w:pPr>
        <w:ind w:left="1468" w:hanging="665"/>
      </w:pPr>
      <w:rPr>
        <w:rFonts w:hint="default"/>
        <w:lang w:val="es-ES" w:eastAsia="es-ES" w:bidi="es-ES"/>
      </w:rPr>
    </w:lvl>
    <w:lvl w:ilvl="4" w:tplc="812ABA5C">
      <w:numFmt w:val="bullet"/>
      <w:lvlText w:val="•"/>
      <w:lvlJc w:val="left"/>
      <w:pPr>
        <w:ind w:left="1924" w:hanging="665"/>
      </w:pPr>
      <w:rPr>
        <w:rFonts w:hint="default"/>
        <w:lang w:val="es-ES" w:eastAsia="es-ES" w:bidi="es-ES"/>
      </w:rPr>
    </w:lvl>
    <w:lvl w:ilvl="5" w:tplc="E5987D02">
      <w:numFmt w:val="bullet"/>
      <w:lvlText w:val="•"/>
      <w:lvlJc w:val="left"/>
      <w:pPr>
        <w:ind w:left="2380" w:hanging="665"/>
      </w:pPr>
      <w:rPr>
        <w:rFonts w:hint="default"/>
        <w:lang w:val="es-ES" w:eastAsia="es-ES" w:bidi="es-ES"/>
      </w:rPr>
    </w:lvl>
    <w:lvl w:ilvl="6" w:tplc="4498EC18">
      <w:numFmt w:val="bullet"/>
      <w:lvlText w:val="•"/>
      <w:lvlJc w:val="left"/>
      <w:pPr>
        <w:ind w:left="2836" w:hanging="665"/>
      </w:pPr>
      <w:rPr>
        <w:rFonts w:hint="default"/>
        <w:lang w:val="es-ES" w:eastAsia="es-ES" w:bidi="es-ES"/>
      </w:rPr>
    </w:lvl>
    <w:lvl w:ilvl="7" w:tplc="D9FAE536">
      <w:numFmt w:val="bullet"/>
      <w:lvlText w:val="•"/>
      <w:lvlJc w:val="left"/>
      <w:pPr>
        <w:ind w:left="3292" w:hanging="665"/>
      </w:pPr>
      <w:rPr>
        <w:rFonts w:hint="default"/>
        <w:lang w:val="es-ES" w:eastAsia="es-ES" w:bidi="es-ES"/>
      </w:rPr>
    </w:lvl>
    <w:lvl w:ilvl="8" w:tplc="0C429CCA">
      <w:numFmt w:val="bullet"/>
      <w:lvlText w:val="•"/>
      <w:lvlJc w:val="left"/>
      <w:pPr>
        <w:ind w:left="3748" w:hanging="665"/>
      </w:pPr>
      <w:rPr>
        <w:rFonts w:hint="default"/>
        <w:lang w:val="es-ES" w:eastAsia="es-ES" w:bidi="es-ES"/>
      </w:rPr>
    </w:lvl>
  </w:abstractNum>
  <w:abstractNum w:abstractNumId="4" w15:restartNumberingAfterBreak="0">
    <w:nsid w:val="0FE02454"/>
    <w:multiLevelType w:val="hybridMultilevel"/>
    <w:tmpl w:val="D9701EC2"/>
    <w:lvl w:ilvl="0" w:tplc="D0D64F84">
      <w:start w:val="30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71D42"/>
    <w:multiLevelType w:val="hybridMultilevel"/>
    <w:tmpl w:val="474211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3142F9"/>
    <w:multiLevelType w:val="hybridMultilevel"/>
    <w:tmpl w:val="F6A2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20E15"/>
    <w:multiLevelType w:val="hybridMultilevel"/>
    <w:tmpl w:val="C9F2D4C4"/>
    <w:lvl w:ilvl="0" w:tplc="D0D64F84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941"/>
    <w:multiLevelType w:val="hybridMultilevel"/>
    <w:tmpl w:val="CF8A91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C34D7"/>
    <w:multiLevelType w:val="hybridMultilevel"/>
    <w:tmpl w:val="0A8E36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9C4D06"/>
    <w:multiLevelType w:val="hybridMultilevel"/>
    <w:tmpl w:val="5EE63CBE"/>
    <w:lvl w:ilvl="0" w:tplc="D0D64F84">
      <w:start w:val="30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422784"/>
    <w:multiLevelType w:val="hybridMultilevel"/>
    <w:tmpl w:val="6DE0B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AE192">
      <w:numFmt w:val="bullet"/>
      <w:lvlText w:val="•"/>
      <w:lvlJc w:val="left"/>
      <w:pPr>
        <w:ind w:left="1025" w:hanging="60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83322"/>
    <w:multiLevelType w:val="hybridMultilevel"/>
    <w:tmpl w:val="C7CA35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F7905"/>
    <w:multiLevelType w:val="multilevel"/>
    <w:tmpl w:val="2E7213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EA253B"/>
    <w:multiLevelType w:val="hybridMultilevel"/>
    <w:tmpl w:val="24FE9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67FAD"/>
    <w:multiLevelType w:val="hybridMultilevel"/>
    <w:tmpl w:val="4154C0C2"/>
    <w:lvl w:ilvl="0" w:tplc="40E0441A">
      <w:start w:val="2"/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D47FDE"/>
    <w:multiLevelType w:val="hybridMultilevel"/>
    <w:tmpl w:val="26BAF6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261B2"/>
    <w:multiLevelType w:val="hybridMultilevel"/>
    <w:tmpl w:val="6BAAE0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D671C2"/>
    <w:multiLevelType w:val="hybridMultilevel"/>
    <w:tmpl w:val="83E2E8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131A10"/>
    <w:multiLevelType w:val="hybridMultilevel"/>
    <w:tmpl w:val="28C0918C"/>
    <w:lvl w:ilvl="0" w:tplc="24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53D975C2"/>
    <w:multiLevelType w:val="hybridMultilevel"/>
    <w:tmpl w:val="AB8C8BAA"/>
    <w:lvl w:ilvl="0" w:tplc="D0D64F84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46A67"/>
    <w:multiLevelType w:val="hybridMultilevel"/>
    <w:tmpl w:val="6146132E"/>
    <w:lvl w:ilvl="0" w:tplc="D0D64F84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5188D"/>
    <w:multiLevelType w:val="hybridMultilevel"/>
    <w:tmpl w:val="16760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D49AF"/>
    <w:multiLevelType w:val="hybridMultilevel"/>
    <w:tmpl w:val="72C67B52"/>
    <w:lvl w:ilvl="0" w:tplc="D0D64F84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74A7"/>
    <w:multiLevelType w:val="hybridMultilevel"/>
    <w:tmpl w:val="F99C8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C48D0"/>
    <w:multiLevelType w:val="hybridMultilevel"/>
    <w:tmpl w:val="2B802982"/>
    <w:lvl w:ilvl="0" w:tplc="27B0124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09A3"/>
    <w:multiLevelType w:val="hybridMultilevel"/>
    <w:tmpl w:val="B0D21CC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9D214E"/>
    <w:multiLevelType w:val="hybridMultilevel"/>
    <w:tmpl w:val="7A9E8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F41D3"/>
    <w:multiLevelType w:val="hybridMultilevel"/>
    <w:tmpl w:val="E88CC60C"/>
    <w:lvl w:ilvl="0" w:tplc="27B01244"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2F1552"/>
    <w:multiLevelType w:val="hybridMultilevel"/>
    <w:tmpl w:val="55D2D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83156"/>
    <w:multiLevelType w:val="multilevel"/>
    <w:tmpl w:val="E0D83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DEB2BB7"/>
    <w:multiLevelType w:val="hybridMultilevel"/>
    <w:tmpl w:val="6F22FC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C2750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421867"/>
    <w:multiLevelType w:val="hybridMultilevel"/>
    <w:tmpl w:val="B78C1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46956"/>
    <w:multiLevelType w:val="hybridMultilevel"/>
    <w:tmpl w:val="3D1CA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90ACD"/>
    <w:multiLevelType w:val="hybridMultilevel"/>
    <w:tmpl w:val="4EB85C32"/>
    <w:lvl w:ilvl="0" w:tplc="E02ECA1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24"/>
  </w:num>
  <w:num w:numId="5">
    <w:abstractNumId w:val="19"/>
  </w:num>
  <w:num w:numId="6">
    <w:abstractNumId w:val="14"/>
  </w:num>
  <w:num w:numId="7">
    <w:abstractNumId w:val="27"/>
  </w:num>
  <w:num w:numId="8">
    <w:abstractNumId w:val="17"/>
  </w:num>
  <w:num w:numId="9">
    <w:abstractNumId w:val="33"/>
  </w:num>
  <w:num w:numId="10">
    <w:abstractNumId w:val="25"/>
  </w:num>
  <w:num w:numId="11">
    <w:abstractNumId w:val="28"/>
  </w:num>
  <w:num w:numId="12">
    <w:abstractNumId w:val="3"/>
  </w:num>
  <w:num w:numId="13">
    <w:abstractNumId w:val="1"/>
  </w:num>
  <w:num w:numId="14">
    <w:abstractNumId w:val="11"/>
  </w:num>
  <w:num w:numId="15">
    <w:abstractNumId w:val="22"/>
  </w:num>
  <w:num w:numId="16">
    <w:abstractNumId w:val="30"/>
  </w:num>
  <w:num w:numId="17">
    <w:abstractNumId w:val="0"/>
  </w:num>
  <w:num w:numId="18">
    <w:abstractNumId w:val="7"/>
  </w:num>
  <w:num w:numId="19">
    <w:abstractNumId w:val="35"/>
  </w:num>
  <w:num w:numId="20">
    <w:abstractNumId w:val="34"/>
  </w:num>
  <w:num w:numId="21">
    <w:abstractNumId w:val="29"/>
  </w:num>
  <w:num w:numId="22">
    <w:abstractNumId w:val="5"/>
  </w:num>
  <w:num w:numId="23">
    <w:abstractNumId w:val="23"/>
  </w:num>
  <w:num w:numId="24">
    <w:abstractNumId w:val="21"/>
  </w:num>
  <w:num w:numId="25">
    <w:abstractNumId w:val="2"/>
  </w:num>
  <w:num w:numId="26">
    <w:abstractNumId w:val="16"/>
  </w:num>
  <w:num w:numId="27">
    <w:abstractNumId w:val="8"/>
  </w:num>
  <w:num w:numId="28">
    <w:abstractNumId w:val="26"/>
  </w:num>
  <w:num w:numId="29">
    <w:abstractNumId w:val="32"/>
  </w:num>
  <w:num w:numId="30">
    <w:abstractNumId w:val="12"/>
  </w:num>
  <w:num w:numId="31">
    <w:abstractNumId w:val="13"/>
  </w:num>
  <w:num w:numId="32">
    <w:abstractNumId w:val="6"/>
  </w:num>
  <w:num w:numId="33">
    <w:abstractNumId w:val="10"/>
  </w:num>
  <w:num w:numId="34">
    <w:abstractNumId w:val="31"/>
  </w:num>
  <w:num w:numId="35">
    <w:abstractNumId w:val="2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E4"/>
    <w:rsid w:val="00014DB3"/>
    <w:rsid w:val="00020C58"/>
    <w:rsid w:val="00027299"/>
    <w:rsid w:val="00037286"/>
    <w:rsid w:val="00063A3E"/>
    <w:rsid w:val="00083701"/>
    <w:rsid w:val="00087313"/>
    <w:rsid w:val="000A3DBC"/>
    <w:rsid w:val="000A774E"/>
    <w:rsid w:val="000B2E8C"/>
    <w:rsid w:val="000F70F3"/>
    <w:rsid w:val="00105E9C"/>
    <w:rsid w:val="0011523C"/>
    <w:rsid w:val="0012278E"/>
    <w:rsid w:val="00123EA9"/>
    <w:rsid w:val="0012451B"/>
    <w:rsid w:val="00125A78"/>
    <w:rsid w:val="00133DDF"/>
    <w:rsid w:val="001349AF"/>
    <w:rsid w:val="001373EC"/>
    <w:rsid w:val="00150381"/>
    <w:rsid w:val="00171C11"/>
    <w:rsid w:val="001807FB"/>
    <w:rsid w:val="00186749"/>
    <w:rsid w:val="001B69C4"/>
    <w:rsid w:val="001B74AD"/>
    <w:rsid w:val="001C0F50"/>
    <w:rsid w:val="001C2042"/>
    <w:rsid w:val="001D0D99"/>
    <w:rsid w:val="001D453A"/>
    <w:rsid w:val="001F6BAC"/>
    <w:rsid w:val="002007C9"/>
    <w:rsid w:val="002259B5"/>
    <w:rsid w:val="002357DD"/>
    <w:rsid w:val="00241741"/>
    <w:rsid w:val="00295B55"/>
    <w:rsid w:val="002C4EA4"/>
    <w:rsid w:val="002C6BC5"/>
    <w:rsid w:val="002E0749"/>
    <w:rsid w:val="002E77AC"/>
    <w:rsid w:val="002F21CB"/>
    <w:rsid w:val="002F60C8"/>
    <w:rsid w:val="00301A8D"/>
    <w:rsid w:val="0032316A"/>
    <w:rsid w:val="00353BF1"/>
    <w:rsid w:val="00374A00"/>
    <w:rsid w:val="00376E41"/>
    <w:rsid w:val="003A0DA9"/>
    <w:rsid w:val="003A68D8"/>
    <w:rsid w:val="003C3779"/>
    <w:rsid w:val="003C58EA"/>
    <w:rsid w:val="003D1218"/>
    <w:rsid w:val="003E5B31"/>
    <w:rsid w:val="003F4037"/>
    <w:rsid w:val="003F7C8C"/>
    <w:rsid w:val="00401331"/>
    <w:rsid w:val="00412D21"/>
    <w:rsid w:val="0041689E"/>
    <w:rsid w:val="004218F3"/>
    <w:rsid w:val="00427CF4"/>
    <w:rsid w:val="004361CD"/>
    <w:rsid w:val="00440F7E"/>
    <w:rsid w:val="0044172D"/>
    <w:rsid w:val="004457BC"/>
    <w:rsid w:val="00451A92"/>
    <w:rsid w:val="00453CED"/>
    <w:rsid w:val="00477664"/>
    <w:rsid w:val="0048416A"/>
    <w:rsid w:val="004B3A7C"/>
    <w:rsid w:val="004B5B55"/>
    <w:rsid w:val="004D08A3"/>
    <w:rsid w:val="004D293B"/>
    <w:rsid w:val="004D613A"/>
    <w:rsid w:val="004E6918"/>
    <w:rsid w:val="00511CAD"/>
    <w:rsid w:val="00517648"/>
    <w:rsid w:val="00527E90"/>
    <w:rsid w:val="00532A94"/>
    <w:rsid w:val="00554736"/>
    <w:rsid w:val="0056108A"/>
    <w:rsid w:val="00561B92"/>
    <w:rsid w:val="00573358"/>
    <w:rsid w:val="005811A9"/>
    <w:rsid w:val="005966B6"/>
    <w:rsid w:val="005A192E"/>
    <w:rsid w:val="005B2044"/>
    <w:rsid w:val="005B223B"/>
    <w:rsid w:val="005C5D2C"/>
    <w:rsid w:val="005E107A"/>
    <w:rsid w:val="005F55EB"/>
    <w:rsid w:val="006016DC"/>
    <w:rsid w:val="00606DCC"/>
    <w:rsid w:val="00607DE8"/>
    <w:rsid w:val="00625C48"/>
    <w:rsid w:val="006332D5"/>
    <w:rsid w:val="00633A9A"/>
    <w:rsid w:val="0064415A"/>
    <w:rsid w:val="0065192B"/>
    <w:rsid w:val="006629D9"/>
    <w:rsid w:val="006A0CA7"/>
    <w:rsid w:val="006B7FEE"/>
    <w:rsid w:val="006D1C90"/>
    <w:rsid w:val="006D7816"/>
    <w:rsid w:val="006E518D"/>
    <w:rsid w:val="006E6C90"/>
    <w:rsid w:val="006E7517"/>
    <w:rsid w:val="006F02BE"/>
    <w:rsid w:val="006F58DB"/>
    <w:rsid w:val="0075746A"/>
    <w:rsid w:val="00757BD2"/>
    <w:rsid w:val="00770858"/>
    <w:rsid w:val="00774E6D"/>
    <w:rsid w:val="00776E05"/>
    <w:rsid w:val="00783394"/>
    <w:rsid w:val="007954CB"/>
    <w:rsid w:val="007A5E87"/>
    <w:rsid w:val="007A6D71"/>
    <w:rsid w:val="007B566F"/>
    <w:rsid w:val="007C64E4"/>
    <w:rsid w:val="007D090B"/>
    <w:rsid w:val="007E1E67"/>
    <w:rsid w:val="007E43D6"/>
    <w:rsid w:val="007F7A6C"/>
    <w:rsid w:val="0080544C"/>
    <w:rsid w:val="0080735C"/>
    <w:rsid w:val="00811979"/>
    <w:rsid w:val="00812FEB"/>
    <w:rsid w:val="00815C02"/>
    <w:rsid w:val="00855932"/>
    <w:rsid w:val="00863EA8"/>
    <w:rsid w:val="00874E43"/>
    <w:rsid w:val="00881FF6"/>
    <w:rsid w:val="00886C06"/>
    <w:rsid w:val="0089333D"/>
    <w:rsid w:val="008C4E87"/>
    <w:rsid w:val="008E6FFC"/>
    <w:rsid w:val="00916E5A"/>
    <w:rsid w:val="00935B9D"/>
    <w:rsid w:val="0098192B"/>
    <w:rsid w:val="009917FB"/>
    <w:rsid w:val="009D2B87"/>
    <w:rsid w:val="009E379C"/>
    <w:rsid w:val="009F4F0C"/>
    <w:rsid w:val="00A175B0"/>
    <w:rsid w:val="00A33700"/>
    <w:rsid w:val="00A43D79"/>
    <w:rsid w:val="00A55767"/>
    <w:rsid w:val="00A73792"/>
    <w:rsid w:val="00A87C63"/>
    <w:rsid w:val="00AD1F5E"/>
    <w:rsid w:val="00B02B75"/>
    <w:rsid w:val="00B12991"/>
    <w:rsid w:val="00B23C98"/>
    <w:rsid w:val="00B30751"/>
    <w:rsid w:val="00B362C0"/>
    <w:rsid w:val="00B510CE"/>
    <w:rsid w:val="00B610AA"/>
    <w:rsid w:val="00B733DB"/>
    <w:rsid w:val="00B74CC9"/>
    <w:rsid w:val="00B75953"/>
    <w:rsid w:val="00BA1A68"/>
    <w:rsid w:val="00BB6C1B"/>
    <w:rsid w:val="00BC5A4E"/>
    <w:rsid w:val="00BD71B6"/>
    <w:rsid w:val="00C20149"/>
    <w:rsid w:val="00C56453"/>
    <w:rsid w:val="00C63304"/>
    <w:rsid w:val="00C727B9"/>
    <w:rsid w:val="00C80FAF"/>
    <w:rsid w:val="00C81037"/>
    <w:rsid w:val="00C9643C"/>
    <w:rsid w:val="00CA76F1"/>
    <w:rsid w:val="00CB3C0F"/>
    <w:rsid w:val="00CD55F8"/>
    <w:rsid w:val="00CF4C2A"/>
    <w:rsid w:val="00D3638B"/>
    <w:rsid w:val="00D40DB2"/>
    <w:rsid w:val="00DB06E7"/>
    <w:rsid w:val="00DD09EA"/>
    <w:rsid w:val="00DD1BC2"/>
    <w:rsid w:val="00DD4061"/>
    <w:rsid w:val="00E05B28"/>
    <w:rsid w:val="00E141F8"/>
    <w:rsid w:val="00E15B60"/>
    <w:rsid w:val="00E20A51"/>
    <w:rsid w:val="00E20C92"/>
    <w:rsid w:val="00E2268A"/>
    <w:rsid w:val="00E24F7C"/>
    <w:rsid w:val="00E34713"/>
    <w:rsid w:val="00E50EA2"/>
    <w:rsid w:val="00E53BDD"/>
    <w:rsid w:val="00E53ED1"/>
    <w:rsid w:val="00E637A9"/>
    <w:rsid w:val="00ED443B"/>
    <w:rsid w:val="00F00AC9"/>
    <w:rsid w:val="00F01255"/>
    <w:rsid w:val="00F054BC"/>
    <w:rsid w:val="00F11595"/>
    <w:rsid w:val="00F234B5"/>
    <w:rsid w:val="00F360DC"/>
    <w:rsid w:val="00F51CD5"/>
    <w:rsid w:val="00F54059"/>
    <w:rsid w:val="00F769E4"/>
    <w:rsid w:val="00F773CE"/>
    <w:rsid w:val="00F9287A"/>
    <w:rsid w:val="00FA34A2"/>
    <w:rsid w:val="00FE5985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86C2"/>
  <w15:docId w15:val="{5B8676E7-B2C1-4708-94FB-3353210E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C1B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C1B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C1B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C1B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C1B"/>
    <w:pPr>
      <w:numPr>
        <w:ilvl w:val="4"/>
        <w:numId w:val="1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BB6C1B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C1B"/>
    <w:pPr>
      <w:numPr>
        <w:ilvl w:val="6"/>
        <w:numId w:val="1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C1B"/>
    <w:pPr>
      <w:numPr>
        <w:ilvl w:val="7"/>
        <w:numId w:val="1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C1B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9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6B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paragraph" w:styleId="Prrafodelista">
    <w:name w:val="List Paragraph"/>
    <w:basedOn w:val="Normal"/>
    <w:link w:val="PrrafodelistaCar"/>
    <w:uiPriority w:val="34"/>
    <w:qFormat/>
    <w:rsid w:val="002C6B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197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979"/>
    <w:rPr>
      <w:color w:val="800080" w:themeColor="followedHyperlink"/>
      <w:u w:val="single"/>
    </w:rPr>
  </w:style>
  <w:style w:type="paragraph" w:styleId="NormalWeb">
    <w:name w:val="Normal (Web)"/>
    <w:basedOn w:val="Normal"/>
    <w:rsid w:val="002E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133D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BB6C1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C1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C1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C1B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C1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BB6C1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C1B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C1B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C1B"/>
    <w:rPr>
      <w:rFonts w:asciiTheme="majorHAnsi" w:eastAsiaTheme="majorEastAsia" w:hAnsiTheme="majorHAnsi" w:cstheme="majorBidi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07C9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65192B"/>
    <w:pPr>
      <w:tabs>
        <w:tab w:val="center" w:pos="4252"/>
        <w:tab w:val="right" w:pos="8504"/>
      </w:tabs>
    </w:pPr>
    <w:rPr>
      <w:rFonts w:ascii="Calibri" w:eastAsia="Calibri" w:hAnsi="Calibri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5192B"/>
    <w:rPr>
      <w:rFonts w:ascii="Calibri" w:eastAsia="Calibri" w:hAnsi="Calibri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B3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91998-C356-40D8-ACE9-45C11531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Eydy del Carmen Suárez Brieva</cp:lastModifiedBy>
  <cp:revision>14</cp:revision>
  <cp:lastPrinted>2020-08-31T12:15:00Z</cp:lastPrinted>
  <dcterms:created xsi:type="dcterms:W3CDTF">2020-08-31T00:32:00Z</dcterms:created>
  <dcterms:modified xsi:type="dcterms:W3CDTF">2020-09-28T15:09:00Z</dcterms:modified>
</cp:coreProperties>
</file>