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61506" w14:textId="77777777" w:rsidR="00B85A21" w:rsidRPr="00B85A21" w:rsidRDefault="00B85A21" w:rsidP="00B85A21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B85A21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Te invitamos a que construyas una página que muestre los detalles de un evento. Esta página tomará los eventos de un JSON vía AJAX y en el URL vendrá el ID del evento cuyos detalles deseas mostrar.</w:t>
      </w:r>
    </w:p>
    <w:p w14:paraId="25815EC6" w14:textId="77777777" w:rsidR="00B85A21" w:rsidRPr="00B85A21" w:rsidRDefault="00B85A21" w:rsidP="00B85A21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B85A21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Seguidamente te proporcionamos un ejemplo: </w:t>
      </w:r>
    </w:p>
    <w:p w14:paraId="6F1D925E" w14:textId="77777777" w:rsidR="00B85A21" w:rsidRPr="00B85A21" w:rsidRDefault="00B85A21" w:rsidP="00B85A21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B85A21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URL: detalle.html?id=4</w:t>
      </w:r>
    </w:p>
    <w:p w14:paraId="5C850214" w14:textId="77777777" w:rsidR="00B85A21" w:rsidRPr="00B85A21" w:rsidRDefault="00B85A21" w:rsidP="00B85A21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B85A21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lo que quiere decir este URL es que debes mostrar el evento 4.</w:t>
      </w:r>
    </w:p>
    <w:p w14:paraId="75ADA2B0" w14:textId="77777777" w:rsidR="00B85A21" w:rsidRPr="00B85A21" w:rsidRDefault="00B85A21" w:rsidP="00B85A21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B85A21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Hemos preparado una serie de pasos para guiar tu proceso de construcción de la página junto a un código base:</w:t>
      </w:r>
    </w:p>
    <w:p w14:paraId="21472995" w14:textId="77777777" w:rsidR="00B85A21" w:rsidRPr="00B85A21" w:rsidRDefault="00B85A21" w:rsidP="00B85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B85A21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Toma el ID del URL.</w:t>
      </w:r>
    </w:p>
    <w:p w14:paraId="4213057B" w14:textId="77777777" w:rsidR="00B85A21" w:rsidRPr="00B85A21" w:rsidRDefault="00B85A21" w:rsidP="00B85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B85A21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Carga todos los eventos con el JSON proporcionado vía AJAX.</w:t>
      </w:r>
    </w:p>
    <w:p w14:paraId="6EC61D0B" w14:textId="77777777" w:rsidR="00B85A21" w:rsidRPr="00B85A21" w:rsidRDefault="00B85A21" w:rsidP="00B85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B85A21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Busca el evento con el ID especificado entre los eventos cargados.</w:t>
      </w:r>
    </w:p>
    <w:p w14:paraId="41551546" w14:textId="77777777" w:rsidR="00B85A21" w:rsidRPr="00B85A21" w:rsidRDefault="00B85A21" w:rsidP="00B85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B85A21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Crea un string que contenga el HTML necesario para mostrar el detalle (nombre, descripción, precio, invitados, fecha, lugar) del evento.</w:t>
      </w:r>
    </w:p>
    <w:p w14:paraId="781DF605" w14:textId="77777777" w:rsidR="00B85A21" w:rsidRPr="00B85A21" w:rsidRDefault="00B85A21" w:rsidP="00B85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B85A21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Modifica el DOM para insertar el HTML generado.</w:t>
      </w:r>
    </w:p>
    <w:p w14:paraId="3074049F" w14:textId="77777777" w:rsidR="00B85A21" w:rsidRPr="00B85A21" w:rsidRDefault="00B85A21" w:rsidP="00B85A21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B85A21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Nota: Para tomar el ID del URL utiliza la instrucción location.search(), que te devuelve la parte del URL que le sigue a la extensión .html, tal como la siguiente parte, ?id=4. Luego, a través del uso de una expresión regular toma el valor del id. Te proporcionamos ayuda en el </w:t>
      </w:r>
      <w:hyperlink r:id="rId5" w:tooltip="EjercicioBase.zip" w:history="1">
        <w:r w:rsidRPr="00B85A21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s-CO"/>
          </w:rPr>
          <w:t>código base</w:t>
        </w:r>
      </w:hyperlink>
      <w:r w:rsidRPr="00B85A21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.</w:t>
      </w:r>
    </w:p>
    <w:p w14:paraId="6DE20354" w14:textId="77777777" w:rsidR="00B85A21" w:rsidRPr="00B85A21" w:rsidRDefault="00B85A21" w:rsidP="00B85A21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B85A21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Recuerda que para tener disponible esta funcionalidad deberás instalar y configurar un servidor local que publique tus archivos y donde funcione correctamente la técnica AJAX.</w:t>
      </w:r>
    </w:p>
    <w:p w14:paraId="5B5D616E" w14:textId="7169961D" w:rsidR="00B85A21" w:rsidRPr="00B85A21" w:rsidRDefault="00B85A21" w:rsidP="00B85A21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B85A21">
        <w:rPr>
          <w:rFonts w:ascii="Arial" w:eastAsia="Times New Roman" w:hAnsi="Arial" w:cs="Arial"/>
          <w:noProof/>
          <w:color w:val="212529"/>
          <w:sz w:val="24"/>
          <w:szCs w:val="24"/>
          <w:lang w:eastAsia="es-CO"/>
        </w:rPr>
        <mc:AlternateContent>
          <mc:Choice Requires="wps">
            <w:drawing>
              <wp:inline distT="0" distB="0" distL="0" distR="0" wp14:anchorId="4FA0E73B" wp14:editId="38EB15EB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3D0184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1L7QEAAMYDAAAOAAAAZHJzL2Uyb0RvYy54bWysU1GO0zAQ/UfiDpb/adJSYImarla7WoS0&#10;wIqFA7iOnVg4HjN2mpbbcJa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TaI8/XTtYYPMk0OhDRe8e/D2mEYO/A/ktMAfXnXCtugqevpgAjilEGDslGmKaIYonGCkIhMY2&#10;4wdoqKUYImT5dhr71IOEYbu8pf1pS2oXmaTky3J5UdIuJZUOdyJZiOr4sccQ3ynoWbrUHIldBhfb&#10;uxCnp8cnqZeDW2NtNoJ1TxKEmTKZfOI7SbGBZk/cESYzkfnp0gH+4GwkI9U8fB8EKs7se0fzv50v&#10;l8l5OVi+erOgAM8rm/OKcJKgah45m67XcXLr4NG0XZZ54nhFmmmT50l6TqwOZMksWZGDsZMbz+P8&#10;6vfvt/4F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Dro9S+0BAADGAwAADgAAAAAAAAAAAAAAAAAuAgAAZHJzL2Uyb0RvYy54bWxQ&#10;SwECLQAUAAYACAAAACEATKDpLNgAAAADAQAADwAAAAAAAAAAAAAAAABH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14:paraId="321CEE91" w14:textId="77777777" w:rsidR="00A36C21" w:rsidRDefault="00A36C21"/>
    <w:sectPr w:rsidR="00A36C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61466"/>
    <w:multiLevelType w:val="multilevel"/>
    <w:tmpl w:val="8A8C8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A7"/>
    <w:rsid w:val="00A36C21"/>
    <w:rsid w:val="00B85A21"/>
    <w:rsid w:val="00F8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AD6A8"/>
  <w15:chartTrackingRefBased/>
  <w15:docId w15:val="{3887DB53-963A-4C45-9061-C9F60026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B85A21"/>
    <w:rPr>
      <w:color w:val="0000FF"/>
      <w:u w:val="single"/>
    </w:rPr>
  </w:style>
  <w:style w:type="character" w:customStyle="1" w:styleId="subtitles">
    <w:name w:val="subtitles"/>
    <w:basedOn w:val="Fuentedeprrafopredeter"/>
    <w:rsid w:val="00B85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xtu-latam-content-production.nextu.com/content_generator_v2/general_files/1978/JS18S_C1U4L2_EjercicioBase1_V1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aponte murcia</dc:creator>
  <cp:keywords/>
  <dc:description/>
  <cp:lastModifiedBy>nicolas aponte murcia</cp:lastModifiedBy>
  <cp:revision>2</cp:revision>
  <dcterms:created xsi:type="dcterms:W3CDTF">2019-10-26T06:12:00Z</dcterms:created>
  <dcterms:modified xsi:type="dcterms:W3CDTF">2019-10-26T06:13:00Z</dcterms:modified>
</cp:coreProperties>
</file>