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C83" w14:textId="24600735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15007" w14:textId="3667FDE6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E841EAB" w14:textId="08320649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Nicolas </w:t>
      </w:r>
      <w:proofErr w:type="spellStart"/>
      <w:r w:rsidRPr="00564A6D">
        <w:rPr>
          <w:rFonts w:ascii="Arial" w:hAnsi="Arial" w:cs="Arial"/>
          <w:b/>
          <w:bCs/>
          <w:sz w:val="28"/>
          <w:szCs w:val="28"/>
        </w:rPr>
        <w:t>Basotti</w:t>
      </w:r>
      <w:proofErr w:type="spellEnd"/>
    </w:p>
    <w:p w14:paraId="0227DC0A" w14:textId="3BAAC5A4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1F11C7FD" w14:textId="1D0DF0E0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ADE8ACE" w14:textId="067FDAFA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2007000" w14:textId="15D59F4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F4BE9DE" w14:textId="5E57AE48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4C5E8AE" w14:textId="177C43F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5480BA9" w14:textId="07F41D54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B15C535" w14:textId="4D3B43BE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5A2A06B" w14:textId="7BB6A8DD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Saphira</w:t>
      </w: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9F6A675" w14:textId="165CAD33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6D4575" w14:textId="070E81BC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AFE2" w14:textId="06CF5FD9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9CCD24" w14:textId="0676B898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462E2" w14:textId="3EA22C67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8E3D03" w14:textId="61C794DF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727B9" w14:textId="67ABAF9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BDCFE" w14:textId="6AD9CB6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CDAB3" w14:textId="453EEC5A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E250B" w14:textId="45DFE37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276A6F" w14:textId="4B8DA002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34050E9" w14:textId="256CA88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48916A2" w14:textId="7777777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FE51E1" w14:textId="19181E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79865AFF" w14:textId="73C1DA2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51B2A364" w14:textId="1DDEE63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F804B15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7CD0C0B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Nicolas </w:t>
      </w:r>
      <w:proofErr w:type="spellStart"/>
      <w:r w:rsidRPr="00564A6D">
        <w:rPr>
          <w:rFonts w:ascii="Arial" w:hAnsi="Arial" w:cs="Arial"/>
          <w:b/>
          <w:bCs/>
          <w:sz w:val="28"/>
          <w:szCs w:val="28"/>
        </w:rPr>
        <w:t>Basotti</w:t>
      </w:r>
      <w:proofErr w:type="spellEnd"/>
    </w:p>
    <w:p w14:paraId="2053CA4E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0B329D95" w14:textId="4984D0A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7465B7C" w14:textId="3130675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8F90611" w14:textId="746A7A03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3D7BC01" w14:textId="7654300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6C36931" w14:textId="61A73EF6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8274C1D" w14:textId="469FF23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11B0CBC" w14:textId="05C42DF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2250466" w14:textId="0AB2333B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564A6D">
        <w:rPr>
          <w:rFonts w:ascii="Arial" w:hAnsi="Arial" w:cs="Arial"/>
          <w:b/>
          <w:bCs/>
          <w:sz w:val="28"/>
          <w:szCs w:val="28"/>
        </w:rPr>
        <w:t>Saphira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0933CBB" w14:textId="2979326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98F66AC" w14:textId="7D62925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49964810" w14:textId="255769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5867F76" w14:textId="769F288D" w:rsidR="00564A6D" w:rsidRDefault="00564A6D" w:rsidP="00564A6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realizado na disciplina de Banco de Dados I</w:t>
      </w:r>
    </w:p>
    <w:p w14:paraId="54F6BE77" w14:textId="081C321B" w:rsidR="00390C87" w:rsidRDefault="00390C87" w:rsidP="00390C8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intuito de aprendizagem e pratica </w:t>
      </w:r>
      <w:r w:rsidR="005E4621">
        <w:rPr>
          <w:rFonts w:ascii="Arial" w:hAnsi="Arial" w:cs="Arial"/>
          <w:sz w:val="28"/>
          <w:szCs w:val="28"/>
        </w:rPr>
        <w:t>na manipulação</w:t>
      </w:r>
    </w:p>
    <w:p w14:paraId="66A91A62" w14:textId="6676ECAC" w:rsidR="000C7F9B" w:rsidRDefault="005E4621" w:rsidP="000C7F9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dados e informações. </w:t>
      </w:r>
      <w:r w:rsidR="000C7F9B">
        <w:rPr>
          <w:rFonts w:ascii="Arial" w:hAnsi="Arial" w:cs="Arial"/>
          <w:sz w:val="28"/>
          <w:szCs w:val="28"/>
        </w:rPr>
        <w:t xml:space="preserve">Objeto de estudo do trabalho </w:t>
      </w:r>
    </w:p>
    <w:p w14:paraId="40CCF132" w14:textId="5BC84F4F" w:rsidR="000C7F9B" w:rsidRDefault="000C7F9B" w:rsidP="000C7F9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 para cinemas.</w:t>
      </w:r>
    </w:p>
    <w:p w14:paraId="2E9768DC" w14:textId="77777777" w:rsidR="000C7F9B" w:rsidRDefault="000C7F9B" w:rsidP="000C7F9B">
      <w:pPr>
        <w:jc w:val="right"/>
        <w:rPr>
          <w:rFonts w:ascii="Arial" w:hAnsi="Arial" w:cs="Arial"/>
          <w:sz w:val="28"/>
          <w:szCs w:val="28"/>
        </w:rPr>
      </w:pPr>
    </w:p>
    <w:p w14:paraId="2B5CA6A2" w14:textId="38C9E758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Orientador: Prof. </w:t>
      </w:r>
      <w:proofErr w:type="spellStart"/>
      <w:r>
        <w:rPr>
          <w:rFonts w:ascii="Arial" w:hAnsi="Arial" w:cs="Arial"/>
          <w:sz w:val="28"/>
          <w:szCs w:val="28"/>
        </w:rPr>
        <w:t>Roberson</w:t>
      </w:r>
      <w:proofErr w:type="spellEnd"/>
    </w:p>
    <w:p w14:paraId="34BCFA47" w14:textId="234B52EE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Coordenador: Prof. </w:t>
      </w:r>
      <w:proofErr w:type="spellStart"/>
      <w:r>
        <w:rPr>
          <w:rFonts w:ascii="Arial" w:hAnsi="Arial" w:cs="Arial"/>
          <w:sz w:val="28"/>
          <w:szCs w:val="28"/>
        </w:rPr>
        <w:t>Roberson</w:t>
      </w:r>
      <w:proofErr w:type="spellEnd"/>
    </w:p>
    <w:p w14:paraId="1BB93B32" w14:textId="2C20B2A0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7D716635" w14:textId="026B076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F07AF8A" w14:textId="44E63905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303BD73D" w14:textId="740BF551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0A9B674D" w14:textId="69134C09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749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A4FAF" w14:textId="5DD9C132" w:rsidR="00BC6779" w:rsidRDefault="00BC6779">
          <w:pPr>
            <w:pStyle w:val="CabealhodoSumrio"/>
          </w:pPr>
          <w:r>
            <w:t>Sumário</w:t>
          </w:r>
        </w:p>
        <w:p w14:paraId="55392296" w14:textId="0EDE118E" w:rsidR="00072EEC" w:rsidRDefault="00BC67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57622" w:history="1">
            <w:r w:rsidR="00072EEC" w:rsidRPr="00F5773F">
              <w:rPr>
                <w:rStyle w:val="Hyperlink"/>
                <w:noProof/>
              </w:rPr>
              <w:t>RESUMO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_Toc139357622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4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0BF0C9C2" w14:textId="69D6FECC" w:rsidR="00072EEC" w:rsidRDefault="00072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3" w:history="1">
            <w:r w:rsidRPr="00F5773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D538" w14:textId="49F8ACCB" w:rsidR="00072EEC" w:rsidRDefault="00072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4" w:history="1">
            <w:r w:rsidRPr="00F5773F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9298" w14:textId="31DDC0DE" w:rsidR="00072EEC" w:rsidRDefault="00072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5" w:history="1">
            <w:r w:rsidRPr="00F5773F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B578" w14:textId="371A59AC" w:rsidR="00072EEC" w:rsidRDefault="00072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6" w:history="1">
            <w:r w:rsidRPr="00F5773F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BE26" w14:textId="27DEF47C" w:rsidR="00072EEC" w:rsidRDefault="00072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7" w:history="1">
            <w:r w:rsidRPr="00F5773F">
              <w:rPr>
                <w:rStyle w:val="Hyperlink"/>
                <w:noProof/>
              </w:rPr>
              <w:t>COMANDOS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6D87" w14:textId="42E6C058" w:rsidR="00072EEC" w:rsidRDefault="00072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8" w:history="1">
            <w:r w:rsidRPr="00F5773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D76D" w14:textId="29CFB6F3" w:rsidR="00BC6779" w:rsidRDefault="00BC6779">
          <w:r>
            <w:rPr>
              <w:b/>
              <w:bCs/>
            </w:rPr>
            <w:fldChar w:fldCharType="end"/>
          </w:r>
        </w:p>
      </w:sdtContent>
    </w:sdt>
    <w:p w14:paraId="2458D781" w14:textId="1BCF57C1" w:rsidR="00BC6779" w:rsidRDefault="00BC6779" w:rsidP="000C7F9B">
      <w:pPr>
        <w:jc w:val="center"/>
        <w:rPr>
          <w:rFonts w:ascii="Arial" w:hAnsi="Arial" w:cs="Arial"/>
          <w:sz w:val="28"/>
          <w:szCs w:val="28"/>
        </w:rPr>
      </w:pPr>
    </w:p>
    <w:p w14:paraId="7C6641B4" w14:textId="77777777" w:rsidR="00BC6779" w:rsidRDefault="00BC67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B09A36C" w14:textId="7777777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BC8935B" w14:textId="249F5B19" w:rsidR="000C7F9B" w:rsidRPr="00BC6779" w:rsidRDefault="000C7F9B" w:rsidP="00BC6779">
      <w:pPr>
        <w:pStyle w:val="Ttulo1"/>
        <w:jc w:val="center"/>
        <w:rPr>
          <w:b/>
          <w:bCs/>
          <w:color w:val="000000" w:themeColor="text1"/>
        </w:rPr>
      </w:pPr>
      <w:bookmarkStart w:id="0" w:name="_Toc139357622"/>
      <w:r w:rsidRPr="00BC6779">
        <w:rPr>
          <w:color w:val="000000" w:themeColor="text1"/>
        </w:rPr>
        <w:t>RESUMO</w:t>
      </w:r>
      <w:bookmarkEnd w:id="0"/>
    </w:p>
    <w:p w14:paraId="107699C3" w14:textId="30F592DA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F73D6" w14:textId="63DBACE3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8459A0" w14:textId="5AA09358" w:rsidR="000C7F9B" w:rsidRDefault="000C7F9B" w:rsidP="000C7F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projeto Saphira é um trabalho realizado em conjunto tento apenas como intuito o aprendizado e a pratica.</w:t>
      </w:r>
      <w:r w:rsidR="00E36DA2">
        <w:rPr>
          <w:rFonts w:ascii="Arial" w:hAnsi="Arial" w:cs="Arial"/>
          <w:sz w:val="28"/>
          <w:szCs w:val="28"/>
        </w:rPr>
        <w:t xml:space="preserve"> </w:t>
      </w:r>
    </w:p>
    <w:p w14:paraId="5D418FE7" w14:textId="73BB1047" w:rsidR="002D5F8A" w:rsidRDefault="00E36DA2" w:rsidP="000C7F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Saphira é um Banco de Dados para cinemas ele tem o objetivo de controlar compras de ingresso e gerenciar as se</w:t>
      </w:r>
      <w:r w:rsidR="003033F9">
        <w:rPr>
          <w:rFonts w:ascii="Arial" w:hAnsi="Arial" w:cs="Arial"/>
          <w:sz w:val="28"/>
          <w:szCs w:val="28"/>
        </w:rPr>
        <w:t>ss</w:t>
      </w:r>
      <w:r>
        <w:rPr>
          <w:rFonts w:ascii="Arial" w:hAnsi="Arial" w:cs="Arial"/>
          <w:sz w:val="28"/>
          <w:szCs w:val="28"/>
        </w:rPr>
        <w:t>ões como horários de filmes, etc.</w:t>
      </w:r>
    </w:p>
    <w:p w14:paraId="6ED0BE1C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2316C00" w14:textId="77777777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70866B8D" w14:textId="0ED08872" w:rsidR="002D5F8A" w:rsidRPr="00BC6779" w:rsidRDefault="00BC6779" w:rsidP="00BC6779">
      <w:pPr>
        <w:pStyle w:val="Ttulo1"/>
        <w:jc w:val="center"/>
        <w:rPr>
          <w:color w:val="000000" w:themeColor="text1"/>
        </w:rPr>
      </w:pPr>
      <w:bookmarkStart w:id="1" w:name="_Toc139357623"/>
      <w:r w:rsidRPr="00BC6779">
        <w:rPr>
          <w:color w:val="000000" w:themeColor="text1"/>
        </w:rPr>
        <w:t>INTRODUÇÃO</w:t>
      </w:r>
      <w:bookmarkEnd w:id="1"/>
    </w:p>
    <w:p w14:paraId="79692BD3" w14:textId="52C33C48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26EC6F19" w14:textId="77777777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1C98B685" w14:textId="532677F5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  <w:r w:rsidRPr="002D5F8A">
        <w:rPr>
          <w:rFonts w:ascii="Arial" w:hAnsi="Arial" w:cs="Arial"/>
          <w:sz w:val="28"/>
          <w:szCs w:val="28"/>
        </w:rPr>
        <w:t xml:space="preserve">Saphira é um banco de dados projetado </w:t>
      </w:r>
      <w:r w:rsidRPr="00BC6779">
        <w:rPr>
          <w:rFonts w:ascii="Arial" w:hAnsi="Arial" w:cs="Arial"/>
          <w:sz w:val="28"/>
          <w:szCs w:val="28"/>
        </w:rPr>
        <w:t>especificamente para</w:t>
      </w:r>
      <w:r w:rsidRPr="002D5F8A">
        <w:rPr>
          <w:rFonts w:ascii="Arial" w:hAnsi="Arial" w:cs="Arial"/>
          <w:sz w:val="28"/>
          <w:szCs w:val="28"/>
        </w:rPr>
        <w:t xml:space="preserve"> atender às necessidades de gerenciamento de informações de cinemas. Ele é projetado para armazenar e organizar dados relacionados a filmes, salas de exibição, sessões de cinema vendas de ingressos e muito mais.</w:t>
      </w:r>
    </w:p>
    <w:p w14:paraId="2BD7A327" w14:textId="299ED29A" w:rsidR="00E36DA2" w:rsidRDefault="002D5F8A" w:rsidP="002D5F8A">
      <w:pPr>
        <w:ind w:firstLine="708"/>
        <w:rPr>
          <w:rFonts w:ascii="Arial" w:hAnsi="Arial" w:cs="Arial"/>
          <w:sz w:val="28"/>
          <w:szCs w:val="28"/>
        </w:rPr>
      </w:pPr>
      <w:r w:rsidRPr="002D5F8A">
        <w:rPr>
          <w:rFonts w:ascii="Arial" w:hAnsi="Arial" w:cs="Arial"/>
          <w:sz w:val="28"/>
          <w:szCs w:val="28"/>
        </w:rPr>
        <w:t xml:space="preserve"> A estrutura do banco de dados Saphira é composta por várias tabelas inter-relacionadas, que armazenam informações específicas sobre diferentes entidades do mundo do cinema.</w:t>
      </w:r>
    </w:p>
    <w:p w14:paraId="4D021FF5" w14:textId="7D9A3AA2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  <w:r w:rsidRPr="002D5F8A">
        <w:rPr>
          <w:rFonts w:ascii="Arial" w:hAnsi="Arial" w:cs="Arial"/>
          <w:sz w:val="28"/>
          <w:szCs w:val="28"/>
        </w:rPr>
        <w:t>Através do uso desse banco de dados, os cinemas podem gerenciar e rastrear informações como filmes em exibição, horários das sessões, vendas de ingressos, detalhes dos membros do programa de fidelidade e muito mais. Isso permite que os cinemas ofereçam um serviço mais eficiente, personalizado e fácil de usar para seus clientes, melhorando a experiência geral de assistir a um filme em suas instalações.</w:t>
      </w:r>
    </w:p>
    <w:p w14:paraId="20C84BF2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59A1A0" w14:textId="1420C0CE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0176E415" w14:textId="7CA79990" w:rsidR="00BC6779" w:rsidRDefault="00BC6779" w:rsidP="00BC6779">
      <w:pPr>
        <w:pStyle w:val="Ttulo1"/>
        <w:jc w:val="center"/>
        <w:rPr>
          <w:color w:val="000000" w:themeColor="text1"/>
        </w:rPr>
      </w:pPr>
      <w:bookmarkStart w:id="2" w:name="_Toc139357624"/>
      <w:r w:rsidRPr="00BC6779">
        <w:rPr>
          <w:color w:val="000000" w:themeColor="text1"/>
        </w:rPr>
        <w:t>FUNÇÕES</w:t>
      </w:r>
      <w:bookmarkEnd w:id="2"/>
    </w:p>
    <w:p w14:paraId="44BB2C70" w14:textId="5BA499BB" w:rsidR="00BC6779" w:rsidRDefault="00BC6779" w:rsidP="00BC6779"/>
    <w:p w14:paraId="666EBF42" w14:textId="2E97BC3C" w:rsidR="00BC6779" w:rsidRDefault="00BC6779" w:rsidP="00BC6779"/>
    <w:p w14:paraId="0E1D267D" w14:textId="3E86DF18" w:rsidR="00BC6779" w:rsidRDefault="00BC6779" w:rsidP="00BC677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de ingressos: A principal função d</w:t>
      </w:r>
      <w:r w:rsidR="0011364C">
        <w:rPr>
          <w:rFonts w:ascii="Arial" w:hAnsi="Arial" w:cs="Arial"/>
          <w:sz w:val="28"/>
          <w:szCs w:val="28"/>
        </w:rPr>
        <w:t>e Saphira é gerenciar a venda de ingressos já que para isso o sistema deve levar em conta o número de cadeiras disponíveis não podendo ultrapassar este limite.</w:t>
      </w:r>
    </w:p>
    <w:p w14:paraId="57296932" w14:textId="176D3288" w:rsidR="0011364C" w:rsidRDefault="0011364C" w:rsidP="00BC677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de se</w:t>
      </w:r>
      <w:r w:rsidR="003033F9">
        <w:rPr>
          <w:rFonts w:ascii="Arial" w:hAnsi="Arial" w:cs="Arial"/>
          <w:sz w:val="28"/>
          <w:szCs w:val="28"/>
        </w:rPr>
        <w:t>ss</w:t>
      </w:r>
      <w:r>
        <w:rPr>
          <w:rFonts w:ascii="Arial" w:hAnsi="Arial" w:cs="Arial"/>
          <w:sz w:val="28"/>
          <w:szCs w:val="28"/>
        </w:rPr>
        <w:t>ões: Além de gerenciar os ingressos Saphira também gerencia as se</w:t>
      </w:r>
      <w:r w:rsidR="003033F9">
        <w:rPr>
          <w:rFonts w:ascii="Arial" w:hAnsi="Arial" w:cs="Arial"/>
          <w:sz w:val="28"/>
          <w:szCs w:val="28"/>
        </w:rPr>
        <w:t>ss</w:t>
      </w:r>
      <w:r>
        <w:rPr>
          <w:rFonts w:ascii="Arial" w:hAnsi="Arial" w:cs="Arial"/>
          <w:sz w:val="28"/>
          <w:szCs w:val="28"/>
        </w:rPr>
        <w:t>ões de filmes levando em consideração salas livres, horários e filmes que irão passar nessa se</w:t>
      </w:r>
      <w:r w:rsidR="003033F9">
        <w:rPr>
          <w:rFonts w:ascii="Arial" w:hAnsi="Arial" w:cs="Arial"/>
          <w:sz w:val="28"/>
          <w:szCs w:val="28"/>
        </w:rPr>
        <w:t>ss</w:t>
      </w:r>
      <w:r>
        <w:rPr>
          <w:rFonts w:ascii="Arial" w:hAnsi="Arial" w:cs="Arial"/>
          <w:sz w:val="28"/>
          <w:szCs w:val="28"/>
        </w:rPr>
        <w:t>ão.</w:t>
      </w:r>
    </w:p>
    <w:p w14:paraId="7973570C" w14:textId="7A5B328C" w:rsidR="0011364C" w:rsidRDefault="0011364C" w:rsidP="00BC677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de funcionários: O sistema de Saphira conta com diversas funcionalidades gerenciando até mesmo os funcionários e organizando para cada se</w:t>
      </w:r>
      <w:r w:rsidR="003033F9">
        <w:rPr>
          <w:rFonts w:ascii="Arial" w:hAnsi="Arial" w:cs="Arial"/>
          <w:sz w:val="28"/>
          <w:szCs w:val="28"/>
        </w:rPr>
        <w:t>ss</w:t>
      </w:r>
      <w:r>
        <w:rPr>
          <w:rFonts w:ascii="Arial" w:hAnsi="Arial" w:cs="Arial"/>
          <w:sz w:val="28"/>
          <w:szCs w:val="28"/>
        </w:rPr>
        <w:t>ão já que Saphira precisa levar em consideração a idade do funcionário para não colocar um funcionário menor de idade em filmes proibidos.</w:t>
      </w:r>
    </w:p>
    <w:p w14:paraId="148716FF" w14:textId="1D89FA9F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51607243" w14:textId="7C0C5FA2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01BDCE41" w14:textId="699E4597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77E0919D" w14:textId="48CB61FE" w:rsidR="0011364C" w:rsidRDefault="0011364C" w:rsidP="0011364C">
      <w:pPr>
        <w:pStyle w:val="Ttulo1"/>
        <w:jc w:val="center"/>
        <w:rPr>
          <w:color w:val="000000" w:themeColor="text1"/>
        </w:rPr>
      </w:pPr>
      <w:bookmarkStart w:id="3" w:name="_Toc139357625"/>
      <w:r w:rsidRPr="0011364C">
        <w:rPr>
          <w:color w:val="000000" w:themeColor="text1"/>
        </w:rPr>
        <w:t>REQUISITOS</w:t>
      </w:r>
      <w:bookmarkEnd w:id="3"/>
    </w:p>
    <w:p w14:paraId="480B2ED8" w14:textId="7010FF77" w:rsidR="0011364C" w:rsidRDefault="0011364C" w:rsidP="0011364C"/>
    <w:p w14:paraId="572560C1" w14:textId="17E80478" w:rsidR="0011364C" w:rsidRPr="0021338A" w:rsidRDefault="0011364C" w:rsidP="0011364C">
      <w:pPr>
        <w:pStyle w:val="Subttu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8A">
        <w:rPr>
          <w:rFonts w:asciiTheme="majorHAnsi" w:hAnsiTheme="majorHAnsi" w:cstheme="majorHAnsi"/>
          <w:color w:val="000000" w:themeColor="text1"/>
          <w:sz w:val="24"/>
          <w:szCs w:val="24"/>
        </w:rPr>
        <w:t>Requisitos funcionais:</w:t>
      </w:r>
    </w:p>
    <w:p w14:paraId="3B002073" w14:textId="0EE99FBE" w:rsidR="0011364C" w:rsidRDefault="0011364C" w:rsidP="0011364C"/>
    <w:p w14:paraId="33A1E5D6" w14:textId="7D795E93" w:rsidR="0011364C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1338A">
        <w:rPr>
          <w:rFonts w:ascii="Arial" w:hAnsi="Arial" w:cs="Arial"/>
          <w:sz w:val="28"/>
          <w:szCs w:val="28"/>
        </w:rPr>
        <w:t>Gerenciamento de vendas de ingressos</w:t>
      </w:r>
      <w:r>
        <w:rPr>
          <w:rFonts w:ascii="Arial" w:hAnsi="Arial" w:cs="Arial"/>
          <w:sz w:val="28"/>
          <w:szCs w:val="28"/>
        </w:rPr>
        <w:t>.</w:t>
      </w:r>
    </w:p>
    <w:p w14:paraId="342E22AB" w14:textId="565D9A49" w:rsidR="0021338A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Adicionar filmes novos facilmente.</w:t>
      </w:r>
    </w:p>
    <w:p w14:paraId="23078D81" w14:textId="37761E70" w:rsidR="0021338A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Gerenciar os funcionários: como se</w:t>
      </w:r>
      <w:r w:rsidR="003033F9">
        <w:rPr>
          <w:rFonts w:ascii="Arial" w:hAnsi="Arial" w:cs="Arial"/>
          <w:sz w:val="28"/>
          <w:szCs w:val="28"/>
        </w:rPr>
        <w:t>ss</w:t>
      </w:r>
      <w:r>
        <w:rPr>
          <w:rFonts w:ascii="Arial" w:hAnsi="Arial" w:cs="Arial"/>
          <w:sz w:val="28"/>
          <w:szCs w:val="28"/>
        </w:rPr>
        <w:t>ões onde vão trabalhar e sua carga horaria.</w:t>
      </w:r>
    </w:p>
    <w:p w14:paraId="264AB0EA" w14:textId="49899DEB" w:rsidR="0021338A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Estoque: tendo nomes dos produtos e quantidade.</w:t>
      </w:r>
    </w:p>
    <w:p w14:paraId="67916103" w14:textId="31C7304C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41949326" w14:textId="7BDDF3D7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0CE0738C" w14:textId="19BD7FD4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15DDA3D0" w14:textId="72E21416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662992AA" w14:textId="0FF9DE49" w:rsidR="0021338A" w:rsidRPr="0021338A" w:rsidRDefault="0021338A" w:rsidP="0021338A">
      <w:pPr>
        <w:pStyle w:val="Subttulo"/>
      </w:pPr>
      <w:r>
        <w:lastRenderedPageBreak/>
        <w:t xml:space="preserve">Requisitos não funcionais: </w:t>
      </w:r>
    </w:p>
    <w:p w14:paraId="6E1AAE01" w14:textId="0FDA6B81" w:rsidR="0021338A" w:rsidRDefault="0021338A" w:rsidP="0021338A">
      <w:pPr>
        <w:pStyle w:val="PargrafodaLista"/>
        <w:rPr>
          <w:rFonts w:ascii="Arial" w:hAnsi="Arial" w:cs="Arial"/>
          <w:sz w:val="28"/>
          <w:szCs w:val="28"/>
        </w:rPr>
      </w:pPr>
    </w:p>
    <w:p w14:paraId="495ADC79" w14:textId="381B489B" w:rsidR="0021338A" w:rsidRDefault="0021338A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Desempenho</w:t>
      </w:r>
    </w:p>
    <w:p w14:paraId="09BD333C" w14:textId="497A6D67" w:rsidR="003033F9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Escalabilidade: O sistema deve ser dimensionável, permitindo a adição de novos cinemas, filmes e sessões sem comprometer o desempenho.</w:t>
      </w:r>
    </w:p>
    <w:p w14:paraId="78C3E387" w14:textId="274E6B1C" w:rsidR="003033F9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Usabilidade: O sistema deve ser fácil de usar e intuitivo</w:t>
      </w:r>
    </w:p>
    <w:p w14:paraId="066FDD87" w14:textId="2DAE2F9C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E653563" w14:textId="5BBDD5E7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1CC3EEF0" w14:textId="5DE019F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4" w:name="_Toc139357626"/>
      <w:r>
        <w:rPr>
          <w:color w:val="000000" w:themeColor="text1"/>
        </w:rPr>
        <w:t>DICIONARIO DE DADOS</w:t>
      </w:r>
      <w:bookmarkEnd w:id="4"/>
    </w:p>
    <w:p w14:paraId="1CA76CE1" w14:textId="11FDCCBE" w:rsidR="003033F9" w:rsidRDefault="003033F9" w:rsidP="003033F9">
      <w:r>
        <w:rPr>
          <w:noProof/>
        </w:rPr>
        <w:drawing>
          <wp:inline distT="0" distB="0" distL="0" distR="0" wp14:anchorId="50A44BCC" wp14:editId="6CF4E113">
            <wp:extent cx="4467225" cy="59747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201" cy="5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A95" w14:textId="5D00B844" w:rsidR="003033F9" w:rsidRDefault="003033F9" w:rsidP="003033F9"/>
    <w:p w14:paraId="073E29F7" w14:textId="7A19EE20" w:rsidR="003033F9" w:rsidRDefault="003033F9" w:rsidP="003033F9">
      <w:r>
        <w:rPr>
          <w:noProof/>
        </w:rPr>
        <w:drawing>
          <wp:inline distT="0" distB="0" distL="0" distR="0" wp14:anchorId="1BB965C7" wp14:editId="5E3388F4">
            <wp:extent cx="4857750" cy="621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3AA2" w14:textId="44157B2A" w:rsidR="003033F9" w:rsidRDefault="003033F9" w:rsidP="003033F9"/>
    <w:p w14:paraId="0722E58F" w14:textId="5F00278B" w:rsidR="003033F9" w:rsidRDefault="003033F9" w:rsidP="003033F9"/>
    <w:p w14:paraId="23F9E10E" w14:textId="443B9C98" w:rsidR="003033F9" w:rsidRDefault="003033F9" w:rsidP="003033F9"/>
    <w:p w14:paraId="3DF34A23" w14:textId="396FEF2A" w:rsidR="003033F9" w:rsidRDefault="003033F9" w:rsidP="003033F9"/>
    <w:p w14:paraId="1636FEEB" w14:textId="56DE3CFC" w:rsidR="003033F9" w:rsidRDefault="003033F9" w:rsidP="003033F9"/>
    <w:p w14:paraId="26D6718E" w14:textId="0BCF1E8B" w:rsidR="003033F9" w:rsidRDefault="003033F9" w:rsidP="003033F9"/>
    <w:p w14:paraId="23D378B0" w14:textId="02C9C8A4" w:rsidR="003033F9" w:rsidRDefault="003033F9" w:rsidP="003033F9"/>
    <w:p w14:paraId="1222E0BF" w14:textId="5F14B676" w:rsidR="003033F9" w:rsidRDefault="003033F9" w:rsidP="003033F9"/>
    <w:p w14:paraId="38A8AAC1" w14:textId="47523C0E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38D6CB70" w14:textId="2347662D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52781B3" w14:textId="6AABAF0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5" w:name="_Toc139357627"/>
      <w:r>
        <w:rPr>
          <w:color w:val="000000" w:themeColor="text1"/>
        </w:rPr>
        <w:t>COMANDOS DE CONSULTA</w:t>
      </w:r>
      <w:bookmarkEnd w:id="5"/>
    </w:p>
    <w:p w14:paraId="0F01ADBE" w14:textId="4E73099F" w:rsidR="003033F9" w:rsidRDefault="003033F9" w:rsidP="003033F9"/>
    <w:p w14:paraId="2E44EA0F" w14:textId="24D41E5D" w:rsidR="003033F9" w:rsidRDefault="003033F9" w:rsidP="003033F9"/>
    <w:p w14:paraId="789D9240" w14:textId="3ADF0F44" w:rsidR="003033F9" w:rsidRDefault="003033F9" w:rsidP="003033F9">
      <w:r>
        <w:t>(Adicionar em casa)</w:t>
      </w:r>
    </w:p>
    <w:p w14:paraId="487B1B21" w14:textId="35CCAF0F" w:rsidR="00286EF7" w:rsidRDefault="00286EF7" w:rsidP="003033F9"/>
    <w:p w14:paraId="0864A5C6" w14:textId="18384FCF" w:rsidR="00286EF7" w:rsidRDefault="00286EF7" w:rsidP="003033F9"/>
    <w:p w14:paraId="435A787D" w14:textId="362DE017" w:rsidR="00286EF7" w:rsidRDefault="006B606C" w:rsidP="002E0FA2">
      <w:pPr>
        <w:pStyle w:val="Ttulo1"/>
        <w:jc w:val="center"/>
        <w:rPr>
          <w:color w:val="000000" w:themeColor="text1"/>
        </w:rPr>
      </w:pPr>
      <w:bookmarkStart w:id="6" w:name="_Toc139357628"/>
      <w:r>
        <w:rPr>
          <w:color w:val="000000" w:themeColor="text1"/>
        </w:rPr>
        <w:t>CONCLUSÃO</w:t>
      </w:r>
      <w:bookmarkEnd w:id="6"/>
    </w:p>
    <w:p w14:paraId="2D871555" w14:textId="324A25BC" w:rsidR="002E0FA2" w:rsidRDefault="002E0FA2" w:rsidP="002E0FA2"/>
    <w:p w14:paraId="61967E8D" w14:textId="6581DE95" w:rsidR="002E0FA2" w:rsidRDefault="002E0FA2" w:rsidP="002E0FA2"/>
    <w:p w14:paraId="4244E188" w14:textId="4974DC2B" w:rsidR="002E0FA2" w:rsidRDefault="002E0FA2" w:rsidP="002E0FA2">
      <w:pPr>
        <w:ind w:firstLine="708"/>
        <w:rPr>
          <w:rFonts w:ascii="Arial" w:hAnsi="Arial" w:cs="Arial"/>
          <w:sz w:val="28"/>
          <w:szCs w:val="28"/>
        </w:rPr>
      </w:pPr>
      <w:r w:rsidRPr="002E0FA2">
        <w:rPr>
          <w:rFonts w:ascii="Arial" w:hAnsi="Arial" w:cs="Arial"/>
          <w:sz w:val="28"/>
          <w:szCs w:val="28"/>
        </w:rPr>
        <w:t>No geral, o banco de dados Saphira desempenha um papel crucial no gerenciamento de informações de cinemas, permitindo o registro, organização e recuperação eficiente de dados relacionados a filmes, sessões</w:t>
      </w:r>
      <w:r>
        <w:rPr>
          <w:rFonts w:ascii="Arial" w:hAnsi="Arial" w:cs="Arial"/>
          <w:sz w:val="28"/>
          <w:szCs w:val="28"/>
        </w:rPr>
        <w:t xml:space="preserve"> e</w:t>
      </w:r>
      <w:r w:rsidRPr="002E0FA2">
        <w:rPr>
          <w:rFonts w:ascii="Arial" w:hAnsi="Arial" w:cs="Arial"/>
          <w:sz w:val="28"/>
          <w:szCs w:val="28"/>
        </w:rPr>
        <w:t xml:space="preserve"> ingressos. Com sua estrutura bem definida</w:t>
      </w:r>
      <w:r>
        <w:rPr>
          <w:rFonts w:ascii="Arial" w:hAnsi="Arial" w:cs="Arial"/>
          <w:sz w:val="28"/>
          <w:szCs w:val="28"/>
        </w:rPr>
        <w:t>,</w:t>
      </w:r>
      <w:r w:rsidRPr="002E0FA2">
        <w:rPr>
          <w:rFonts w:ascii="Arial" w:hAnsi="Arial" w:cs="Arial"/>
          <w:sz w:val="28"/>
          <w:szCs w:val="28"/>
        </w:rPr>
        <w:t xml:space="preserve"> requisitos funcionais e não funcionais adequados, o Saphira é uma ferramenta indispensável para aprimorar a experiência de gerenciamento de cinemas, fornecendo informações relevantes, precisas e atualizadas para a tomada de decisões e aprimoramento dos serviços oferecidos aos clientes.</w:t>
      </w:r>
    </w:p>
    <w:p w14:paraId="232F2E9F" w14:textId="77777777" w:rsidR="002E0FA2" w:rsidRDefault="002E0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E745FD" w14:textId="77777777" w:rsidR="002E0FA2" w:rsidRPr="002E0FA2" w:rsidRDefault="002E0FA2" w:rsidP="002E0FA2">
      <w:pPr>
        <w:ind w:firstLine="708"/>
        <w:rPr>
          <w:rFonts w:ascii="Arial" w:hAnsi="Arial" w:cs="Arial"/>
          <w:sz w:val="28"/>
          <w:szCs w:val="28"/>
        </w:rPr>
      </w:pPr>
    </w:p>
    <w:sectPr w:rsidR="002E0FA2" w:rsidRPr="002E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E9B"/>
    <w:multiLevelType w:val="hybridMultilevel"/>
    <w:tmpl w:val="5A48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7F1B"/>
    <w:multiLevelType w:val="hybridMultilevel"/>
    <w:tmpl w:val="04D0DA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453540">
    <w:abstractNumId w:val="0"/>
  </w:num>
  <w:num w:numId="2" w16cid:durableId="74095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072EEC"/>
    <w:rsid w:val="000C7F9B"/>
    <w:rsid w:val="0011364C"/>
    <w:rsid w:val="0021338A"/>
    <w:rsid w:val="00286EF7"/>
    <w:rsid w:val="002D5F8A"/>
    <w:rsid w:val="002E0FA2"/>
    <w:rsid w:val="003033F9"/>
    <w:rsid w:val="00390C87"/>
    <w:rsid w:val="00564A6D"/>
    <w:rsid w:val="005E4621"/>
    <w:rsid w:val="006B606C"/>
    <w:rsid w:val="006F3887"/>
    <w:rsid w:val="00823422"/>
    <w:rsid w:val="009C6E81"/>
    <w:rsid w:val="00B23CBB"/>
    <w:rsid w:val="00BC6779"/>
    <w:rsid w:val="00E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2DB"/>
  <w15:chartTrackingRefBased/>
  <w15:docId w15:val="{AB193B7E-E649-4CB7-BDEA-63FB8E6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7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779"/>
    <w:pPr>
      <w:spacing w:after="100"/>
    </w:pPr>
  </w:style>
  <w:style w:type="character" w:styleId="Hyperlink">
    <w:name w:val="Hyperlink"/>
    <w:basedOn w:val="Fontepargpadro"/>
    <w:uiPriority w:val="99"/>
    <w:unhideWhenUsed/>
    <w:rsid w:val="00BC67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36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CEE7-5C46-4D3E-9EF1-97147E2A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Matheus Simsen Lopes</dc:creator>
  <cp:keywords/>
  <dc:description/>
  <cp:lastModifiedBy>José Matheus Simsen Lopes</cp:lastModifiedBy>
  <cp:revision>8</cp:revision>
  <dcterms:created xsi:type="dcterms:W3CDTF">2023-07-04T11:05:00Z</dcterms:created>
  <dcterms:modified xsi:type="dcterms:W3CDTF">2023-07-04T13:06:00Z</dcterms:modified>
</cp:coreProperties>
</file>