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>
            <w:pPr>
              <w:jc w:val="both"/>
              <w:spacing w:after="120"/>
            </w:pPr>
            <w:r>
              <w:rPr>
                <w:rFonts w:ascii="Calibri" w:hAnsi="Calibri" w:cs="Calibri"/>
                <w:sz w:val="22"/>
              </w:rPr>
              <w:t xml:space="preserve">En términos generales he podido cumplir las actividades que me correspondían, aunque no todas en los tiempos que planificamos en la Fase 1. Las de desarrollo avanzaron según lo previsto: dejé funcionando las pantallas de inicio de sesión y registro conectadas a Supabase Auth, el check-in con su historial, el rediseño del dashboard con modo oscuro, la agenda con la creación de actividades y el tutorial de bienvenida interactivo. En cambio, algunas actividades de la fase de diseño se movieron: el prototipo en Stitch se validó solo entre los tres integrantes del equipo, y la encuesta se aplicó (14 respuestas) pero la entrevista con Bienestar Estudiantil no pudo coordinarse, por lo que quedó con retraso.</w:t>
            </w:r>
          </w:p>
          <w:p>
            <w:pPr>
              <w:jc w:val="both"/>
              <w:spacing w:after="120"/>
            </w:pPr>
            <w:r>
              <w:rPr>
                <w:rFonts w:ascii="Calibri" w:hAnsi="Calibri" w:cs="Calibri"/>
                <w:sz w:val="22"/>
              </w:rPr>
              <w:t xml:space="preserve">Lo que me ha facilitado el trabajo: partir de especificaciones aprobadas antes de programar, porque cada incremento tiene un alcance y criterios claros; las herramientas gratuitas del proyecto (Expo, Supabase y GitHub); y la revisión de pull requests, que ordenó la integración con el trabajo de Hans y Nicolás.</w:t>
            </w:r>
          </w:p>
          <w:p>
            <w:pPr>
              <w:jc w:val="both"/>
              <w:spacing w:after="120"/>
            </w:pPr>
            <w:r>
              <w:rPr>
                <w:rFonts w:ascii="Calibri" w:hAnsi="Calibri" w:cs="Calibri"/>
                <w:sz w:val="22"/>
              </w:rPr>
              <w:t xml:space="preserve">Lo que lo ha dificultado: depender de la disponibilidad de Bienestar Estudiantil; no contar con Android SDK ni adb en el equipo, de modo que la validación en un dispositivo real sigue pendiente; y mi propia debilidad en gestión de proyectos, que ya había identificado en la autoevaluación de la Fase 1. Llevar la documentación formal (specs, planes y registros de verificación) me exigió más tiempo del que estimé.</w:t>
            </w: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>
            <w:pPr>
              <w:jc w:val="both"/>
              <w:spacing w:after="120"/>
            </w:pPr>
            <w:r>
              <w:rPr>
                <w:rFonts w:ascii="Calibri" w:hAnsi="Calibri" w:cs="Calibri"/>
                <w:sz w:val="22"/>
              </w:rPr>
              <w:t xml:space="preserve">Entrevista con Bienestar Estudiantil: volveré a proponer al equipo contactar a otra persona del área y, si no es posible, apoyarnos en los resultados de la encuesta y en la retroalimentación del docente para cubrir esa necesidad de información.</w:t>
            </w:r>
          </w:p>
          <w:p>
            <w:pPr>
              <w:jc w:val="both"/>
              <w:spacing w:after="120"/>
            </w:pPr>
            <w:r>
              <w:rPr>
                <w:rFonts w:ascii="Calibri" w:hAnsi="Calibri" w:cs="Calibri"/>
                <w:sz w:val="22"/>
              </w:rPr>
              <w:t xml:space="preserve">Validación en Android: instalaré en mi teléfono el APK que genera automáticamente la integración continua en cada merge a la rama dev, y registraré el resultado de los recorridos que me tocan (tutorial, agenda e inicio de sesión) para cerrar las tareas de verificación abiertas.</w:t>
            </w:r>
          </w:p>
          <w:p>
            <w:pPr>
              <w:jc w:val="both"/>
              <w:spacing w:after="120"/>
            </w:pPr>
            <w:r>
              <w:rPr>
                <w:rFonts w:ascii="Calibri" w:hAnsi="Calibri" w:cs="Calibri"/>
                <w:sz w:val="22"/>
              </w:rPr>
              <w:t xml:space="preserve">Validación con estudiantes: una vez probada la app en Android, convocaré a compañeros de curso para que la usen, con consentimiento informado y datos anonimizados, y recogeré su opinión con un formulario breve.</w:t>
            </w:r>
          </w:p>
          <w:p>
            <w:pPr>
              <w:jc w:val="both"/>
              <w:spacing w:after="120"/>
            </w:pPr>
            <w:r>
              <w:rPr>
                <w:rFonts w:ascii="Calibri" w:hAnsi="Calibri" w:cs="Calibri"/>
                <w:sz w:val="22"/>
              </w:rPr>
              <w:t xml:space="preserve">Gestión y documentación: me apoyaré en el formato de specs y tareas que ya usamos, y pediré revisión a Hans y a Nicolás antes de integrar, para no acumular documentación pendiente.</w:t>
            </w: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>
            <w:pPr>
              <w:jc w:val="both"/>
              <w:spacing w:after="120"/>
            </w:pPr>
            <w:r>
              <w:rPr>
                <w:rFonts w:ascii="Calibri" w:hAnsi="Calibri" w:cs="Calibri"/>
                <w:sz w:val="22"/>
              </w:rPr>
              <w:t xml:space="preserve">Evalúo mi trabajo como bueno en lo técnico y regular en la planificación. Destaco que logré entregar a tiempo las pantallas principales de la app y que cuidé la experiencia de uso: en el tutorial de bienvenida el estudiante puede avanzar, retroceder u omitir el recorrido, y el modo oscuro mejoró la legibilidad del inicio. También destaco haber conectado el registro y el inicio de sesión con el backend real, lo que permitió que el resto del equipo construyera sobre cuentas verdaderas.</w:t>
            </w:r>
          </w:p>
          <w:p>
            <w:pPr>
              <w:jc w:val="both"/>
              <w:spacing w:after="120"/>
            </w:pPr>
            <w:r>
              <w:rPr>
                <w:rFonts w:ascii="Calibri" w:hAnsi="Calibri" w:cs="Calibri"/>
                <w:sz w:val="22"/>
              </w:rPr>
              <w:t xml:space="preserve">Para mejorar, puedo documentar y probar mi trabajo apenas lo termino, en lugar de dejarlo para después; avisar con más anticipación cuando una tarea se atrasa o se bloquea; y practicar más la gestión de proyectos, que es el área donde me siento más débil. Además, quiero cerrar cuanto antes las pruebas en Android que dependen de mí.</w:t>
            </w: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>
            <w:pPr>
              <w:jc w:val="both"/>
              <w:spacing w:after="120"/>
            </w:pPr>
            <w:r>
              <w:rPr>
                <w:rFonts w:ascii="Calibri" w:hAnsi="Calibri" w:cs="Calibri"/>
                <w:sz w:val="22"/>
              </w:rPr>
              <w:t xml:space="preserve">Me quedan inquietudes sobre cómo cerrar el proyecto con la validación pendiente. Preguntas para el docente:</w:t>
            </w:r>
          </w:p>
          <w:p>
            <w:pPr>
              <w:jc w:val="both"/>
              <w:spacing w:after="120"/>
            </w:pPr>
            <w:r>
              <w:rPr>
                <w:rFonts w:ascii="Calibri" w:hAnsi="Calibri" w:cs="Calibri"/>
                <w:sz w:val="22"/>
              </w:rPr>
              <w:t xml:space="preserve">1. Si no alcanzamos a probar toda la app en un dispositivo Android antes de la entrega, ¿cómo conviene presentarlo en el informe final?</w:t>
            </w:r>
          </w:p>
          <w:p>
            <w:pPr>
              <w:jc w:val="both"/>
              <w:spacing w:after="120"/>
            </w:pPr>
            <w:r>
              <w:rPr>
                <w:rFonts w:ascii="Calibri" w:hAnsi="Calibri" w:cs="Calibri"/>
                <w:sz w:val="22"/>
              </w:rPr>
              <w:t xml:space="preserve">2. ¿Qué cantidad de estudiantes se considera suficiente para validar la aplicación?</w:t>
            </w:r>
          </w:p>
          <w:p>
            <w:pPr>
              <w:jc w:val="both"/>
              <w:spacing w:after="120"/>
            </w:pPr>
            <w:r>
              <w:rPr>
                <w:rFonts w:ascii="Calibri" w:hAnsi="Calibri" w:cs="Calibri"/>
                <w:sz w:val="22"/>
              </w:rPr>
              <w:t xml:space="preserve">3. Como el objetivo de las alertas tempranas quedó acotado a recordatorios, recursos de crisis y derivación voluntaria, por el enfoque no clínico del proyecto, ¿es aceptable ese ajuste?</w:t>
            </w:r>
          </w:p>
          <w:p>
            <w:pPr>
              <w:jc w:val="both"/>
              <w:spacing w:after="120"/>
            </w:pPr>
            <w:r>
              <w:rPr>
                <w:rFonts w:ascii="Calibri" w:hAnsi="Calibri" w:cs="Calibri"/>
                <w:sz w:val="22"/>
              </w:rPr>
              <w:t xml:space="preserve">4. Si la entrevista con Bienestar Estudiantil no se concreta, ¿qué evidencia alternativa serviría para respaldar el levantamiento de necesidades?</w:t>
            </w:r>
          </w:p>
          <w:p>
            <w:pPr>
              <w:jc w:val="both"/>
              <w:spacing w:after="120"/>
            </w:pPr>
            <w:r>
              <w:rPr>
                <w:rFonts w:ascii="Calibri" w:hAnsi="Calibri" w:cs="Calibri"/>
                <w:sz w:val="22"/>
              </w:rPr>
              <w:t xml:space="preserve">Pregunta para mis pares: ¿cómo están resolviendo las pruebas en dispositivos Android cuando no tienen el SDK instalado?</w:t>
            </w: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>
            <w:pPr>
              <w:jc w:val="both"/>
              <w:spacing w:after="120"/>
            </w:pPr>
            <w:r>
              <w:rPr>
                <w:rFonts w:ascii="Calibri" w:hAnsi="Calibri" w:cs="Calibri"/>
                <w:sz w:val="22"/>
              </w:rPr>
              <w:t xml:space="preserve">Sí, creo que conviene hacer algunos ajustes menores, sin cambiar los roles principales. Propongo que yo, además de UX/UI, asuma la organización de la validación con estudiantes (convocatoria, sesión de prueba y formulario de retroalimentación) y apoye a Hans en el manual de usuario con capturas y los flujos del tutorial. También me haré cargo de las pruebas en dispositivo de agenda, inicio de sesión y tutorial.</w:t>
            </w:r>
          </w:p>
          <w:p>
            <w:pPr>
              <w:jc w:val="both"/>
              <w:spacing w:after="120"/>
            </w:pPr>
            <w:r>
              <w:rPr>
                <w:rFonts w:ascii="Calibri" w:hAnsi="Calibri" w:cs="Calibri"/>
                <w:sz w:val="22"/>
              </w:rPr>
              <w:t xml:space="preserve">Las nuevas actividades que deben asignarse son las pruebas en Android y la validación con estudiantes, que quedarían a mi cargo según lo indicado.</w:t>
            </w: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  <w:bookmarkStart w:id="0" w:name="_GoBack"/>
            <w:bookmarkEnd w:id="0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>
            <w:pPr>
              <w:jc w:val="both"/>
              <w:spacing w:after="120"/>
            </w:pPr>
            <w:r>
              <w:rPr>
                <w:rFonts w:ascii="Calibri" w:hAnsi="Calibri" w:cs="Calibri"/>
                <w:sz w:val="22"/>
              </w:rPr>
              <w:t xml:space="preserve">Evalúo el trabajo del grupo como bueno. Destaco que tenemos roles complementarios: Nicolás lidera el backend y la integración continua, Hans el módulo emocional, el dashboard y los eventos, y yo la autenticación, la agenda y el tutorial. Trabajar con ramas, pull requests y especificaciones nos permitió avanzar en paralelo sin pisarnos y mantener trazabilidad de quién hizo qué. Además, las decisiones importantes, como acotar el alcance de las alertas por el enfoque no clínico, se tomaron en conjunto.</w:t>
            </w:r>
          </w:p>
          <w:p>
            <w:pPr>
              <w:jc w:val="both"/>
              <w:spacing w:after="120"/>
            </w:pPr>
            <w:r>
              <w:rPr>
                <w:rFonts w:ascii="Calibri" w:hAnsi="Calibri" w:cs="Calibri"/>
                <w:sz w:val="22"/>
              </w:rPr>
              <w:t xml:space="preserve">Aspectos a mejorar: coordinar antes con las personas externas de las que dependemos (Bienestar Estudiantil), repartir mejor la carga de documentación para que no quede en pocas manos, y fijar reuniones de seguimiento más regulares. También debemos cerrar cuanto antes las verificaciones en Android, que hoy es el principal pendiente del proyecto.</w:t>
            </w: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B585EE" w14:textId="77777777" w:rsidR="00A322B2" w:rsidRDefault="00A322B2" w:rsidP="00DF38AE">
      <w:pPr>
        <w:spacing w:after="0" w:line="240" w:lineRule="auto"/>
      </w:pPr>
      <w:r>
        <w:separator/>
      </w:r>
    </w:p>
  </w:endnote>
  <w:endnote w:type="continuationSeparator" w:id="0">
    <w:p w14:paraId="4CC4741C" w14:textId="77777777" w:rsidR="00A322B2" w:rsidRDefault="00A322B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C55D98" w14:textId="77777777" w:rsidR="00A322B2" w:rsidRDefault="00A322B2" w:rsidP="00DF38AE">
      <w:pPr>
        <w:spacing w:after="0" w:line="240" w:lineRule="auto"/>
      </w:pPr>
      <w:r>
        <w:separator/>
      </w:r>
    </w:p>
  </w:footnote>
  <w:footnote w:type="continuationSeparator" w:id="0">
    <w:p w14:paraId="354BBEB0" w14:textId="77777777" w:rsidR="00A322B2" w:rsidRDefault="00A322B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8F14D6"/>
    <w:rsid w:val="008F1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openxmlformats.org/package/2006/metadata/core-properties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http://schemas.microsoft.com/office/2006/metadata/properties"/>
    <ds:schemaRef ds:uri="126e8a1c-9ea9-435a-ac89-d06c80d62e30"/>
    <ds:schemaRef ds:uri="http://purl.org/dc/terms/"/>
    <ds:schemaRef ds:uri="http://purl.org/dc/dcmitype/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237</Words>
  <Characters>1304</Characters>
  <Application>Microsoft Office Word</Application>
  <DocSecurity>0</DocSecurity>
  <Lines>10</Lines>
  <Paragraphs>3</Paragraphs>
  <ScaleCrop>false</ScaleCrop>
  <Company>Wal-Mart Stores, Inc.</Company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Victoria Acevedo D</cp:lastModifiedBy>
  <cp:revision>42</cp:revision>
  <cp:lastPrinted>2019-12-16T20:10:00Z</cp:lastPrinted>
  <dcterms:created xsi:type="dcterms:W3CDTF">2021-12-31T12:50:00Z</dcterms:created>
  <dcterms:modified xsi:type="dcterms:W3CDTF">2023-02-06T15:09:00Z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