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lrim53y2j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TÉRMINOS Y CONDICIONES – HUMANS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Abril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x7c0vg4e7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Bienvenido a Humans. Al acceder y utilizar la aplicación, aceptás estos Términos y Condiciones. Si no estás de acuerdo con alguno de ellos, no deberías utilizar el servicio.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es una plataforma que permite a los usuarios crear, descubrir y participar en actividades y encuentros con otras personas.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k55w45d0l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Uso de la plataforma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utilizar Humans, debés: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al menos 18 años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información veraz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la app de forma responsable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es el único responsable de su comportamiento dentro y fuera de la plataforma.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fn4k6wvgv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Naturaleza del servicio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actúa únicamente como intermediario entre usuarios.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</w:t>
      </w:r>
      <w:r w:rsidDel="00000000" w:rsidR="00000000" w:rsidRPr="00000000">
        <w:rPr>
          <w:b w:val="1"/>
          <w:bCs w:val="1"/>
          <w:rtl w:val="0"/>
        </w:rPr>
        <w:t xml:space="preserve">no organiza, supervisa ni garantiza</w:t>
      </w:r>
      <w:r w:rsidDel="00000000" w:rsidR="00000000" w:rsidRPr="00000000">
        <w:rPr>
          <w:rtl w:val="0"/>
        </w:rPr>
        <w:t xml:space="preserve"> los encuentros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eventos son creados por usuarios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participación en actividades es bajo responsabilidad de cada persona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y9hg2fovc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Cuenta de usuario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registrarte: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Sos responsable de mantener la confidencialidad de tu cuenta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Debés notificar cualquier uso no autorizado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Podemos suspender o eliminar cuentas que incumplan estos términos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kfh5b5cmj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Contenido generado por usuarios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es responsable del contenido que publica.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subir contenido, otorgás a Humans una licencia no exclusiva para: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Mostrarlo dentro de la plataforma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Utilizarlo para mejorar el servicio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 permitido publicar contenido: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Ilegal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Violento o discriminatorio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promueva acoso o abuso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cigur1f5q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Conducta del usuario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 permitido: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Acosar, amenazar o dañar a otros usuarios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eventos engañosos o falsos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la app con fines ilegales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spam o publicidad no autorizada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4x89884lu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Moderación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se reserva el derecho de: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contenido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Suspender o eliminar cuentas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Limitar el acceso al servicio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necesidad de previo aviso en caso de incumplimiento.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guor5x20y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Limitación de responsabilidad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no es responsable por: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Interacciones entre usuarios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Daños, perjuicios o incidentes ocurridos en encuentros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Conductas de terceros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la plataforma es bajo tu propio riesgo.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lywaytop6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Privacidad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la plataforma implica la aceptación de nuestra Política de Privacidad.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0q5qvolwo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Modificaciones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actualizar estos términos en cualquier momento. Se notificará a los usuarios cuando corresponda.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5i3ls33zw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Jurisdicción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términos se rigen por las leyes de la República Argentina.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fxgd56xsq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consultas legales o dudas: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humansapp.oficial@gmail.com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