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5E64E" w14:textId="77777777" w:rsidR="00C75157" w:rsidRDefault="00C75157" w:rsidP="00C75157">
      <w:r>
        <w:rPr>
          <w:noProof/>
        </w:rPr>
        <w:drawing>
          <wp:anchor distT="0" distB="0" distL="114300" distR="114300" simplePos="0" relativeHeight="251659776" behindDoc="1" locked="0" layoutInCell="1" allowOverlap="1" wp14:anchorId="444A4BC0" wp14:editId="6908E1B4">
            <wp:simplePos x="0" y="0"/>
            <wp:positionH relativeFrom="column">
              <wp:posOffset>-391646</wp:posOffset>
            </wp:positionH>
            <wp:positionV relativeFrom="paragraph">
              <wp:posOffset>-656104</wp:posOffset>
            </wp:positionV>
            <wp:extent cx="2505075" cy="1017687"/>
            <wp:effectExtent l="0" t="0" r="0" b="0"/>
            <wp:wrapNone/>
            <wp:docPr id="226762221" name="Image 1" descr="Une image contenant Police, texte, Graphique, graphi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2221" name="Image 1" descr="Une image contenant Police, texte, Graphique, graphis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05075" cy="1017687"/>
                    </a:xfrm>
                    <a:prstGeom prst="rect">
                      <a:avLst/>
                    </a:prstGeom>
                    <a:noFill/>
                  </pic:spPr>
                </pic:pic>
              </a:graphicData>
            </a:graphic>
            <wp14:sizeRelH relativeFrom="margin">
              <wp14:pctWidth>0</wp14:pctWidth>
            </wp14:sizeRelH>
            <wp14:sizeRelV relativeFrom="margin">
              <wp14:pctHeight>0</wp14:pctHeight>
            </wp14:sizeRelV>
          </wp:anchor>
        </w:drawing>
      </w:r>
      <w:r>
        <w:br/>
      </w:r>
      <w:r>
        <w:br/>
      </w:r>
      <w:r>
        <w:br/>
      </w:r>
    </w:p>
    <w:p w14:paraId="70057A72" w14:textId="77777777" w:rsidR="00C75157" w:rsidRDefault="00C75157" w:rsidP="00C75157"/>
    <w:p w14:paraId="6E7B4D94" w14:textId="77777777" w:rsidR="00C75157" w:rsidRDefault="00C75157" w:rsidP="00C75157"/>
    <w:p w14:paraId="204114F5" w14:textId="77777777" w:rsidR="00C75157" w:rsidRDefault="00C75157" w:rsidP="00C75157">
      <w:pPr>
        <w:jc w:val="center"/>
      </w:pPr>
      <w:r>
        <w:rPr>
          <w:b/>
        </w:rPr>
        <w:t>POLYTECH NICE-SOPHIA</w:t>
      </w:r>
      <w:r>
        <w:rPr>
          <w:b/>
        </w:rPr>
        <w:br/>
      </w:r>
      <w:r>
        <w:br/>
      </w:r>
    </w:p>
    <w:p w14:paraId="4C7299DD" w14:textId="77777777" w:rsidR="00C75157" w:rsidRDefault="00C75157" w:rsidP="00C75157">
      <w:pPr>
        <w:jc w:val="center"/>
      </w:pPr>
    </w:p>
    <w:p w14:paraId="182757E8" w14:textId="77777777" w:rsidR="00C75157" w:rsidRDefault="00C75157" w:rsidP="00C75157">
      <w:pPr>
        <w:jc w:val="center"/>
      </w:pPr>
    </w:p>
    <w:p w14:paraId="67084404" w14:textId="77777777" w:rsidR="00C75157" w:rsidRDefault="00C75157" w:rsidP="00C75157">
      <w:pPr>
        <w:jc w:val="center"/>
      </w:pPr>
    </w:p>
    <w:p w14:paraId="7BCDAD94" w14:textId="0B5C17C3" w:rsidR="00C75157" w:rsidRDefault="00C75157" w:rsidP="00C75157">
      <w:pPr>
        <w:jc w:val="center"/>
        <w:rPr>
          <w:b/>
        </w:rPr>
      </w:pPr>
      <w:r>
        <w:br/>
      </w:r>
      <w:r>
        <w:rPr>
          <w:b/>
        </w:rPr>
        <w:t>ELSE4 FISA</w:t>
      </w:r>
    </w:p>
    <w:p w14:paraId="0BCB0C86" w14:textId="77777777" w:rsidR="00C75157" w:rsidRDefault="00C75157" w:rsidP="00C75157">
      <w:pPr>
        <w:jc w:val="center"/>
      </w:pPr>
    </w:p>
    <w:p w14:paraId="2E502549" w14:textId="77777777" w:rsidR="00C75157" w:rsidRDefault="00C75157" w:rsidP="00C75157"/>
    <w:p w14:paraId="1C88F7E9" w14:textId="432645CA" w:rsidR="00C75157" w:rsidRDefault="00C75157" w:rsidP="00C75157">
      <w:r>
        <w:br/>
      </w:r>
    </w:p>
    <w:p w14:paraId="76779CDF" w14:textId="77777777" w:rsidR="00C75157" w:rsidRDefault="00C75157" w:rsidP="00C75157"/>
    <w:p w14:paraId="154286CC" w14:textId="77777777" w:rsidR="00C75157" w:rsidRDefault="00C75157" w:rsidP="00C75157"/>
    <w:p w14:paraId="4D9B63E9" w14:textId="77777777" w:rsidR="00C75157" w:rsidRPr="003A73BC" w:rsidRDefault="00C75157" w:rsidP="00C75157">
      <w:pPr>
        <w:jc w:val="center"/>
      </w:pPr>
      <w:r w:rsidRPr="000D6A96">
        <w:rPr>
          <w:b/>
          <w:sz w:val="36"/>
          <w:szCs w:val="24"/>
        </w:rPr>
        <w:t>MÉMOIRE DE PROJET</w:t>
      </w:r>
      <w:r>
        <w:rPr>
          <w:b/>
          <w:sz w:val="32"/>
        </w:rPr>
        <w:br/>
      </w:r>
      <w:r>
        <w:t>Régulation du CO</w:t>
      </w:r>
      <w:r>
        <w:rPr>
          <w:vertAlign w:val="subscript"/>
        </w:rPr>
        <w:t>2</w:t>
      </w:r>
      <w:r>
        <w:t xml:space="preserve"> dans une ruche</w:t>
      </w:r>
    </w:p>
    <w:p w14:paraId="5D54B94F" w14:textId="77777777" w:rsidR="00C75157" w:rsidRDefault="00C75157" w:rsidP="00C75157">
      <w:r>
        <w:br/>
      </w:r>
      <w:r>
        <w:br/>
      </w:r>
    </w:p>
    <w:p w14:paraId="2E6231BE" w14:textId="77777777" w:rsidR="00C75157" w:rsidRDefault="00C75157" w:rsidP="00C75157"/>
    <w:p w14:paraId="19C31A98" w14:textId="77777777" w:rsidR="00C75157" w:rsidRDefault="00C75157" w:rsidP="00C75157"/>
    <w:p w14:paraId="12859FC3" w14:textId="77777777" w:rsidR="00C75157" w:rsidRDefault="00C75157" w:rsidP="00C75157"/>
    <w:p w14:paraId="1655F979" w14:textId="77777777" w:rsidR="00C75157" w:rsidRDefault="00C75157" w:rsidP="00C75157">
      <w:pPr>
        <w:jc w:val="center"/>
      </w:pPr>
      <w:r>
        <w:rPr>
          <w:b/>
        </w:rPr>
        <w:t>Réalisé par :</w:t>
      </w:r>
      <w:r>
        <w:rPr>
          <w:b/>
        </w:rPr>
        <w:br/>
      </w:r>
      <w:r>
        <w:t>M. CARNEVALI</w:t>
      </w:r>
    </w:p>
    <w:p w14:paraId="7B504E67" w14:textId="77777777" w:rsidR="00C75157" w:rsidRDefault="00C75157" w:rsidP="00C75157">
      <w:r>
        <w:br/>
      </w:r>
      <w:r>
        <w:br/>
      </w:r>
    </w:p>
    <w:p w14:paraId="6717C85C" w14:textId="77777777" w:rsidR="00C75157" w:rsidRDefault="00C75157" w:rsidP="00C75157"/>
    <w:p w14:paraId="083D7ED9" w14:textId="77777777" w:rsidR="00C75157" w:rsidRDefault="00C75157" w:rsidP="00C75157"/>
    <w:p w14:paraId="0F88E0DE" w14:textId="77777777" w:rsidR="00C75157" w:rsidRDefault="00C75157" w:rsidP="00C75157"/>
    <w:p w14:paraId="52DCAF24" w14:textId="77777777" w:rsidR="00C75157" w:rsidRDefault="00C75157" w:rsidP="00C75157">
      <w:pPr>
        <w:jc w:val="center"/>
      </w:pPr>
      <w:r>
        <w:rPr>
          <w:b/>
        </w:rPr>
        <w:t>Encadré par :</w:t>
      </w:r>
      <w:r>
        <w:rPr>
          <w:b/>
        </w:rPr>
        <w:br/>
      </w:r>
      <w:r>
        <w:t>M. PETER</w:t>
      </w:r>
    </w:p>
    <w:p w14:paraId="7737DD4E" w14:textId="77777777" w:rsidR="00C75157" w:rsidRDefault="00C75157" w:rsidP="00C75157">
      <w:r>
        <w:br/>
      </w:r>
      <w:r>
        <w:br/>
      </w:r>
      <w:r>
        <w:br/>
      </w:r>
    </w:p>
    <w:p w14:paraId="20A05722" w14:textId="77777777" w:rsidR="00C75157" w:rsidRDefault="00C75157" w:rsidP="00C75157"/>
    <w:p w14:paraId="2F6F1E26" w14:textId="77777777" w:rsidR="00C75157" w:rsidRDefault="00C75157" w:rsidP="00C75157"/>
    <w:p w14:paraId="59870885" w14:textId="77777777" w:rsidR="00C75157" w:rsidRDefault="00C75157" w:rsidP="00C75157"/>
    <w:p w14:paraId="3531E263" w14:textId="2866FF05" w:rsidR="00C75157" w:rsidRDefault="00C75157" w:rsidP="00C75157">
      <w:pPr>
        <w:jc w:val="center"/>
      </w:pPr>
      <w:r>
        <w:rPr>
          <w:b/>
        </w:rPr>
        <w:t>Année universitaire :</w:t>
      </w:r>
      <w:r>
        <w:rPr>
          <w:b/>
        </w:rPr>
        <w:br/>
      </w:r>
      <w:r>
        <w:t>2024 - 2025</w:t>
      </w:r>
    </w:p>
    <w:p w14:paraId="55C6BCEA" w14:textId="77777777" w:rsidR="00C75157" w:rsidRDefault="00C75157" w:rsidP="00C75157">
      <w:pPr>
        <w:jc w:val="center"/>
      </w:pPr>
      <w:r>
        <w:t>15 mai 2025</w:t>
      </w:r>
    </w:p>
    <w:p w14:paraId="3862C680" w14:textId="7638DE5C" w:rsidR="00C75157" w:rsidRDefault="00C75157">
      <w:pPr>
        <w:rPr>
          <w:sz w:val="32"/>
          <w:szCs w:val="32"/>
        </w:rPr>
      </w:pPr>
      <w:r>
        <w:rPr>
          <w:sz w:val="32"/>
          <w:szCs w:val="32"/>
        </w:rPr>
        <w:br w:type="page"/>
      </w:r>
    </w:p>
    <w:sdt>
      <w:sdtPr>
        <w:rPr>
          <w:rFonts w:ascii="Trebuchet MS" w:eastAsia="Trebuchet MS" w:hAnsi="Trebuchet MS" w:cs="Trebuchet MS"/>
          <w:color w:val="auto"/>
          <w:sz w:val="22"/>
          <w:szCs w:val="22"/>
          <w:lang w:eastAsia="en-US"/>
        </w:rPr>
        <w:id w:val="380828794"/>
        <w:docPartObj>
          <w:docPartGallery w:val="Table of Contents"/>
          <w:docPartUnique/>
        </w:docPartObj>
      </w:sdtPr>
      <w:sdtEndPr>
        <w:rPr>
          <w:b/>
          <w:bCs/>
        </w:rPr>
      </w:sdtEndPr>
      <w:sdtContent>
        <w:p w14:paraId="0879175C" w14:textId="585756B8" w:rsidR="00C75157" w:rsidRDefault="00C75157">
          <w:pPr>
            <w:pStyle w:val="En-ttedetabledesmatires"/>
          </w:pPr>
          <w:r>
            <w:t>Table des matières</w:t>
          </w:r>
        </w:p>
        <w:p w14:paraId="5A80949C" w14:textId="26D767AF" w:rsidR="00456EF0" w:rsidRDefault="00C75157">
          <w:pPr>
            <w:pStyle w:val="TM2"/>
            <w:tabs>
              <w:tab w:val="right" w:leader="dot" w:pos="9350"/>
            </w:tabs>
            <w:rPr>
              <w:rFonts w:asciiTheme="minorHAnsi" w:eastAsiaTheme="minorEastAsia" w:hAnsiTheme="minorHAnsi" w:cstheme="minorBidi"/>
              <w:noProof/>
              <w:kern w:val="2"/>
              <w:sz w:val="24"/>
              <w:szCs w:val="24"/>
              <w:lang w:eastAsia="fr-FR"/>
              <w14:ligatures w14:val="standardContextual"/>
            </w:rPr>
          </w:pPr>
          <w:r>
            <w:fldChar w:fldCharType="begin"/>
          </w:r>
          <w:r>
            <w:instrText xml:space="preserve"> TOC \o "1-3" \h \z \u </w:instrText>
          </w:r>
          <w:r>
            <w:fldChar w:fldCharType="separate"/>
          </w:r>
          <w:hyperlink w:anchor="_Toc198289018" w:history="1">
            <w:r w:rsidR="00456EF0" w:rsidRPr="00A86139">
              <w:rPr>
                <w:rStyle w:val="Lienhypertexte"/>
                <w:noProof/>
              </w:rPr>
              <w:t>Introduction :</w:t>
            </w:r>
            <w:r w:rsidR="00456EF0">
              <w:rPr>
                <w:noProof/>
                <w:webHidden/>
              </w:rPr>
              <w:tab/>
            </w:r>
            <w:r w:rsidR="00456EF0">
              <w:rPr>
                <w:noProof/>
                <w:webHidden/>
              </w:rPr>
              <w:fldChar w:fldCharType="begin"/>
            </w:r>
            <w:r w:rsidR="00456EF0">
              <w:rPr>
                <w:noProof/>
                <w:webHidden/>
              </w:rPr>
              <w:instrText xml:space="preserve"> PAGEREF _Toc198289018 \h </w:instrText>
            </w:r>
            <w:r w:rsidR="00456EF0">
              <w:rPr>
                <w:noProof/>
                <w:webHidden/>
              </w:rPr>
            </w:r>
            <w:r w:rsidR="00456EF0">
              <w:rPr>
                <w:noProof/>
                <w:webHidden/>
              </w:rPr>
              <w:fldChar w:fldCharType="separate"/>
            </w:r>
            <w:r w:rsidR="00456EF0">
              <w:rPr>
                <w:noProof/>
                <w:webHidden/>
              </w:rPr>
              <w:t>3</w:t>
            </w:r>
            <w:r w:rsidR="00456EF0">
              <w:rPr>
                <w:noProof/>
                <w:webHidden/>
              </w:rPr>
              <w:fldChar w:fldCharType="end"/>
            </w:r>
          </w:hyperlink>
        </w:p>
        <w:p w14:paraId="11D206E8" w14:textId="20275842" w:rsidR="00456EF0" w:rsidRDefault="00456EF0">
          <w:pPr>
            <w:pStyle w:val="TM2"/>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19" w:history="1">
            <w:r w:rsidRPr="00A86139">
              <w:rPr>
                <w:rStyle w:val="Lienhypertexte"/>
                <w:noProof/>
              </w:rPr>
              <w:t>Travaux menés lors de l’année 2023/2024 :</w:t>
            </w:r>
            <w:r>
              <w:rPr>
                <w:noProof/>
                <w:webHidden/>
              </w:rPr>
              <w:tab/>
            </w:r>
            <w:r>
              <w:rPr>
                <w:noProof/>
                <w:webHidden/>
              </w:rPr>
              <w:fldChar w:fldCharType="begin"/>
            </w:r>
            <w:r>
              <w:rPr>
                <w:noProof/>
                <w:webHidden/>
              </w:rPr>
              <w:instrText xml:space="preserve"> PAGEREF _Toc198289019 \h </w:instrText>
            </w:r>
            <w:r>
              <w:rPr>
                <w:noProof/>
                <w:webHidden/>
              </w:rPr>
            </w:r>
            <w:r>
              <w:rPr>
                <w:noProof/>
                <w:webHidden/>
              </w:rPr>
              <w:fldChar w:fldCharType="separate"/>
            </w:r>
            <w:r>
              <w:rPr>
                <w:noProof/>
                <w:webHidden/>
              </w:rPr>
              <w:t>4</w:t>
            </w:r>
            <w:r>
              <w:rPr>
                <w:noProof/>
                <w:webHidden/>
              </w:rPr>
              <w:fldChar w:fldCharType="end"/>
            </w:r>
          </w:hyperlink>
        </w:p>
        <w:p w14:paraId="415FAAC7" w14:textId="6161E6B1" w:rsidR="00456EF0" w:rsidRDefault="00456EF0">
          <w:pPr>
            <w:pStyle w:val="TM2"/>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20" w:history="1">
            <w:r w:rsidRPr="00A86139">
              <w:rPr>
                <w:rStyle w:val="Lienhypertexte"/>
                <w:noProof/>
              </w:rPr>
              <w:t>Travaux menés lors de l’année 2024/2025 :</w:t>
            </w:r>
            <w:r>
              <w:rPr>
                <w:noProof/>
                <w:webHidden/>
              </w:rPr>
              <w:tab/>
            </w:r>
            <w:r>
              <w:rPr>
                <w:noProof/>
                <w:webHidden/>
              </w:rPr>
              <w:fldChar w:fldCharType="begin"/>
            </w:r>
            <w:r>
              <w:rPr>
                <w:noProof/>
                <w:webHidden/>
              </w:rPr>
              <w:instrText xml:space="preserve"> PAGEREF _Toc198289020 \h </w:instrText>
            </w:r>
            <w:r>
              <w:rPr>
                <w:noProof/>
                <w:webHidden/>
              </w:rPr>
            </w:r>
            <w:r>
              <w:rPr>
                <w:noProof/>
                <w:webHidden/>
              </w:rPr>
              <w:fldChar w:fldCharType="separate"/>
            </w:r>
            <w:r>
              <w:rPr>
                <w:noProof/>
                <w:webHidden/>
              </w:rPr>
              <w:t>12</w:t>
            </w:r>
            <w:r>
              <w:rPr>
                <w:noProof/>
                <w:webHidden/>
              </w:rPr>
              <w:fldChar w:fldCharType="end"/>
            </w:r>
          </w:hyperlink>
        </w:p>
        <w:p w14:paraId="0E276C7D" w14:textId="7B6498C4" w:rsidR="00456EF0" w:rsidRDefault="00456EF0">
          <w:pPr>
            <w:pStyle w:val="TM3"/>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21" w:history="1">
            <w:r w:rsidRPr="00A86139">
              <w:rPr>
                <w:rStyle w:val="Lienhypertexte"/>
                <w:noProof/>
              </w:rPr>
              <w:t>Les travaux réalisés :</w:t>
            </w:r>
            <w:r>
              <w:rPr>
                <w:noProof/>
                <w:webHidden/>
              </w:rPr>
              <w:tab/>
            </w:r>
            <w:r>
              <w:rPr>
                <w:noProof/>
                <w:webHidden/>
              </w:rPr>
              <w:fldChar w:fldCharType="begin"/>
            </w:r>
            <w:r>
              <w:rPr>
                <w:noProof/>
                <w:webHidden/>
              </w:rPr>
              <w:instrText xml:space="preserve"> PAGEREF _Toc198289021 \h </w:instrText>
            </w:r>
            <w:r>
              <w:rPr>
                <w:noProof/>
                <w:webHidden/>
              </w:rPr>
            </w:r>
            <w:r>
              <w:rPr>
                <w:noProof/>
                <w:webHidden/>
              </w:rPr>
              <w:fldChar w:fldCharType="separate"/>
            </w:r>
            <w:r>
              <w:rPr>
                <w:noProof/>
                <w:webHidden/>
              </w:rPr>
              <w:t>12</w:t>
            </w:r>
            <w:r>
              <w:rPr>
                <w:noProof/>
                <w:webHidden/>
              </w:rPr>
              <w:fldChar w:fldCharType="end"/>
            </w:r>
          </w:hyperlink>
        </w:p>
        <w:p w14:paraId="1979A2DF" w14:textId="766DC49D" w:rsidR="00456EF0" w:rsidRDefault="00456EF0">
          <w:pPr>
            <w:pStyle w:val="TM3"/>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22" w:history="1">
            <w:r w:rsidRPr="00A86139">
              <w:rPr>
                <w:rStyle w:val="Lienhypertexte"/>
                <w:noProof/>
              </w:rPr>
              <w:t>Les mesures :</w:t>
            </w:r>
            <w:r>
              <w:rPr>
                <w:noProof/>
                <w:webHidden/>
              </w:rPr>
              <w:tab/>
            </w:r>
            <w:r>
              <w:rPr>
                <w:noProof/>
                <w:webHidden/>
              </w:rPr>
              <w:fldChar w:fldCharType="begin"/>
            </w:r>
            <w:r>
              <w:rPr>
                <w:noProof/>
                <w:webHidden/>
              </w:rPr>
              <w:instrText xml:space="preserve"> PAGEREF _Toc198289022 \h </w:instrText>
            </w:r>
            <w:r>
              <w:rPr>
                <w:noProof/>
                <w:webHidden/>
              </w:rPr>
            </w:r>
            <w:r>
              <w:rPr>
                <w:noProof/>
                <w:webHidden/>
              </w:rPr>
              <w:fldChar w:fldCharType="separate"/>
            </w:r>
            <w:r>
              <w:rPr>
                <w:noProof/>
                <w:webHidden/>
              </w:rPr>
              <w:t>14</w:t>
            </w:r>
            <w:r>
              <w:rPr>
                <w:noProof/>
                <w:webHidden/>
              </w:rPr>
              <w:fldChar w:fldCharType="end"/>
            </w:r>
          </w:hyperlink>
        </w:p>
        <w:p w14:paraId="6A6A05F9" w14:textId="0FC7970D" w:rsidR="00456EF0" w:rsidRDefault="00456EF0">
          <w:pPr>
            <w:pStyle w:val="TM2"/>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23" w:history="1">
            <w:r w:rsidRPr="00A86139">
              <w:rPr>
                <w:rStyle w:val="Lienhypertexte"/>
                <w:noProof/>
              </w:rPr>
              <w:t>Conclusion :</w:t>
            </w:r>
            <w:r>
              <w:rPr>
                <w:noProof/>
                <w:webHidden/>
              </w:rPr>
              <w:tab/>
            </w:r>
            <w:r>
              <w:rPr>
                <w:noProof/>
                <w:webHidden/>
              </w:rPr>
              <w:fldChar w:fldCharType="begin"/>
            </w:r>
            <w:r>
              <w:rPr>
                <w:noProof/>
                <w:webHidden/>
              </w:rPr>
              <w:instrText xml:space="preserve"> PAGEREF _Toc198289023 \h </w:instrText>
            </w:r>
            <w:r>
              <w:rPr>
                <w:noProof/>
                <w:webHidden/>
              </w:rPr>
            </w:r>
            <w:r>
              <w:rPr>
                <w:noProof/>
                <w:webHidden/>
              </w:rPr>
              <w:fldChar w:fldCharType="separate"/>
            </w:r>
            <w:r>
              <w:rPr>
                <w:noProof/>
                <w:webHidden/>
              </w:rPr>
              <w:t>18</w:t>
            </w:r>
            <w:r>
              <w:rPr>
                <w:noProof/>
                <w:webHidden/>
              </w:rPr>
              <w:fldChar w:fldCharType="end"/>
            </w:r>
          </w:hyperlink>
        </w:p>
        <w:p w14:paraId="00740DCF" w14:textId="0A6B2F81" w:rsidR="00456EF0" w:rsidRDefault="00456EF0">
          <w:pPr>
            <w:pStyle w:val="TM2"/>
            <w:tabs>
              <w:tab w:val="right" w:leader="dot" w:pos="9350"/>
            </w:tabs>
            <w:rPr>
              <w:rFonts w:asciiTheme="minorHAnsi" w:eastAsiaTheme="minorEastAsia" w:hAnsiTheme="minorHAnsi" w:cstheme="minorBidi"/>
              <w:noProof/>
              <w:kern w:val="2"/>
              <w:sz w:val="24"/>
              <w:szCs w:val="24"/>
              <w:lang w:eastAsia="fr-FR"/>
              <w14:ligatures w14:val="standardContextual"/>
            </w:rPr>
          </w:pPr>
          <w:hyperlink w:anchor="_Toc198289024" w:history="1">
            <w:r w:rsidRPr="00A86139">
              <w:rPr>
                <w:rStyle w:val="Lienhypertexte"/>
                <w:noProof/>
              </w:rPr>
              <w:t>ANNEXES :</w:t>
            </w:r>
            <w:r>
              <w:rPr>
                <w:noProof/>
                <w:webHidden/>
              </w:rPr>
              <w:tab/>
            </w:r>
            <w:r>
              <w:rPr>
                <w:noProof/>
                <w:webHidden/>
              </w:rPr>
              <w:fldChar w:fldCharType="begin"/>
            </w:r>
            <w:r>
              <w:rPr>
                <w:noProof/>
                <w:webHidden/>
              </w:rPr>
              <w:instrText xml:space="preserve"> PAGEREF _Toc198289024 \h </w:instrText>
            </w:r>
            <w:r>
              <w:rPr>
                <w:noProof/>
                <w:webHidden/>
              </w:rPr>
            </w:r>
            <w:r>
              <w:rPr>
                <w:noProof/>
                <w:webHidden/>
              </w:rPr>
              <w:fldChar w:fldCharType="separate"/>
            </w:r>
            <w:r>
              <w:rPr>
                <w:noProof/>
                <w:webHidden/>
              </w:rPr>
              <w:t>19</w:t>
            </w:r>
            <w:r>
              <w:rPr>
                <w:noProof/>
                <w:webHidden/>
              </w:rPr>
              <w:fldChar w:fldCharType="end"/>
            </w:r>
          </w:hyperlink>
        </w:p>
        <w:p w14:paraId="2881DA26" w14:textId="7F426456" w:rsidR="00C75157" w:rsidRDefault="00C75157">
          <w:r>
            <w:rPr>
              <w:b/>
              <w:bCs/>
            </w:rPr>
            <w:fldChar w:fldCharType="end"/>
          </w:r>
        </w:p>
      </w:sdtContent>
    </w:sdt>
    <w:p w14:paraId="5500943A" w14:textId="215C539A" w:rsidR="00C75157" w:rsidRDefault="00C75157">
      <w:pPr>
        <w:rPr>
          <w:rFonts w:ascii="Times New Roman" w:hAnsi="Times New Roman" w:cs="Times New Roman"/>
        </w:rPr>
      </w:pPr>
      <w:r>
        <w:rPr>
          <w:rFonts w:ascii="Times New Roman" w:hAnsi="Times New Roman" w:cs="Times New Roman"/>
        </w:rPr>
        <w:br w:type="page"/>
      </w:r>
    </w:p>
    <w:p w14:paraId="6DFFED12" w14:textId="77777777" w:rsidR="00503FC5" w:rsidRPr="00C74C1F" w:rsidRDefault="00503FC5">
      <w:pPr>
        <w:pStyle w:val="Corpsdetexte"/>
        <w:spacing w:before="96"/>
        <w:rPr>
          <w:rFonts w:ascii="Times New Roman" w:hAnsi="Times New Roman" w:cs="Times New Roman"/>
        </w:rPr>
      </w:pPr>
    </w:p>
    <w:p w14:paraId="12435D99" w14:textId="77777777" w:rsidR="00503FC5" w:rsidRPr="000D6A96" w:rsidRDefault="00000000" w:rsidP="000D6A96">
      <w:pPr>
        <w:pStyle w:val="Titre2"/>
        <w:rPr>
          <w:sz w:val="28"/>
          <w:szCs w:val="28"/>
          <w:u w:val="single"/>
        </w:rPr>
      </w:pPr>
      <w:bookmarkStart w:id="0" w:name="_Toc198289018"/>
      <w:r w:rsidRPr="000D6A96">
        <w:rPr>
          <w:rStyle w:val="Titre2Car"/>
          <w:sz w:val="28"/>
          <w:szCs w:val="28"/>
          <w:u w:val="single"/>
        </w:rPr>
        <w:t>Introduction</w:t>
      </w:r>
      <w:r w:rsidRPr="000D6A96">
        <w:rPr>
          <w:sz w:val="28"/>
          <w:szCs w:val="28"/>
          <w:u w:val="single"/>
        </w:rPr>
        <w:t xml:space="preserve"> :</w:t>
      </w:r>
      <w:bookmarkEnd w:id="0"/>
    </w:p>
    <w:p w14:paraId="69DF184D" w14:textId="77777777" w:rsidR="000D6A96" w:rsidRPr="000D6A96" w:rsidRDefault="000D6A96" w:rsidP="000D6A96"/>
    <w:p w14:paraId="6ABDD71E" w14:textId="528B9CC5" w:rsidR="000D6A96" w:rsidRPr="000D6A96" w:rsidRDefault="000D6A96" w:rsidP="000D6A96">
      <w:pPr>
        <w:pStyle w:val="Corpsdetexte"/>
        <w:spacing w:before="174" w:line="254" w:lineRule="auto"/>
        <w:ind w:left="141" w:right="7" w:firstLine="579"/>
        <w:jc w:val="both"/>
        <w:rPr>
          <w:rFonts w:ascii="Times New Roman" w:hAnsi="Times New Roman" w:cs="Times New Roman"/>
          <w:sz w:val="24"/>
          <w:szCs w:val="24"/>
        </w:rPr>
      </w:pPr>
      <w:r w:rsidRPr="000D6A96">
        <w:rPr>
          <w:rFonts w:ascii="Times New Roman" w:hAnsi="Times New Roman" w:cs="Times New Roman"/>
          <w:sz w:val="24"/>
          <w:szCs w:val="24"/>
        </w:rPr>
        <w:t xml:space="preserve">La préservation de la santé des colonies d'abeilles constitue aujourd'hui un enjeu majeur tant sur le plan écologique qu'économique. En effet, les abeilles jouent un rôle essentiel dans les écosystèmes par leur action de pollinisation, contribuant à la reproduction de nombreuses espèces végétales et à la sécurité alimentaire mondiale. Cependant, depuis plusieurs décennies, les apiculteurs sont confrontés à de multiples menaces compromettant la survie des ruches. Parmi celles-ci, l'infestation par </w:t>
      </w:r>
      <w:r w:rsidR="001845AF">
        <w:rPr>
          <w:rFonts w:ascii="Times New Roman" w:hAnsi="Times New Roman" w:cs="Times New Roman"/>
          <w:sz w:val="24"/>
          <w:szCs w:val="24"/>
        </w:rPr>
        <w:t xml:space="preserve">les </w:t>
      </w:r>
      <w:r w:rsidRPr="000D6A96">
        <w:rPr>
          <w:rFonts w:ascii="Times New Roman" w:hAnsi="Times New Roman" w:cs="Times New Roman"/>
          <w:b/>
          <w:bCs/>
          <w:sz w:val="24"/>
          <w:szCs w:val="24"/>
        </w:rPr>
        <w:t>Varroa</w:t>
      </w:r>
      <w:r w:rsidRPr="000D6A96">
        <w:rPr>
          <w:rFonts w:ascii="Times New Roman" w:hAnsi="Times New Roman" w:cs="Times New Roman"/>
          <w:sz w:val="24"/>
          <w:szCs w:val="24"/>
        </w:rPr>
        <w:t>, un acarien parasite, représente l'un des facteurs les plus préoccupants.</w:t>
      </w:r>
    </w:p>
    <w:p w14:paraId="0FF29037" w14:textId="77777777" w:rsidR="000D6A96" w:rsidRPr="000D6A96" w:rsidRDefault="000D6A96" w:rsidP="000D6A96">
      <w:pPr>
        <w:pStyle w:val="Corpsdetexte"/>
        <w:spacing w:before="174" w:line="254" w:lineRule="auto"/>
        <w:ind w:left="141" w:right="7" w:firstLine="579"/>
        <w:jc w:val="both"/>
        <w:rPr>
          <w:rFonts w:ascii="Times New Roman" w:hAnsi="Times New Roman" w:cs="Times New Roman"/>
          <w:sz w:val="24"/>
          <w:szCs w:val="24"/>
        </w:rPr>
      </w:pPr>
      <w:r w:rsidRPr="000D6A96">
        <w:rPr>
          <w:rFonts w:ascii="Times New Roman" w:hAnsi="Times New Roman" w:cs="Times New Roman"/>
          <w:sz w:val="24"/>
          <w:szCs w:val="24"/>
        </w:rPr>
        <w:t>Le varroa est un ectoparasite redoutable qui s'attaque principalement aux abeilles adultes et aux larves en se nourrissant de leur corps gras. Cette spoliation énergétique fragilise considérablement les abeilles, réduisant leur espérance de vie et altérant leur système immunitaire. De plus, la présence de ce parasite perturbe profondément le comportement des butineuses, affectant notamment leurs capacités d'apprentissage, d'orientation et de retour à la ruche. Un phénomène aggravant est observé lorsque certaines abeilles infestées, désorientées, se trompent de ruche, contribuant ainsi au phénomène de dérive et favorisant la dissémination du parasite au sein d'autres colonies voisines.</w:t>
      </w:r>
    </w:p>
    <w:p w14:paraId="67933A30" w14:textId="77777777" w:rsidR="000D6A96" w:rsidRPr="000D6A96" w:rsidRDefault="000D6A96" w:rsidP="000D6A96">
      <w:pPr>
        <w:pStyle w:val="Corpsdetexte"/>
        <w:spacing w:before="174" w:line="254" w:lineRule="auto"/>
        <w:ind w:left="141" w:right="7" w:firstLine="579"/>
        <w:jc w:val="both"/>
        <w:rPr>
          <w:rFonts w:ascii="Times New Roman" w:hAnsi="Times New Roman" w:cs="Times New Roman"/>
          <w:sz w:val="24"/>
          <w:szCs w:val="24"/>
        </w:rPr>
      </w:pPr>
      <w:r w:rsidRPr="000D6A96">
        <w:rPr>
          <w:rFonts w:ascii="Times New Roman" w:hAnsi="Times New Roman" w:cs="Times New Roman"/>
          <w:sz w:val="24"/>
          <w:szCs w:val="24"/>
        </w:rPr>
        <w:t>Face à ce fléau, les méthodes de lutte traditionnelles montrent aujourd'hui leurs limites, notamment en raison du développement de résistances chez le varroa et des effets secondaires sur les colonies d'abeilles. Dans ce contexte, notre projet s'inscrit dans une démarche d'innovation en explorant des approches alternatives de contrôle du varroa fondées sur les différences physiologiques entre le parasite et son hôte. Nos études préliminaires ont mis en évidence que les varroas présentent une plus grande sensibilité au dioxyde de carbone (CO₂) que les abeilles, suggérant ainsi une piste de régulation sélective du parasite au sein des ruches.</w:t>
      </w:r>
    </w:p>
    <w:p w14:paraId="7A83B2DC" w14:textId="28D01A8F" w:rsidR="000D6A96" w:rsidRPr="000D6A96" w:rsidRDefault="000D6A96" w:rsidP="000D6A96">
      <w:pPr>
        <w:pStyle w:val="Corpsdetexte"/>
        <w:spacing w:before="174" w:line="254" w:lineRule="auto"/>
        <w:ind w:left="141" w:right="7" w:firstLine="579"/>
        <w:jc w:val="both"/>
        <w:rPr>
          <w:rFonts w:ascii="Times New Roman" w:hAnsi="Times New Roman" w:cs="Times New Roman"/>
          <w:sz w:val="24"/>
          <w:szCs w:val="24"/>
        </w:rPr>
      </w:pPr>
      <w:r w:rsidRPr="000D6A96">
        <w:rPr>
          <w:rFonts w:ascii="Times New Roman" w:hAnsi="Times New Roman" w:cs="Times New Roman"/>
          <w:sz w:val="24"/>
          <w:szCs w:val="24"/>
        </w:rPr>
        <w:t>Ainsi, l'objectif principal de ce travail est d'étudier l'impact de l'injection contrôlée de CO₂ dans les ruches comme méthode de lutte ciblée contre les varroas, tout en veillant à préserver la santé et le comportement normal des abeilles. Pour ce faire, nous avons analysé les tolérances respectives des deux espèces à différentes concentrations de CO₂, en prenant en compte les paramètres physiologiques et comportementaux. Ce mémoire présente les résultats de nos expérimentations, ainsi que les perspectives qu'offre cette méthode innovante pour une apiculture durable et respectueuse de l'environnement.</w:t>
      </w:r>
    </w:p>
    <w:p w14:paraId="351248EC" w14:textId="19846113" w:rsidR="00503FC5" w:rsidRPr="00C74C1F" w:rsidRDefault="000D6A96" w:rsidP="000D6A96">
      <w:pPr>
        <w:rPr>
          <w:rFonts w:ascii="Times New Roman" w:hAnsi="Times New Roman" w:cs="Times New Roman"/>
        </w:rPr>
      </w:pPr>
      <w:r>
        <w:rPr>
          <w:rFonts w:ascii="Times New Roman" w:hAnsi="Times New Roman" w:cs="Times New Roman"/>
        </w:rPr>
        <w:br w:type="page"/>
      </w:r>
    </w:p>
    <w:p w14:paraId="0FE532B3" w14:textId="66D6BCA4" w:rsidR="000D6A96" w:rsidRPr="007C5D0E" w:rsidRDefault="000D6A96" w:rsidP="007C5D0E">
      <w:pPr>
        <w:rPr>
          <w:rFonts w:ascii="Times New Roman" w:hAnsi="Times New Roman" w:cs="Times New Roman"/>
        </w:rPr>
      </w:pPr>
      <w:r w:rsidRPr="007C5D0E">
        <w:rPr>
          <w:rFonts w:ascii="Times New Roman" w:hAnsi="Times New Roman" w:cs="Times New Roman"/>
        </w:rPr>
        <w:lastRenderedPageBreak/>
        <w:t>J’ai pu avoir le plaisir de travailler sur ce projet lors de deux années de suite, ce mémoire comportera donc mes expériences sur ce projet lors de ces deux dernières années.</w:t>
      </w:r>
    </w:p>
    <w:p w14:paraId="12826173" w14:textId="77777777" w:rsidR="000D6A96" w:rsidRPr="000D6A96" w:rsidRDefault="000D6A96" w:rsidP="000D6A96"/>
    <w:p w14:paraId="6480641A" w14:textId="4FBC56AF" w:rsidR="000D6A96" w:rsidRPr="000D6A96" w:rsidRDefault="000D6A96" w:rsidP="000D6A96">
      <w:pPr>
        <w:pStyle w:val="Titre2"/>
      </w:pPr>
      <w:bookmarkStart w:id="1" w:name="_Toc198289019"/>
      <w:r w:rsidRPr="000D6A96">
        <w:rPr>
          <w:u w:val="single"/>
        </w:rPr>
        <w:t>Travaux menés lors de l’année 2023/2024</w:t>
      </w:r>
      <w:r>
        <w:t xml:space="preserve"> </w:t>
      </w:r>
      <w:r w:rsidRPr="000D6A96">
        <w:t>:</w:t>
      </w:r>
      <w:bookmarkEnd w:id="1"/>
      <w:r w:rsidRPr="000D6A96">
        <w:tab/>
        <w:t xml:space="preserve"> </w:t>
      </w:r>
    </w:p>
    <w:p w14:paraId="194BDBD5" w14:textId="77777777" w:rsidR="000D6A96" w:rsidRPr="00C74C1F" w:rsidRDefault="000D6A96">
      <w:pPr>
        <w:pStyle w:val="Corpsdetexte"/>
        <w:spacing w:before="38"/>
        <w:rPr>
          <w:rFonts w:ascii="Times New Roman" w:hAnsi="Times New Roman" w:cs="Times New Roman"/>
          <w:b/>
        </w:rPr>
      </w:pPr>
    </w:p>
    <w:p w14:paraId="3EB2DB27" w14:textId="77777777" w:rsidR="006B13DC" w:rsidRDefault="000D6A96">
      <w:pPr>
        <w:pStyle w:val="Corpsdetexte"/>
        <w:spacing w:before="1" w:line="252" w:lineRule="auto"/>
        <w:ind w:left="141" w:right="138"/>
        <w:jc w:val="both"/>
        <w:rPr>
          <w:rFonts w:ascii="Times New Roman" w:hAnsi="Times New Roman" w:cs="Times New Roman"/>
        </w:rPr>
      </w:pPr>
      <w:r>
        <w:rPr>
          <w:rFonts w:ascii="Times New Roman" w:hAnsi="Times New Roman" w:cs="Times New Roman"/>
        </w:rPr>
        <w:t>Lors de ma première année</w:t>
      </w:r>
      <w:r w:rsidR="006B13DC">
        <w:rPr>
          <w:rFonts w:ascii="Times New Roman" w:hAnsi="Times New Roman" w:cs="Times New Roman"/>
        </w:rPr>
        <w:t xml:space="preserve">, j’ai pu travailler en binôme sur ce projet avec mon camarade M. ZANTOUR. Nous avons pu avoir la chance de reprendre ce projet à un stade avancé car un autre groupe avait déjà étudié ce sujet. Ainsi, nous étions en possession d’une carte électronique, de schéma électronique ainsi que de certains codes de tests. </w:t>
      </w:r>
    </w:p>
    <w:p w14:paraId="640FE7FF" w14:textId="77777777" w:rsidR="006B13DC" w:rsidRDefault="006B13DC">
      <w:pPr>
        <w:pStyle w:val="Corpsdetexte"/>
        <w:spacing w:before="1" w:line="252" w:lineRule="auto"/>
        <w:ind w:left="141" w:right="138"/>
        <w:jc w:val="both"/>
        <w:rPr>
          <w:rFonts w:ascii="Times New Roman" w:hAnsi="Times New Roman" w:cs="Times New Roman"/>
        </w:rPr>
      </w:pPr>
    </w:p>
    <w:p w14:paraId="0217CD35" w14:textId="6E8E4C3E" w:rsidR="00503FC5" w:rsidRPr="00C74C1F" w:rsidRDefault="00000000">
      <w:pPr>
        <w:pStyle w:val="Corpsdetexte"/>
        <w:spacing w:before="1" w:line="252" w:lineRule="auto"/>
        <w:ind w:left="141" w:right="138"/>
        <w:jc w:val="both"/>
        <w:rPr>
          <w:rFonts w:ascii="Times New Roman" w:hAnsi="Times New Roman" w:cs="Times New Roman"/>
        </w:rPr>
      </w:pPr>
      <w:r w:rsidRPr="00C74C1F">
        <w:rPr>
          <w:rFonts w:ascii="Times New Roman" w:hAnsi="Times New Roman" w:cs="Times New Roman"/>
        </w:rPr>
        <w:t xml:space="preserve">Nous avons </w:t>
      </w:r>
      <w:r w:rsidR="006B13DC">
        <w:rPr>
          <w:rFonts w:ascii="Times New Roman" w:hAnsi="Times New Roman" w:cs="Times New Roman"/>
        </w:rPr>
        <w:t xml:space="preserve">donc </w:t>
      </w:r>
      <w:r w:rsidRPr="00C74C1F">
        <w:rPr>
          <w:rFonts w:ascii="Times New Roman" w:hAnsi="Times New Roman" w:cs="Times New Roman"/>
        </w:rPr>
        <w:t>entrepris des tests sur une carte préalablement conçue par un groupe</w:t>
      </w:r>
      <w:r w:rsidR="00C74C1F">
        <w:rPr>
          <w:rFonts w:ascii="Times New Roman" w:hAnsi="Times New Roman" w:cs="Times New Roman"/>
        </w:rPr>
        <w:t xml:space="preserve"> d’une année d’étude précédente</w:t>
      </w:r>
      <w:r w:rsidRPr="00C74C1F">
        <w:rPr>
          <w:rFonts w:ascii="Times New Roman" w:hAnsi="Times New Roman" w:cs="Times New Roman"/>
        </w:rPr>
        <w:t>. Cette carte, contrôlée par un ESP32, est équipée de trois capteurs de CO2 de référence CCS811. L'objectif de cette carte est de mesurer le niveau de CO2 à différents emplacements dans la ruche en disposant la carte verticalement. Cette disposition est cruciale étant donné que la densité de l'air peut entraîner des variations significatives du taux de CO2 à différents niveaux de la ruche.</w:t>
      </w:r>
    </w:p>
    <w:p w14:paraId="66282B84" w14:textId="77777777" w:rsidR="00503FC5" w:rsidRPr="00C74C1F" w:rsidRDefault="00503FC5">
      <w:pPr>
        <w:pStyle w:val="Corpsdetexte"/>
        <w:spacing w:before="26"/>
        <w:rPr>
          <w:rFonts w:ascii="Times New Roman" w:hAnsi="Times New Roman" w:cs="Times New Roman"/>
        </w:rPr>
      </w:pPr>
    </w:p>
    <w:p w14:paraId="2E1A48D0" w14:textId="42BB0D4B" w:rsidR="00503FC5" w:rsidRPr="00C74C1F" w:rsidRDefault="00000000">
      <w:pPr>
        <w:pStyle w:val="Corpsdetexte"/>
        <w:spacing w:line="252" w:lineRule="auto"/>
        <w:ind w:left="141" w:right="138"/>
        <w:jc w:val="both"/>
        <w:rPr>
          <w:rFonts w:ascii="Times New Roman" w:hAnsi="Times New Roman" w:cs="Times New Roman"/>
        </w:rPr>
      </w:pPr>
      <w:r w:rsidRPr="00C74C1F">
        <w:rPr>
          <w:rFonts w:ascii="Times New Roman" w:hAnsi="Times New Roman" w:cs="Times New Roman"/>
        </w:rPr>
        <w:t>Lors des tests initiau</w:t>
      </w:r>
      <w:r w:rsidR="006B13DC">
        <w:rPr>
          <w:rFonts w:ascii="Times New Roman" w:hAnsi="Times New Roman" w:cs="Times New Roman"/>
        </w:rPr>
        <w:t>x, nous avons rencontrés des difficultés avec l</w:t>
      </w:r>
      <w:r w:rsidRPr="00C74C1F">
        <w:rPr>
          <w:rFonts w:ascii="Times New Roman" w:hAnsi="Times New Roman" w:cs="Times New Roman"/>
        </w:rPr>
        <w:t xml:space="preserve">es capteurs de CO2 (CCS811). Les mesures obtenues n'étaient pas satisfaisantes, ce qui a nécessité des améliorations. C'est ainsi que nous avons </w:t>
      </w:r>
      <w:r w:rsidR="006B13DC">
        <w:rPr>
          <w:rFonts w:ascii="Times New Roman" w:hAnsi="Times New Roman" w:cs="Times New Roman"/>
        </w:rPr>
        <w:t>décidé de</w:t>
      </w:r>
      <w:r w:rsidRPr="00C74C1F">
        <w:rPr>
          <w:rFonts w:ascii="Times New Roman" w:hAnsi="Times New Roman" w:cs="Times New Roman"/>
        </w:rPr>
        <w:t xml:space="preserve"> développe</w:t>
      </w:r>
      <w:r w:rsidR="006B13DC">
        <w:rPr>
          <w:rFonts w:ascii="Times New Roman" w:hAnsi="Times New Roman" w:cs="Times New Roman"/>
        </w:rPr>
        <w:t xml:space="preserve">r </w:t>
      </w:r>
      <w:r w:rsidRPr="00C74C1F">
        <w:rPr>
          <w:rFonts w:ascii="Times New Roman" w:hAnsi="Times New Roman" w:cs="Times New Roman"/>
        </w:rPr>
        <w:t>une deuxième version de la carte</w:t>
      </w:r>
      <w:r w:rsidR="007C5D0E">
        <w:rPr>
          <w:rFonts w:ascii="Times New Roman" w:hAnsi="Times New Roman" w:cs="Times New Roman"/>
        </w:rPr>
        <w:t xml:space="preserve"> électronique</w:t>
      </w:r>
      <w:r w:rsidRPr="00C74C1F">
        <w:rPr>
          <w:rFonts w:ascii="Times New Roman" w:hAnsi="Times New Roman" w:cs="Times New Roman"/>
        </w:rPr>
        <w:t>, intégrant de nouveaux</w:t>
      </w:r>
      <w:r w:rsidR="006B13DC">
        <w:rPr>
          <w:rFonts w:ascii="Times New Roman" w:hAnsi="Times New Roman" w:cs="Times New Roman"/>
        </w:rPr>
        <w:t xml:space="preserve"> types de capteurs, plus préci</w:t>
      </w:r>
      <w:r w:rsidR="002D1F5C">
        <w:rPr>
          <w:rFonts w:ascii="Times New Roman" w:hAnsi="Times New Roman" w:cs="Times New Roman"/>
        </w:rPr>
        <w:t>s</w:t>
      </w:r>
      <w:r w:rsidRPr="00C74C1F">
        <w:rPr>
          <w:rFonts w:ascii="Times New Roman" w:hAnsi="Times New Roman" w:cs="Times New Roman"/>
        </w:rPr>
        <w:t>.</w:t>
      </w:r>
    </w:p>
    <w:p w14:paraId="41682695" w14:textId="77777777" w:rsidR="00503FC5" w:rsidRPr="00C74C1F" w:rsidRDefault="00503FC5">
      <w:pPr>
        <w:pStyle w:val="Corpsdetexte"/>
        <w:spacing w:before="25"/>
        <w:rPr>
          <w:rFonts w:ascii="Times New Roman" w:hAnsi="Times New Roman" w:cs="Times New Roman"/>
        </w:rPr>
      </w:pPr>
    </w:p>
    <w:p w14:paraId="539D05DC" w14:textId="5EF72AE2" w:rsidR="00503FC5" w:rsidRPr="007C5D0E" w:rsidRDefault="00000000">
      <w:pPr>
        <w:pStyle w:val="Corpsdetexte"/>
        <w:spacing w:line="252" w:lineRule="auto"/>
        <w:ind w:left="141" w:right="137"/>
        <w:jc w:val="both"/>
        <w:rPr>
          <w:rFonts w:ascii="Times New Roman" w:hAnsi="Times New Roman" w:cs="Times New Roman"/>
        </w:rPr>
      </w:pPr>
      <w:r w:rsidRPr="00C74C1F">
        <w:rPr>
          <w:rFonts w:ascii="Times New Roman" w:hAnsi="Times New Roman" w:cs="Times New Roman"/>
        </w:rPr>
        <w:t>Tout d'abord, l'ajout d'un ENS160</w:t>
      </w:r>
      <w:r w:rsidR="007C5D0E">
        <w:rPr>
          <w:rFonts w:ascii="Times New Roman" w:hAnsi="Times New Roman" w:cs="Times New Roman"/>
        </w:rPr>
        <w:t>, c</w:t>
      </w:r>
      <w:r w:rsidRPr="00C74C1F">
        <w:rPr>
          <w:rFonts w:ascii="Times New Roman" w:hAnsi="Times New Roman" w:cs="Times New Roman"/>
        </w:rPr>
        <w:t>e module est capable de mesurer non seulement le taux de CO</w:t>
      </w:r>
      <w:r w:rsidR="007C5D0E">
        <w:rPr>
          <w:rFonts w:ascii="Times New Roman" w:hAnsi="Times New Roman" w:cs="Times New Roman"/>
          <w:vertAlign w:val="subscript"/>
        </w:rPr>
        <w:t>2</w:t>
      </w:r>
      <w:r w:rsidRPr="00C74C1F">
        <w:rPr>
          <w:rFonts w:ascii="Times New Roman" w:hAnsi="Times New Roman" w:cs="Times New Roman"/>
        </w:rPr>
        <w:t xml:space="preserve">, mais également la concentration totale de composés organiques volatils (TVOC) ainsi que la qualité générale de l'air. </w:t>
      </w:r>
      <w:r w:rsidR="007C5D0E">
        <w:rPr>
          <w:rFonts w:ascii="Times New Roman" w:hAnsi="Times New Roman" w:cs="Times New Roman"/>
        </w:rPr>
        <w:t>Nous avons donc regardé les modules comportant un ENS160 et trouvé une combinaison d’un ENS160 et d’un ATH20. Ce module, permet donc de mesurer le taux de CO</w:t>
      </w:r>
      <w:r w:rsidR="007C5D0E">
        <w:rPr>
          <w:rFonts w:ascii="Times New Roman" w:hAnsi="Times New Roman" w:cs="Times New Roman"/>
          <w:vertAlign w:val="subscript"/>
        </w:rPr>
        <w:t>2</w:t>
      </w:r>
      <w:r w:rsidR="007C5D0E">
        <w:rPr>
          <w:rFonts w:ascii="Times New Roman" w:hAnsi="Times New Roman" w:cs="Times New Roman"/>
        </w:rPr>
        <w:t xml:space="preserve"> ainsi que la température et l’hygrométrie. Ces derniers nous accorderons donc des informations supplémentaires qui ne sont pas négligeable sachant que le taux de CO</w:t>
      </w:r>
      <w:r w:rsidR="007C5D0E">
        <w:rPr>
          <w:rFonts w:ascii="Times New Roman" w:hAnsi="Times New Roman" w:cs="Times New Roman"/>
          <w:vertAlign w:val="subscript"/>
        </w:rPr>
        <w:t>2</w:t>
      </w:r>
      <w:r w:rsidR="007C5D0E">
        <w:rPr>
          <w:rFonts w:ascii="Times New Roman" w:hAnsi="Times New Roman" w:cs="Times New Roman"/>
        </w:rPr>
        <w:t xml:space="preserve"> peut varier en fonction de la température. </w:t>
      </w:r>
    </w:p>
    <w:p w14:paraId="49F699B2" w14:textId="77777777" w:rsidR="00503FC5" w:rsidRPr="00C74C1F" w:rsidRDefault="00503FC5">
      <w:pPr>
        <w:pStyle w:val="Corpsdetexte"/>
        <w:spacing w:before="28"/>
        <w:rPr>
          <w:rFonts w:ascii="Times New Roman" w:hAnsi="Times New Roman" w:cs="Times New Roman"/>
        </w:rPr>
      </w:pPr>
    </w:p>
    <w:p w14:paraId="1473142A" w14:textId="77777777" w:rsidR="00503FC5" w:rsidRPr="00C74C1F" w:rsidRDefault="00000000">
      <w:pPr>
        <w:pStyle w:val="Corpsdetexte"/>
        <w:spacing w:line="252" w:lineRule="auto"/>
        <w:ind w:left="141" w:right="138"/>
        <w:jc w:val="both"/>
        <w:rPr>
          <w:rFonts w:ascii="Times New Roman" w:hAnsi="Times New Roman" w:cs="Times New Roman"/>
        </w:rPr>
      </w:pPr>
      <w:r w:rsidRPr="00C74C1F">
        <w:rPr>
          <w:rFonts w:ascii="Times New Roman" w:hAnsi="Times New Roman" w:cs="Times New Roman"/>
        </w:rPr>
        <w:t>L'un des avantages majeurs de ces modules est leur facilité d'intégration avec l'ESP32. Chaque module peut utiliser soit le protocole I2C, soit le SPI pour communiquer avec l'ESP32, offrant ainsi une flexibilité dans la configuration. De plus, chaque module est équipé de huit broches, comprenant principalement des broches d'alimentation et de communication, ce qui simplifie grandement le processus de connexion et d'intégration dans le système global.</w:t>
      </w:r>
    </w:p>
    <w:p w14:paraId="1DD94236" w14:textId="77777777" w:rsidR="00503FC5" w:rsidRPr="00C74C1F" w:rsidRDefault="00503FC5">
      <w:pPr>
        <w:pStyle w:val="Corpsdetexte"/>
        <w:spacing w:before="43"/>
        <w:rPr>
          <w:rFonts w:ascii="Times New Roman" w:hAnsi="Times New Roman" w:cs="Times New Roman"/>
        </w:rPr>
      </w:pPr>
    </w:p>
    <w:p w14:paraId="32CDD8E0" w14:textId="77777777" w:rsidR="00503FC5" w:rsidRPr="002D1F5C" w:rsidRDefault="00000000" w:rsidP="002D1F5C">
      <w:pPr>
        <w:ind w:firstLine="141"/>
        <w:rPr>
          <w:rFonts w:ascii="Times New Roman" w:hAnsi="Times New Roman" w:cs="Times New Roman"/>
          <w:u w:val="single"/>
        </w:rPr>
      </w:pPr>
      <w:r w:rsidRPr="002D1F5C">
        <w:rPr>
          <w:rFonts w:ascii="Times New Roman" w:hAnsi="Times New Roman" w:cs="Times New Roman"/>
          <w:u w:val="single"/>
        </w:rPr>
        <w:t>Pin d’alimentation :</w:t>
      </w:r>
    </w:p>
    <w:p w14:paraId="3717F6E8" w14:textId="5CC221DF" w:rsidR="002D1F5C" w:rsidRPr="002D1F5C" w:rsidRDefault="00000000" w:rsidP="009E28E5">
      <w:pPr>
        <w:pStyle w:val="Paragraphedeliste"/>
        <w:numPr>
          <w:ilvl w:val="0"/>
          <w:numId w:val="2"/>
        </w:numPr>
        <w:tabs>
          <w:tab w:val="left" w:pos="861"/>
        </w:tabs>
        <w:spacing w:before="174" w:line="266" w:lineRule="auto"/>
        <w:ind w:right="137"/>
        <w:rPr>
          <w:rFonts w:ascii="Times New Roman" w:hAnsi="Times New Roman" w:cs="Times New Roman"/>
        </w:rPr>
      </w:pPr>
      <w:r w:rsidRPr="002D1F5C">
        <w:rPr>
          <w:rFonts w:ascii="Times New Roman" w:hAnsi="Times New Roman" w:cs="Times New Roman"/>
          <w:spacing w:val="-2"/>
        </w:rPr>
        <w:t>VIN</w:t>
      </w:r>
      <w:r w:rsidR="002D1F5C">
        <w:rPr>
          <w:rFonts w:ascii="Times New Roman" w:hAnsi="Times New Roman" w:cs="Times New Roman"/>
          <w:spacing w:val="-2"/>
        </w:rPr>
        <w:t xml:space="preserve"> – 3.3V</w:t>
      </w:r>
      <w:r w:rsidR="002D1F5C" w:rsidRPr="002D1F5C">
        <w:rPr>
          <w:rFonts w:ascii="Times New Roman" w:hAnsi="Times New Roman" w:cs="Times New Roman"/>
          <w:spacing w:val="-10"/>
        </w:rPr>
        <w:t xml:space="preserve">, </w:t>
      </w:r>
      <w:r w:rsidRPr="002D1F5C">
        <w:rPr>
          <w:rFonts w:ascii="Times New Roman" w:hAnsi="Times New Roman" w:cs="Times New Roman"/>
          <w:spacing w:val="-2"/>
        </w:rPr>
        <w:t>il</w:t>
      </w:r>
      <w:r w:rsidRPr="002D1F5C">
        <w:rPr>
          <w:rFonts w:ascii="Times New Roman" w:hAnsi="Times New Roman" w:cs="Times New Roman"/>
          <w:spacing w:val="-15"/>
        </w:rPr>
        <w:t xml:space="preserve"> </w:t>
      </w:r>
      <w:r w:rsidRPr="002D1F5C">
        <w:rPr>
          <w:rFonts w:ascii="Times New Roman" w:hAnsi="Times New Roman" w:cs="Times New Roman"/>
          <w:spacing w:val="-2"/>
        </w:rPr>
        <w:t>s'agit</w:t>
      </w:r>
      <w:r w:rsidRPr="002D1F5C">
        <w:rPr>
          <w:rFonts w:ascii="Times New Roman" w:hAnsi="Times New Roman" w:cs="Times New Roman"/>
          <w:spacing w:val="-12"/>
        </w:rPr>
        <w:t xml:space="preserve"> </w:t>
      </w:r>
      <w:r w:rsidRPr="002D1F5C">
        <w:rPr>
          <w:rFonts w:ascii="Times New Roman" w:hAnsi="Times New Roman" w:cs="Times New Roman"/>
          <w:spacing w:val="-2"/>
        </w:rPr>
        <w:t>de</w:t>
      </w:r>
      <w:r w:rsidR="002D1F5C">
        <w:rPr>
          <w:rFonts w:ascii="Times New Roman" w:hAnsi="Times New Roman" w:cs="Times New Roman"/>
          <w:spacing w:val="-2"/>
        </w:rPr>
        <w:t>s</w:t>
      </w:r>
      <w:r w:rsidRPr="002D1F5C">
        <w:rPr>
          <w:rFonts w:ascii="Times New Roman" w:hAnsi="Times New Roman" w:cs="Times New Roman"/>
          <w:spacing w:val="-12"/>
        </w:rPr>
        <w:t xml:space="preserve"> </w:t>
      </w:r>
      <w:r w:rsidRPr="002D1F5C">
        <w:rPr>
          <w:rFonts w:ascii="Times New Roman" w:hAnsi="Times New Roman" w:cs="Times New Roman"/>
          <w:spacing w:val="-2"/>
        </w:rPr>
        <w:t>broche</w:t>
      </w:r>
      <w:r w:rsidR="002D1F5C">
        <w:rPr>
          <w:rFonts w:ascii="Times New Roman" w:hAnsi="Times New Roman" w:cs="Times New Roman"/>
          <w:spacing w:val="-2"/>
        </w:rPr>
        <w:t>s</w:t>
      </w:r>
      <w:r w:rsidRPr="002D1F5C">
        <w:rPr>
          <w:rFonts w:ascii="Times New Roman" w:hAnsi="Times New Roman" w:cs="Times New Roman"/>
          <w:spacing w:val="-12"/>
        </w:rPr>
        <w:t xml:space="preserve"> </w:t>
      </w:r>
      <w:r w:rsidRPr="002D1F5C">
        <w:rPr>
          <w:rFonts w:ascii="Times New Roman" w:hAnsi="Times New Roman" w:cs="Times New Roman"/>
          <w:spacing w:val="-2"/>
        </w:rPr>
        <w:t>d'alimentation,</w:t>
      </w:r>
      <w:r w:rsidRPr="002D1F5C">
        <w:rPr>
          <w:rFonts w:ascii="Times New Roman" w:hAnsi="Times New Roman" w:cs="Times New Roman"/>
          <w:spacing w:val="-14"/>
        </w:rPr>
        <w:t xml:space="preserve"> </w:t>
      </w:r>
      <w:r w:rsidR="002D1F5C" w:rsidRPr="002D1F5C">
        <w:rPr>
          <w:rFonts w:ascii="Times New Roman" w:hAnsi="Times New Roman" w:cs="Times New Roman"/>
          <w:spacing w:val="-14"/>
        </w:rPr>
        <w:t>l</w:t>
      </w:r>
      <w:r w:rsidR="00C74C1F" w:rsidRPr="002D1F5C">
        <w:rPr>
          <w:rFonts w:ascii="Times New Roman" w:hAnsi="Times New Roman" w:cs="Times New Roman"/>
          <w:spacing w:val="-2"/>
        </w:rPr>
        <w:t>es</w:t>
      </w:r>
      <w:r w:rsidR="00C74C1F" w:rsidRPr="002D1F5C">
        <w:rPr>
          <w:rFonts w:ascii="Times New Roman" w:hAnsi="Times New Roman" w:cs="Times New Roman"/>
          <w:spacing w:val="-12"/>
        </w:rPr>
        <w:t xml:space="preserve"> </w:t>
      </w:r>
      <w:r w:rsidR="00C74C1F" w:rsidRPr="002D1F5C">
        <w:rPr>
          <w:rFonts w:ascii="Times New Roman" w:hAnsi="Times New Roman" w:cs="Times New Roman"/>
          <w:spacing w:val="-2"/>
        </w:rPr>
        <w:t>capteurs</w:t>
      </w:r>
      <w:r w:rsidRPr="002D1F5C">
        <w:rPr>
          <w:rFonts w:ascii="Times New Roman" w:hAnsi="Times New Roman" w:cs="Times New Roman"/>
          <w:spacing w:val="-12"/>
        </w:rPr>
        <w:t xml:space="preserve"> </w:t>
      </w:r>
      <w:r w:rsidRPr="002D1F5C">
        <w:rPr>
          <w:rFonts w:ascii="Times New Roman" w:hAnsi="Times New Roman" w:cs="Times New Roman"/>
          <w:spacing w:val="-2"/>
        </w:rPr>
        <w:t>de</w:t>
      </w:r>
      <w:r w:rsidRPr="002D1F5C">
        <w:rPr>
          <w:rFonts w:ascii="Times New Roman" w:hAnsi="Times New Roman" w:cs="Times New Roman"/>
          <w:spacing w:val="-12"/>
        </w:rPr>
        <w:t xml:space="preserve"> </w:t>
      </w:r>
      <w:r w:rsidRPr="002D1F5C">
        <w:rPr>
          <w:rFonts w:ascii="Times New Roman" w:hAnsi="Times New Roman" w:cs="Times New Roman"/>
          <w:spacing w:val="-2"/>
        </w:rPr>
        <w:t>gaz</w:t>
      </w:r>
      <w:r w:rsidRPr="002D1F5C">
        <w:rPr>
          <w:rFonts w:ascii="Times New Roman" w:hAnsi="Times New Roman" w:cs="Times New Roman"/>
          <w:spacing w:val="-12"/>
        </w:rPr>
        <w:t xml:space="preserve"> </w:t>
      </w:r>
      <w:r w:rsidRPr="002D1F5C">
        <w:rPr>
          <w:rFonts w:ascii="Times New Roman" w:hAnsi="Times New Roman" w:cs="Times New Roman"/>
          <w:spacing w:val="-2"/>
        </w:rPr>
        <w:t>et</w:t>
      </w:r>
      <w:r w:rsidRPr="002D1F5C">
        <w:rPr>
          <w:rFonts w:ascii="Times New Roman" w:hAnsi="Times New Roman" w:cs="Times New Roman"/>
          <w:spacing w:val="-13"/>
        </w:rPr>
        <w:t xml:space="preserve"> </w:t>
      </w:r>
      <w:r w:rsidRPr="002D1F5C">
        <w:rPr>
          <w:rFonts w:ascii="Times New Roman" w:hAnsi="Times New Roman" w:cs="Times New Roman"/>
          <w:spacing w:val="-2"/>
        </w:rPr>
        <w:t>de</w:t>
      </w:r>
      <w:r w:rsidRPr="002D1F5C">
        <w:rPr>
          <w:rFonts w:ascii="Times New Roman" w:hAnsi="Times New Roman" w:cs="Times New Roman"/>
          <w:spacing w:val="-12"/>
        </w:rPr>
        <w:t xml:space="preserve"> </w:t>
      </w:r>
      <w:r w:rsidRPr="002D1F5C">
        <w:rPr>
          <w:rFonts w:ascii="Times New Roman" w:hAnsi="Times New Roman" w:cs="Times New Roman"/>
          <w:spacing w:val="-2"/>
        </w:rPr>
        <w:t xml:space="preserve">température </w:t>
      </w:r>
      <w:r w:rsidR="002D1F5C" w:rsidRPr="002D1F5C">
        <w:rPr>
          <w:rFonts w:ascii="Times New Roman" w:hAnsi="Times New Roman" w:cs="Times New Roman"/>
          <w:spacing w:val="-2"/>
        </w:rPr>
        <w:t xml:space="preserve">ayant une tension d’alimentation de </w:t>
      </w:r>
      <w:r w:rsidRPr="002D1F5C">
        <w:rPr>
          <w:rFonts w:ascii="Times New Roman" w:hAnsi="Times New Roman" w:cs="Times New Roman"/>
        </w:rPr>
        <w:t>3</w:t>
      </w:r>
      <w:r w:rsidR="002D1F5C" w:rsidRPr="002D1F5C">
        <w:rPr>
          <w:rFonts w:ascii="Times New Roman" w:hAnsi="Times New Roman" w:cs="Times New Roman"/>
        </w:rPr>
        <w:t>.3</w:t>
      </w:r>
      <w:r w:rsidRPr="002D1F5C">
        <w:rPr>
          <w:rFonts w:ascii="Times New Roman" w:hAnsi="Times New Roman" w:cs="Times New Roman"/>
        </w:rPr>
        <w:t>V,</w:t>
      </w:r>
      <w:r w:rsidRPr="002D1F5C">
        <w:rPr>
          <w:rFonts w:ascii="Times New Roman" w:hAnsi="Times New Roman" w:cs="Times New Roman"/>
          <w:spacing w:val="-6"/>
        </w:rPr>
        <w:t xml:space="preserve"> </w:t>
      </w:r>
      <w:r w:rsidRPr="002D1F5C">
        <w:rPr>
          <w:rFonts w:ascii="Times New Roman" w:hAnsi="Times New Roman" w:cs="Times New Roman"/>
        </w:rPr>
        <w:t>nous</w:t>
      </w:r>
      <w:r w:rsidRPr="002D1F5C">
        <w:rPr>
          <w:rFonts w:ascii="Times New Roman" w:hAnsi="Times New Roman" w:cs="Times New Roman"/>
          <w:spacing w:val="-4"/>
        </w:rPr>
        <w:t xml:space="preserve"> </w:t>
      </w:r>
      <w:r w:rsidRPr="002D1F5C">
        <w:rPr>
          <w:rFonts w:ascii="Times New Roman" w:hAnsi="Times New Roman" w:cs="Times New Roman"/>
        </w:rPr>
        <w:t>avons</w:t>
      </w:r>
      <w:r w:rsidRPr="002D1F5C">
        <w:rPr>
          <w:rFonts w:ascii="Times New Roman" w:hAnsi="Times New Roman" w:cs="Times New Roman"/>
          <w:spacing w:val="-4"/>
        </w:rPr>
        <w:t xml:space="preserve"> </w:t>
      </w:r>
      <w:r w:rsidR="002D1F5C" w:rsidRPr="002D1F5C">
        <w:rPr>
          <w:rFonts w:ascii="Times New Roman" w:hAnsi="Times New Roman" w:cs="Times New Roman"/>
          <w:spacing w:val="-4"/>
        </w:rPr>
        <w:t xml:space="preserve">donc </w:t>
      </w:r>
      <w:r w:rsidRPr="002D1F5C">
        <w:rPr>
          <w:rFonts w:ascii="Times New Roman" w:hAnsi="Times New Roman" w:cs="Times New Roman"/>
        </w:rPr>
        <w:t>inclus</w:t>
      </w:r>
      <w:r w:rsidRPr="002D1F5C">
        <w:rPr>
          <w:rFonts w:ascii="Times New Roman" w:hAnsi="Times New Roman" w:cs="Times New Roman"/>
          <w:spacing w:val="-4"/>
        </w:rPr>
        <w:t xml:space="preserve"> </w:t>
      </w:r>
      <w:r w:rsidRPr="002D1F5C">
        <w:rPr>
          <w:rFonts w:ascii="Times New Roman" w:hAnsi="Times New Roman" w:cs="Times New Roman"/>
        </w:rPr>
        <w:t>un</w:t>
      </w:r>
      <w:r w:rsidRPr="002D1F5C">
        <w:rPr>
          <w:rFonts w:ascii="Times New Roman" w:hAnsi="Times New Roman" w:cs="Times New Roman"/>
          <w:spacing w:val="-6"/>
        </w:rPr>
        <w:t xml:space="preserve"> </w:t>
      </w:r>
      <w:r w:rsidRPr="002D1F5C">
        <w:rPr>
          <w:rFonts w:ascii="Times New Roman" w:hAnsi="Times New Roman" w:cs="Times New Roman"/>
        </w:rPr>
        <w:t>régulateur</w:t>
      </w:r>
      <w:r w:rsidRPr="002D1F5C">
        <w:rPr>
          <w:rFonts w:ascii="Times New Roman" w:hAnsi="Times New Roman" w:cs="Times New Roman"/>
          <w:spacing w:val="-5"/>
        </w:rPr>
        <w:t xml:space="preserve"> </w:t>
      </w:r>
      <w:r w:rsidRPr="002D1F5C">
        <w:rPr>
          <w:rFonts w:ascii="Times New Roman" w:hAnsi="Times New Roman" w:cs="Times New Roman"/>
        </w:rPr>
        <w:t>de</w:t>
      </w:r>
      <w:r w:rsidRPr="002D1F5C">
        <w:rPr>
          <w:rFonts w:ascii="Times New Roman" w:hAnsi="Times New Roman" w:cs="Times New Roman"/>
          <w:spacing w:val="-4"/>
        </w:rPr>
        <w:t xml:space="preserve"> </w:t>
      </w:r>
      <w:r w:rsidRPr="002D1F5C">
        <w:rPr>
          <w:rFonts w:ascii="Times New Roman" w:hAnsi="Times New Roman" w:cs="Times New Roman"/>
        </w:rPr>
        <w:t>tension</w:t>
      </w:r>
      <w:r w:rsidRPr="002D1F5C">
        <w:rPr>
          <w:rFonts w:ascii="Times New Roman" w:hAnsi="Times New Roman" w:cs="Times New Roman"/>
          <w:spacing w:val="-5"/>
        </w:rPr>
        <w:t xml:space="preserve"> </w:t>
      </w:r>
      <w:r w:rsidRPr="002D1F5C">
        <w:rPr>
          <w:rFonts w:ascii="Times New Roman" w:hAnsi="Times New Roman" w:cs="Times New Roman"/>
        </w:rPr>
        <w:t>à</w:t>
      </w:r>
      <w:r w:rsidRPr="002D1F5C">
        <w:rPr>
          <w:rFonts w:ascii="Times New Roman" w:hAnsi="Times New Roman" w:cs="Times New Roman"/>
          <w:spacing w:val="-5"/>
        </w:rPr>
        <w:t xml:space="preserve"> </w:t>
      </w:r>
      <w:r w:rsidRPr="002D1F5C">
        <w:rPr>
          <w:rFonts w:ascii="Times New Roman" w:hAnsi="Times New Roman" w:cs="Times New Roman"/>
        </w:rPr>
        <w:t>bord</w:t>
      </w:r>
      <w:r w:rsidRPr="002D1F5C">
        <w:rPr>
          <w:rFonts w:ascii="Times New Roman" w:hAnsi="Times New Roman" w:cs="Times New Roman"/>
          <w:spacing w:val="-4"/>
        </w:rPr>
        <w:t xml:space="preserve"> </w:t>
      </w:r>
      <w:r w:rsidRPr="002D1F5C">
        <w:rPr>
          <w:rFonts w:ascii="Times New Roman" w:hAnsi="Times New Roman" w:cs="Times New Roman"/>
        </w:rPr>
        <w:t>qui</w:t>
      </w:r>
      <w:r w:rsidRPr="002D1F5C">
        <w:rPr>
          <w:rFonts w:ascii="Times New Roman" w:hAnsi="Times New Roman" w:cs="Times New Roman"/>
          <w:spacing w:val="-3"/>
        </w:rPr>
        <w:t xml:space="preserve"> </w:t>
      </w:r>
      <w:r w:rsidR="002D1F5C" w:rsidRPr="002D1F5C">
        <w:rPr>
          <w:rFonts w:ascii="Times New Roman" w:hAnsi="Times New Roman" w:cs="Times New Roman"/>
        </w:rPr>
        <w:t>convertira</w:t>
      </w:r>
      <w:r w:rsidRPr="002D1F5C">
        <w:rPr>
          <w:rFonts w:ascii="Times New Roman" w:hAnsi="Times New Roman" w:cs="Times New Roman"/>
          <w:spacing w:val="-5"/>
        </w:rPr>
        <w:t xml:space="preserve"> </w:t>
      </w:r>
      <w:r w:rsidRPr="002D1F5C">
        <w:rPr>
          <w:rFonts w:ascii="Times New Roman" w:hAnsi="Times New Roman" w:cs="Times New Roman"/>
        </w:rPr>
        <w:t>5VDC</w:t>
      </w:r>
      <w:r w:rsidR="002D1F5C" w:rsidRPr="002D1F5C">
        <w:rPr>
          <w:rFonts w:ascii="Times New Roman" w:hAnsi="Times New Roman" w:cs="Times New Roman"/>
        </w:rPr>
        <w:t xml:space="preserve"> en 3.3VDC</w:t>
      </w:r>
      <w:r w:rsidRPr="002D1F5C">
        <w:rPr>
          <w:rFonts w:ascii="Times New Roman" w:hAnsi="Times New Roman" w:cs="Times New Roman"/>
        </w:rPr>
        <w:t>.</w:t>
      </w:r>
      <w:r w:rsidR="002D1F5C">
        <w:rPr>
          <w:rFonts w:ascii="Times New Roman" w:hAnsi="Times New Roman" w:cs="Times New Roman"/>
        </w:rPr>
        <w:t xml:space="preserve"> Ces deux bornes sont pontées.</w:t>
      </w:r>
    </w:p>
    <w:p w14:paraId="297CF8B5" w14:textId="77777777" w:rsidR="00503FC5" w:rsidRPr="002D1F5C" w:rsidRDefault="00000000">
      <w:pPr>
        <w:pStyle w:val="Paragraphedeliste"/>
        <w:numPr>
          <w:ilvl w:val="0"/>
          <w:numId w:val="2"/>
        </w:numPr>
        <w:tabs>
          <w:tab w:val="left" w:pos="860"/>
        </w:tabs>
        <w:spacing w:line="258" w:lineRule="exact"/>
        <w:ind w:left="860" w:hanging="359"/>
        <w:rPr>
          <w:rFonts w:ascii="Times New Roman" w:hAnsi="Times New Roman" w:cs="Times New Roman"/>
        </w:rPr>
      </w:pPr>
      <w:r w:rsidRPr="00C74C1F">
        <w:rPr>
          <w:rFonts w:ascii="Times New Roman" w:hAnsi="Times New Roman" w:cs="Times New Roman"/>
          <w:spacing w:val="-2"/>
        </w:rPr>
        <w:t>GND</w:t>
      </w:r>
      <w:r w:rsidRPr="00C74C1F">
        <w:rPr>
          <w:rFonts w:ascii="Times New Roman" w:hAnsi="Times New Roman" w:cs="Times New Roman"/>
          <w:spacing w:val="-14"/>
        </w:rPr>
        <w:t xml:space="preserve"> </w:t>
      </w:r>
      <w:r w:rsidRPr="00C74C1F">
        <w:rPr>
          <w:rFonts w:ascii="Times New Roman" w:hAnsi="Times New Roman" w:cs="Times New Roman"/>
          <w:spacing w:val="-2"/>
        </w:rPr>
        <w:t>-</w:t>
      </w:r>
      <w:r w:rsidRPr="00C74C1F">
        <w:rPr>
          <w:rFonts w:ascii="Times New Roman" w:hAnsi="Times New Roman" w:cs="Times New Roman"/>
          <w:spacing w:val="-17"/>
        </w:rPr>
        <w:t xml:space="preserve"> </w:t>
      </w:r>
      <w:r w:rsidRPr="00C74C1F">
        <w:rPr>
          <w:rFonts w:ascii="Times New Roman" w:hAnsi="Times New Roman" w:cs="Times New Roman"/>
          <w:spacing w:val="-2"/>
        </w:rPr>
        <w:t>Masse</w:t>
      </w:r>
      <w:r w:rsidRPr="00C74C1F">
        <w:rPr>
          <w:rFonts w:ascii="Times New Roman" w:hAnsi="Times New Roman" w:cs="Times New Roman"/>
          <w:spacing w:val="-14"/>
        </w:rPr>
        <w:t xml:space="preserve"> </w:t>
      </w:r>
      <w:r w:rsidRPr="00C74C1F">
        <w:rPr>
          <w:rFonts w:ascii="Times New Roman" w:hAnsi="Times New Roman" w:cs="Times New Roman"/>
          <w:spacing w:val="-2"/>
        </w:rPr>
        <w:t>commune</w:t>
      </w:r>
      <w:r w:rsidRPr="00C74C1F">
        <w:rPr>
          <w:rFonts w:ascii="Times New Roman" w:hAnsi="Times New Roman" w:cs="Times New Roman"/>
          <w:spacing w:val="-14"/>
        </w:rPr>
        <w:t xml:space="preserve"> </w:t>
      </w:r>
      <w:r w:rsidRPr="00C74C1F">
        <w:rPr>
          <w:rFonts w:ascii="Times New Roman" w:hAnsi="Times New Roman" w:cs="Times New Roman"/>
          <w:spacing w:val="-2"/>
        </w:rPr>
        <w:t>pour</w:t>
      </w:r>
      <w:r w:rsidRPr="00C74C1F">
        <w:rPr>
          <w:rFonts w:ascii="Times New Roman" w:hAnsi="Times New Roman" w:cs="Times New Roman"/>
          <w:spacing w:val="-12"/>
        </w:rPr>
        <w:t xml:space="preserve"> </w:t>
      </w:r>
      <w:r w:rsidRPr="00C74C1F">
        <w:rPr>
          <w:rFonts w:ascii="Times New Roman" w:hAnsi="Times New Roman" w:cs="Times New Roman"/>
          <w:spacing w:val="-2"/>
        </w:rPr>
        <w:t>l'alimentation</w:t>
      </w:r>
      <w:r w:rsidRPr="00C74C1F">
        <w:rPr>
          <w:rFonts w:ascii="Times New Roman" w:hAnsi="Times New Roman" w:cs="Times New Roman"/>
          <w:spacing w:val="-18"/>
        </w:rPr>
        <w:t xml:space="preserve"> </w:t>
      </w:r>
      <w:r w:rsidRPr="00C74C1F">
        <w:rPr>
          <w:rFonts w:ascii="Times New Roman" w:hAnsi="Times New Roman" w:cs="Times New Roman"/>
          <w:spacing w:val="-2"/>
        </w:rPr>
        <w:t>et</w:t>
      </w:r>
      <w:r w:rsidRPr="00C74C1F">
        <w:rPr>
          <w:rFonts w:ascii="Times New Roman" w:hAnsi="Times New Roman" w:cs="Times New Roman"/>
          <w:spacing w:val="-9"/>
        </w:rPr>
        <w:t xml:space="preserve"> </w:t>
      </w:r>
      <w:r w:rsidRPr="00C74C1F">
        <w:rPr>
          <w:rFonts w:ascii="Times New Roman" w:hAnsi="Times New Roman" w:cs="Times New Roman"/>
          <w:spacing w:val="-2"/>
        </w:rPr>
        <w:t>la</w:t>
      </w:r>
      <w:r w:rsidRPr="00C74C1F">
        <w:rPr>
          <w:rFonts w:ascii="Times New Roman" w:hAnsi="Times New Roman" w:cs="Times New Roman"/>
          <w:spacing w:val="-13"/>
        </w:rPr>
        <w:t xml:space="preserve"> </w:t>
      </w:r>
      <w:r w:rsidRPr="00C74C1F">
        <w:rPr>
          <w:rFonts w:ascii="Times New Roman" w:hAnsi="Times New Roman" w:cs="Times New Roman"/>
          <w:spacing w:val="-2"/>
        </w:rPr>
        <w:t>logique.</w:t>
      </w:r>
    </w:p>
    <w:p w14:paraId="6B23AA31" w14:textId="77777777" w:rsidR="002D1F5C" w:rsidRPr="00C74C1F" w:rsidRDefault="002D1F5C" w:rsidP="002D1F5C">
      <w:pPr>
        <w:pStyle w:val="Paragraphedeliste"/>
        <w:tabs>
          <w:tab w:val="left" w:pos="860"/>
        </w:tabs>
        <w:spacing w:line="258" w:lineRule="exact"/>
        <w:ind w:left="860" w:firstLine="0"/>
        <w:rPr>
          <w:rFonts w:ascii="Times New Roman" w:hAnsi="Times New Roman" w:cs="Times New Roman"/>
        </w:rPr>
      </w:pPr>
    </w:p>
    <w:p w14:paraId="3A5E0B86" w14:textId="77777777" w:rsidR="00503FC5" w:rsidRPr="002D1F5C" w:rsidRDefault="00000000" w:rsidP="002D1F5C">
      <w:pPr>
        <w:rPr>
          <w:rFonts w:ascii="Times New Roman" w:hAnsi="Times New Roman" w:cs="Times New Roman"/>
          <w:u w:val="single"/>
        </w:rPr>
      </w:pPr>
      <w:r w:rsidRPr="002D1F5C">
        <w:rPr>
          <w:rFonts w:ascii="Times New Roman" w:hAnsi="Times New Roman" w:cs="Times New Roman"/>
          <w:u w:val="single"/>
        </w:rPr>
        <w:t>Pin de communication :</w:t>
      </w:r>
    </w:p>
    <w:p w14:paraId="1E69B516" w14:textId="7AE58182" w:rsidR="002D1F5C" w:rsidRPr="002D1F5C" w:rsidRDefault="00000000">
      <w:pPr>
        <w:pStyle w:val="Paragraphedeliste"/>
        <w:numPr>
          <w:ilvl w:val="0"/>
          <w:numId w:val="2"/>
        </w:numPr>
        <w:tabs>
          <w:tab w:val="left" w:pos="861"/>
        </w:tabs>
        <w:spacing w:before="174" w:line="266" w:lineRule="auto"/>
        <w:ind w:right="140"/>
        <w:rPr>
          <w:rFonts w:ascii="Times New Roman" w:hAnsi="Times New Roman" w:cs="Times New Roman"/>
          <w:spacing w:val="-4"/>
        </w:rPr>
      </w:pPr>
      <w:r w:rsidRPr="00C74C1F">
        <w:rPr>
          <w:rFonts w:ascii="Times New Roman" w:hAnsi="Times New Roman" w:cs="Times New Roman"/>
          <w:spacing w:val="-4"/>
        </w:rPr>
        <w:t>CS</w:t>
      </w:r>
      <w:r w:rsidRPr="002D1F5C">
        <w:rPr>
          <w:rFonts w:ascii="Times New Roman" w:hAnsi="Times New Roman" w:cs="Times New Roman"/>
          <w:spacing w:val="-4"/>
        </w:rPr>
        <w:t xml:space="preserve"> </w:t>
      </w:r>
      <w:r w:rsidRPr="00C74C1F">
        <w:rPr>
          <w:rFonts w:ascii="Times New Roman" w:hAnsi="Times New Roman" w:cs="Times New Roman"/>
          <w:spacing w:val="-4"/>
        </w:rPr>
        <w:t>:</w:t>
      </w:r>
      <w:r w:rsidRPr="002D1F5C">
        <w:rPr>
          <w:rFonts w:ascii="Times New Roman" w:hAnsi="Times New Roman" w:cs="Times New Roman"/>
          <w:spacing w:val="-4"/>
        </w:rPr>
        <w:t xml:space="preserve"> </w:t>
      </w:r>
      <w:r w:rsidR="002D1F5C" w:rsidRPr="002D1F5C">
        <w:rPr>
          <w:rFonts w:ascii="Times New Roman" w:hAnsi="Times New Roman" w:cs="Times New Roman"/>
          <w:spacing w:val="-4"/>
        </w:rPr>
        <w:t xml:space="preserve">Le Chip Select permet de définir le protocole de communication du module. S’il est au niveau logique HAUT, alors l’I2C est le protocole actif. Sinon, le protocole utilisé est le SPI. Si vous changez de I2C à SPI alors que le module est alimenté alors il est impossible de rebasculer en I2C sans éteindre le composant et mettre la pin CS au niveau HAUT.  </w:t>
      </w:r>
    </w:p>
    <w:p w14:paraId="0CE4F326" w14:textId="486E3E28" w:rsidR="00503FC5" w:rsidRPr="002D1F5C" w:rsidRDefault="00000000" w:rsidP="002D1F5C">
      <w:pPr>
        <w:pStyle w:val="Paragraphedeliste"/>
        <w:numPr>
          <w:ilvl w:val="0"/>
          <w:numId w:val="2"/>
        </w:numPr>
        <w:tabs>
          <w:tab w:val="left" w:pos="860"/>
        </w:tabs>
        <w:spacing w:line="255" w:lineRule="exact"/>
        <w:ind w:left="860" w:hanging="359"/>
        <w:rPr>
          <w:rFonts w:ascii="Times New Roman" w:hAnsi="Times New Roman" w:cs="Times New Roman"/>
        </w:rPr>
      </w:pPr>
      <w:r w:rsidRPr="002D1F5C">
        <w:rPr>
          <w:rFonts w:ascii="Times New Roman" w:hAnsi="Times New Roman" w:cs="Times New Roman"/>
          <w:spacing w:val="-4"/>
        </w:rPr>
        <w:t>MOSI/SDA</w:t>
      </w:r>
      <w:r w:rsidRPr="002D1F5C">
        <w:rPr>
          <w:rFonts w:ascii="Times New Roman" w:hAnsi="Times New Roman" w:cs="Times New Roman"/>
          <w:spacing w:val="-20"/>
        </w:rPr>
        <w:t xml:space="preserve"> </w:t>
      </w:r>
      <w:r w:rsidRPr="002D1F5C">
        <w:rPr>
          <w:rFonts w:ascii="Times New Roman" w:hAnsi="Times New Roman" w:cs="Times New Roman"/>
          <w:spacing w:val="-4"/>
        </w:rPr>
        <w:t>:</w:t>
      </w:r>
      <w:r w:rsidRPr="002D1F5C">
        <w:rPr>
          <w:rFonts w:ascii="Times New Roman" w:hAnsi="Times New Roman" w:cs="Times New Roman"/>
          <w:spacing w:val="-21"/>
        </w:rPr>
        <w:t xml:space="preserve"> </w:t>
      </w:r>
      <w:r w:rsidR="00803B10">
        <w:rPr>
          <w:rFonts w:ascii="Times New Roman" w:hAnsi="Times New Roman" w:cs="Times New Roman"/>
          <w:spacing w:val="-4"/>
        </w:rPr>
        <w:t>MOSI est utilisé</w:t>
      </w:r>
      <w:r w:rsidRPr="002D1F5C">
        <w:rPr>
          <w:rFonts w:ascii="Times New Roman" w:hAnsi="Times New Roman" w:cs="Times New Roman"/>
          <w:spacing w:val="-21"/>
        </w:rPr>
        <w:t xml:space="preserve"> </w:t>
      </w:r>
      <w:r w:rsidRPr="002D1F5C">
        <w:rPr>
          <w:rFonts w:ascii="Times New Roman" w:hAnsi="Times New Roman" w:cs="Times New Roman"/>
          <w:spacing w:val="-4"/>
        </w:rPr>
        <w:t>en</w:t>
      </w:r>
      <w:r w:rsidRPr="002D1F5C">
        <w:rPr>
          <w:rFonts w:ascii="Times New Roman" w:hAnsi="Times New Roman" w:cs="Times New Roman"/>
          <w:spacing w:val="-22"/>
        </w:rPr>
        <w:t xml:space="preserve"> </w:t>
      </w:r>
      <w:r w:rsidRPr="002D1F5C">
        <w:rPr>
          <w:rFonts w:ascii="Times New Roman" w:hAnsi="Times New Roman" w:cs="Times New Roman"/>
          <w:spacing w:val="-4"/>
        </w:rPr>
        <w:t>mode</w:t>
      </w:r>
      <w:r w:rsidRPr="002D1F5C">
        <w:rPr>
          <w:rFonts w:ascii="Times New Roman" w:hAnsi="Times New Roman" w:cs="Times New Roman"/>
          <w:spacing w:val="-20"/>
        </w:rPr>
        <w:t xml:space="preserve"> </w:t>
      </w:r>
      <w:r w:rsidRPr="002D1F5C">
        <w:rPr>
          <w:rFonts w:ascii="Times New Roman" w:hAnsi="Times New Roman" w:cs="Times New Roman"/>
          <w:spacing w:val="-4"/>
        </w:rPr>
        <w:t>SPI</w:t>
      </w:r>
      <w:r w:rsidRPr="002D1F5C">
        <w:rPr>
          <w:rFonts w:ascii="Times New Roman" w:hAnsi="Times New Roman" w:cs="Times New Roman"/>
          <w:spacing w:val="-23"/>
        </w:rPr>
        <w:t xml:space="preserve"> </w:t>
      </w:r>
      <w:r w:rsidRPr="002D1F5C">
        <w:rPr>
          <w:rFonts w:ascii="Times New Roman" w:hAnsi="Times New Roman" w:cs="Times New Roman"/>
          <w:spacing w:val="-4"/>
        </w:rPr>
        <w:t>c’est</w:t>
      </w:r>
      <w:r w:rsidRPr="002D1F5C">
        <w:rPr>
          <w:rFonts w:ascii="Times New Roman" w:hAnsi="Times New Roman" w:cs="Times New Roman"/>
          <w:spacing w:val="-22"/>
        </w:rPr>
        <w:t xml:space="preserve"> </w:t>
      </w:r>
      <w:r w:rsidRPr="002D1F5C">
        <w:rPr>
          <w:rFonts w:ascii="Times New Roman" w:hAnsi="Times New Roman" w:cs="Times New Roman"/>
          <w:spacing w:val="-4"/>
        </w:rPr>
        <w:t>Master</w:t>
      </w:r>
      <w:r w:rsidRPr="002D1F5C">
        <w:rPr>
          <w:rFonts w:ascii="Times New Roman" w:hAnsi="Times New Roman" w:cs="Times New Roman"/>
          <w:spacing w:val="-19"/>
        </w:rPr>
        <w:t xml:space="preserve"> </w:t>
      </w:r>
      <w:r w:rsidRPr="002D1F5C">
        <w:rPr>
          <w:rFonts w:ascii="Times New Roman" w:hAnsi="Times New Roman" w:cs="Times New Roman"/>
          <w:spacing w:val="-4"/>
        </w:rPr>
        <w:t>Output</w:t>
      </w:r>
      <w:r w:rsidRPr="002D1F5C">
        <w:rPr>
          <w:rFonts w:ascii="Times New Roman" w:hAnsi="Times New Roman" w:cs="Times New Roman"/>
          <w:spacing w:val="-22"/>
        </w:rPr>
        <w:t xml:space="preserve"> </w:t>
      </w:r>
      <w:r w:rsidRPr="002D1F5C">
        <w:rPr>
          <w:rFonts w:ascii="Times New Roman" w:hAnsi="Times New Roman" w:cs="Times New Roman"/>
          <w:spacing w:val="-4"/>
        </w:rPr>
        <w:t>Slave</w:t>
      </w:r>
      <w:r w:rsidRPr="002D1F5C">
        <w:rPr>
          <w:rFonts w:ascii="Times New Roman" w:hAnsi="Times New Roman" w:cs="Times New Roman"/>
          <w:spacing w:val="-18"/>
        </w:rPr>
        <w:t xml:space="preserve"> </w:t>
      </w:r>
      <w:r w:rsidRPr="002D1F5C">
        <w:rPr>
          <w:rFonts w:ascii="Times New Roman" w:hAnsi="Times New Roman" w:cs="Times New Roman"/>
          <w:spacing w:val="-4"/>
        </w:rPr>
        <w:t>Input</w:t>
      </w:r>
      <w:r w:rsidR="00803B10">
        <w:rPr>
          <w:rFonts w:ascii="Times New Roman" w:hAnsi="Times New Roman" w:cs="Times New Roman"/>
          <w:spacing w:val="-4"/>
        </w:rPr>
        <w:t xml:space="preserve"> ; </w:t>
      </w:r>
      <w:r w:rsidRPr="002D1F5C">
        <w:rPr>
          <w:rFonts w:ascii="Times New Roman" w:hAnsi="Times New Roman" w:cs="Times New Roman"/>
          <w:spacing w:val="-4"/>
        </w:rPr>
        <w:t>en</w:t>
      </w:r>
      <w:r w:rsidRPr="002D1F5C">
        <w:rPr>
          <w:rFonts w:ascii="Times New Roman" w:hAnsi="Times New Roman" w:cs="Times New Roman"/>
          <w:spacing w:val="-14"/>
        </w:rPr>
        <w:t xml:space="preserve"> </w:t>
      </w:r>
      <w:r w:rsidRPr="002D1F5C">
        <w:rPr>
          <w:rFonts w:ascii="Times New Roman" w:hAnsi="Times New Roman" w:cs="Times New Roman"/>
          <w:spacing w:val="-4"/>
        </w:rPr>
        <w:t>mode</w:t>
      </w:r>
      <w:r w:rsidRPr="002D1F5C">
        <w:rPr>
          <w:rFonts w:ascii="Times New Roman" w:hAnsi="Times New Roman" w:cs="Times New Roman"/>
          <w:spacing w:val="-13"/>
        </w:rPr>
        <w:t xml:space="preserve"> </w:t>
      </w:r>
      <w:r w:rsidRPr="002D1F5C">
        <w:rPr>
          <w:rFonts w:ascii="Times New Roman" w:hAnsi="Times New Roman" w:cs="Times New Roman"/>
          <w:spacing w:val="-4"/>
        </w:rPr>
        <w:t>I2C</w:t>
      </w:r>
      <w:r w:rsidRPr="002D1F5C">
        <w:rPr>
          <w:rFonts w:ascii="Times New Roman" w:hAnsi="Times New Roman" w:cs="Times New Roman"/>
          <w:spacing w:val="-14"/>
        </w:rPr>
        <w:t xml:space="preserve"> </w:t>
      </w:r>
      <w:r w:rsidRPr="002D1F5C">
        <w:rPr>
          <w:rFonts w:ascii="Times New Roman" w:hAnsi="Times New Roman" w:cs="Times New Roman"/>
          <w:spacing w:val="-4"/>
        </w:rPr>
        <w:t>c’est</w:t>
      </w:r>
      <w:r w:rsidRPr="002D1F5C">
        <w:rPr>
          <w:rFonts w:ascii="Times New Roman" w:hAnsi="Times New Roman" w:cs="Times New Roman"/>
          <w:spacing w:val="-13"/>
        </w:rPr>
        <w:t xml:space="preserve"> </w:t>
      </w:r>
      <w:proofErr w:type="gramStart"/>
      <w:r w:rsidR="002D1F5C">
        <w:rPr>
          <w:rFonts w:ascii="Times New Roman" w:hAnsi="Times New Roman" w:cs="Times New Roman"/>
          <w:spacing w:val="-4"/>
        </w:rPr>
        <w:t>la pin</w:t>
      </w:r>
      <w:proofErr w:type="gramEnd"/>
      <w:r w:rsidR="002D1F5C">
        <w:rPr>
          <w:rFonts w:ascii="Times New Roman" w:hAnsi="Times New Roman" w:cs="Times New Roman"/>
          <w:spacing w:val="-4"/>
        </w:rPr>
        <w:t xml:space="preserve"> permettant de transmettre les données dans les deux sens</w:t>
      </w:r>
      <w:r w:rsidR="00803B10">
        <w:rPr>
          <w:rFonts w:ascii="Times New Roman" w:hAnsi="Times New Roman" w:cs="Times New Roman"/>
          <w:spacing w:val="-4"/>
        </w:rPr>
        <w:t xml:space="preserve"> (Master/Slave et Slave/Master)</w:t>
      </w:r>
      <w:r w:rsidR="002D1F5C">
        <w:rPr>
          <w:rFonts w:ascii="Times New Roman" w:hAnsi="Times New Roman" w:cs="Times New Roman"/>
          <w:spacing w:val="-4"/>
        </w:rPr>
        <w:t xml:space="preserve">. </w:t>
      </w:r>
    </w:p>
    <w:p w14:paraId="4650AEE7" w14:textId="2D06BED4" w:rsidR="00503FC5" w:rsidRPr="00C74C1F" w:rsidRDefault="00000000">
      <w:pPr>
        <w:pStyle w:val="Paragraphedeliste"/>
        <w:numPr>
          <w:ilvl w:val="0"/>
          <w:numId w:val="2"/>
        </w:numPr>
        <w:tabs>
          <w:tab w:val="left" w:pos="860"/>
        </w:tabs>
        <w:spacing w:before="13"/>
        <w:ind w:left="860" w:hanging="359"/>
        <w:rPr>
          <w:rFonts w:ascii="Times New Roman" w:hAnsi="Times New Roman" w:cs="Times New Roman"/>
        </w:rPr>
      </w:pPr>
      <w:r w:rsidRPr="00C74C1F">
        <w:rPr>
          <w:rFonts w:ascii="Times New Roman" w:hAnsi="Times New Roman" w:cs="Times New Roman"/>
          <w:spacing w:val="-2"/>
        </w:rPr>
        <w:t>SCLK/SCL</w:t>
      </w:r>
      <w:r w:rsidRPr="00C74C1F">
        <w:rPr>
          <w:rFonts w:ascii="Times New Roman" w:hAnsi="Times New Roman" w:cs="Times New Roman"/>
          <w:spacing w:val="-21"/>
        </w:rPr>
        <w:t xml:space="preserve"> </w:t>
      </w:r>
      <w:r w:rsidRPr="00C74C1F">
        <w:rPr>
          <w:rFonts w:ascii="Times New Roman" w:hAnsi="Times New Roman" w:cs="Times New Roman"/>
          <w:spacing w:val="-2"/>
        </w:rPr>
        <w:t>:</w:t>
      </w:r>
      <w:r w:rsidRPr="00C74C1F">
        <w:rPr>
          <w:rFonts w:ascii="Times New Roman" w:hAnsi="Times New Roman" w:cs="Times New Roman"/>
          <w:spacing w:val="-20"/>
        </w:rPr>
        <w:t xml:space="preserve"> </w:t>
      </w:r>
      <w:r w:rsidR="00803B10">
        <w:rPr>
          <w:rFonts w:ascii="Times New Roman" w:hAnsi="Times New Roman" w:cs="Times New Roman"/>
          <w:spacing w:val="-2"/>
        </w:rPr>
        <w:t xml:space="preserve">pin transmettant l’horloge </w:t>
      </w:r>
      <w:proofErr w:type="spellStart"/>
      <w:r w:rsidR="00803B10">
        <w:rPr>
          <w:rFonts w:ascii="Times New Roman" w:hAnsi="Times New Roman" w:cs="Times New Roman"/>
          <w:spacing w:val="-2"/>
        </w:rPr>
        <w:t>peut</w:t>
      </w:r>
      <w:proofErr w:type="spellEnd"/>
      <w:r w:rsidR="00803B10">
        <w:rPr>
          <w:rFonts w:ascii="Times New Roman" w:hAnsi="Times New Roman" w:cs="Times New Roman"/>
          <w:spacing w:val="-2"/>
        </w:rPr>
        <w:t xml:space="preserve"> </w:t>
      </w:r>
      <w:proofErr w:type="spellStart"/>
      <w:r w:rsidR="00803B10">
        <w:rPr>
          <w:rFonts w:ascii="Times New Roman" w:hAnsi="Times New Roman" w:cs="Times New Roman"/>
          <w:spacing w:val="-2"/>
        </w:rPr>
        <w:t>importe</w:t>
      </w:r>
      <w:proofErr w:type="spellEnd"/>
      <w:r w:rsidR="00803B10">
        <w:rPr>
          <w:rFonts w:ascii="Times New Roman" w:hAnsi="Times New Roman" w:cs="Times New Roman"/>
          <w:spacing w:val="-2"/>
        </w:rPr>
        <w:t xml:space="preserve"> le mode. </w:t>
      </w:r>
    </w:p>
    <w:p w14:paraId="0F1FD01B" w14:textId="0293B0B6" w:rsidR="00503FC5" w:rsidRPr="00803B10" w:rsidRDefault="00000000" w:rsidP="00E869F5">
      <w:pPr>
        <w:pStyle w:val="Paragraphedeliste"/>
        <w:numPr>
          <w:ilvl w:val="1"/>
          <w:numId w:val="2"/>
        </w:numPr>
        <w:tabs>
          <w:tab w:val="left" w:pos="861"/>
        </w:tabs>
        <w:spacing w:before="13" w:line="269" w:lineRule="exact"/>
        <w:ind w:left="1580" w:right="495" w:hanging="359"/>
        <w:rPr>
          <w:rFonts w:ascii="Times New Roman" w:hAnsi="Times New Roman" w:cs="Times New Roman"/>
        </w:rPr>
      </w:pPr>
      <w:r w:rsidRPr="00803B10">
        <w:rPr>
          <w:rFonts w:ascii="Times New Roman" w:hAnsi="Times New Roman" w:cs="Times New Roman"/>
          <w:spacing w:val="-6"/>
        </w:rPr>
        <w:t>MISO/ADDR</w:t>
      </w:r>
      <w:r w:rsidRPr="00803B10">
        <w:rPr>
          <w:rFonts w:ascii="Times New Roman" w:hAnsi="Times New Roman" w:cs="Times New Roman"/>
          <w:spacing w:val="-9"/>
        </w:rPr>
        <w:t xml:space="preserve"> </w:t>
      </w:r>
      <w:r w:rsidRPr="00803B10">
        <w:rPr>
          <w:rFonts w:ascii="Times New Roman" w:hAnsi="Times New Roman" w:cs="Times New Roman"/>
          <w:spacing w:val="-6"/>
        </w:rPr>
        <w:t>:</w:t>
      </w:r>
      <w:r w:rsidRPr="00803B10">
        <w:rPr>
          <w:rFonts w:ascii="Times New Roman" w:hAnsi="Times New Roman" w:cs="Times New Roman"/>
          <w:spacing w:val="-7"/>
        </w:rPr>
        <w:t xml:space="preserve"> </w:t>
      </w:r>
      <w:r w:rsidR="00803B10" w:rsidRPr="00803B10">
        <w:rPr>
          <w:rFonts w:ascii="Times New Roman" w:hAnsi="Times New Roman" w:cs="Times New Roman"/>
          <w:spacing w:val="-6"/>
        </w:rPr>
        <w:t>MISO est utilisé en</w:t>
      </w:r>
      <w:r w:rsidRPr="00803B10">
        <w:rPr>
          <w:rFonts w:ascii="Times New Roman" w:hAnsi="Times New Roman" w:cs="Times New Roman"/>
          <w:spacing w:val="-7"/>
        </w:rPr>
        <w:t xml:space="preserve"> </w:t>
      </w:r>
      <w:r w:rsidRPr="00803B10">
        <w:rPr>
          <w:rFonts w:ascii="Times New Roman" w:hAnsi="Times New Roman" w:cs="Times New Roman"/>
          <w:spacing w:val="-6"/>
        </w:rPr>
        <w:t>SPI</w:t>
      </w:r>
      <w:r w:rsidR="00803B10" w:rsidRPr="00803B10">
        <w:rPr>
          <w:rFonts w:ascii="Times New Roman" w:hAnsi="Times New Roman" w:cs="Times New Roman"/>
          <w:spacing w:val="-10"/>
        </w:rPr>
        <w:t xml:space="preserve">, c’est </w:t>
      </w:r>
      <w:r w:rsidRPr="00803B10">
        <w:rPr>
          <w:rFonts w:ascii="Times New Roman" w:hAnsi="Times New Roman" w:cs="Times New Roman"/>
          <w:spacing w:val="-6"/>
        </w:rPr>
        <w:t>Master</w:t>
      </w:r>
      <w:r w:rsidRPr="00803B10">
        <w:rPr>
          <w:rFonts w:ascii="Times New Roman" w:hAnsi="Times New Roman" w:cs="Times New Roman"/>
          <w:spacing w:val="-9"/>
        </w:rPr>
        <w:t xml:space="preserve"> </w:t>
      </w:r>
      <w:r w:rsidRPr="00803B10">
        <w:rPr>
          <w:rFonts w:ascii="Times New Roman" w:hAnsi="Times New Roman" w:cs="Times New Roman"/>
          <w:spacing w:val="-6"/>
        </w:rPr>
        <w:t>Input Slave Output</w:t>
      </w:r>
      <w:r w:rsidR="00803B10" w:rsidRPr="00803B10">
        <w:rPr>
          <w:rFonts w:ascii="Times New Roman" w:hAnsi="Times New Roman" w:cs="Times New Roman"/>
          <w:spacing w:val="-6"/>
        </w:rPr>
        <w:t>. Lors de l’utilisation de l’</w:t>
      </w:r>
      <w:r w:rsidRPr="00803B10">
        <w:rPr>
          <w:rFonts w:ascii="Times New Roman" w:hAnsi="Times New Roman" w:cs="Times New Roman"/>
          <w:spacing w:val="-6"/>
        </w:rPr>
        <w:t>I</w:t>
      </w:r>
      <w:r w:rsidR="00803B10" w:rsidRPr="00803B10">
        <w:rPr>
          <w:rFonts w:ascii="Times New Roman" w:hAnsi="Times New Roman" w:cs="Times New Roman"/>
          <w:spacing w:val="-6"/>
        </w:rPr>
        <w:t>2</w:t>
      </w:r>
      <w:r w:rsidRPr="00803B10">
        <w:rPr>
          <w:rFonts w:ascii="Times New Roman" w:hAnsi="Times New Roman" w:cs="Times New Roman"/>
          <w:spacing w:val="-6"/>
        </w:rPr>
        <w:t>C</w:t>
      </w:r>
      <w:r w:rsidR="00803B10" w:rsidRPr="00803B10">
        <w:rPr>
          <w:rFonts w:ascii="Times New Roman" w:hAnsi="Times New Roman" w:cs="Times New Roman"/>
          <w:spacing w:val="-9"/>
        </w:rPr>
        <w:t>, cela permet de changer l’adresse. 0x53 lorsque que le niveau logique bas est actif et 0x52 lors que le niveau logique est haut.</w:t>
      </w:r>
      <w:r w:rsidR="00803B10">
        <w:rPr>
          <w:rFonts w:ascii="Times New Roman" w:hAnsi="Times New Roman" w:cs="Times New Roman"/>
          <w:spacing w:val="-9"/>
        </w:rPr>
        <w:t xml:space="preserve"> </w:t>
      </w:r>
    </w:p>
    <w:p w14:paraId="527F5F65" w14:textId="77777777" w:rsidR="00503FC5" w:rsidRPr="00803B10" w:rsidRDefault="00000000" w:rsidP="00803B10">
      <w:pPr>
        <w:rPr>
          <w:rFonts w:ascii="Times New Roman" w:hAnsi="Times New Roman" w:cs="Times New Roman"/>
          <w:u w:val="single"/>
        </w:rPr>
      </w:pPr>
      <w:r w:rsidRPr="00803B10">
        <w:rPr>
          <w:rFonts w:ascii="Times New Roman" w:hAnsi="Times New Roman" w:cs="Times New Roman"/>
          <w:u w:val="single"/>
        </w:rPr>
        <w:lastRenderedPageBreak/>
        <w:t>Pin d’interruption :</w:t>
      </w:r>
    </w:p>
    <w:p w14:paraId="7B7B7962" w14:textId="6368C6AB" w:rsidR="00503FC5" w:rsidRPr="00C74C1F" w:rsidRDefault="00000000">
      <w:pPr>
        <w:pStyle w:val="Paragraphedeliste"/>
        <w:numPr>
          <w:ilvl w:val="0"/>
          <w:numId w:val="2"/>
        </w:numPr>
        <w:tabs>
          <w:tab w:val="left" w:pos="860"/>
        </w:tabs>
        <w:spacing w:before="16"/>
        <w:ind w:left="860" w:hanging="359"/>
        <w:rPr>
          <w:rFonts w:ascii="Times New Roman" w:hAnsi="Times New Roman" w:cs="Times New Roman"/>
        </w:rPr>
      </w:pPr>
      <w:r w:rsidRPr="00C74C1F">
        <w:rPr>
          <w:rFonts w:ascii="Times New Roman" w:hAnsi="Times New Roman" w:cs="Times New Roman"/>
          <w:spacing w:val="-6"/>
        </w:rPr>
        <w:t>INIT</w:t>
      </w:r>
      <w:r w:rsidRPr="00C74C1F">
        <w:rPr>
          <w:rFonts w:ascii="Times New Roman" w:hAnsi="Times New Roman" w:cs="Times New Roman"/>
          <w:spacing w:val="-20"/>
        </w:rPr>
        <w:t xml:space="preserve"> </w:t>
      </w:r>
      <w:r w:rsidRPr="00C74C1F">
        <w:rPr>
          <w:rFonts w:ascii="Times New Roman" w:hAnsi="Times New Roman" w:cs="Times New Roman"/>
          <w:spacing w:val="-6"/>
        </w:rPr>
        <w:t>:</w:t>
      </w:r>
      <w:r w:rsidRPr="00C74C1F">
        <w:rPr>
          <w:rFonts w:ascii="Times New Roman" w:hAnsi="Times New Roman" w:cs="Times New Roman"/>
          <w:spacing w:val="-20"/>
        </w:rPr>
        <w:t xml:space="preserve"> </w:t>
      </w:r>
      <w:r w:rsidRPr="00C74C1F">
        <w:rPr>
          <w:rFonts w:ascii="Times New Roman" w:hAnsi="Times New Roman" w:cs="Times New Roman"/>
          <w:spacing w:val="-6"/>
        </w:rPr>
        <w:t>Pin</w:t>
      </w:r>
      <w:r w:rsidRPr="00C74C1F">
        <w:rPr>
          <w:rFonts w:ascii="Times New Roman" w:hAnsi="Times New Roman" w:cs="Times New Roman"/>
          <w:spacing w:val="-20"/>
        </w:rPr>
        <w:t xml:space="preserve"> </w:t>
      </w:r>
      <w:r w:rsidRPr="00C74C1F">
        <w:rPr>
          <w:rFonts w:ascii="Times New Roman" w:hAnsi="Times New Roman" w:cs="Times New Roman"/>
          <w:spacing w:val="-6"/>
        </w:rPr>
        <w:t>d’interruption</w:t>
      </w:r>
      <w:r w:rsidR="002D1F5C">
        <w:rPr>
          <w:rFonts w:ascii="Times New Roman" w:hAnsi="Times New Roman" w:cs="Times New Roman"/>
          <w:spacing w:val="-6"/>
        </w:rPr>
        <w:t xml:space="preserve"> (non utilisée)</w:t>
      </w:r>
    </w:p>
    <w:p w14:paraId="1E9DA3AE" w14:textId="77777777" w:rsidR="00DF1677" w:rsidRDefault="00000000" w:rsidP="00DF1677">
      <w:pPr>
        <w:pStyle w:val="Corpsdetexte"/>
        <w:keepNext/>
        <w:spacing w:before="7"/>
        <w:jc w:val="center"/>
      </w:pPr>
      <w:r w:rsidRPr="00C74C1F">
        <w:rPr>
          <w:rFonts w:ascii="Times New Roman" w:hAnsi="Times New Roman" w:cs="Times New Roman"/>
          <w:noProof/>
          <w:sz w:val="12"/>
        </w:rPr>
        <w:drawing>
          <wp:inline distT="0" distB="0" distL="0" distR="0" wp14:anchorId="00DF3BFF" wp14:editId="29FD8B06">
            <wp:extent cx="3057524" cy="2447925"/>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57524" cy="2447925"/>
                    </a:xfrm>
                    <a:prstGeom prst="rect">
                      <a:avLst/>
                    </a:prstGeom>
                  </pic:spPr>
                </pic:pic>
              </a:graphicData>
            </a:graphic>
          </wp:inline>
        </w:drawing>
      </w:r>
    </w:p>
    <w:p w14:paraId="4AECA0AF" w14:textId="461D9F05" w:rsidR="00503FC5" w:rsidRPr="00DF1677" w:rsidRDefault="00DF1677" w:rsidP="00DF1677">
      <w:pPr>
        <w:pStyle w:val="Lgende"/>
        <w:jc w:val="center"/>
        <w:rPr>
          <w:rFonts w:ascii="Times New Roman" w:hAnsi="Times New Roman" w:cs="Times New Roman"/>
          <w:color w:val="auto"/>
          <w:sz w:val="10"/>
          <w:szCs w:val="16"/>
        </w:rPr>
      </w:pPr>
      <w:r w:rsidRPr="00DF1677">
        <w:rPr>
          <w:color w:val="auto"/>
          <w:sz w:val="16"/>
          <w:szCs w:val="16"/>
        </w:rPr>
        <w:t xml:space="preserve">Figure </w:t>
      </w:r>
      <w:r w:rsidRPr="00DF1677">
        <w:rPr>
          <w:color w:val="auto"/>
          <w:sz w:val="16"/>
          <w:szCs w:val="16"/>
        </w:rPr>
        <w:fldChar w:fldCharType="begin"/>
      </w:r>
      <w:r w:rsidRPr="00DF1677">
        <w:rPr>
          <w:color w:val="auto"/>
          <w:sz w:val="16"/>
          <w:szCs w:val="16"/>
        </w:rPr>
        <w:instrText xml:space="preserve"> SEQ Figure \* ARABIC </w:instrText>
      </w:r>
      <w:r w:rsidRPr="00DF1677">
        <w:rPr>
          <w:color w:val="auto"/>
          <w:sz w:val="16"/>
          <w:szCs w:val="16"/>
        </w:rPr>
        <w:fldChar w:fldCharType="separate"/>
      </w:r>
      <w:r w:rsidRPr="00DF1677">
        <w:rPr>
          <w:noProof/>
          <w:color w:val="auto"/>
          <w:sz w:val="16"/>
          <w:szCs w:val="16"/>
        </w:rPr>
        <w:t>1</w:t>
      </w:r>
      <w:r w:rsidRPr="00DF1677">
        <w:rPr>
          <w:color w:val="auto"/>
          <w:sz w:val="16"/>
          <w:szCs w:val="16"/>
        </w:rPr>
        <w:fldChar w:fldCharType="end"/>
      </w:r>
      <w:r w:rsidRPr="00DF1677">
        <w:rPr>
          <w:color w:val="auto"/>
          <w:sz w:val="16"/>
          <w:szCs w:val="16"/>
        </w:rPr>
        <w:t xml:space="preserve"> - Le nouveau module utilisé (ENS160+AHT20)</w:t>
      </w:r>
    </w:p>
    <w:p w14:paraId="29DF48A2" w14:textId="1020AEFD" w:rsidR="00503FC5" w:rsidRPr="00C74C1F" w:rsidRDefault="00503FC5">
      <w:pPr>
        <w:pStyle w:val="Corpsdetexte"/>
        <w:spacing w:before="160"/>
        <w:rPr>
          <w:rFonts w:ascii="Times New Roman" w:hAnsi="Times New Roman" w:cs="Times New Roman"/>
        </w:rPr>
      </w:pPr>
    </w:p>
    <w:p w14:paraId="75F2289E" w14:textId="77777777" w:rsidR="00503FC5" w:rsidRPr="00C74C1F" w:rsidRDefault="00000000">
      <w:pPr>
        <w:pStyle w:val="Corpsdetexte"/>
        <w:spacing w:before="1" w:line="254" w:lineRule="auto"/>
        <w:ind w:left="141" w:right="136"/>
        <w:jc w:val="both"/>
        <w:rPr>
          <w:rFonts w:ascii="Times New Roman" w:hAnsi="Times New Roman" w:cs="Times New Roman"/>
        </w:rPr>
      </w:pPr>
      <w:r w:rsidRPr="00192BFB">
        <w:rPr>
          <w:rFonts w:ascii="Times New Roman" w:hAnsi="Times New Roman" w:cs="Times New Roman"/>
        </w:rPr>
        <w:t xml:space="preserve">Sur cette version de la carte, nous avons rencontré d'importants défis lors de la détection et de l'intégration des capteurs. Ces capteurs utilisent à la fois les protocoles de communication I2C et SPI, ce qui ajoute une complexité supplémentaire à leur utilisation. Une broche cruciale de </w:t>
      </w:r>
      <w:r w:rsidRPr="00C74C1F">
        <w:rPr>
          <w:rFonts w:ascii="Times New Roman" w:hAnsi="Times New Roman" w:cs="Times New Roman"/>
        </w:rPr>
        <w:t xml:space="preserve">connexion, appelée "CS", est utilisée pour définir le mode de communication du capteur : </w:t>
      </w:r>
      <w:r w:rsidRPr="00192BFB">
        <w:rPr>
          <w:rFonts w:ascii="Times New Roman" w:hAnsi="Times New Roman" w:cs="Times New Roman"/>
        </w:rPr>
        <w:t xml:space="preserve">lorsque cette broche est maintenue à un niveau bas, le capteur fonctionne en mode SPI, tandis </w:t>
      </w:r>
      <w:r w:rsidRPr="00C74C1F">
        <w:rPr>
          <w:rFonts w:ascii="Times New Roman" w:hAnsi="Times New Roman" w:cs="Times New Roman"/>
        </w:rPr>
        <w:t>que lorsqu'elle est à un niveau haut, le capteur communique en mode I2C. De plus, chaque capteur possède une adresse I2C qui doit être unique pour permettre une communication correcte</w:t>
      </w:r>
      <w:r w:rsidRPr="00192BFB">
        <w:rPr>
          <w:rFonts w:ascii="Times New Roman" w:hAnsi="Times New Roman" w:cs="Times New Roman"/>
        </w:rPr>
        <w:t xml:space="preserve"> </w:t>
      </w:r>
      <w:r w:rsidRPr="00C74C1F">
        <w:rPr>
          <w:rFonts w:ascii="Times New Roman" w:hAnsi="Times New Roman" w:cs="Times New Roman"/>
        </w:rPr>
        <w:t>avec</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microcontrôleur.</w:t>
      </w:r>
    </w:p>
    <w:p w14:paraId="660D3752" w14:textId="77777777" w:rsidR="00503FC5" w:rsidRPr="00C74C1F" w:rsidRDefault="00000000">
      <w:pPr>
        <w:pStyle w:val="Corpsdetexte"/>
        <w:spacing w:line="254" w:lineRule="auto"/>
        <w:ind w:left="141" w:right="139"/>
        <w:jc w:val="both"/>
        <w:rPr>
          <w:rFonts w:ascii="Times New Roman" w:hAnsi="Times New Roman" w:cs="Times New Roman"/>
        </w:rPr>
      </w:pPr>
      <w:r w:rsidRPr="00192BFB">
        <w:rPr>
          <w:rFonts w:ascii="Times New Roman" w:hAnsi="Times New Roman" w:cs="Times New Roman"/>
        </w:rPr>
        <w:t>Cependant, nous avons constaté une limitation significative : ces capteurs ne permettent que deux adresses I2C différentes, généralement 0X52 ou 0X53, en fonction du niveau logique de la broche ADDR. Cette contrainte a posé un défi majeur lors de l'intégration des capteurs, car nous avions besoin de trois mesures simultanées pour obtenir des données précises sur le niveau de CO2, la qualité de l'air, le TVOC et la température.</w:t>
      </w:r>
    </w:p>
    <w:p w14:paraId="241043CB" w14:textId="77777777" w:rsidR="00503FC5" w:rsidRPr="00C74C1F" w:rsidRDefault="00503FC5">
      <w:pPr>
        <w:pStyle w:val="Corpsdetexte"/>
        <w:spacing w:line="254" w:lineRule="auto"/>
        <w:jc w:val="both"/>
        <w:rPr>
          <w:rFonts w:ascii="Times New Roman" w:hAnsi="Times New Roman" w:cs="Times New Roman"/>
        </w:rPr>
        <w:sectPr w:rsidR="00503FC5" w:rsidRPr="00C74C1F">
          <w:headerReference w:type="default" r:id="rId10"/>
          <w:pgSz w:w="11910" w:h="16840"/>
          <w:pgMar w:top="1700" w:right="1275" w:bottom="280" w:left="1275" w:header="719" w:footer="0" w:gutter="0"/>
          <w:cols w:space="720"/>
        </w:sectPr>
      </w:pPr>
    </w:p>
    <w:p w14:paraId="1F059804" w14:textId="77777777" w:rsidR="00503FC5" w:rsidRPr="00192BFB" w:rsidRDefault="00000000" w:rsidP="00DF1677">
      <w:pPr>
        <w:pStyle w:val="Corpsdetexte"/>
        <w:spacing w:before="1" w:line="254" w:lineRule="auto"/>
        <w:ind w:left="141" w:right="136"/>
        <w:jc w:val="both"/>
        <w:rPr>
          <w:rFonts w:ascii="Times New Roman" w:hAnsi="Times New Roman" w:cs="Times New Roman"/>
        </w:rPr>
      </w:pPr>
      <w:r w:rsidRPr="00192BFB">
        <w:rPr>
          <w:rFonts w:ascii="Times New Roman" w:hAnsi="Times New Roman" w:cs="Times New Roman"/>
        </w:rPr>
        <w:lastRenderedPageBreak/>
        <w:t xml:space="preserve">Malgré ces défis, nous avons réussi à obtenir des mesures cohérentes en utilisant la bibliothèque Arduino </w:t>
      </w:r>
      <w:proofErr w:type="spellStart"/>
      <w:r w:rsidRPr="00192BFB">
        <w:rPr>
          <w:rFonts w:ascii="Times New Roman" w:hAnsi="Times New Roman" w:cs="Times New Roman"/>
        </w:rPr>
        <w:t>Adafruit</w:t>
      </w:r>
      <w:proofErr w:type="spellEnd"/>
      <w:r w:rsidRPr="00192BFB">
        <w:rPr>
          <w:rFonts w:ascii="Times New Roman" w:hAnsi="Times New Roman" w:cs="Times New Roman"/>
        </w:rPr>
        <w:t xml:space="preserve"> ENS160 pour tester les capteurs de CO2, la qualité de l'air et le TVOC. Cependant, la limitation des adresses I2C nous a confrontés à une contrainte majeure : nous n'avons pu obtenir que deux mesures simultanées sur les deux capteurs ENS160 disponibles. Une mesure était obtenue à partir de l’adresse 0X52 et une autre à partir de l’adresse 0X53. Cela signifie que nous ne pouvions pas récupérer les données du troisième capteur de CO2 ni obtenir simultanément la mesure de température avec le taux de CO2.</w:t>
      </w:r>
    </w:p>
    <w:p w14:paraId="34A5A00E" w14:textId="77777777" w:rsidR="00503FC5" w:rsidRPr="00192BFB" w:rsidRDefault="00000000" w:rsidP="00DF1677">
      <w:pPr>
        <w:pStyle w:val="Corpsdetexte"/>
        <w:spacing w:before="1" w:line="254" w:lineRule="auto"/>
        <w:ind w:left="141" w:right="136"/>
        <w:jc w:val="both"/>
        <w:rPr>
          <w:rFonts w:ascii="Times New Roman" w:hAnsi="Times New Roman" w:cs="Times New Roman"/>
        </w:rPr>
      </w:pPr>
      <w:r w:rsidRPr="00192BFB">
        <w:rPr>
          <w:rFonts w:ascii="Times New Roman" w:hAnsi="Times New Roman" w:cs="Times New Roman"/>
        </w:rPr>
        <w:t>Pour la mesure de la température, nous avons utilisé la bibliothèque DFRobot_AHT20. Dans notre quête pour obtenir des mesures complètes, nous avons envisagé une solution alternative. L'idée était d'effectuer deux mesures simultanées avec deux capteurs, puis d'éteindre l'un des capteurs et d'allumer le troisième pour obtenir la troisième mesure. Cependant, cette approche a rencontré des obstacles. Le principal défi résidait dans le temps de préchauffage nécessaire pour obtenir des mesures précises. Ce temps était d'au moins 60 secondes, ce qui rendait cette solution inefficace pour une acquisition de données en temps réel.</w:t>
      </w:r>
    </w:p>
    <w:p w14:paraId="50FA0151" w14:textId="77777777" w:rsidR="00503FC5" w:rsidRPr="00192BFB" w:rsidRDefault="00000000" w:rsidP="00DF1677">
      <w:pPr>
        <w:pStyle w:val="Corpsdetexte"/>
        <w:spacing w:before="1" w:line="254" w:lineRule="auto"/>
        <w:ind w:left="141" w:right="136"/>
        <w:jc w:val="both"/>
        <w:rPr>
          <w:rFonts w:ascii="Times New Roman" w:hAnsi="Times New Roman" w:cs="Times New Roman"/>
        </w:rPr>
      </w:pPr>
      <w:r w:rsidRPr="00192BFB">
        <w:rPr>
          <w:rFonts w:ascii="Times New Roman" w:hAnsi="Times New Roman" w:cs="Times New Roman"/>
        </w:rPr>
        <w:t>Un peu de détails sur les bibliothèques utilise pour effectuer les mesures :</w:t>
      </w:r>
    </w:p>
    <w:p w14:paraId="22115E2A" w14:textId="77777777" w:rsidR="00503FC5" w:rsidRPr="00192BFB" w:rsidRDefault="00503FC5" w:rsidP="00DF1677">
      <w:pPr>
        <w:pStyle w:val="Corpsdetexte"/>
        <w:spacing w:before="1" w:line="254" w:lineRule="auto"/>
        <w:ind w:left="141" w:right="136"/>
        <w:jc w:val="both"/>
        <w:rPr>
          <w:rFonts w:ascii="Times New Roman" w:hAnsi="Times New Roman" w:cs="Times New Roman"/>
        </w:rPr>
      </w:pPr>
    </w:p>
    <w:p w14:paraId="0F562DA7" w14:textId="6672BC3E" w:rsidR="00503FC5" w:rsidRPr="00192BFB" w:rsidRDefault="00000000" w:rsidP="00192BFB">
      <w:pPr>
        <w:pStyle w:val="Corpsdetexte"/>
        <w:spacing w:before="1" w:line="254" w:lineRule="auto"/>
        <w:ind w:left="141" w:right="136" w:firstLine="579"/>
        <w:jc w:val="both"/>
        <w:rPr>
          <w:rFonts w:ascii="Times New Roman" w:hAnsi="Times New Roman" w:cs="Times New Roman"/>
        </w:rPr>
      </w:pPr>
      <w:proofErr w:type="spellStart"/>
      <w:r w:rsidRPr="00192BFB">
        <w:rPr>
          <w:rFonts w:ascii="Times New Roman" w:hAnsi="Times New Roman" w:cs="Times New Roman"/>
        </w:rPr>
        <w:t>Adafruit</w:t>
      </w:r>
      <w:proofErr w:type="spellEnd"/>
      <w:r w:rsidRPr="00192BFB">
        <w:rPr>
          <w:rFonts w:ascii="Times New Roman" w:hAnsi="Times New Roman" w:cs="Times New Roman"/>
        </w:rPr>
        <w:t xml:space="preserve"> ENS160 : Cette bibliothèque est développée par </w:t>
      </w:r>
      <w:proofErr w:type="spellStart"/>
      <w:r w:rsidRPr="00192BFB">
        <w:rPr>
          <w:rFonts w:ascii="Times New Roman" w:hAnsi="Times New Roman" w:cs="Times New Roman"/>
        </w:rPr>
        <w:t>Adafruit</w:t>
      </w:r>
      <w:proofErr w:type="spellEnd"/>
      <w:r w:rsidRPr="00192BFB">
        <w:rPr>
          <w:rFonts w:ascii="Times New Roman" w:hAnsi="Times New Roman" w:cs="Times New Roman"/>
        </w:rPr>
        <w:t xml:space="preserve"> et est spécifiquement conçue pour les capteurs environnementaux. Elle prend en charge la communication avec des capteurs tels que le CCS811 et l'ENS160. Avec cette bibliothèque, vous pouvez obtenir des mesures de CO2, de TVOC (composés organiques volatils totaux) et de qua- lité de l'air. Elle offre une interface conviviale et des fonctions faciles à utiliser pour récupérer les données des capteurs. De plus, elle est bien documentée, ce qui facilite son utilisation pour les développeurs.</w:t>
      </w:r>
    </w:p>
    <w:p w14:paraId="78222293" w14:textId="77777777" w:rsidR="00503FC5" w:rsidRPr="00DF1677" w:rsidRDefault="00503FC5" w:rsidP="00DF1677">
      <w:pPr>
        <w:pStyle w:val="Corpsdetexte"/>
        <w:spacing w:before="1" w:line="254" w:lineRule="auto"/>
        <w:ind w:left="141" w:right="136"/>
        <w:jc w:val="both"/>
        <w:rPr>
          <w:rFonts w:ascii="Times New Roman" w:hAnsi="Times New Roman" w:cs="Times New Roman"/>
          <w:spacing w:val="-2"/>
        </w:rPr>
      </w:pPr>
    </w:p>
    <w:p w14:paraId="50956979" w14:textId="77777777" w:rsidR="00503FC5" w:rsidRPr="00DF1677" w:rsidRDefault="00000000" w:rsidP="00DF1677">
      <w:pPr>
        <w:pStyle w:val="Corpsdetexte"/>
        <w:spacing w:before="1" w:line="254" w:lineRule="auto"/>
        <w:ind w:left="141" w:right="136" w:firstLine="579"/>
        <w:jc w:val="both"/>
        <w:rPr>
          <w:rFonts w:ascii="Times New Roman" w:hAnsi="Times New Roman" w:cs="Times New Roman"/>
          <w:color w:val="0462C1"/>
          <w:spacing w:val="-2"/>
          <w:w w:val="90"/>
          <w:u w:val="single" w:color="0462C1"/>
        </w:rPr>
      </w:pPr>
      <w:r w:rsidRPr="00DF1677">
        <w:rPr>
          <w:rFonts w:ascii="Times New Roman" w:hAnsi="Times New Roman" w:cs="Times New Roman"/>
          <w:spacing w:val="-2"/>
        </w:rPr>
        <w:t xml:space="preserve">Lien : </w:t>
      </w:r>
      <w:r w:rsidRPr="00DF1677">
        <w:rPr>
          <w:rFonts w:ascii="Times New Roman" w:hAnsi="Times New Roman" w:cs="Times New Roman"/>
          <w:color w:val="0462C1"/>
          <w:spacing w:val="-2"/>
          <w:w w:val="90"/>
          <w:u w:val="single" w:color="0462C1"/>
        </w:rPr>
        <w:t>https://</w:t>
      </w:r>
      <w:hyperlink r:id="rId11">
        <w:r w:rsidR="00503FC5" w:rsidRPr="00DF1677">
          <w:rPr>
            <w:rFonts w:ascii="Times New Roman" w:hAnsi="Times New Roman" w:cs="Times New Roman"/>
            <w:color w:val="0462C1"/>
            <w:spacing w:val="-2"/>
            <w:w w:val="90"/>
            <w:u w:val="single" w:color="0462C1"/>
          </w:rPr>
          <w:t>www.arduino.cc/reference/en/libraries/ens160-adafruit-fork/</w:t>
        </w:r>
      </w:hyperlink>
    </w:p>
    <w:p w14:paraId="0EFC1B68" w14:textId="77777777" w:rsidR="00503FC5" w:rsidRPr="00DF1677" w:rsidRDefault="00503FC5" w:rsidP="00DF1677">
      <w:pPr>
        <w:pStyle w:val="Corpsdetexte"/>
        <w:spacing w:before="1" w:line="254" w:lineRule="auto"/>
        <w:ind w:left="141" w:right="136"/>
        <w:jc w:val="both"/>
        <w:rPr>
          <w:rFonts w:ascii="Times New Roman" w:hAnsi="Times New Roman" w:cs="Times New Roman"/>
          <w:spacing w:val="-2"/>
        </w:rPr>
      </w:pPr>
    </w:p>
    <w:p w14:paraId="78B40D17" w14:textId="38F96326" w:rsidR="00503FC5" w:rsidRPr="00192BFB" w:rsidRDefault="00000000" w:rsidP="00192BFB">
      <w:pPr>
        <w:pStyle w:val="Corpsdetexte"/>
        <w:spacing w:before="1" w:line="254" w:lineRule="auto"/>
        <w:ind w:left="141" w:right="136" w:firstLine="579"/>
        <w:jc w:val="both"/>
        <w:rPr>
          <w:rFonts w:ascii="Times New Roman" w:hAnsi="Times New Roman" w:cs="Times New Roman"/>
        </w:rPr>
      </w:pPr>
      <w:r w:rsidRPr="00192BFB">
        <w:rPr>
          <w:rFonts w:ascii="Times New Roman" w:hAnsi="Times New Roman" w:cs="Times New Roman"/>
        </w:rPr>
        <w:t xml:space="preserve">DFRobot_AHT20 : Cette bibliothèque est développée par </w:t>
      </w:r>
      <w:proofErr w:type="spellStart"/>
      <w:r w:rsidRPr="00192BFB">
        <w:rPr>
          <w:rFonts w:ascii="Times New Roman" w:hAnsi="Times New Roman" w:cs="Times New Roman"/>
        </w:rPr>
        <w:t>DFRobot</w:t>
      </w:r>
      <w:proofErr w:type="spellEnd"/>
      <w:r w:rsidRPr="00192BFB">
        <w:rPr>
          <w:rFonts w:ascii="Times New Roman" w:hAnsi="Times New Roman" w:cs="Times New Roman"/>
        </w:rPr>
        <w:t xml:space="preserve"> et est spécifiquement conçue pour le capteur de température et d'humidité AHT20. Elle permet de récupérer facilement les mesures de température et d'humidité à partir du capteur AHT20. Comme la bibliothèque </w:t>
      </w:r>
      <w:proofErr w:type="spellStart"/>
      <w:r w:rsidRPr="00192BFB">
        <w:rPr>
          <w:rFonts w:ascii="Times New Roman" w:hAnsi="Times New Roman" w:cs="Times New Roman"/>
        </w:rPr>
        <w:t>Adafruit</w:t>
      </w:r>
      <w:proofErr w:type="spellEnd"/>
      <w:r w:rsidRPr="00192BFB">
        <w:rPr>
          <w:rFonts w:ascii="Times New Roman" w:hAnsi="Times New Roman" w:cs="Times New Roman"/>
        </w:rPr>
        <w:t xml:space="preserve"> ENS160, elle offre une interface simple et des fonctions prêtes à l'emploi pour interagir avec le capteur. Elle est également bien documentée, ce qui facilite son intégration dans les projets Arduino.</w:t>
      </w:r>
    </w:p>
    <w:p w14:paraId="2E6720EB" w14:textId="77777777" w:rsidR="00503FC5" w:rsidRPr="00C74C1F" w:rsidRDefault="00503FC5">
      <w:pPr>
        <w:pStyle w:val="Corpsdetexte"/>
        <w:spacing w:before="29"/>
        <w:rPr>
          <w:rFonts w:ascii="Times New Roman" w:hAnsi="Times New Roman" w:cs="Times New Roman"/>
        </w:rPr>
      </w:pPr>
    </w:p>
    <w:p w14:paraId="4566B10F" w14:textId="77777777" w:rsidR="00503FC5" w:rsidRPr="00C74C1F" w:rsidRDefault="00000000">
      <w:pPr>
        <w:pStyle w:val="Corpsdetexte"/>
        <w:ind w:left="861"/>
        <w:rPr>
          <w:rFonts w:ascii="Times New Roman" w:hAnsi="Times New Roman" w:cs="Times New Roman"/>
        </w:rPr>
      </w:pPr>
      <w:r w:rsidRPr="00DF1677">
        <w:rPr>
          <w:rFonts w:ascii="Times New Roman" w:hAnsi="Times New Roman" w:cs="Times New Roman"/>
          <w:spacing w:val="-2"/>
        </w:rPr>
        <w:t>Lien :</w:t>
      </w:r>
      <w:r w:rsidRPr="00C74C1F">
        <w:rPr>
          <w:rFonts w:ascii="Times New Roman" w:hAnsi="Times New Roman" w:cs="Times New Roman"/>
          <w:spacing w:val="20"/>
        </w:rPr>
        <w:t xml:space="preserve"> </w:t>
      </w:r>
      <w:hyperlink r:id="rId12">
        <w:r w:rsidR="00503FC5" w:rsidRPr="00C74C1F">
          <w:rPr>
            <w:rFonts w:ascii="Times New Roman" w:hAnsi="Times New Roman" w:cs="Times New Roman"/>
            <w:color w:val="0462C1"/>
            <w:spacing w:val="-2"/>
            <w:w w:val="90"/>
            <w:u w:val="single" w:color="0462C1"/>
          </w:rPr>
          <w:t>https://github.com/DFRobot/DFRobot_AHT20</w:t>
        </w:r>
      </w:hyperlink>
    </w:p>
    <w:p w14:paraId="0FA3768D" w14:textId="77777777" w:rsidR="00503FC5" w:rsidRPr="00C74C1F" w:rsidRDefault="00503FC5">
      <w:pPr>
        <w:pStyle w:val="Corpsdetexte"/>
        <w:rPr>
          <w:rFonts w:ascii="Times New Roman" w:hAnsi="Times New Roman" w:cs="Times New Roman"/>
        </w:rPr>
        <w:sectPr w:rsidR="00503FC5" w:rsidRPr="00C74C1F">
          <w:pgSz w:w="11910" w:h="16840"/>
          <w:pgMar w:top="1700" w:right="1275" w:bottom="280" w:left="1275" w:header="719" w:footer="0" w:gutter="0"/>
          <w:cols w:space="720"/>
        </w:sectPr>
      </w:pPr>
    </w:p>
    <w:p w14:paraId="0D07BA7F" w14:textId="77777777" w:rsidR="00503FC5" w:rsidRPr="00C74C1F" w:rsidRDefault="00503FC5">
      <w:pPr>
        <w:pStyle w:val="Corpsdetexte"/>
        <w:spacing w:before="1"/>
        <w:rPr>
          <w:rFonts w:ascii="Times New Roman" w:hAnsi="Times New Roman" w:cs="Times New Roman"/>
          <w:sz w:val="10"/>
        </w:rPr>
      </w:pPr>
    </w:p>
    <w:p w14:paraId="1F21F512" w14:textId="77777777" w:rsidR="00DF1677" w:rsidRDefault="00000000" w:rsidP="00DF1677">
      <w:pPr>
        <w:pStyle w:val="Corpsdetexte"/>
        <w:keepNext/>
        <w:jc w:val="center"/>
      </w:pPr>
      <w:r w:rsidRPr="00C74C1F">
        <w:rPr>
          <w:rFonts w:ascii="Times New Roman" w:hAnsi="Times New Roman" w:cs="Times New Roman"/>
          <w:noProof/>
          <w:sz w:val="20"/>
        </w:rPr>
        <w:drawing>
          <wp:inline distT="0" distB="0" distL="0" distR="0" wp14:anchorId="0DF56127" wp14:editId="199CC4CA">
            <wp:extent cx="3294768" cy="2766631"/>
            <wp:effectExtent l="0" t="0" r="0" b="0"/>
            <wp:docPr id="3" name="Image 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program  Description automatically generated"/>
                    <pic:cNvPicPr/>
                  </pic:nvPicPr>
                  <pic:blipFill>
                    <a:blip r:embed="rId13" cstate="print"/>
                    <a:stretch>
                      <a:fillRect/>
                    </a:stretch>
                  </pic:blipFill>
                  <pic:spPr>
                    <a:xfrm>
                      <a:off x="0" y="0"/>
                      <a:ext cx="3294768" cy="2766631"/>
                    </a:xfrm>
                    <a:prstGeom prst="rect">
                      <a:avLst/>
                    </a:prstGeom>
                  </pic:spPr>
                </pic:pic>
              </a:graphicData>
            </a:graphic>
          </wp:inline>
        </w:drawing>
      </w:r>
    </w:p>
    <w:p w14:paraId="7C8A413F" w14:textId="10340BBC" w:rsidR="00503FC5" w:rsidRPr="00DF1677" w:rsidRDefault="00DF1677" w:rsidP="00DF1677">
      <w:pPr>
        <w:pStyle w:val="Lgende"/>
        <w:jc w:val="center"/>
        <w:rPr>
          <w:rFonts w:ascii="Times New Roman" w:hAnsi="Times New Roman" w:cs="Times New Roman"/>
          <w:color w:val="auto"/>
          <w:szCs w:val="16"/>
        </w:rPr>
      </w:pPr>
      <w:r w:rsidRPr="00DF1677">
        <w:rPr>
          <w:color w:val="auto"/>
          <w:sz w:val="16"/>
          <w:szCs w:val="16"/>
        </w:rPr>
        <w:t xml:space="preserve">Figure </w:t>
      </w:r>
      <w:r w:rsidRPr="00DF1677">
        <w:rPr>
          <w:color w:val="auto"/>
          <w:sz w:val="16"/>
          <w:szCs w:val="16"/>
        </w:rPr>
        <w:fldChar w:fldCharType="begin"/>
      </w:r>
      <w:r w:rsidRPr="00DF1677">
        <w:rPr>
          <w:color w:val="auto"/>
          <w:sz w:val="16"/>
          <w:szCs w:val="16"/>
        </w:rPr>
        <w:instrText xml:space="preserve"> SEQ Figure \* ARABIC </w:instrText>
      </w:r>
      <w:r w:rsidRPr="00DF1677">
        <w:rPr>
          <w:color w:val="auto"/>
          <w:sz w:val="16"/>
          <w:szCs w:val="16"/>
        </w:rPr>
        <w:fldChar w:fldCharType="separate"/>
      </w:r>
      <w:r>
        <w:rPr>
          <w:noProof/>
          <w:color w:val="auto"/>
          <w:sz w:val="16"/>
          <w:szCs w:val="16"/>
        </w:rPr>
        <w:t>2</w:t>
      </w:r>
      <w:r w:rsidRPr="00DF1677">
        <w:rPr>
          <w:color w:val="auto"/>
          <w:sz w:val="16"/>
          <w:szCs w:val="16"/>
        </w:rPr>
        <w:fldChar w:fldCharType="end"/>
      </w:r>
      <w:r w:rsidRPr="00DF1677">
        <w:rPr>
          <w:color w:val="auto"/>
          <w:sz w:val="16"/>
          <w:szCs w:val="16"/>
        </w:rPr>
        <w:t xml:space="preserve"> - Exemple de mesures du CO2 + qualité de l’air + TVOC</w:t>
      </w:r>
    </w:p>
    <w:p w14:paraId="1F792643" w14:textId="77777777" w:rsidR="00503FC5" w:rsidRPr="00C74C1F" w:rsidRDefault="00503FC5">
      <w:pPr>
        <w:pStyle w:val="Corpsdetexte"/>
        <w:rPr>
          <w:rFonts w:ascii="Times New Roman" w:hAnsi="Times New Roman" w:cs="Times New Roman"/>
        </w:rPr>
      </w:pPr>
    </w:p>
    <w:p w14:paraId="05BD9616" w14:textId="77777777" w:rsidR="00503FC5" w:rsidRPr="00C74C1F" w:rsidRDefault="00503FC5">
      <w:pPr>
        <w:pStyle w:val="Corpsdetexte"/>
        <w:spacing w:before="52"/>
        <w:rPr>
          <w:rFonts w:ascii="Times New Roman" w:hAnsi="Times New Roman" w:cs="Times New Roman"/>
        </w:rPr>
      </w:pPr>
    </w:p>
    <w:p w14:paraId="553370E1" w14:textId="77777777" w:rsidR="00503FC5" w:rsidRPr="00C74C1F" w:rsidRDefault="00000000">
      <w:pPr>
        <w:pStyle w:val="Corpsdetexte"/>
        <w:spacing w:line="254" w:lineRule="auto"/>
        <w:ind w:left="141" w:right="142"/>
        <w:jc w:val="both"/>
        <w:rPr>
          <w:rFonts w:ascii="Times New Roman" w:hAnsi="Times New Roman" w:cs="Times New Roman"/>
        </w:rPr>
      </w:pPr>
      <w:r w:rsidRPr="00C74C1F">
        <w:rPr>
          <w:rFonts w:ascii="Times New Roman" w:hAnsi="Times New Roman" w:cs="Times New Roman"/>
        </w:rPr>
        <w:t xml:space="preserve">Dans notre processus d'amélioration du système, nous avons entrepris la conception d'une troisième version, intégrant non seulement les nouveaux capteurs, mais également un </w:t>
      </w:r>
      <w:r w:rsidRPr="00192BFB">
        <w:rPr>
          <w:rFonts w:ascii="Times New Roman" w:hAnsi="Times New Roman" w:cs="Times New Roman"/>
        </w:rPr>
        <w:t xml:space="preserve">commutateur multiplexeur I2C de référence PCA9548A. Cette évolution visait à résoudre le défi </w:t>
      </w:r>
      <w:r w:rsidRPr="00C74C1F">
        <w:rPr>
          <w:rFonts w:ascii="Times New Roman" w:hAnsi="Times New Roman" w:cs="Times New Roman"/>
        </w:rPr>
        <w:t>rencontré précédemment, celui de gérer efficacement la communication avec plusieurs capteurs</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l'aide</w:t>
      </w:r>
      <w:r w:rsidRPr="00192BFB">
        <w:rPr>
          <w:rFonts w:ascii="Times New Roman" w:hAnsi="Times New Roman" w:cs="Times New Roman"/>
        </w:rPr>
        <w:t xml:space="preserve"> </w:t>
      </w:r>
      <w:r w:rsidRPr="00C74C1F">
        <w:rPr>
          <w:rFonts w:ascii="Times New Roman" w:hAnsi="Times New Roman" w:cs="Times New Roman"/>
        </w:rPr>
        <w:t>d'un</w:t>
      </w:r>
      <w:r w:rsidRPr="00192BFB">
        <w:rPr>
          <w:rFonts w:ascii="Times New Roman" w:hAnsi="Times New Roman" w:cs="Times New Roman"/>
        </w:rPr>
        <w:t xml:space="preserve"> </w:t>
      </w:r>
      <w:r w:rsidRPr="00C74C1F">
        <w:rPr>
          <w:rFonts w:ascii="Times New Roman" w:hAnsi="Times New Roman" w:cs="Times New Roman"/>
        </w:rPr>
        <w:t>unique</w:t>
      </w:r>
      <w:r w:rsidRPr="00192BFB">
        <w:rPr>
          <w:rFonts w:ascii="Times New Roman" w:hAnsi="Times New Roman" w:cs="Times New Roman"/>
        </w:rPr>
        <w:t xml:space="preserve"> </w:t>
      </w:r>
      <w:r w:rsidRPr="00C74C1F">
        <w:rPr>
          <w:rFonts w:ascii="Times New Roman" w:hAnsi="Times New Roman" w:cs="Times New Roman"/>
        </w:rPr>
        <w:t>microcontrôleur</w:t>
      </w:r>
      <w:r w:rsidRPr="00192BFB">
        <w:rPr>
          <w:rFonts w:ascii="Times New Roman" w:hAnsi="Times New Roman" w:cs="Times New Roman"/>
        </w:rPr>
        <w:t xml:space="preserve"> </w:t>
      </w:r>
      <w:r w:rsidRPr="00C74C1F">
        <w:rPr>
          <w:rFonts w:ascii="Times New Roman" w:hAnsi="Times New Roman" w:cs="Times New Roman"/>
        </w:rPr>
        <w:t>ESP32.</w:t>
      </w:r>
    </w:p>
    <w:p w14:paraId="317E4BFE" w14:textId="77777777" w:rsidR="00503FC5" w:rsidRPr="00C74C1F" w:rsidRDefault="00000000">
      <w:pPr>
        <w:pStyle w:val="Corpsdetexte"/>
        <w:spacing w:line="254" w:lineRule="auto"/>
        <w:ind w:left="141" w:right="138"/>
        <w:jc w:val="both"/>
        <w:rPr>
          <w:rFonts w:ascii="Times New Roman" w:hAnsi="Times New Roman" w:cs="Times New Roman"/>
        </w:rPr>
      </w:pPr>
      <w:r w:rsidRPr="00C74C1F">
        <w:rPr>
          <w:rFonts w:ascii="Times New Roman" w:hAnsi="Times New Roman" w:cs="Times New Roman"/>
        </w:rPr>
        <w:t>Le PCA9548A est un composant essentiel dans cette conception. Il s'agit d'un commutateur multiplexeur</w:t>
      </w:r>
      <w:r w:rsidRPr="00192BFB">
        <w:rPr>
          <w:rFonts w:ascii="Times New Roman" w:hAnsi="Times New Roman" w:cs="Times New Roman"/>
        </w:rPr>
        <w:t xml:space="preserve"> </w:t>
      </w:r>
      <w:r w:rsidRPr="00C74C1F">
        <w:rPr>
          <w:rFonts w:ascii="Times New Roman" w:hAnsi="Times New Roman" w:cs="Times New Roman"/>
        </w:rPr>
        <w:t>I2C</w:t>
      </w:r>
      <w:r w:rsidRPr="00192BFB">
        <w:rPr>
          <w:rFonts w:ascii="Times New Roman" w:hAnsi="Times New Roman" w:cs="Times New Roman"/>
        </w:rPr>
        <w:t xml:space="preserve"> </w:t>
      </w:r>
      <w:r w:rsidRPr="00C74C1F">
        <w:rPr>
          <w:rFonts w:ascii="Times New Roman" w:hAnsi="Times New Roman" w:cs="Times New Roman"/>
        </w:rPr>
        <w:t>offrant</w:t>
      </w:r>
      <w:r w:rsidRPr="00192BFB">
        <w:rPr>
          <w:rFonts w:ascii="Times New Roman" w:hAnsi="Times New Roman" w:cs="Times New Roman"/>
        </w:rPr>
        <w:t xml:space="preserve"> </w:t>
      </w:r>
      <w:r w:rsidRPr="00C74C1F">
        <w:rPr>
          <w:rFonts w:ascii="Times New Roman" w:hAnsi="Times New Roman" w:cs="Times New Roman"/>
        </w:rPr>
        <w:t>huit</w:t>
      </w:r>
      <w:r w:rsidRPr="00192BFB">
        <w:rPr>
          <w:rFonts w:ascii="Times New Roman" w:hAnsi="Times New Roman" w:cs="Times New Roman"/>
        </w:rPr>
        <w:t xml:space="preserve"> </w:t>
      </w:r>
      <w:r w:rsidRPr="00C74C1F">
        <w:rPr>
          <w:rFonts w:ascii="Times New Roman" w:hAnsi="Times New Roman" w:cs="Times New Roman"/>
        </w:rPr>
        <w:t>canaux</w:t>
      </w:r>
      <w:r w:rsidRPr="00192BFB">
        <w:rPr>
          <w:rFonts w:ascii="Times New Roman" w:hAnsi="Times New Roman" w:cs="Times New Roman"/>
        </w:rPr>
        <w:t xml:space="preserve"> </w:t>
      </w:r>
      <w:r w:rsidRPr="00C74C1F">
        <w:rPr>
          <w:rFonts w:ascii="Times New Roman" w:hAnsi="Times New Roman" w:cs="Times New Roman"/>
        </w:rPr>
        <w:t>distincts.</w:t>
      </w:r>
      <w:r w:rsidRPr="00192BFB">
        <w:rPr>
          <w:rFonts w:ascii="Times New Roman" w:hAnsi="Times New Roman" w:cs="Times New Roman"/>
        </w:rPr>
        <w:t xml:space="preserve"> </w:t>
      </w:r>
      <w:r w:rsidRPr="00C74C1F">
        <w:rPr>
          <w:rFonts w:ascii="Times New Roman" w:hAnsi="Times New Roman" w:cs="Times New Roman"/>
        </w:rPr>
        <w:t>Son</w:t>
      </w:r>
      <w:r w:rsidRPr="00192BFB">
        <w:rPr>
          <w:rFonts w:ascii="Times New Roman" w:hAnsi="Times New Roman" w:cs="Times New Roman"/>
        </w:rPr>
        <w:t xml:space="preserve"> </w:t>
      </w:r>
      <w:r w:rsidRPr="00C74C1F">
        <w:rPr>
          <w:rFonts w:ascii="Times New Roman" w:hAnsi="Times New Roman" w:cs="Times New Roman"/>
        </w:rPr>
        <w:t>rôle</w:t>
      </w:r>
      <w:r w:rsidRPr="00192BFB">
        <w:rPr>
          <w:rFonts w:ascii="Times New Roman" w:hAnsi="Times New Roman" w:cs="Times New Roman"/>
        </w:rPr>
        <w:t xml:space="preserve"> </w:t>
      </w:r>
      <w:r w:rsidRPr="00C74C1F">
        <w:rPr>
          <w:rFonts w:ascii="Times New Roman" w:hAnsi="Times New Roman" w:cs="Times New Roman"/>
        </w:rPr>
        <w:t>principal</w:t>
      </w:r>
      <w:r w:rsidRPr="00192BFB">
        <w:rPr>
          <w:rFonts w:ascii="Times New Roman" w:hAnsi="Times New Roman" w:cs="Times New Roman"/>
        </w:rPr>
        <w:t xml:space="preserve"> </w:t>
      </w:r>
      <w:r w:rsidRPr="00C74C1F">
        <w:rPr>
          <w:rFonts w:ascii="Times New Roman" w:hAnsi="Times New Roman" w:cs="Times New Roman"/>
        </w:rPr>
        <w:t>est</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permettre</w:t>
      </w:r>
      <w:r w:rsidRPr="00192BFB">
        <w:rPr>
          <w:rFonts w:ascii="Times New Roman" w:hAnsi="Times New Roman" w:cs="Times New Roman"/>
        </w:rPr>
        <w:t xml:space="preserve"> </w:t>
      </w:r>
      <w:r w:rsidRPr="00C74C1F">
        <w:rPr>
          <w:rFonts w:ascii="Times New Roman" w:hAnsi="Times New Roman" w:cs="Times New Roman"/>
        </w:rPr>
        <w:t>l'extension des capacités de communication I2C d'un microcontrôleur en autorisant la connexion simultanée de plusieurs périphériques sur un même bus I2C. L'aspect crucial de ce commutateur réside dans sa capacité à sélectionner dynamiquement l'un des huit canaux disponibles,</w:t>
      </w:r>
      <w:r w:rsidRPr="00192BFB">
        <w:rPr>
          <w:rFonts w:ascii="Times New Roman" w:hAnsi="Times New Roman" w:cs="Times New Roman"/>
        </w:rPr>
        <w:t xml:space="preserve"> </w:t>
      </w:r>
      <w:r w:rsidRPr="00C74C1F">
        <w:rPr>
          <w:rFonts w:ascii="Times New Roman" w:hAnsi="Times New Roman" w:cs="Times New Roman"/>
        </w:rPr>
        <w:t>et</w:t>
      </w:r>
      <w:r w:rsidRPr="00192BFB">
        <w:rPr>
          <w:rFonts w:ascii="Times New Roman" w:hAnsi="Times New Roman" w:cs="Times New Roman"/>
        </w:rPr>
        <w:t xml:space="preserve"> </w:t>
      </w:r>
      <w:r w:rsidRPr="00C74C1F">
        <w:rPr>
          <w:rFonts w:ascii="Times New Roman" w:hAnsi="Times New Roman" w:cs="Times New Roman"/>
        </w:rPr>
        <w:t>ainsi</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diriger</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flux</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données</w:t>
      </w:r>
      <w:r w:rsidRPr="00192BFB">
        <w:rPr>
          <w:rFonts w:ascii="Times New Roman" w:hAnsi="Times New Roman" w:cs="Times New Roman"/>
        </w:rPr>
        <w:t xml:space="preserve"> </w:t>
      </w:r>
      <w:r w:rsidRPr="00C74C1F">
        <w:rPr>
          <w:rFonts w:ascii="Times New Roman" w:hAnsi="Times New Roman" w:cs="Times New Roman"/>
        </w:rPr>
        <w:t>I2C</w:t>
      </w:r>
      <w:r w:rsidRPr="00192BFB">
        <w:rPr>
          <w:rFonts w:ascii="Times New Roman" w:hAnsi="Times New Roman" w:cs="Times New Roman"/>
        </w:rPr>
        <w:t xml:space="preserve"> </w:t>
      </w:r>
      <w:r w:rsidRPr="00C74C1F">
        <w:rPr>
          <w:rFonts w:ascii="Times New Roman" w:hAnsi="Times New Roman" w:cs="Times New Roman"/>
        </w:rPr>
        <w:t>vers</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périphérique</w:t>
      </w:r>
      <w:r w:rsidRPr="00192BFB">
        <w:rPr>
          <w:rFonts w:ascii="Times New Roman" w:hAnsi="Times New Roman" w:cs="Times New Roman"/>
        </w:rPr>
        <w:t xml:space="preserve"> </w:t>
      </w:r>
      <w:r w:rsidRPr="00C74C1F">
        <w:rPr>
          <w:rFonts w:ascii="Times New Roman" w:hAnsi="Times New Roman" w:cs="Times New Roman"/>
        </w:rPr>
        <w:t>connecté</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ce</w:t>
      </w:r>
      <w:r w:rsidRPr="00192BFB">
        <w:rPr>
          <w:rFonts w:ascii="Times New Roman" w:hAnsi="Times New Roman" w:cs="Times New Roman"/>
        </w:rPr>
        <w:t xml:space="preserve"> </w:t>
      </w:r>
      <w:r w:rsidRPr="00C74C1F">
        <w:rPr>
          <w:rFonts w:ascii="Times New Roman" w:hAnsi="Times New Roman" w:cs="Times New Roman"/>
        </w:rPr>
        <w:t xml:space="preserve">canal </w:t>
      </w:r>
      <w:r w:rsidRPr="00192BFB">
        <w:rPr>
          <w:rFonts w:ascii="Times New Roman" w:hAnsi="Times New Roman" w:cs="Times New Roman"/>
        </w:rPr>
        <w:t>spécifique.</w:t>
      </w:r>
    </w:p>
    <w:p w14:paraId="55362A76" w14:textId="77777777" w:rsidR="00503FC5" w:rsidRPr="00C74C1F" w:rsidRDefault="00000000">
      <w:pPr>
        <w:pStyle w:val="Corpsdetexte"/>
        <w:spacing w:before="1" w:line="254" w:lineRule="auto"/>
        <w:ind w:left="141" w:right="141"/>
        <w:jc w:val="both"/>
        <w:rPr>
          <w:rFonts w:ascii="Times New Roman" w:hAnsi="Times New Roman" w:cs="Times New Roman"/>
        </w:rPr>
      </w:pPr>
      <w:r w:rsidRPr="00C74C1F">
        <w:rPr>
          <w:rFonts w:ascii="Times New Roman" w:hAnsi="Times New Roman" w:cs="Times New Roman"/>
        </w:rPr>
        <w:t>Concrètement,</w:t>
      </w:r>
      <w:r w:rsidRPr="00192BFB">
        <w:rPr>
          <w:rFonts w:ascii="Times New Roman" w:hAnsi="Times New Roman" w:cs="Times New Roman"/>
        </w:rPr>
        <w:t xml:space="preserve"> </w:t>
      </w:r>
      <w:r w:rsidRPr="00C74C1F">
        <w:rPr>
          <w:rFonts w:ascii="Times New Roman" w:hAnsi="Times New Roman" w:cs="Times New Roman"/>
        </w:rPr>
        <w:t>cela</w:t>
      </w:r>
      <w:r w:rsidRPr="00192BFB">
        <w:rPr>
          <w:rFonts w:ascii="Times New Roman" w:hAnsi="Times New Roman" w:cs="Times New Roman"/>
        </w:rPr>
        <w:t xml:space="preserve"> </w:t>
      </w:r>
      <w:r w:rsidRPr="00C74C1F">
        <w:rPr>
          <w:rFonts w:ascii="Times New Roman" w:hAnsi="Times New Roman" w:cs="Times New Roman"/>
        </w:rPr>
        <w:t>signifie</w:t>
      </w:r>
      <w:r w:rsidRPr="00192BFB">
        <w:rPr>
          <w:rFonts w:ascii="Times New Roman" w:hAnsi="Times New Roman" w:cs="Times New Roman"/>
        </w:rPr>
        <w:t xml:space="preserve"> </w:t>
      </w:r>
      <w:r w:rsidRPr="00C74C1F">
        <w:rPr>
          <w:rFonts w:ascii="Times New Roman" w:hAnsi="Times New Roman" w:cs="Times New Roman"/>
        </w:rPr>
        <w:t>que</w:t>
      </w:r>
      <w:r w:rsidRPr="00192BFB">
        <w:rPr>
          <w:rFonts w:ascii="Times New Roman" w:hAnsi="Times New Roman" w:cs="Times New Roman"/>
        </w:rPr>
        <w:t xml:space="preserve"> </w:t>
      </w:r>
      <w:r w:rsidRPr="00C74C1F">
        <w:rPr>
          <w:rFonts w:ascii="Times New Roman" w:hAnsi="Times New Roman" w:cs="Times New Roman"/>
        </w:rPr>
        <w:t>chaque</w:t>
      </w:r>
      <w:r w:rsidRPr="00192BFB">
        <w:rPr>
          <w:rFonts w:ascii="Times New Roman" w:hAnsi="Times New Roman" w:cs="Times New Roman"/>
        </w:rPr>
        <w:t xml:space="preserve"> </w:t>
      </w:r>
      <w:r w:rsidRPr="00C74C1F">
        <w:rPr>
          <w:rFonts w:ascii="Times New Roman" w:hAnsi="Times New Roman" w:cs="Times New Roman"/>
        </w:rPr>
        <w:t>capteur</w:t>
      </w:r>
      <w:r w:rsidRPr="00192BFB">
        <w:rPr>
          <w:rFonts w:ascii="Times New Roman" w:hAnsi="Times New Roman" w:cs="Times New Roman"/>
        </w:rPr>
        <w:t xml:space="preserve"> </w:t>
      </w:r>
      <w:r w:rsidRPr="00C74C1F">
        <w:rPr>
          <w:rFonts w:ascii="Times New Roman" w:hAnsi="Times New Roman" w:cs="Times New Roman"/>
        </w:rPr>
        <w:t>peut</w:t>
      </w:r>
      <w:r w:rsidRPr="00192BFB">
        <w:rPr>
          <w:rFonts w:ascii="Times New Roman" w:hAnsi="Times New Roman" w:cs="Times New Roman"/>
        </w:rPr>
        <w:t xml:space="preserve"> </w:t>
      </w:r>
      <w:r w:rsidRPr="00C74C1F">
        <w:rPr>
          <w:rFonts w:ascii="Times New Roman" w:hAnsi="Times New Roman" w:cs="Times New Roman"/>
        </w:rPr>
        <w:t>être</w:t>
      </w:r>
      <w:r w:rsidRPr="00192BFB">
        <w:rPr>
          <w:rFonts w:ascii="Times New Roman" w:hAnsi="Times New Roman" w:cs="Times New Roman"/>
        </w:rPr>
        <w:t xml:space="preserve"> </w:t>
      </w:r>
      <w:r w:rsidRPr="00C74C1F">
        <w:rPr>
          <w:rFonts w:ascii="Times New Roman" w:hAnsi="Times New Roman" w:cs="Times New Roman"/>
        </w:rPr>
        <w:t>connecté</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l'un</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huit</w:t>
      </w:r>
      <w:r w:rsidRPr="00192BFB">
        <w:rPr>
          <w:rFonts w:ascii="Times New Roman" w:hAnsi="Times New Roman" w:cs="Times New Roman"/>
        </w:rPr>
        <w:t xml:space="preserve"> </w:t>
      </w:r>
      <w:r w:rsidRPr="00C74C1F">
        <w:rPr>
          <w:rFonts w:ascii="Times New Roman" w:hAnsi="Times New Roman" w:cs="Times New Roman"/>
        </w:rPr>
        <w:t>canaux</w:t>
      </w:r>
      <w:r w:rsidRPr="00192BFB">
        <w:rPr>
          <w:rFonts w:ascii="Times New Roman" w:hAnsi="Times New Roman" w:cs="Times New Roman"/>
        </w:rPr>
        <w:t xml:space="preserve"> </w:t>
      </w:r>
      <w:r w:rsidRPr="00C74C1F">
        <w:rPr>
          <w:rFonts w:ascii="Times New Roman" w:hAnsi="Times New Roman" w:cs="Times New Roman"/>
        </w:rPr>
        <w:t xml:space="preserve">du PCA9548A. Ensuite, l'ESP32 peut sélectionner le canal correspondant au capteur dont il </w:t>
      </w:r>
      <w:r w:rsidRPr="00192BFB">
        <w:rPr>
          <w:rFonts w:ascii="Times New Roman" w:hAnsi="Times New Roman" w:cs="Times New Roman"/>
        </w:rPr>
        <w:t xml:space="preserve">souhaite récupérer les données, en écrivant simplement les commandes appropriées via le bus </w:t>
      </w:r>
      <w:r w:rsidRPr="00C74C1F">
        <w:rPr>
          <w:rFonts w:ascii="Times New Roman" w:hAnsi="Times New Roman" w:cs="Times New Roman"/>
        </w:rPr>
        <w:t>I2C.</w:t>
      </w:r>
      <w:r w:rsidRPr="00192BFB">
        <w:rPr>
          <w:rFonts w:ascii="Times New Roman" w:hAnsi="Times New Roman" w:cs="Times New Roman"/>
        </w:rPr>
        <w:t xml:space="preserve"> </w:t>
      </w:r>
      <w:r w:rsidRPr="00C74C1F">
        <w:rPr>
          <w:rFonts w:ascii="Times New Roman" w:hAnsi="Times New Roman" w:cs="Times New Roman"/>
        </w:rPr>
        <w:t>Cette</w:t>
      </w:r>
      <w:r w:rsidRPr="00192BFB">
        <w:rPr>
          <w:rFonts w:ascii="Times New Roman" w:hAnsi="Times New Roman" w:cs="Times New Roman"/>
        </w:rPr>
        <w:t xml:space="preserve"> </w:t>
      </w:r>
      <w:r w:rsidRPr="00C74C1F">
        <w:rPr>
          <w:rFonts w:ascii="Times New Roman" w:hAnsi="Times New Roman" w:cs="Times New Roman"/>
        </w:rPr>
        <w:t>approche</w:t>
      </w:r>
      <w:r w:rsidRPr="00192BFB">
        <w:rPr>
          <w:rFonts w:ascii="Times New Roman" w:hAnsi="Times New Roman" w:cs="Times New Roman"/>
        </w:rPr>
        <w:t xml:space="preserve"> </w:t>
      </w:r>
      <w:r w:rsidRPr="00C74C1F">
        <w:rPr>
          <w:rFonts w:ascii="Times New Roman" w:hAnsi="Times New Roman" w:cs="Times New Roman"/>
        </w:rPr>
        <w:t>offre</w:t>
      </w:r>
      <w:r w:rsidRPr="00192BFB">
        <w:rPr>
          <w:rFonts w:ascii="Times New Roman" w:hAnsi="Times New Roman" w:cs="Times New Roman"/>
        </w:rPr>
        <w:t xml:space="preserve"> </w:t>
      </w:r>
      <w:r w:rsidRPr="00C74C1F">
        <w:rPr>
          <w:rFonts w:ascii="Times New Roman" w:hAnsi="Times New Roman" w:cs="Times New Roman"/>
        </w:rPr>
        <w:t>une</w:t>
      </w:r>
      <w:r w:rsidRPr="00192BFB">
        <w:rPr>
          <w:rFonts w:ascii="Times New Roman" w:hAnsi="Times New Roman" w:cs="Times New Roman"/>
        </w:rPr>
        <w:t xml:space="preserve"> </w:t>
      </w:r>
      <w:r w:rsidRPr="00C74C1F">
        <w:rPr>
          <w:rFonts w:ascii="Times New Roman" w:hAnsi="Times New Roman" w:cs="Times New Roman"/>
        </w:rPr>
        <w:t>solution</w:t>
      </w:r>
      <w:r w:rsidRPr="00192BFB">
        <w:rPr>
          <w:rFonts w:ascii="Times New Roman" w:hAnsi="Times New Roman" w:cs="Times New Roman"/>
        </w:rPr>
        <w:t xml:space="preserve"> </w:t>
      </w:r>
      <w:r w:rsidRPr="00C74C1F">
        <w:rPr>
          <w:rFonts w:ascii="Times New Roman" w:hAnsi="Times New Roman" w:cs="Times New Roman"/>
        </w:rPr>
        <w:t>élégante</w:t>
      </w:r>
      <w:r w:rsidRPr="00192BFB">
        <w:rPr>
          <w:rFonts w:ascii="Times New Roman" w:hAnsi="Times New Roman" w:cs="Times New Roman"/>
        </w:rPr>
        <w:t xml:space="preserve"> </w:t>
      </w:r>
      <w:r w:rsidRPr="00C74C1F">
        <w:rPr>
          <w:rFonts w:ascii="Times New Roman" w:hAnsi="Times New Roman" w:cs="Times New Roman"/>
        </w:rPr>
        <w:t>pour</w:t>
      </w:r>
      <w:r w:rsidRPr="00192BFB">
        <w:rPr>
          <w:rFonts w:ascii="Times New Roman" w:hAnsi="Times New Roman" w:cs="Times New Roman"/>
        </w:rPr>
        <w:t xml:space="preserve"> </w:t>
      </w:r>
      <w:r w:rsidRPr="00C74C1F">
        <w:rPr>
          <w:rFonts w:ascii="Times New Roman" w:hAnsi="Times New Roman" w:cs="Times New Roman"/>
        </w:rPr>
        <w:t>gérer</w:t>
      </w:r>
      <w:r w:rsidRPr="00192BFB">
        <w:rPr>
          <w:rFonts w:ascii="Times New Roman" w:hAnsi="Times New Roman" w:cs="Times New Roman"/>
        </w:rPr>
        <w:t xml:space="preserve"> </w:t>
      </w:r>
      <w:r w:rsidRPr="00C74C1F">
        <w:rPr>
          <w:rFonts w:ascii="Times New Roman" w:hAnsi="Times New Roman" w:cs="Times New Roman"/>
        </w:rPr>
        <w:t>plusieurs</w:t>
      </w:r>
      <w:r w:rsidRPr="00192BFB">
        <w:rPr>
          <w:rFonts w:ascii="Times New Roman" w:hAnsi="Times New Roman" w:cs="Times New Roman"/>
        </w:rPr>
        <w:t xml:space="preserve"> </w:t>
      </w:r>
      <w:r w:rsidRPr="00C74C1F">
        <w:rPr>
          <w:rFonts w:ascii="Times New Roman" w:hAnsi="Times New Roman" w:cs="Times New Roman"/>
        </w:rPr>
        <w:t>capteurs</w:t>
      </w:r>
      <w:r w:rsidRPr="00192BFB">
        <w:rPr>
          <w:rFonts w:ascii="Times New Roman" w:hAnsi="Times New Roman" w:cs="Times New Roman"/>
        </w:rPr>
        <w:t xml:space="preserve"> </w:t>
      </w:r>
      <w:r w:rsidRPr="00C74C1F">
        <w:rPr>
          <w:rFonts w:ascii="Times New Roman" w:hAnsi="Times New Roman" w:cs="Times New Roman"/>
        </w:rPr>
        <w:t>sur</w:t>
      </w:r>
      <w:r w:rsidRPr="00192BFB">
        <w:rPr>
          <w:rFonts w:ascii="Times New Roman" w:hAnsi="Times New Roman" w:cs="Times New Roman"/>
        </w:rPr>
        <w:t xml:space="preserve"> </w:t>
      </w:r>
      <w:r w:rsidRPr="00C74C1F">
        <w:rPr>
          <w:rFonts w:ascii="Times New Roman" w:hAnsi="Times New Roman" w:cs="Times New Roman"/>
        </w:rPr>
        <w:t>un</w:t>
      </w:r>
      <w:r w:rsidRPr="00192BFB">
        <w:rPr>
          <w:rFonts w:ascii="Times New Roman" w:hAnsi="Times New Roman" w:cs="Times New Roman"/>
        </w:rPr>
        <w:t xml:space="preserve"> </w:t>
      </w:r>
      <w:r w:rsidRPr="00C74C1F">
        <w:rPr>
          <w:rFonts w:ascii="Times New Roman" w:hAnsi="Times New Roman" w:cs="Times New Roman"/>
        </w:rPr>
        <w:t>seul</w:t>
      </w:r>
      <w:r w:rsidRPr="00192BFB">
        <w:rPr>
          <w:rFonts w:ascii="Times New Roman" w:hAnsi="Times New Roman" w:cs="Times New Roman"/>
        </w:rPr>
        <w:t xml:space="preserve"> </w:t>
      </w:r>
      <w:r w:rsidRPr="00C74C1F">
        <w:rPr>
          <w:rFonts w:ascii="Times New Roman" w:hAnsi="Times New Roman" w:cs="Times New Roman"/>
        </w:rPr>
        <w:t>bus I2C,</w:t>
      </w:r>
      <w:r w:rsidRPr="00192BFB">
        <w:rPr>
          <w:rFonts w:ascii="Times New Roman" w:hAnsi="Times New Roman" w:cs="Times New Roman"/>
        </w:rPr>
        <w:t xml:space="preserve"> </w:t>
      </w:r>
      <w:r w:rsidRPr="00C74C1F">
        <w:rPr>
          <w:rFonts w:ascii="Times New Roman" w:hAnsi="Times New Roman" w:cs="Times New Roman"/>
        </w:rPr>
        <w:t>en</w:t>
      </w:r>
      <w:r w:rsidRPr="00192BFB">
        <w:rPr>
          <w:rFonts w:ascii="Times New Roman" w:hAnsi="Times New Roman" w:cs="Times New Roman"/>
        </w:rPr>
        <w:t xml:space="preserve"> </w:t>
      </w:r>
      <w:r w:rsidRPr="00C74C1F">
        <w:rPr>
          <w:rFonts w:ascii="Times New Roman" w:hAnsi="Times New Roman" w:cs="Times New Roman"/>
        </w:rPr>
        <w:t>permettant</w:t>
      </w:r>
      <w:r w:rsidRPr="00192BFB">
        <w:rPr>
          <w:rFonts w:ascii="Times New Roman" w:hAnsi="Times New Roman" w:cs="Times New Roman"/>
        </w:rPr>
        <w:t xml:space="preserve"> </w:t>
      </w:r>
      <w:r w:rsidRPr="00C74C1F">
        <w:rPr>
          <w:rFonts w:ascii="Times New Roman" w:hAnsi="Times New Roman" w:cs="Times New Roman"/>
        </w:rPr>
        <w:t>au</w:t>
      </w:r>
      <w:r w:rsidRPr="00192BFB">
        <w:rPr>
          <w:rFonts w:ascii="Times New Roman" w:hAnsi="Times New Roman" w:cs="Times New Roman"/>
        </w:rPr>
        <w:t xml:space="preserve"> </w:t>
      </w:r>
      <w:r w:rsidRPr="00C74C1F">
        <w:rPr>
          <w:rFonts w:ascii="Times New Roman" w:hAnsi="Times New Roman" w:cs="Times New Roman"/>
        </w:rPr>
        <w:t>microcontrôleur</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communiquer</w:t>
      </w:r>
      <w:r w:rsidRPr="00192BFB">
        <w:rPr>
          <w:rFonts w:ascii="Times New Roman" w:hAnsi="Times New Roman" w:cs="Times New Roman"/>
        </w:rPr>
        <w:t xml:space="preserve"> </w:t>
      </w:r>
      <w:r w:rsidRPr="00C74C1F">
        <w:rPr>
          <w:rFonts w:ascii="Times New Roman" w:hAnsi="Times New Roman" w:cs="Times New Roman"/>
        </w:rPr>
        <w:t>sélectivement</w:t>
      </w:r>
      <w:r w:rsidRPr="00192BFB">
        <w:rPr>
          <w:rFonts w:ascii="Times New Roman" w:hAnsi="Times New Roman" w:cs="Times New Roman"/>
        </w:rPr>
        <w:t xml:space="preserve"> </w:t>
      </w:r>
      <w:r w:rsidRPr="00C74C1F">
        <w:rPr>
          <w:rFonts w:ascii="Times New Roman" w:hAnsi="Times New Roman" w:cs="Times New Roman"/>
        </w:rPr>
        <w:t>avec</w:t>
      </w:r>
      <w:r w:rsidRPr="00192BFB">
        <w:rPr>
          <w:rFonts w:ascii="Times New Roman" w:hAnsi="Times New Roman" w:cs="Times New Roman"/>
        </w:rPr>
        <w:t xml:space="preserve"> </w:t>
      </w:r>
      <w:r w:rsidRPr="00C74C1F">
        <w:rPr>
          <w:rFonts w:ascii="Times New Roman" w:hAnsi="Times New Roman" w:cs="Times New Roman"/>
        </w:rPr>
        <w:t>chaque</w:t>
      </w:r>
      <w:r w:rsidRPr="00192BFB">
        <w:rPr>
          <w:rFonts w:ascii="Times New Roman" w:hAnsi="Times New Roman" w:cs="Times New Roman"/>
        </w:rPr>
        <w:t xml:space="preserve"> </w:t>
      </w:r>
      <w:r w:rsidRPr="00C74C1F">
        <w:rPr>
          <w:rFonts w:ascii="Times New Roman" w:hAnsi="Times New Roman" w:cs="Times New Roman"/>
        </w:rPr>
        <w:t>capteur selon les besoins du système.</w:t>
      </w:r>
    </w:p>
    <w:p w14:paraId="1A07CCE2" w14:textId="77777777" w:rsidR="00503FC5" w:rsidRPr="00C74C1F" w:rsidRDefault="00503FC5">
      <w:pPr>
        <w:pStyle w:val="Corpsdetexte"/>
        <w:spacing w:line="254" w:lineRule="auto"/>
        <w:jc w:val="both"/>
        <w:rPr>
          <w:rFonts w:ascii="Times New Roman" w:hAnsi="Times New Roman" w:cs="Times New Roman"/>
        </w:rPr>
        <w:sectPr w:rsidR="00503FC5" w:rsidRPr="00C74C1F">
          <w:pgSz w:w="11910" w:h="16840"/>
          <w:pgMar w:top="1700" w:right="1275" w:bottom="280" w:left="1275" w:header="719" w:footer="0" w:gutter="0"/>
          <w:cols w:space="720"/>
        </w:sectPr>
      </w:pPr>
    </w:p>
    <w:p w14:paraId="384BAFAD" w14:textId="77777777" w:rsidR="00503FC5" w:rsidRPr="00C74C1F" w:rsidRDefault="00503FC5">
      <w:pPr>
        <w:pStyle w:val="Corpsdetexte"/>
        <w:spacing w:before="98"/>
        <w:rPr>
          <w:rFonts w:ascii="Times New Roman" w:hAnsi="Times New Roman" w:cs="Times New Roman"/>
          <w:sz w:val="20"/>
        </w:rPr>
      </w:pPr>
    </w:p>
    <w:p w14:paraId="4A9F54D1" w14:textId="77777777" w:rsidR="00503FC5" w:rsidRPr="00C74C1F" w:rsidRDefault="00000000">
      <w:pPr>
        <w:pStyle w:val="Corpsdetexte"/>
        <w:ind w:left="2038"/>
        <w:rPr>
          <w:rFonts w:ascii="Times New Roman" w:hAnsi="Times New Roman" w:cs="Times New Roman"/>
          <w:sz w:val="20"/>
        </w:rPr>
      </w:pPr>
      <w:r w:rsidRPr="00C74C1F">
        <w:rPr>
          <w:rFonts w:ascii="Times New Roman" w:hAnsi="Times New Roman" w:cs="Times New Roman"/>
          <w:noProof/>
          <w:sz w:val="20"/>
        </w:rPr>
        <w:drawing>
          <wp:inline distT="0" distB="0" distL="0" distR="0" wp14:anchorId="2E362A46" wp14:editId="6F009A0E">
            <wp:extent cx="3134250" cy="35052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4" cstate="print"/>
                    <a:stretch>
                      <a:fillRect/>
                    </a:stretch>
                  </pic:blipFill>
                  <pic:spPr>
                    <a:xfrm>
                      <a:off x="0" y="0"/>
                      <a:ext cx="3134250" cy="3505200"/>
                    </a:xfrm>
                    <a:prstGeom prst="rect">
                      <a:avLst/>
                    </a:prstGeom>
                  </pic:spPr>
                </pic:pic>
              </a:graphicData>
            </a:graphic>
          </wp:inline>
        </w:drawing>
      </w:r>
    </w:p>
    <w:p w14:paraId="5D85AF04" w14:textId="77777777" w:rsidR="00503FC5" w:rsidRPr="00C74C1F" w:rsidRDefault="00000000">
      <w:pPr>
        <w:pStyle w:val="Corpsdetexte"/>
        <w:spacing w:before="212"/>
        <w:ind w:left="3" w:right="1"/>
        <w:jc w:val="center"/>
        <w:rPr>
          <w:rFonts w:ascii="Times New Roman" w:hAnsi="Times New Roman" w:cs="Times New Roman"/>
        </w:rPr>
      </w:pPr>
      <w:r w:rsidRPr="00C74C1F">
        <w:rPr>
          <w:rFonts w:ascii="Times New Roman" w:hAnsi="Times New Roman" w:cs="Times New Roman"/>
          <w:spacing w:val="-4"/>
        </w:rPr>
        <w:t>Figure</w:t>
      </w:r>
      <w:r w:rsidRPr="00C74C1F">
        <w:rPr>
          <w:rFonts w:ascii="Times New Roman" w:hAnsi="Times New Roman" w:cs="Times New Roman"/>
          <w:spacing w:val="-20"/>
        </w:rPr>
        <w:t xml:space="preserve"> </w:t>
      </w:r>
      <w:r w:rsidRPr="00C74C1F">
        <w:rPr>
          <w:rFonts w:ascii="Times New Roman" w:hAnsi="Times New Roman" w:cs="Times New Roman"/>
          <w:spacing w:val="-4"/>
        </w:rPr>
        <w:t>3</w:t>
      </w:r>
      <w:r w:rsidRPr="00C74C1F">
        <w:rPr>
          <w:rFonts w:ascii="Times New Roman" w:hAnsi="Times New Roman" w:cs="Times New Roman"/>
          <w:spacing w:val="-18"/>
        </w:rPr>
        <w:t xml:space="preserve"> </w:t>
      </w:r>
      <w:r w:rsidRPr="00C74C1F">
        <w:rPr>
          <w:rFonts w:ascii="Times New Roman" w:hAnsi="Times New Roman" w:cs="Times New Roman"/>
          <w:spacing w:val="-4"/>
        </w:rPr>
        <w:t>:</w:t>
      </w:r>
      <w:r w:rsidRPr="00C74C1F">
        <w:rPr>
          <w:rFonts w:ascii="Times New Roman" w:hAnsi="Times New Roman" w:cs="Times New Roman"/>
          <w:spacing w:val="-22"/>
        </w:rPr>
        <w:t xml:space="preserve"> </w:t>
      </w:r>
      <w:r w:rsidRPr="00C74C1F">
        <w:rPr>
          <w:rFonts w:ascii="Times New Roman" w:hAnsi="Times New Roman" w:cs="Times New Roman"/>
          <w:spacing w:val="-4"/>
        </w:rPr>
        <w:t>MUX</w:t>
      </w:r>
      <w:r w:rsidRPr="00C74C1F">
        <w:rPr>
          <w:rFonts w:ascii="Times New Roman" w:hAnsi="Times New Roman" w:cs="Times New Roman"/>
          <w:spacing w:val="-20"/>
        </w:rPr>
        <w:t xml:space="preserve"> </w:t>
      </w:r>
      <w:r w:rsidRPr="00C74C1F">
        <w:rPr>
          <w:rFonts w:ascii="Times New Roman" w:hAnsi="Times New Roman" w:cs="Times New Roman"/>
          <w:spacing w:val="-4"/>
        </w:rPr>
        <w:t>PCA9548A</w:t>
      </w:r>
    </w:p>
    <w:p w14:paraId="6C98052A" w14:textId="77777777" w:rsidR="00503FC5" w:rsidRPr="00C74C1F" w:rsidRDefault="00503FC5">
      <w:pPr>
        <w:pStyle w:val="Corpsdetexte"/>
        <w:rPr>
          <w:rFonts w:ascii="Times New Roman" w:hAnsi="Times New Roman" w:cs="Times New Roman"/>
        </w:rPr>
      </w:pPr>
    </w:p>
    <w:p w14:paraId="1F0B1EDC" w14:textId="77777777" w:rsidR="00503FC5" w:rsidRPr="00C74C1F" w:rsidRDefault="00503FC5">
      <w:pPr>
        <w:pStyle w:val="Corpsdetexte"/>
        <w:rPr>
          <w:rFonts w:ascii="Times New Roman" w:hAnsi="Times New Roman" w:cs="Times New Roman"/>
        </w:rPr>
      </w:pPr>
    </w:p>
    <w:p w14:paraId="74B36A48" w14:textId="77777777" w:rsidR="00503FC5" w:rsidRPr="00C74C1F" w:rsidRDefault="00503FC5">
      <w:pPr>
        <w:pStyle w:val="Corpsdetexte"/>
        <w:spacing w:before="212"/>
        <w:rPr>
          <w:rFonts w:ascii="Times New Roman" w:hAnsi="Times New Roman" w:cs="Times New Roman"/>
        </w:rPr>
      </w:pPr>
    </w:p>
    <w:p w14:paraId="2201410C" w14:textId="66B59A8C" w:rsidR="00503FC5" w:rsidRPr="00C74C1F" w:rsidRDefault="00000000" w:rsidP="00192BFB">
      <w:pPr>
        <w:pStyle w:val="Corpsdetexte"/>
        <w:spacing w:line="254" w:lineRule="auto"/>
        <w:ind w:left="141" w:right="142"/>
        <w:jc w:val="both"/>
        <w:rPr>
          <w:rFonts w:ascii="Times New Roman" w:hAnsi="Times New Roman" w:cs="Times New Roman"/>
        </w:rPr>
      </w:pPr>
      <w:r w:rsidRPr="00C74C1F">
        <w:rPr>
          <w:rFonts w:ascii="Times New Roman" w:hAnsi="Times New Roman" w:cs="Times New Roman"/>
        </w:rPr>
        <w:t>Pour commencer le processus de connexion, nous avons pris soin de connecter la broche d'alimentation</w:t>
      </w:r>
      <w:r w:rsidRPr="00192BFB">
        <w:rPr>
          <w:rFonts w:ascii="Times New Roman" w:hAnsi="Times New Roman" w:cs="Times New Roman"/>
        </w:rPr>
        <w:t xml:space="preserve"> </w:t>
      </w:r>
      <w:r w:rsidRPr="00C74C1F">
        <w:rPr>
          <w:rFonts w:ascii="Times New Roman" w:hAnsi="Times New Roman" w:cs="Times New Roman"/>
        </w:rPr>
        <w:t>du</w:t>
      </w:r>
      <w:r w:rsidRPr="00192BFB">
        <w:rPr>
          <w:rFonts w:ascii="Times New Roman" w:hAnsi="Times New Roman" w:cs="Times New Roman"/>
        </w:rPr>
        <w:t xml:space="preserve"> </w:t>
      </w:r>
      <w:r w:rsidRPr="00C74C1F">
        <w:rPr>
          <w:rFonts w:ascii="Times New Roman" w:hAnsi="Times New Roman" w:cs="Times New Roman"/>
        </w:rPr>
        <w:t>PCA9548A,</w:t>
      </w:r>
      <w:r w:rsidRPr="00192BFB">
        <w:rPr>
          <w:rFonts w:ascii="Times New Roman" w:hAnsi="Times New Roman" w:cs="Times New Roman"/>
        </w:rPr>
        <w:t xml:space="preserve"> </w:t>
      </w:r>
      <w:r w:rsidRPr="00C74C1F">
        <w:rPr>
          <w:rFonts w:ascii="Times New Roman" w:hAnsi="Times New Roman" w:cs="Times New Roman"/>
        </w:rPr>
        <w:t>ainsi</w:t>
      </w:r>
      <w:r w:rsidRPr="00192BFB">
        <w:rPr>
          <w:rFonts w:ascii="Times New Roman" w:hAnsi="Times New Roman" w:cs="Times New Roman"/>
        </w:rPr>
        <w:t xml:space="preserve"> </w:t>
      </w:r>
      <w:r w:rsidRPr="00C74C1F">
        <w:rPr>
          <w:rFonts w:ascii="Times New Roman" w:hAnsi="Times New Roman" w:cs="Times New Roman"/>
        </w:rPr>
        <w:t>que</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broches</w:t>
      </w:r>
      <w:r w:rsidRPr="00192BFB">
        <w:rPr>
          <w:rFonts w:ascii="Times New Roman" w:hAnsi="Times New Roman" w:cs="Times New Roman"/>
        </w:rPr>
        <w:t xml:space="preserve"> </w:t>
      </w:r>
      <w:r w:rsidRPr="00C74C1F">
        <w:rPr>
          <w:rFonts w:ascii="Times New Roman" w:hAnsi="Times New Roman" w:cs="Times New Roman"/>
        </w:rPr>
        <w:t>SDA</w:t>
      </w:r>
      <w:r w:rsidRPr="00192BFB">
        <w:rPr>
          <w:rFonts w:ascii="Times New Roman" w:hAnsi="Times New Roman" w:cs="Times New Roman"/>
        </w:rPr>
        <w:t xml:space="preserve"> </w:t>
      </w:r>
      <w:r w:rsidRPr="00C74C1F">
        <w:rPr>
          <w:rFonts w:ascii="Times New Roman" w:hAnsi="Times New Roman" w:cs="Times New Roman"/>
        </w:rPr>
        <w:t>(données),</w:t>
      </w:r>
      <w:r w:rsidRPr="00192BFB">
        <w:rPr>
          <w:rFonts w:ascii="Times New Roman" w:hAnsi="Times New Roman" w:cs="Times New Roman"/>
        </w:rPr>
        <w:t xml:space="preserve"> </w:t>
      </w:r>
      <w:r w:rsidRPr="00C74C1F">
        <w:rPr>
          <w:rFonts w:ascii="Times New Roman" w:hAnsi="Times New Roman" w:cs="Times New Roman"/>
        </w:rPr>
        <w:t>SCL</w:t>
      </w:r>
      <w:r w:rsidRPr="00192BFB">
        <w:rPr>
          <w:rFonts w:ascii="Times New Roman" w:hAnsi="Times New Roman" w:cs="Times New Roman"/>
        </w:rPr>
        <w:t xml:space="preserve"> </w:t>
      </w:r>
      <w:r w:rsidRPr="00C74C1F">
        <w:rPr>
          <w:rFonts w:ascii="Times New Roman" w:hAnsi="Times New Roman" w:cs="Times New Roman"/>
        </w:rPr>
        <w:t>(horloge)</w:t>
      </w:r>
      <w:r w:rsidRPr="00192BFB">
        <w:rPr>
          <w:rFonts w:ascii="Times New Roman" w:hAnsi="Times New Roman" w:cs="Times New Roman"/>
        </w:rPr>
        <w:t xml:space="preserve"> </w:t>
      </w:r>
      <w:r w:rsidRPr="00C74C1F">
        <w:rPr>
          <w:rFonts w:ascii="Times New Roman" w:hAnsi="Times New Roman" w:cs="Times New Roman"/>
        </w:rPr>
        <w:t>et</w:t>
      </w:r>
      <w:r w:rsidRPr="00192BFB">
        <w:rPr>
          <w:rFonts w:ascii="Times New Roman" w:hAnsi="Times New Roman" w:cs="Times New Roman"/>
        </w:rPr>
        <w:t xml:space="preserve"> </w:t>
      </w:r>
      <w:r w:rsidRPr="00C74C1F">
        <w:rPr>
          <w:rFonts w:ascii="Times New Roman" w:hAnsi="Times New Roman" w:cs="Times New Roman"/>
        </w:rPr>
        <w:t>RST</w:t>
      </w:r>
      <w:r w:rsidRPr="00192BFB">
        <w:rPr>
          <w:rFonts w:ascii="Times New Roman" w:hAnsi="Times New Roman" w:cs="Times New Roman"/>
        </w:rPr>
        <w:t xml:space="preserve"> </w:t>
      </w:r>
      <w:r w:rsidRPr="00C74C1F">
        <w:rPr>
          <w:rFonts w:ascii="Times New Roman" w:hAnsi="Times New Roman" w:cs="Times New Roman"/>
        </w:rPr>
        <w:t>(réini</w:t>
      </w:r>
      <w:r w:rsidR="00DF1677">
        <w:rPr>
          <w:rFonts w:ascii="Times New Roman" w:hAnsi="Times New Roman" w:cs="Times New Roman"/>
        </w:rPr>
        <w:t>t</w:t>
      </w:r>
      <w:r w:rsidRPr="00192BFB">
        <w:rPr>
          <w:rFonts w:ascii="Times New Roman" w:hAnsi="Times New Roman" w:cs="Times New Roman"/>
        </w:rPr>
        <w:t xml:space="preserve">ialisation) au niveau bas, assurant ainsi un état initial stable pour le commutateur multiplexeur. </w:t>
      </w:r>
      <w:r w:rsidRPr="00C74C1F">
        <w:rPr>
          <w:rFonts w:ascii="Times New Roman" w:hAnsi="Times New Roman" w:cs="Times New Roman"/>
        </w:rPr>
        <w:t>Ensuite, nous</w:t>
      </w:r>
      <w:r w:rsidRPr="00192BFB">
        <w:rPr>
          <w:rFonts w:ascii="Times New Roman" w:hAnsi="Times New Roman" w:cs="Times New Roman"/>
        </w:rPr>
        <w:t xml:space="preserve"> </w:t>
      </w:r>
      <w:r w:rsidRPr="00C74C1F">
        <w:rPr>
          <w:rFonts w:ascii="Times New Roman" w:hAnsi="Times New Roman" w:cs="Times New Roman"/>
        </w:rPr>
        <w:t>avons</w:t>
      </w:r>
      <w:r w:rsidRPr="00192BFB">
        <w:rPr>
          <w:rFonts w:ascii="Times New Roman" w:hAnsi="Times New Roman" w:cs="Times New Roman"/>
        </w:rPr>
        <w:t xml:space="preserve"> </w:t>
      </w:r>
      <w:r w:rsidRPr="00C74C1F">
        <w:rPr>
          <w:rFonts w:ascii="Times New Roman" w:hAnsi="Times New Roman" w:cs="Times New Roman"/>
        </w:rPr>
        <w:t>établi les connexions</w:t>
      </w:r>
      <w:r w:rsidRPr="00192BFB">
        <w:rPr>
          <w:rFonts w:ascii="Times New Roman" w:hAnsi="Times New Roman" w:cs="Times New Roman"/>
        </w:rPr>
        <w:t xml:space="preserve"> </w:t>
      </w:r>
      <w:r w:rsidRPr="00C74C1F">
        <w:rPr>
          <w:rFonts w:ascii="Times New Roman" w:hAnsi="Times New Roman" w:cs="Times New Roman"/>
        </w:rPr>
        <w:t>entre les broches de commande</w:t>
      </w:r>
      <w:r w:rsidRPr="00192BFB">
        <w:rPr>
          <w:rFonts w:ascii="Times New Roman" w:hAnsi="Times New Roman" w:cs="Times New Roman"/>
        </w:rPr>
        <w:t xml:space="preserve"> </w:t>
      </w:r>
      <w:r w:rsidRPr="00C74C1F">
        <w:rPr>
          <w:rFonts w:ascii="Times New Roman" w:hAnsi="Times New Roman" w:cs="Times New Roman"/>
        </w:rPr>
        <w:t>(A0,</w:t>
      </w:r>
      <w:r w:rsidRPr="00192BFB">
        <w:rPr>
          <w:rFonts w:ascii="Times New Roman" w:hAnsi="Times New Roman" w:cs="Times New Roman"/>
        </w:rPr>
        <w:t xml:space="preserve"> </w:t>
      </w:r>
      <w:r w:rsidRPr="00C74C1F">
        <w:rPr>
          <w:rFonts w:ascii="Times New Roman" w:hAnsi="Times New Roman" w:cs="Times New Roman"/>
        </w:rPr>
        <w:t>A1 et A2)</w:t>
      </w:r>
      <w:r w:rsidRPr="00192BFB">
        <w:rPr>
          <w:rFonts w:ascii="Times New Roman" w:hAnsi="Times New Roman" w:cs="Times New Roman"/>
        </w:rPr>
        <w:t xml:space="preserve"> </w:t>
      </w:r>
      <w:r w:rsidRPr="00C74C1F">
        <w:rPr>
          <w:rFonts w:ascii="Times New Roman" w:hAnsi="Times New Roman" w:cs="Times New Roman"/>
        </w:rPr>
        <w:t xml:space="preserve">du </w:t>
      </w:r>
      <w:r w:rsidRPr="00192BFB">
        <w:rPr>
          <w:rFonts w:ascii="Times New Roman" w:hAnsi="Times New Roman" w:cs="Times New Roman"/>
        </w:rPr>
        <w:t>PCA9548A et les broches correspondantes de l'ESP32, permettant à ce dernier de contrôler sélectivement les canaux du MUX. Une fois la configuration de base effectuée, nous avons procé</w:t>
      </w:r>
      <w:r w:rsidRPr="00C74C1F">
        <w:rPr>
          <w:rFonts w:ascii="Times New Roman" w:hAnsi="Times New Roman" w:cs="Times New Roman"/>
        </w:rPr>
        <w:t>dé</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la</w:t>
      </w:r>
      <w:r w:rsidRPr="00192BFB">
        <w:rPr>
          <w:rFonts w:ascii="Times New Roman" w:hAnsi="Times New Roman" w:cs="Times New Roman"/>
        </w:rPr>
        <w:t xml:space="preserve"> </w:t>
      </w:r>
      <w:r w:rsidRPr="00C74C1F">
        <w:rPr>
          <w:rFonts w:ascii="Times New Roman" w:hAnsi="Times New Roman" w:cs="Times New Roman"/>
        </w:rPr>
        <w:t>connexion</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broches</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sortie</w:t>
      </w:r>
      <w:r w:rsidRPr="00192BFB">
        <w:rPr>
          <w:rFonts w:ascii="Times New Roman" w:hAnsi="Times New Roman" w:cs="Times New Roman"/>
        </w:rPr>
        <w:t xml:space="preserve"> </w:t>
      </w:r>
      <w:r w:rsidRPr="00C74C1F">
        <w:rPr>
          <w:rFonts w:ascii="Times New Roman" w:hAnsi="Times New Roman" w:cs="Times New Roman"/>
        </w:rPr>
        <w:t>du</w:t>
      </w:r>
      <w:r w:rsidRPr="00192BFB">
        <w:rPr>
          <w:rFonts w:ascii="Times New Roman" w:hAnsi="Times New Roman" w:cs="Times New Roman"/>
        </w:rPr>
        <w:t xml:space="preserve"> </w:t>
      </w:r>
      <w:r w:rsidRPr="00C74C1F">
        <w:rPr>
          <w:rFonts w:ascii="Times New Roman" w:hAnsi="Times New Roman" w:cs="Times New Roman"/>
        </w:rPr>
        <w:t>MUX</w:t>
      </w:r>
      <w:r w:rsidRPr="00192BFB">
        <w:rPr>
          <w:rFonts w:ascii="Times New Roman" w:hAnsi="Times New Roman" w:cs="Times New Roman"/>
        </w:rPr>
        <w:t xml:space="preserve"> </w:t>
      </w:r>
      <w:r w:rsidRPr="00C74C1F">
        <w:rPr>
          <w:rFonts w:ascii="Times New Roman" w:hAnsi="Times New Roman" w:cs="Times New Roman"/>
        </w:rPr>
        <w:t>(SD0,</w:t>
      </w:r>
      <w:r w:rsidRPr="00192BFB">
        <w:rPr>
          <w:rFonts w:ascii="Times New Roman" w:hAnsi="Times New Roman" w:cs="Times New Roman"/>
        </w:rPr>
        <w:t xml:space="preserve"> </w:t>
      </w:r>
      <w:r w:rsidRPr="00C74C1F">
        <w:rPr>
          <w:rFonts w:ascii="Times New Roman" w:hAnsi="Times New Roman" w:cs="Times New Roman"/>
        </w:rPr>
        <w:t>SC0)</w:t>
      </w:r>
      <w:r w:rsidRPr="00192BFB">
        <w:rPr>
          <w:rFonts w:ascii="Times New Roman" w:hAnsi="Times New Roman" w:cs="Times New Roman"/>
        </w:rPr>
        <w:t xml:space="preserve"> </w:t>
      </w:r>
      <w:r w:rsidRPr="00C74C1F">
        <w:rPr>
          <w:rFonts w:ascii="Times New Roman" w:hAnsi="Times New Roman" w:cs="Times New Roman"/>
        </w:rPr>
        <w:t>au</w:t>
      </w:r>
      <w:r w:rsidRPr="00192BFB">
        <w:rPr>
          <w:rFonts w:ascii="Times New Roman" w:hAnsi="Times New Roman" w:cs="Times New Roman"/>
        </w:rPr>
        <w:t xml:space="preserve"> </w:t>
      </w:r>
      <w:r w:rsidRPr="00C74C1F">
        <w:rPr>
          <w:rFonts w:ascii="Times New Roman" w:hAnsi="Times New Roman" w:cs="Times New Roman"/>
        </w:rPr>
        <w:t>premier</w:t>
      </w:r>
      <w:r w:rsidRPr="00192BFB">
        <w:rPr>
          <w:rFonts w:ascii="Times New Roman" w:hAnsi="Times New Roman" w:cs="Times New Roman"/>
        </w:rPr>
        <w:t xml:space="preserve"> </w:t>
      </w:r>
      <w:r w:rsidRPr="00C74C1F">
        <w:rPr>
          <w:rFonts w:ascii="Times New Roman" w:hAnsi="Times New Roman" w:cs="Times New Roman"/>
        </w:rPr>
        <w:t>capteur.</w:t>
      </w:r>
      <w:r w:rsidRPr="00192BFB">
        <w:rPr>
          <w:rFonts w:ascii="Times New Roman" w:hAnsi="Times New Roman" w:cs="Times New Roman"/>
        </w:rPr>
        <w:t xml:space="preserve"> </w:t>
      </w:r>
      <w:r w:rsidRPr="00C74C1F">
        <w:rPr>
          <w:rFonts w:ascii="Times New Roman" w:hAnsi="Times New Roman" w:cs="Times New Roman"/>
        </w:rPr>
        <w:t>Cette</w:t>
      </w:r>
      <w:r w:rsidRPr="00192BFB">
        <w:rPr>
          <w:rFonts w:ascii="Times New Roman" w:hAnsi="Times New Roman" w:cs="Times New Roman"/>
        </w:rPr>
        <w:t xml:space="preserve"> </w:t>
      </w:r>
      <w:r w:rsidRPr="00C74C1F">
        <w:rPr>
          <w:rFonts w:ascii="Times New Roman" w:hAnsi="Times New Roman" w:cs="Times New Roman"/>
        </w:rPr>
        <w:t>étape consistait</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acheminer</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signaux</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données</w:t>
      </w:r>
      <w:r w:rsidRPr="00192BFB">
        <w:rPr>
          <w:rFonts w:ascii="Times New Roman" w:hAnsi="Times New Roman" w:cs="Times New Roman"/>
        </w:rPr>
        <w:t xml:space="preserve"> </w:t>
      </w:r>
      <w:r w:rsidRPr="00C74C1F">
        <w:rPr>
          <w:rFonts w:ascii="Times New Roman" w:hAnsi="Times New Roman" w:cs="Times New Roman"/>
        </w:rPr>
        <w:t>(SD)</w:t>
      </w:r>
      <w:r w:rsidRPr="00192BFB">
        <w:rPr>
          <w:rFonts w:ascii="Times New Roman" w:hAnsi="Times New Roman" w:cs="Times New Roman"/>
        </w:rPr>
        <w:t xml:space="preserve"> </w:t>
      </w:r>
      <w:r w:rsidRPr="00C74C1F">
        <w:rPr>
          <w:rFonts w:ascii="Times New Roman" w:hAnsi="Times New Roman" w:cs="Times New Roman"/>
        </w:rPr>
        <w:t>et</w:t>
      </w:r>
      <w:r w:rsidRPr="00192BFB">
        <w:rPr>
          <w:rFonts w:ascii="Times New Roman" w:hAnsi="Times New Roman" w:cs="Times New Roman"/>
        </w:rPr>
        <w:t xml:space="preserve"> </w:t>
      </w:r>
      <w:r w:rsidRPr="00C74C1F">
        <w:rPr>
          <w:rFonts w:ascii="Times New Roman" w:hAnsi="Times New Roman" w:cs="Times New Roman"/>
        </w:rPr>
        <w:t>d'horloge</w:t>
      </w:r>
      <w:r w:rsidRPr="00192BFB">
        <w:rPr>
          <w:rFonts w:ascii="Times New Roman" w:hAnsi="Times New Roman" w:cs="Times New Roman"/>
        </w:rPr>
        <w:t xml:space="preserve"> </w:t>
      </w:r>
      <w:r w:rsidRPr="00C74C1F">
        <w:rPr>
          <w:rFonts w:ascii="Times New Roman" w:hAnsi="Times New Roman" w:cs="Times New Roman"/>
        </w:rPr>
        <w:t>(SC)</w:t>
      </w:r>
      <w:r w:rsidRPr="00192BFB">
        <w:rPr>
          <w:rFonts w:ascii="Times New Roman" w:hAnsi="Times New Roman" w:cs="Times New Roman"/>
        </w:rPr>
        <w:t xml:space="preserve"> </w:t>
      </w:r>
      <w:r w:rsidRPr="00C74C1F">
        <w:rPr>
          <w:rFonts w:ascii="Times New Roman" w:hAnsi="Times New Roman" w:cs="Times New Roman"/>
        </w:rPr>
        <w:t>du</w:t>
      </w:r>
      <w:r w:rsidRPr="00192BFB">
        <w:rPr>
          <w:rFonts w:ascii="Times New Roman" w:hAnsi="Times New Roman" w:cs="Times New Roman"/>
        </w:rPr>
        <w:t xml:space="preserve"> </w:t>
      </w:r>
      <w:r w:rsidRPr="00C74C1F">
        <w:rPr>
          <w:rFonts w:ascii="Times New Roman" w:hAnsi="Times New Roman" w:cs="Times New Roman"/>
        </w:rPr>
        <w:t>canal</w:t>
      </w:r>
      <w:r w:rsidRPr="00192BFB">
        <w:rPr>
          <w:rFonts w:ascii="Times New Roman" w:hAnsi="Times New Roman" w:cs="Times New Roman"/>
        </w:rPr>
        <w:t xml:space="preserve"> </w:t>
      </w:r>
      <w:r w:rsidRPr="00C74C1F">
        <w:rPr>
          <w:rFonts w:ascii="Times New Roman" w:hAnsi="Times New Roman" w:cs="Times New Roman"/>
        </w:rPr>
        <w:t>sélectionné</w:t>
      </w:r>
      <w:r w:rsidRPr="00192BFB">
        <w:rPr>
          <w:rFonts w:ascii="Times New Roman" w:hAnsi="Times New Roman" w:cs="Times New Roman"/>
        </w:rPr>
        <w:t xml:space="preserve"> </w:t>
      </w:r>
      <w:r w:rsidRPr="00C74C1F">
        <w:rPr>
          <w:rFonts w:ascii="Times New Roman" w:hAnsi="Times New Roman" w:cs="Times New Roman"/>
        </w:rPr>
        <w:t xml:space="preserve">vers </w:t>
      </w:r>
      <w:r w:rsidRPr="00192BFB">
        <w:rPr>
          <w:rFonts w:ascii="Times New Roman" w:hAnsi="Times New Roman" w:cs="Times New Roman"/>
        </w:rPr>
        <w:t xml:space="preserve">les broches correspondantes du capteur. Ce processus a été répété pour les capteurs suivants, </w:t>
      </w:r>
      <w:r w:rsidRPr="00C74C1F">
        <w:rPr>
          <w:rFonts w:ascii="Times New Roman" w:hAnsi="Times New Roman" w:cs="Times New Roman"/>
        </w:rPr>
        <w:t>avec les broches SD1, SC1 et SD2, SC2 connectées aux capteurs 2 et 3 respectivement. Chaque étape de connexion a été soigneusement réalisée en suivant les spécifications du schéma</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câblage</w:t>
      </w:r>
      <w:r w:rsidRPr="00192BFB">
        <w:rPr>
          <w:rFonts w:ascii="Times New Roman" w:hAnsi="Times New Roman" w:cs="Times New Roman"/>
        </w:rPr>
        <w:t xml:space="preserve"> </w:t>
      </w:r>
      <w:r w:rsidRPr="00C74C1F">
        <w:rPr>
          <w:rFonts w:ascii="Times New Roman" w:hAnsi="Times New Roman" w:cs="Times New Roman"/>
        </w:rPr>
        <w:t>et</w:t>
      </w:r>
      <w:r w:rsidRPr="00192BFB">
        <w:rPr>
          <w:rFonts w:ascii="Times New Roman" w:hAnsi="Times New Roman" w:cs="Times New Roman"/>
        </w:rPr>
        <w:t xml:space="preserve"> </w:t>
      </w:r>
      <w:r w:rsidRPr="00C74C1F">
        <w:rPr>
          <w:rFonts w:ascii="Times New Roman" w:hAnsi="Times New Roman" w:cs="Times New Roman"/>
        </w:rPr>
        <w:t>en</w:t>
      </w:r>
      <w:r w:rsidRPr="00192BFB">
        <w:rPr>
          <w:rFonts w:ascii="Times New Roman" w:hAnsi="Times New Roman" w:cs="Times New Roman"/>
        </w:rPr>
        <w:t xml:space="preserve"> </w:t>
      </w:r>
      <w:r w:rsidRPr="00C74C1F">
        <w:rPr>
          <w:rFonts w:ascii="Times New Roman" w:hAnsi="Times New Roman" w:cs="Times New Roman"/>
        </w:rPr>
        <w:t>vérifiant</w:t>
      </w:r>
      <w:r w:rsidRPr="00192BFB">
        <w:rPr>
          <w:rFonts w:ascii="Times New Roman" w:hAnsi="Times New Roman" w:cs="Times New Roman"/>
        </w:rPr>
        <w:t xml:space="preserve"> </w:t>
      </w:r>
      <w:r w:rsidRPr="00C74C1F">
        <w:rPr>
          <w:rFonts w:ascii="Times New Roman" w:hAnsi="Times New Roman" w:cs="Times New Roman"/>
        </w:rPr>
        <w:t>la</w:t>
      </w:r>
      <w:r w:rsidRPr="00192BFB">
        <w:rPr>
          <w:rFonts w:ascii="Times New Roman" w:hAnsi="Times New Roman" w:cs="Times New Roman"/>
        </w:rPr>
        <w:t xml:space="preserve"> </w:t>
      </w:r>
      <w:r w:rsidRPr="00C74C1F">
        <w:rPr>
          <w:rFonts w:ascii="Times New Roman" w:hAnsi="Times New Roman" w:cs="Times New Roman"/>
        </w:rPr>
        <w:t>conformité</w:t>
      </w:r>
      <w:r w:rsidRPr="00192BFB">
        <w:rPr>
          <w:rFonts w:ascii="Times New Roman" w:hAnsi="Times New Roman" w:cs="Times New Roman"/>
        </w:rPr>
        <w:t xml:space="preserve"> </w:t>
      </w:r>
      <w:r w:rsidRPr="00C74C1F">
        <w:rPr>
          <w:rFonts w:ascii="Times New Roman" w:hAnsi="Times New Roman" w:cs="Times New Roman"/>
        </w:rPr>
        <w:t>avec</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besoins</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communication</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cap</w:t>
      </w:r>
      <w:r w:rsidRPr="00192BFB">
        <w:rPr>
          <w:rFonts w:ascii="Times New Roman" w:hAnsi="Times New Roman" w:cs="Times New Roman"/>
        </w:rPr>
        <w:t xml:space="preserve">teurs. Cette approche méthodique garantit une configuration fiable et cohérente du système, </w:t>
      </w:r>
      <w:r w:rsidRPr="00C74C1F">
        <w:rPr>
          <w:rFonts w:ascii="Times New Roman" w:hAnsi="Times New Roman" w:cs="Times New Roman"/>
        </w:rPr>
        <w:t>assurant</w:t>
      </w:r>
      <w:r w:rsidRPr="00192BFB">
        <w:rPr>
          <w:rFonts w:ascii="Times New Roman" w:hAnsi="Times New Roman" w:cs="Times New Roman"/>
        </w:rPr>
        <w:t xml:space="preserve"> </w:t>
      </w:r>
      <w:r w:rsidRPr="00C74C1F">
        <w:rPr>
          <w:rFonts w:ascii="Times New Roman" w:hAnsi="Times New Roman" w:cs="Times New Roman"/>
        </w:rPr>
        <w:t>ainsi</w:t>
      </w:r>
      <w:r w:rsidRPr="00192BFB">
        <w:rPr>
          <w:rFonts w:ascii="Times New Roman" w:hAnsi="Times New Roman" w:cs="Times New Roman"/>
        </w:rPr>
        <w:t xml:space="preserve"> </w:t>
      </w:r>
      <w:r w:rsidRPr="00C74C1F">
        <w:rPr>
          <w:rFonts w:ascii="Times New Roman" w:hAnsi="Times New Roman" w:cs="Times New Roman"/>
        </w:rPr>
        <w:t>un</w:t>
      </w:r>
      <w:r w:rsidRPr="00192BFB">
        <w:rPr>
          <w:rFonts w:ascii="Times New Roman" w:hAnsi="Times New Roman" w:cs="Times New Roman"/>
        </w:rPr>
        <w:t xml:space="preserve"> </w:t>
      </w:r>
      <w:r w:rsidRPr="00C74C1F">
        <w:rPr>
          <w:rFonts w:ascii="Times New Roman" w:hAnsi="Times New Roman" w:cs="Times New Roman"/>
        </w:rPr>
        <w:t>fonctionnement</w:t>
      </w:r>
      <w:r w:rsidRPr="00192BFB">
        <w:rPr>
          <w:rFonts w:ascii="Times New Roman" w:hAnsi="Times New Roman" w:cs="Times New Roman"/>
        </w:rPr>
        <w:t xml:space="preserve"> </w:t>
      </w:r>
      <w:r w:rsidRPr="00C74C1F">
        <w:rPr>
          <w:rFonts w:ascii="Times New Roman" w:hAnsi="Times New Roman" w:cs="Times New Roman"/>
        </w:rPr>
        <w:t>optimal</w:t>
      </w:r>
      <w:r w:rsidRPr="00192BFB">
        <w:rPr>
          <w:rFonts w:ascii="Times New Roman" w:hAnsi="Times New Roman" w:cs="Times New Roman"/>
        </w:rPr>
        <w:t xml:space="preserve"> </w:t>
      </w:r>
      <w:r w:rsidRPr="00C74C1F">
        <w:rPr>
          <w:rFonts w:ascii="Times New Roman" w:hAnsi="Times New Roman" w:cs="Times New Roman"/>
        </w:rPr>
        <w:t>lors</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l'acquisition</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données</w:t>
      </w:r>
      <w:r w:rsidRPr="00192BFB">
        <w:rPr>
          <w:rFonts w:ascii="Times New Roman" w:hAnsi="Times New Roman" w:cs="Times New Roman"/>
        </w:rPr>
        <w:t xml:space="preserve"> </w:t>
      </w:r>
      <w:r w:rsidRPr="00C74C1F">
        <w:rPr>
          <w:rFonts w:ascii="Times New Roman" w:hAnsi="Times New Roman" w:cs="Times New Roman"/>
        </w:rPr>
        <w:t>par</w:t>
      </w:r>
      <w:r w:rsidRPr="00192BFB">
        <w:rPr>
          <w:rFonts w:ascii="Times New Roman" w:hAnsi="Times New Roman" w:cs="Times New Roman"/>
        </w:rPr>
        <w:t xml:space="preserve"> </w:t>
      </w:r>
      <w:r w:rsidRPr="00C74C1F">
        <w:rPr>
          <w:rFonts w:ascii="Times New Roman" w:hAnsi="Times New Roman" w:cs="Times New Roman"/>
        </w:rPr>
        <w:t>l'ESP32</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partir des différents capteurs.</w:t>
      </w:r>
    </w:p>
    <w:p w14:paraId="25292AA0" w14:textId="77777777" w:rsidR="00503FC5" w:rsidRPr="00C74C1F" w:rsidRDefault="00503FC5">
      <w:pPr>
        <w:pStyle w:val="Corpsdetexte"/>
        <w:spacing w:line="252" w:lineRule="auto"/>
        <w:jc w:val="both"/>
        <w:rPr>
          <w:rFonts w:ascii="Times New Roman" w:hAnsi="Times New Roman" w:cs="Times New Roman"/>
        </w:rPr>
        <w:sectPr w:rsidR="00503FC5" w:rsidRPr="00C74C1F">
          <w:pgSz w:w="11910" w:h="16840"/>
          <w:pgMar w:top="1700" w:right="1275" w:bottom="280" w:left="1275" w:header="719" w:footer="0" w:gutter="0"/>
          <w:cols w:space="720"/>
        </w:sectPr>
      </w:pPr>
    </w:p>
    <w:p w14:paraId="3754F79E" w14:textId="77777777" w:rsidR="00503FC5" w:rsidRPr="00C74C1F" w:rsidRDefault="00503FC5">
      <w:pPr>
        <w:pStyle w:val="Corpsdetexte"/>
        <w:spacing w:before="9"/>
        <w:rPr>
          <w:rFonts w:ascii="Times New Roman" w:hAnsi="Times New Roman" w:cs="Times New Roman"/>
          <w:sz w:val="7"/>
        </w:rPr>
      </w:pPr>
    </w:p>
    <w:p w14:paraId="51AC4AC7" w14:textId="77777777" w:rsidR="00503FC5" w:rsidRPr="00C74C1F" w:rsidRDefault="00000000">
      <w:pPr>
        <w:pStyle w:val="Corpsdetexte"/>
        <w:ind w:left="142"/>
        <w:rPr>
          <w:rFonts w:ascii="Times New Roman" w:hAnsi="Times New Roman" w:cs="Times New Roman"/>
          <w:sz w:val="20"/>
        </w:rPr>
      </w:pPr>
      <w:r w:rsidRPr="00C74C1F">
        <w:rPr>
          <w:rFonts w:ascii="Times New Roman" w:hAnsi="Times New Roman" w:cs="Times New Roman"/>
          <w:noProof/>
          <w:sz w:val="20"/>
        </w:rPr>
        <w:drawing>
          <wp:inline distT="0" distB="0" distL="0" distR="0" wp14:anchorId="0522EC62" wp14:editId="27D32D04">
            <wp:extent cx="5794210" cy="2213705"/>
            <wp:effectExtent l="0" t="0" r="0" b="0"/>
            <wp:docPr id="5" name="Image 5" descr="A screenshot of a computer circu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computer circuit  Description automatically generated"/>
                    <pic:cNvPicPr/>
                  </pic:nvPicPr>
                  <pic:blipFill>
                    <a:blip r:embed="rId15" cstate="print"/>
                    <a:stretch>
                      <a:fillRect/>
                    </a:stretch>
                  </pic:blipFill>
                  <pic:spPr>
                    <a:xfrm>
                      <a:off x="0" y="0"/>
                      <a:ext cx="5794210" cy="2213705"/>
                    </a:xfrm>
                    <a:prstGeom prst="rect">
                      <a:avLst/>
                    </a:prstGeom>
                  </pic:spPr>
                </pic:pic>
              </a:graphicData>
            </a:graphic>
          </wp:inline>
        </w:drawing>
      </w:r>
    </w:p>
    <w:p w14:paraId="59BDA116" w14:textId="77777777" w:rsidR="00503FC5" w:rsidRPr="00C74C1F" w:rsidRDefault="00000000">
      <w:pPr>
        <w:pStyle w:val="Corpsdetexte"/>
        <w:ind w:left="849"/>
        <w:rPr>
          <w:rFonts w:ascii="Times New Roman" w:hAnsi="Times New Roman" w:cs="Times New Roman"/>
        </w:rPr>
      </w:pPr>
      <w:r w:rsidRPr="00C74C1F">
        <w:rPr>
          <w:rFonts w:ascii="Times New Roman" w:hAnsi="Times New Roman" w:cs="Times New Roman"/>
          <w:spacing w:val="-2"/>
        </w:rPr>
        <w:t>Figure</w:t>
      </w:r>
      <w:r w:rsidRPr="00C74C1F">
        <w:rPr>
          <w:rFonts w:ascii="Times New Roman" w:hAnsi="Times New Roman" w:cs="Times New Roman"/>
          <w:spacing w:val="-22"/>
        </w:rPr>
        <w:t xml:space="preserve"> </w:t>
      </w:r>
      <w:r w:rsidRPr="00C74C1F">
        <w:rPr>
          <w:rFonts w:ascii="Times New Roman" w:hAnsi="Times New Roman" w:cs="Times New Roman"/>
          <w:spacing w:val="-2"/>
        </w:rPr>
        <w:t>4</w:t>
      </w:r>
      <w:r w:rsidRPr="00C74C1F">
        <w:rPr>
          <w:rFonts w:ascii="Times New Roman" w:hAnsi="Times New Roman" w:cs="Times New Roman"/>
          <w:spacing w:val="-21"/>
        </w:rPr>
        <w:t xml:space="preserve"> </w:t>
      </w:r>
      <w:r w:rsidRPr="00C74C1F">
        <w:rPr>
          <w:rFonts w:ascii="Times New Roman" w:hAnsi="Times New Roman" w:cs="Times New Roman"/>
          <w:spacing w:val="-2"/>
        </w:rPr>
        <w:t>:</w:t>
      </w:r>
      <w:r w:rsidRPr="00C74C1F">
        <w:rPr>
          <w:rFonts w:ascii="Times New Roman" w:hAnsi="Times New Roman" w:cs="Times New Roman"/>
          <w:spacing w:val="-22"/>
        </w:rPr>
        <w:t xml:space="preserve"> </w:t>
      </w:r>
      <w:r w:rsidRPr="00C74C1F">
        <w:rPr>
          <w:rFonts w:ascii="Times New Roman" w:hAnsi="Times New Roman" w:cs="Times New Roman"/>
          <w:spacing w:val="-2"/>
        </w:rPr>
        <w:t>Nouveau</w:t>
      </w:r>
      <w:r w:rsidRPr="00C74C1F">
        <w:rPr>
          <w:rFonts w:ascii="Times New Roman" w:hAnsi="Times New Roman" w:cs="Times New Roman"/>
          <w:spacing w:val="-24"/>
        </w:rPr>
        <w:t xml:space="preserve"> </w:t>
      </w:r>
      <w:r w:rsidRPr="00C74C1F">
        <w:rPr>
          <w:rFonts w:ascii="Times New Roman" w:hAnsi="Times New Roman" w:cs="Times New Roman"/>
          <w:spacing w:val="-2"/>
        </w:rPr>
        <w:t>schématique</w:t>
      </w:r>
      <w:r w:rsidRPr="00C74C1F">
        <w:rPr>
          <w:rFonts w:ascii="Times New Roman" w:hAnsi="Times New Roman" w:cs="Times New Roman"/>
          <w:spacing w:val="-21"/>
        </w:rPr>
        <w:t xml:space="preserve"> </w:t>
      </w:r>
      <w:r w:rsidRPr="00C74C1F">
        <w:rPr>
          <w:rFonts w:ascii="Times New Roman" w:hAnsi="Times New Roman" w:cs="Times New Roman"/>
          <w:spacing w:val="-2"/>
        </w:rPr>
        <w:t>pour</w:t>
      </w:r>
      <w:r w:rsidRPr="00C74C1F">
        <w:rPr>
          <w:rFonts w:ascii="Times New Roman" w:hAnsi="Times New Roman" w:cs="Times New Roman"/>
          <w:spacing w:val="-23"/>
        </w:rPr>
        <w:t xml:space="preserve"> </w:t>
      </w:r>
      <w:r w:rsidRPr="00C74C1F">
        <w:rPr>
          <w:rFonts w:ascii="Times New Roman" w:hAnsi="Times New Roman" w:cs="Times New Roman"/>
          <w:spacing w:val="-2"/>
        </w:rPr>
        <w:t>le</w:t>
      </w:r>
      <w:r w:rsidRPr="00C74C1F">
        <w:rPr>
          <w:rFonts w:ascii="Times New Roman" w:hAnsi="Times New Roman" w:cs="Times New Roman"/>
          <w:spacing w:val="-22"/>
        </w:rPr>
        <w:t xml:space="preserve"> </w:t>
      </w:r>
      <w:r w:rsidRPr="00C74C1F">
        <w:rPr>
          <w:rFonts w:ascii="Times New Roman" w:hAnsi="Times New Roman" w:cs="Times New Roman"/>
          <w:spacing w:val="-2"/>
        </w:rPr>
        <w:t>MUX</w:t>
      </w:r>
      <w:r w:rsidRPr="00C74C1F">
        <w:rPr>
          <w:rFonts w:ascii="Times New Roman" w:hAnsi="Times New Roman" w:cs="Times New Roman"/>
          <w:spacing w:val="-23"/>
        </w:rPr>
        <w:t xml:space="preserve"> </w:t>
      </w:r>
      <w:r w:rsidRPr="00C74C1F">
        <w:rPr>
          <w:rFonts w:ascii="Times New Roman" w:hAnsi="Times New Roman" w:cs="Times New Roman"/>
          <w:spacing w:val="-2"/>
        </w:rPr>
        <w:t>et</w:t>
      </w:r>
      <w:r w:rsidRPr="00C74C1F">
        <w:rPr>
          <w:rFonts w:ascii="Times New Roman" w:hAnsi="Times New Roman" w:cs="Times New Roman"/>
          <w:spacing w:val="-21"/>
        </w:rPr>
        <w:t xml:space="preserve"> </w:t>
      </w:r>
      <w:r w:rsidRPr="00C74C1F">
        <w:rPr>
          <w:rFonts w:ascii="Times New Roman" w:hAnsi="Times New Roman" w:cs="Times New Roman"/>
          <w:spacing w:val="-2"/>
        </w:rPr>
        <w:t>les</w:t>
      </w:r>
      <w:r w:rsidRPr="00C74C1F">
        <w:rPr>
          <w:rFonts w:ascii="Times New Roman" w:hAnsi="Times New Roman" w:cs="Times New Roman"/>
          <w:spacing w:val="-25"/>
        </w:rPr>
        <w:t xml:space="preserve"> </w:t>
      </w:r>
      <w:r w:rsidRPr="00C74C1F">
        <w:rPr>
          <w:rFonts w:ascii="Times New Roman" w:hAnsi="Times New Roman" w:cs="Times New Roman"/>
          <w:spacing w:val="-2"/>
        </w:rPr>
        <w:t>3</w:t>
      </w:r>
      <w:r w:rsidRPr="00C74C1F">
        <w:rPr>
          <w:rFonts w:ascii="Times New Roman" w:hAnsi="Times New Roman" w:cs="Times New Roman"/>
          <w:spacing w:val="-21"/>
        </w:rPr>
        <w:t xml:space="preserve"> </w:t>
      </w:r>
      <w:r w:rsidRPr="00C74C1F">
        <w:rPr>
          <w:rFonts w:ascii="Times New Roman" w:hAnsi="Times New Roman" w:cs="Times New Roman"/>
          <w:spacing w:val="-2"/>
        </w:rPr>
        <w:t>capteurs</w:t>
      </w:r>
    </w:p>
    <w:p w14:paraId="5AD9BF4D" w14:textId="77777777" w:rsidR="00503FC5" w:rsidRPr="00C74C1F" w:rsidRDefault="00503FC5">
      <w:pPr>
        <w:pStyle w:val="Corpsdetexte"/>
        <w:spacing w:before="133"/>
        <w:rPr>
          <w:rFonts w:ascii="Times New Roman" w:hAnsi="Times New Roman" w:cs="Times New Roman"/>
        </w:rPr>
      </w:pPr>
    </w:p>
    <w:p w14:paraId="6E8CE5E8" w14:textId="1A7C23D4" w:rsidR="00503FC5" w:rsidRPr="00C74C1F" w:rsidRDefault="00000000" w:rsidP="00192BFB">
      <w:pPr>
        <w:pStyle w:val="Corpsdetexte"/>
        <w:spacing w:line="254" w:lineRule="auto"/>
        <w:ind w:left="141" w:right="142"/>
        <w:jc w:val="both"/>
        <w:rPr>
          <w:rFonts w:ascii="Times New Roman" w:hAnsi="Times New Roman" w:cs="Times New Roman"/>
        </w:rPr>
      </w:pPr>
      <w:r w:rsidRPr="00C74C1F">
        <w:rPr>
          <w:rFonts w:ascii="Times New Roman" w:hAnsi="Times New Roman" w:cs="Times New Roman"/>
        </w:rPr>
        <w:t>Après</w:t>
      </w:r>
      <w:r w:rsidRPr="00192BFB">
        <w:rPr>
          <w:rFonts w:ascii="Times New Roman" w:hAnsi="Times New Roman" w:cs="Times New Roman"/>
        </w:rPr>
        <w:t xml:space="preserve"> </w:t>
      </w:r>
      <w:r w:rsidRPr="00C74C1F">
        <w:rPr>
          <w:rFonts w:ascii="Times New Roman" w:hAnsi="Times New Roman" w:cs="Times New Roman"/>
        </w:rPr>
        <w:t>avoir</w:t>
      </w:r>
      <w:r w:rsidRPr="00192BFB">
        <w:rPr>
          <w:rFonts w:ascii="Times New Roman" w:hAnsi="Times New Roman" w:cs="Times New Roman"/>
        </w:rPr>
        <w:t xml:space="preserve"> </w:t>
      </w:r>
      <w:r w:rsidRPr="00C74C1F">
        <w:rPr>
          <w:rFonts w:ascii="Times New Roman" w:hAnsi="Times New Roman" w:cs="Times New Roman"/>
        </w:rPr>
        <w:t>terminé les connexions</w:t>
      </w:r>
      <w:r w:rsidRPr="00192BFB">
        <w:rPr>
          <w:rFonts w:ascii="Times New Roman" w:hAnsi="Times New Roman" w:cs="Times New Roman"/>
        </w:rPr>
        <w:t xml:space="preserve"> </w:t>
      </w:r>
      <w:r w:rsidRPr="00C74C1F">
        <w:rPr>
          <w:rFonts w:ascii="Times New Roman" w:hAnsi="Times New Roman" w:cs="Times New Roman"/>
        </w:rPr>
        <w:t>et faire</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schématique des composants</w:t>
      </w:r>
      <w:r w:rsidRPr="00192BFB">
        <w:rPr>
          <w:rFonts w:ascii="Times New Roman" w:hAnsi="Times New Roman" w:cs="Times New Roman"/>
        </w:rPr>
        <w:t xml:space="preserve"> </w:t>
      </w:r>
      <w:r w:rsidRPr="00C74C1F">
        <w:rPr>
          <w:rFonts w:ascii="Times New Roman" w:hAnsi="Times New Roman" w:cs="Times New Roman"/>
        </w:rPr>
        <w:t>essentiels,</w:t>
      </w:r>
      <w:r w:rsidRPr="00192BFB">
        <w:rPr>
          <w:rFonts w:ascii="Times New Roman" w:hAnsi="Times New Roman" w:cs="Times New Roman"/>
        </w:rPr>
        <w:t xml:space="preserve"> </w:t>
      </w:r>
      <w:r w:rsidRPr="00C74C1F">
        <w:rPr>
          <w:rFonts w:ascii="Times New Roman" w:hAnsi="Times New Roman" w:cs="Times New Roman"/>
        </w:rPr>
        <w:t>nous avons entamé le processus de routage de la carte. Cette phase cruciale du développement consiste</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concevoir</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chemins</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connexion</w:t>
      </w:r>
      <w:r w:rsidRPr="00192BFB">
        <w:rPr>
          <w:rFonts w:ascii="Times New Roman" w:hAnsi="Times New Roman" w:cs="Times New Roman"/>
        </w:rPr>
        <w:t xml:space="preserve"> </w:t>
      </w:r>
      <w:r w:rsidRPr="00C74C1F">
        <w:rPr>
          <w:rFonts w:ascii="Times New Roman" w:hAnsi="Times New Roman" w:cs="Times New Roman"/>
        </w:rPr>
        <w:t>sur</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circuit</w:t>
      </w:r>
      <w:r w:rsidRPr="00192BFB">
        <w:rPr>
          <w:rFonts w:ascii="Times New Roman" w:hAnsi="Times New Roman" w:cs="Times New Roman"/>
        </w:rPr>
        <w:t xml:space="preserve"> </w:t>
      </w:r>
      <w:r w:rsidRPr="00C74C1F">
        <w:rPr>
          <w:rFonts w:ascii="Times New Roman" w:hAnsi="Times New Roman" w:cs="Times New Roman"/>
        </w:rPr>
        <w:t>imprimé</w:t>
      </w:r>
      <w:r w:rsidRPr="00192BFB">
        <w:rPr>
          <w:rFonts w:ascii="Times New Roman" w:hAnsi="Times New Roman" w:cs="Times New Roman"/>
        </w:rPr>
        <w:t xml:space="preserve"> </w:t>
      </w:r>
      <w:r w:rsidRPr="00C74C1F">
        <w:rPr>
          <w:rFonts w:ascii="Times New Roman" w:hAnsi="Times New Roman" w:cs="Times New Roman"/>
        </w:rPr>
        <w:t>afin</w:t>
      </w:r>
      <w:r w:rsidRPr="00192BFB">
        <w:rPr>
          <w:rFonts w:ascii="Times New Roman" w:hAnsi="Times New Roman" w:cs="Times New Roman"/>
        </w:rPr>
        <w:t xml:space="preserve"> </w:t>
      </w:r>
      <w:r w:rsidRPr="00C74C1F">
        <w:rPr>
          <w:rFonts w:ascii="Times New Roman" w:hAnsi="Times New Roman" w:cs="Times New Roman"/>
        </w:rPr>
        <w:t>d'assurer</w:t>
      </w:r>
      <w:r w:rsidRPr="00192BFB">
        <w:rPr>
          <w:rFonts w:ascii="Times New Roman" w:hAnsi="Times New Roman" w:cs="Times New Roman"/>
        </w:rPr>
        <w:t xml:space="preserve"> </w:t>
      </w:r>
      <w:r w:rsidRPr="00C74C1F">
        <w:rPr>
          <w:rFonts w:ascii="Times New Roman" w:hAnsi="Times New Roman" w:cs="Times New Roman"/>
        </w:rPr>
        <w:t>une</w:t>
      </w:r>
      <w:r w:rsidRPr="00192BFB">
        <w:rPr>
          <w:rFonts w:ascii="Times New Roman" w:hAnsi="Times New Roman" w:cs="Times New Roman"/>
        </w:rPr>
        <w:t xml:space="preserve"> </w:t>
      </w:r>
      <w:r w:rsidRPr="00C74C1F">
        <w:rPr>
          <w:rFonts w:ascii="Times New Roman" w:hAnsi="Times New Roman" w:cs="Times New Roman"/>
        </w:rPr>
        <w:t>com</w:t>
      </w:r>
      <w:r w:rsidRPr="00192BFB">
        <w:rPr>
          <w:rFonts w:ascii="Times New Roman" w:hAnsi="Times New Roman" w:cs="Times New Roman"/>
        </w:rPr>
        <w:t xml:space="preserve">munication efficace et fiable entre tous les composants. "Cette phase du développement a été particulièrement exigeante et a demandé un investissement important en termes de temps et d'apprentissage. En effet, nous avons dû nous familiariser avec le logiciel de conception de </w:t>
      </w:r>
      <w:proofErr w:type="spellStart"/>
      <w:r w:rsidRPr="00192BFB">
        <w:rPr>
          <w:rFonts w:ascii="Times New Roman" w:hAnsi="Times New Roman" w:cs="Times New Roman"/>
        </w:rPr>
        <w:t>cir</w:t>
      </w:r>
      <w:proofErr w:type="spellEnd"/>
      <w:r w:rsidRPr="00192BFB">
        <w:rPr>
          <w:rFonts w:ascii="Times New Roman" w:hAnsi="Times New Roman" w:cs="Times New Roman"/>
        </w:rPr>
        <w:t xml:space="preserve">- cuits imprimés (CAD) Eagle, tout en apprenant les tenants et aboutissants de la conception de </w:t>
      </w:r>
      <w:r w:rsidRPr="00C74C1F">
        <w:rPr>
          <w:rFonts w:ascii="Times New Roman" w:hAnsi="Times New Roman" w:cs="Times New Roman"/>
        </w:rPr>
        <w:t>circuits</w:t>
      </w:r>
      <w:r w:rsidRPr="00192BFB">
        <w:rPr>
          <w:rFonts w:ascii="Times New Roman" w:hAnsi="Times New Roman" w:cs="Times New Roman"/>
        </w:rPr>
        <w:t xml:space="preserve"> </w:t>
      </w:r>
      <w:r w:rsidRPr="00C74C1F">
        <w:rPr>
          <w:rFonts w:ascii="Times New Roman" w:hAnsi="Times New Roman" w:cs="Times New Roman"/>
        </w:rPr>
        <w:t>imprimés.</w:t>
      </w:r>
    </w:p>
    <w:p w14:paraId="2E5CD591" w14:textId="77777777" w:rsidR="00503FC5" w:rsidRPr="00C74C1F" w:rsidRDefault="00503FC5" w:rsidP="00192BFB">
      <w:pPr>
        <w:pStyle w:val="Corpsdetexte"/>
        <w:spacing w:line="254" w:lineRule="auto"/>
        <w:ind w:left="141" w:right="142"/>
        <w:jc w:val="both"/>
        <w:rPr>
          <w:rFonts w:ascii="Times New Roman" w:hAnsi="Times New Roman" w:cs="Times New Roman"/>
        </w:rPr>
      </w:pPr>
    </w:p>
    <w:p w14:paraId="3A79DEE3" w14:textId="260BFC6B" w:rsidR="00503FC5" w:rsidRPr="00C74C1F" w:rsidRDefault="00000000" w:rsidP="00192BFB">
      <w:pPr>
        <w:pStyle w:val="Corpsdetexte"/>
        <w:spacing w:line="254" w:lineRule="auto"/>
        <w:ind w:left="141" w:right="142"/>
        <w:jc w:val="both"/>
        <w:rPr>
          <w:rFonts w:ascii="Times New Roman" w:hAnsi="Times New Roman" w:cs="Times New Roman"/>
        </w:rPr>
      </w:pPr>
      <w:r w:rsidRPr="00C74C1F">
        <w:rPr>
          <w:rFonts w:ascii="Times New Roman" w:hAnsi="Times New Roman" w:cs="Times New Roman"/>
        </w:rPr>
        <w:t>Nous avons également dû nous conformer à des normes rigoureuses, telles que les espace</w:t>
      </w:r>
      <w:r w:rsidRPr="00192BFB">
        <w:rPr>
          <w:rFonts w:ascii="Times New Roman" w:hAnsi="Times New Roman" w:cs="Times New Roman"/>
        </w:rPr>
        <w:t xml:space="preserve">ments entre les vias et les pistes, qui jouent un rôle crucial dans la fiabilité et les performances </w:t>
      </w:r>
      <w:r w:rsidRPr="00C74C1F">
        <w:rPr>
          <w:rFonts w:ascii="Times New Roman" w:hAnsi="Times New Roman" w:cs="Times New Roman"/>
        </w:rPr>
        <w:t>du</w:t>
      </w:r>
      <w:r w:rsidRPr="00192BFB">
        <w:rPr>
          <w:rFonts w:ascii="Times New Roman" w:hAnsi="Times New Roman" w:cs="Times New Roman"/>
        </w:rPr>
        <w:t xml:space="preserve"> </w:t>
      </w:r>
      <w:r w:rsidRPr="00C74C1F">
        <w:rPr>
          <w:rFonts w:ascii="Times New Roman" w:hAnsi="Times New Roman" w:cs="Times New Roman"/>
        </w:rPr>
        <w:t>circuit</w:t>
      </w:r>
      <w:r w:rsidRPr="00192BFB">
        <w:rPr>
          <w:rFonts w:ascii="Times New Roman" w:hAnsi="Times New Roman" w:cs="Times New Roman"/>
        </w:rPr>
        <w:t xml:space="preserve"> </w:t>
      </w:r>
      <w:r w:rsidRPr="00C74C1F">
        <w:rPr>
          <w:rFonts w:ascii="Times New Roman" w:hAnsi="Times New Roman" w:cs="Times New Roman"/>
        </w:rPr>
        <w:t>imprimé.</w:t>
      </w:r>
      <w:r w:rsidRPr="00192BFB">
        <w:rPr>
          <w:rFonts w:ascii="Times New Roman" w:hAnsi="Times New Roman" w:cs="Times New Roman"/>
        </w:rPr>
        <w:t xml:space="preserve"> </w:t>
      </w:r>
      <w:r w:rsidRPr="00C74C1F">
        <w:rPr>
          <w:rFonts w:ascii="Times New Roman" w:hAnsi="Times New Roman" w:cs="Times New Roman"/>
        </w:rPr>
        <w:t>Par</w:t>
      </w:r>
      <w:r w:rsidRPr="00192BFB">
        <w:rPr>
          <w:rFonts w:ascii="Times New Roman" w:hAnsi="Times New Roman" w:cs="Times New Roman"/>
        </w:rPr>
        <w:t xml:space="preserve"> </w:t>
      </w:r>
      <w:r w:rsidRPr="00C74C1F">
        <w:rPr>
          <w:rFonts w:ascii="Times New Roman" w:hAnsi="Times New Roman" w:cs="Times New Roman"/>
        </w:rPr>
        <w:t>exemple,</w:t>
      </w:r>
      <w:r w:rsidRPr="00192BFB">
        <w:rPr>
          <w:rFonts w:ascii="Times New Roman" w:hAnsi="Times New Roman" w:cs="Times New Roman"/>
        </w:rPr>
        <w:t xml:space="preserve"> </w:t>
      </w:r>
      <w:r w:rsidRPr="00C74C1F">
        <w:rPr>
          <w:rFonts w:ascii="Times New Roman" w:hAnsi="Times New Roman" w:cs="Times New Roman"/>
        </w:rPr>
        <w:t>nous</w:t>
      </w:r>
      <w:r w:rsidRPr="00192BFB">
        <w:rPr>
          <w:rFonts w:ascii="Times New Roman" w:hAnsi="Times New Roman" w:cs="Times New Roman"/>
        </w:rPr>
        <w:t xml:space="preserve"> </w:t>
      </w:r>
      <w:r w:rsidRPr="00C74C1F">
        <w:rPr>
          <w:rFonts w:ascii="Times New Roman" w:hAnsi="Times New Roman" w:cs="Times New Roman"/>
        </w:rPr>
        <w:t>avons</w:t>
      </w:r>
      <w:r w:rsidRPr="00192BFB">
        <w:rPr>
          <w:rFonts w:ascii="Times New Roman" w:hAnsi="Times New Roman" w:cs="Times New Roman"/>
        </w:rPr>
        <w:t xml:space="preserve"> </w:t>
      </w:r>
      <w:r w:rsidRPr="00C74C1F">
        <w:rPr>
          <w:rFonts w:ascii="Times New Roman" w:hAnsi="Times New Roman" w:cs="Times New Roman"/>
        </w:rPr>
        <w:t>appris</w:t>
      </w:r>
      <w:r w:rsidRPr="00192BFB">
        <w:rPr>
          <w:rFonts w:ascii="Times New Roman" w:hAnsi="Times New Roman" w:cs="Times New Roman"/>
        </w:rPr>
        <w:t xml:space="preserve"> </w:t>
      </w:r>
      <w:r w:rsidRPr="00C74C1F">
        <w:rPr>
          <w:rFonts w:ascii="Times New Roman" w:hAnsi="Times New Roman" w:cs="Times New Roman"/>
        </w:rPr>
        <w:t>que</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espaces</w:t>
      </w:r>
      <w:r w:rsidRPr="00192BFB">
        <w:rPr>
          <w:rFonts w:ascii="Times New Roman" w:hAnsi="Times New Roman" w:cs="Times New Roman"/>
        </w:rPr>
        <w:t xml:space="preserve"> </w:t>
      </w:r>
      <w:r w:rsidRPr="00C74C1F">
        <w:rPr>
          <w:rFonts w:ascii="Times New Roman" w:hAnsi="Times New Roman" w:cs="Times New Roman"/>
        </w:rPr>
        <w:t>entre</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vias</w:t>
      </w:r>
      <w:r w:rsidRPr="00192BFB">
        <w:rPr>
          <w:rFonts w:ascii="Times New Roman" w:hAnsi="Times New Roman" w:cs="Times New Roman"/>
        </w:rPr>
        <w:t xml:space="preserve"> </w:t>
      </w:r>
      <w:r w:rsidRPr="00C74C1F">
        <w:rPr>
          <w:rFonts w:ascii="Times New Roman" w:hAnsi="Times New Roman" w:cs="Times New Roman"/>
        </w:rPr>
        <w:t>et</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pistes doivent</w:t>
      </w:r>
      <w:r w:rsidRPr="00192BFB">
        <w:rPr>
          <w:rFonts w:ascii="Times New Roman" w:hAnsi="Times New Roman" w:cs="Times New Roman"/>
        </w:rPr>
        <w:t xml:space="preserve"> </w:t>
      </w:r>
      <w:r w:rsidRPr="00C74C1F">
        <w:rPr>
          <w:rFonts w:ascii="Times New Roman" w:hAnsi="Times New Roman" w:cs="Times New Roman"/>
        </w:rPr>
        <w:t>respecter</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dimensions</w:t>
      </w:r>
      <w:r w:rsidRPr="00192BFB">
        <w:rPr>
          <w:rFonts w:ascii="Times New Roman" w:hAnsi="Times New Roman" w:cs="Times New Roman"/>
        </w:rPr>
        <w:t xml:space="preserve"> </w:t>
      </w:r>
      <w:r w:rsidRPr="00C74C1F">
        <w:rPr>
          <w:rFonts w:ascii="Times New Roman" w:hAnsi="Times New Roman" w:cs="Times New Roman"/>
        </w:rPr>
        <w:t>spécifiques,</w:t>
      </w:r>
      <w:r w:rsidRPr="00192BFB">
        <w:rPr>
          <w:rFonts w:ascii="Times New Roman" w:hAnsi="Times New Roman" w:cs="Times New Roman"/>
        </w:rPr>
        <w:t xml:space="preserve"> </w:t>
      </w:r>
      <w:r w:rsidRPr="00C74C1F">
        <w:rPr>
          <w:rFonts w:ascii="Times New Roman" w:hAnsi="Times New Roman" w:cs="Times New Roman"/>
        </w:rPr>
        <w:t>avec</w:t>
      </w:r>
      <w:r w:rsidRPr="00192BFB">
        <w:rPr>
          <w:rFonts w:ascii="Times New Roman" w:hAnsi="Times New Roman" w:cs="Times New Roman"/>
        </w:rPr>
        <w:t xml:space="preserve"> </w:t>
      </w:r>
      <w:r w:rsidRPr="00C74C1F">
        <w:rPr>
          <w:rFonts w:ascii="Times New Roman" w:hAnsi="Times New Roman" w:cs="Times New Roman"/>
        </w:rPr>
        <w:t>un</w:t>
      </w:r>
      <w:r w:rsidRPr="00192BFB">
        <w:rPr>
          <w:rFonts w:ascii="Times New Roman" w:hAnsi="Times New Roman" w:cs="Times New Roman"/>
        </w:rPr>
        <w:t xml:space="preserve"> </w:t>
      </w:r>
      <w:r w:rsidRPr="00C74C1F">
        <w:rPr>
          <w:rFonts w:ascii="Times New Roman" w:hAnsi="Times New Roman" w:cs="Times New Roman"/>
        </w:rPr>
        <w:t>espacement</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12</w:t>
      </w:r>
      <w:r w:rsidRPr="00192BFB">
        <w:rPr>
          <w:rFonts w:ascii="Times New Roman" w:hAnsi="Times New Roman" w:cs="Times New Roman"/>
        </w:rPr>
        <w:t xml:space="preserve"> </w:t>
      </w:r>
      <w:r w:rsidRPr="00C74C1F">
        <w:rPr>
          <w:rFonts w:ascii="Times New Roman" w:hAnsi="Times New Roman" w:cs="Times New Roman"/>
        </w:rPr>
        <w:t>pour</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connexions et</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32</w:t>
      </w:r>
      <w:r w:rsidRPr="00192BFB">
        <w:rPr>
          <w:rFonts w:ascii="Times New Roman" w:hAnsi="Times New Roman" w:cs="Times New Roman"/>
        </w:rPr>
        <w:t xml:space="preserve"> </w:t>
      </w:r>
      <w:r w:rsidRPr="00C74C1F">
        <w:rPr>
          <w:rFonts w:ascii="Times New Roman" w:hAnsi="Times New Roman" w:cs="Times New Roman"/>
        </w:rPr>
        <w:t>pour</w:t>
      </w:r>
      <w:r w:rsidRPr="00192BFB">
        <w:rPr>
          <w:rFonts w:ascii="Times New Roman" w:hAnsi="Times New Roman" w:cs="Times New Roman"/>
        </w:rPr>
        <w:t xml:space="preserve"> </w:t>
      </w:r>
      <w:r w:rsidRPr="00C74C1F">
        <w:rPr>
          <w:rFonts w:ascii="Times New Roman" w:hAnsi="Times New Roman" w:cs="Times New Roman"/>
        </w:rPr>
        <w:t>les</w:t>
      </w:r>
      <w:r w:rsidRPr="00192BFB">
        <w:rPr>
          <w:rFonts w:ascii="Times New Roman" w:hAnsi="Times New Roman" w:cs="Times New Roman"/>
        </w:rPr>
        <w:t xml:space="preserve"> </w:t>
      </w:r>
      <w:r w:rsidRPr="00C74C1F">
        <w:rPr>
          <w:rFonts w:ascii="Times New Roman" w:hAnsi="Times New Roman" w:cs="Times New Roman"/>
        </w:rPr>
        <w:t>pistes</w:t>
      </w:r>
      <w:r w:rsidRPr="00192BFB">
        <w:rPr>
          <w:rFonts w:ascii="Times New Roman" w:hAnsi="Times New Roman" w:cs="Times New Roman"/>
        </w:rPr>
        <w:t xml:space="preserve"> </w:t>
      </w:r>
      <w:r w:rsidRPr="00C74C1F">
        <w:rPr>
          <w:rFonts w:ascii="Times New Roman" w:hAnsi="Times New Roman" w:cs="Times New Roman"/>
        </w:rPr>
        <w:t>d'alimentation,</w:t>
      </w:r>
      <w:r w:rsidRPr="00192BFB">
        <w:rPr>
          <w:rFonts w:ascii="Times New Roman" w:hAnsi="Times New Roman" w:cs="Times New Roman"/>
        </w:rPr>
        <w:t xml:space="preserve"> </w:t>
      </w:r>
      <w:r w:rsidRPr="00C74C1F">
        <w:rPr>
          <w:rFonts w:ascii="Times New Roman" w:hAnsi="Times New Roman" w:cs="Times New Roman"/>
        </w:rPr>
        <w:t>conformément</w:t>
      </w:r>
      <w:r w:rsidRPr="00192BFB">
        <w:rPr>
          <w:rFonts w:ascii="Times New Roman" w:hAnsi="Times New Roman" w:cs="Times New Roman"/>
        </w:rPr>
        <w:t xml:space="preserve"> </w:t>
      </w:r>
      <w:r w:rsidRPr="00C74C1F">
        <w:rPr>
          <w:rFonts w:ascii="Times New Roman" w:hAnsi="Times New Roman" w:cs="Times New Roman"/>
        </w:rPr>
        <w:t>aux</w:t>
      </w:r>
      <w:r w:rsidRPr="00192BFB">
        <w:rPr>
          <w:rFonts w:ascii="Times New Roman" w:hAnsi="Times New Roman" w:cs="Times New Roman"/>
        </w:rPr>
        <w:t xml:space="preserve"> </w:t>
      </w:r>
      <w:r w:rsidRPr="00C74C1F">
        <w:rPr>
          <w:rFonts w:ascii="Times New Roman" w:hAnsi="Times New Roman" w:cs="Times New Roman"/>
        </w:rPr>
        <w:t>normes</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l'industrie.</w:t>
      </w:r>
    </w:p>
    <w:p w14:paraId="706881AE" w14:textId="77777777" w:rsidR="00503FC5" w:rsidRPr="00C74C1F" w:rsidRDefault="00503FC5" w:rsidP="00192BFB">
      <w:pPr>
        <w:pStyle w:val="Corpsdetexte"/>
        <w:spacing w:line="254" w:lineRule="auto"/>
        <w:ind w:left="141" w:right="142"/>
        <w:jc w:val="both"/>
        <w:rPr>
          <w:rFonts w:ascii="Times New Roman" w:hAnsi="Times New Roman" w:cs="Times New Roman"/>
        </w:rPr>
      </w:pPr>
    </w:p>
    <w:p w14:paraId="7443DA88" w14:textId="77777777" w:rsidR="00503FC5" w:rsidRPr="00C74C1F" w:rsidRDefault="00000000" w:rsidP="00192BFB">
      <w:pPr>
        <w:pStyle w:val="Corpsdetexte"/>
        <w:spacing w:line="254" w:lineRule="auto"/>
        <w:ind w:left="141" w:right="142"/>
        <w:jc w:val="both"/>
        <w:rPr>
          <w:rFonts w:ascii="Times New Roman" w:hAnsi="Times New Roman" w:cs="Times New Roman"/>
        </w:rPr>
      </w:pPr>
      <w:r w:rsidRPr="00192BFB">
        <w:rPr>
          <w:rFonts w:ascii="Times New Roman" w:hAnsi="Times New Roman" w:cs="Times New Roman"/>
        </w:rPr>
        <w:t xml:space="preserve">Ce processus d'apprentissage et de mise en pratique des normes de conception a été essentiel pour garantir la qualité et la robustesse de notre circuit imprimé final. Bien que cela ait </w:t>
      </w:r>
      <w:proofErr w:type="spellStart"/>
      <w:r w:rsidRPr="00192BFB">
        <w:rPr>
          <w:rFonts w:ascii="Times New Roman" w:hAnsi="Times New Roman" w:cs="Times New Roman"/>
        </w:rPr>
        <w:t>repré</w:t>
      </w:r>
      <w:proofErr w:type="spellEnd"/>
      <w:r w:rsidRPr="00192BFB">
        <w:rPr>
          <w:rFonts w:ascii="Times New Roman" w:hAnsi="Times New Roman" w:cs="Times New Roman"/>
        </w:rPr>
        <w:t xml:space="preserve">- </w:t>
      </w:r>
      <w:proofErr w:type="spellStart"/>
      <w:r w:rsidRPr="00192BFB">
        <w:rPr>
          <w:rFonts w:ascii="Times New Roman" w:hAnsi="Times New Roman" w:cs="Times New Roman"/>
        </w:rPr>
        <w:t>senté</w:t>
      </w:r>
      <w:proofErr w:type="spellEnd"/>
      <w:r w:rsidRPr="00192BFB">
        <w:rPr>
          <w:rFonts w:ascii="Times New Roman" w:hAnsi="Times New Roman" w:cs="Times New Roman"/>
        </w:rPr>
        <w:t xml:space="preserve"> un défi, cela nous a également permis d'acquérir de nouvelles compétences et une </w:t>
      </w:r>
      <w:proofErr w:type="spellStart"/>
      <w:r w:rsidRPr="00192BFB">
        <w:rPr>
          <w:rFonts w:ascii="Times New Roman" w:hAnsi="Times New Roman" w:cs="Times New Roman"/>
        </w:rPr>
        <w:t>exper</w:t>
      </w:r>
      <w:proofErr w:type="spellEnd"/>
      <w:r w:rsidRPr="00192BFB">
        <w:rPr>
          <w:rFonts w:ascii="Times New Roman" w:hAnsi="Times New Roman" w:cs="Times New Roman"/>
        </w:rPr>
        <w:t xml:space="preserve">- </w:t>
      </w:r>
      <w:r w:rsidRPr="00C74C1F">
        <w:rPr>
          <w:rFonts w:ascii="Times New Roman" w:hAnsi="Times New Roman" w:cs="Times New Roman"/>
        </w:rPr>
        <w:t>tise</w:t>
      </w:r>
      <w:r w:rsidRPr="00192BFB">
        <w:rPr>
          <w:rFonts w:ascii="Times New Roman" w:hAnsi="Times New Roman" w:cs="Times New Roman"/>
        </w:rPr>
        <w:t xml:space="preserve"> </w:t>
      </w:r>
      <w:r w:rsidRPr="00C74C1F">
        <w:rPr>
          <w:rFonts w:ascii="Times New Roman" w:hAnsi="Times New Roman" w:cs="Times New Roman"/>
        </w:rPr>
        <w:t>précieuse</w:t>
      </w:r>
      <w:r w:rsidRPr="00192BFB">
        <w:rPr>
          <w:rFonts w:ascii="Times New Roman" w:hAnsi="Times New Roman" w:cs="Times New Roman"/>
        </w:rPr>
        <w:t xml:space="preserve"> </w:t>
      </w:r>
      <w:r w:rsidRPr="00C74C1F">
        <w:rPr>
          <w:rFonts w:ascii="Times New Roman" w:hAnsi="Times New Roman" w:cs="Times New Roman"/>
        </w:rPr>
        <w:t>dans</w:t>
      </w:r>
      <w:r w:rsidRPr="00192BFB">
        <w:rPr>
          <w:rFonts w:ascii="Times New Roman" w:hAnsi="Times New Roman" w:cs="Times New Roman"/>
        </w:rPr>
        <w:t xml:space="preserve"> </w:t>
      </w:r>
      <w:r w:rsidRPr="00C74C1F">
        <w:rPr>
          <w:rFonts w:ascii="Times New Roman" w:hAnsi="Times New Roman" w:cs="Times New Roman"/>
        </w:rPr>
        <w:t>le</w:t>
      </w:r>
      <w:r w:rsidRPr="00192BFB">
        <w:rPr>
          <w:rFonts w:ascii="Times New Roman" w:hAnsi="Times New Roman" w:cs="Times New Roman"/>
        </w:rPr>
        <w:t xml:space="preserve"> </w:t>
      </w:r>
      <w:r w:rsidRPr="00C74C1F">
        <w:rPr>
          <w:rFonts w:ascii="Times New Roman" w:hAnsi="Times New Roman" w:cs="Times New Roman"/>
        </w:rPr>
        <w:t>domaine</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la</w:t>
      </w:r>
      <w:r w:rsidRPr="00192BFB">
        <w:rPr>
          <w:rFonts w:ascii="Times New Roman" w:hAnsi="Times New Roman" w:cs="Times New Roman"/>
        </w:rPr>
        <w:t xml:space="preserve"> </w:t>
      </w:r>
      <w:r w:rsidRPr="00C74C1F">
        <w:rPr>
          <w:rFonts w:ascii="Times New Roman" w:hAnsi="Times New Roman" w:cs="Times New Roman"/>
        </w:rPr>
        <w:t>conception</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circuits</w:t>
      </w:r>
      <w:r w:rsidRPr="00192BFB">
        <w:rPr>
          <w:rFonts w:ascii="Times New Roman" w:hAnsi="Times New Roman" w:cs="Times New Roman"/>
        </w:rPr>
        <w:t xml:space="preserve"> </w:t>
      </w:r>
      <w:r w:rsidRPr="00C74C1F">
        <w:rPr>
          <w:rFonts w:ascii="Times New Roman" w:hAnsi="Times New Roman" w:cs="Times New Roman"/>
        </w:rPr>
        <w:t>imprimés,</w:t>
      </w:r>
      <w:r w:rsidRPr="00192BFB">
        <w:rPr>
          <w:rFonts w:ascii="Times New Roman" w:hAnsi="Times New Roman" w:cs="Times New Roman"/>
        </w:rPr>
        <w:t xml:space="preserve"> </w:t>
      </w:r>
      <w:r w:rsidRPr="00C74C1F">
        <w:rPr>
          <w:rFonts w:ascii="Times New Roman" w:hAnsi="Times New Roman" w:cs="Times New Roman"/>
        </w:rPr>
        <w:t>renforçant</w:t>
      </w:r>
      <w:r w:rsidRPr="00192BFB">
        <w:rPr>
          <w:rFonts w:ascii="Times New Roman" w:hAnsi="Times New Roman" w:cs="Times New Roman"/>
        </w:rPr>
        <w:t xml:space="preserve"> </w:t>
      </w:r>
      <w:r w:rsidRPr="00C74C1F">
        <w:rPr>
          <w:rFonts w:ascii="Times New Roman" w:hAnsi="Times New Roman" w:cs="Times New Roman"/>
        </w:rPr>
        <w:t>ainsi</w:t>
      </w:r>
      <w:r w:rsidRPr="00192BFB">
        <w:rPr>
          <w:rFonts w:ascii="Times New Roman" w:hAnsi="Times New Roman" w:cs="Times New Roman"/>
        </w:rPr>
        <w:t xml:space="preserve"> </w:t>
      </w:r>
      <w:r w:rsidRPr="00C74C1F">
        <w:rPr>
          <w:rFonts w:ascii="Times New Roman" w:hAnsi="Times New Roman" w:cs="Times New Roman"/>
        </w:rPr>
        <w:t>notre capacité</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réaliser</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projets</w:t>
      </w:r>
      <w:r w:rsidRPr="00192BFB">
        <w:rPr>
          <w:rFonts w:ascii="Times New Roman" w:hAnsi="Times New Roman" w:cs="Times New Roman"/>
        </w:rPr>
        <w:t xml:space="preserve"> </w:t>
      </w:r>
      <w:r w:rsidRPr="00C74C1F">
        <w:rPr>
          <w:rFonts w:ascii="Times New Roman" w:hAnsi="Times New Roman" w:cs="Times New Roman"/>
        </w:rPr>
        <w:t>futurs</w:t>
      </w:r>
      <w:r w:rsidRPr="00192BFB">
        <w:rPr>
          <w:rFonts w:ascii="Times New Roman" w:hAnsi="Times New Roman" w:cs="Times New Roman"/>
        </w:rPr>
        <w:t xml:space="preserve"> </w:t>
      </w:r>
      <w:r w:rsidRPr="00C74C1F">
        <w:rPr>
          <w:rFonts w:ascii="Times New Roman" w:hAnsi="Times New Roman" w:cs="Times New Roman"/>
        </w:rPr>
        <w:t>avec</w:t>
      </w:r>
      <w:r w:rsidRPr="00192BFB">
        <w:rPr>
          <w:rFonts w:ascii="Times New Roman" w:hAnsi="Times New Roman" w:cs="Times New Roman"/>
        </w:rPr>
        <w:t xml:space="preserve"> </w:t>
      </w:r>
      <w:r w:rsidRPr="00C74C1F">
        <w:rPr>
          <w:rFonts w:ascii="Times New Roman" w:hAnsi="Times New Roman" w:cs="Times New Roman"/>
        </w:rPr>
        <w:t>succès.</w:t>
      </w:r>
    </w:p>
    <w:p w14:paraId="6A238A04" w14:textId="77777777" w:rsidR="00503FC5" w:rsidRPr="00C74C1F" w:rsidRDefault="00503FC5" w:rsidP="00192BFB">
      <w:pPr>
        <w:pStyle w:val="Corpsdetexte"/>
        <w:spacing w:line="254" w:lineRule="auto"/>
        <w:ind w:left="141" w:right="142"/>
        <w:jc w:val="both"/>
        <w:rPr>
          <w:rFonts w:ascii="Times New Roman" w:hAnsi="Times New Roman" w:cs="Times New Roman"/>
        </w:rPr>
      </w:pPr>
    </w:p>
    <w:p w14:paraId="7072A9F8" w14:textId="3828BDC1" w:rsidR="00503FC5" w:rsidRPr="00C74C1F" w:rsidRDefault="00000000" w:rsidP="00192BFB">
      <w:pPr>
        <w:pStyle w:val="Corpsdetexte"/>
        <w:spacing w:line="254" w:lineRule="auto"/>
        <w:ind w:left="141" w:right="142"/>
        <w:jc w:val="both"/>
        <w:rPr>
          <w:rFonts w:ascii="Times New Roman" w:hAnsi="Times New Roman" w:cs="Times New Roman"/>
        </w:rPr>
      </w:pPr>
      <w:r w:rsidRPr="00192BFB">
        <w:rPr>
          <w:rFonts w:ascii="Times New Roman" w:hAnsi="Times New Roman" w:cs="Times New Roman"/>
        </w:rPr>
        <w:t>Après réception de la carte du fabricant, nous avons entrepris l</w:t>
      </w:r>
      <w:r w:rsidR="00DF1677" w:rsidRPr="00192BFB">
        <w:rPr>
          <w:rFonts w:ascii="Times New Roman" w:hAnsi="Times New Roman" w:cs="Times New Roman"/>
        </w:rPr>
        <w:t>a</w:t>
      </w:r>
      <w:r w:rsidRPr="00192BFB">
        <w:rPr>
          <w:rFonts w:ascii="Times New Roman" w:hAnsi="Times New Roman" w:cs="Times New Roman"/>
        </w:rPr>
        <w:t xml:space="preserve"> soud</w:t>
      </w:r>
      <w:r w:rsidR="00DF1677" w:rsidRPr="00192BFB">
        <w:rPr>
          <w:rFonts w:ascii="Times New Roman" w:hAnsi="Times New Roman" w:cs="Times New Roman"/>
        </w:rPr>
        <w:t xml:space="preserve">ure </w:t>
      </w:r>
      <w:r w:rsidRPr="00192BFB">
        <w:rPr>
          <w:rFonts w:ascii="Times New Roman" w:hAnsi="Times New Roman" w:cs="Times New Roman"/>
        </w:rPr>
        <w:t xml:space="preserve">des composants, ainsi </w:t>
      </w:r>
      <w:r w:rsidRPr="00C74C1F">
        <w:rPr>
          <w:rFonts w:ascii="Times New Roman" w:hAnsi="Times New Roman" w:cs="Times New Roman"/>
        </w:rPr>
        <w:t>que la connexion</w:t>
      </w:r>
      <w:r w:rsidRPr="00192BFB">
        <w:rPr>
          <w:rFonts w:ascii="Times New Roman" w:hAnsi="Times New Roman" w:cs="Times New Roman"/>
        </w:rPr>
        <w:t xml:space="preserve"> </w:t>
      </w:r>
      <w:r w:rsidRPr="00C74C1F">
        <w:rPr>
          <w:rFonts w:ascii="Times New Roman" w:hAnsi="Times New Roman" w:cs="Times New Roman"/>
        </w:rPr>
        <w:t>d'un</w:t>
      </w:r>
      <w:r w:rsidRPr="00192BFB">
        <w:rPr>
          <w:rFonts w:ascii="Times New Roman" w:hAnsi="Times New Roman" w:cs="Times New Roman"/>
        </w:rPr>
        <w:t xml:space="preserve"> </w:t>
      </w:r>
      <w:r w:rsidRPr="00C74C1F">
        <w:rPr>
          <w:rFonts w:ascii="Times New Roman" w:hAnsi="Times New Roman" w:cs="Times New Roman"/>
        </w:rPr>
        <w:t>seul capteur pour</w:t>
      </w:r>
      <w:r w:rsidRPr="00192BFB">
        <w:rPr>
          <w:rFonts w:ascii="Times New Roman" w:hAnsi="Times New Roman" w:cs="Times New Roman"/>
        </w:rPr>
        <w:t xml:space="preserve"> </w:t>
      </w:r>
      <w:r w:rsidRPr="00C74C1F">
        <w:rPr>
          <w:rFonts w:ascii="Times New Roman" w:hAnsi="Times New Roman" w:cs="Times New Roman"/>
        </w:rPr>
        <w:t>effectuer</w:t>
      </w:r>
      <w:r w:rsidRPr="00192BFB">
        <w:rPr>
          <w:rFonts w:ascii="Times New Roman" w:hAnsi="Times New Roman" w:cs="Times New Roman"/>
        </w:rPr>
        <w:t xml:space="preserve"> </w:t>
      </w:r>
      <w:r w:rsidRPr="00C74C1F">
        <w:rPr>
          <w:rFonts w:ascii="Times New Roman" w:hAnsi="Times New Roman" w:cs="Times New Roman"/>
        </w:rPr>
        <w:t>des</w:t>
      </w:r>
      <w:r w:rsidRPr="00192BFB">
        <w:rPr>
          <w:rFonts w:ascii="Times New Roman" w:hAnsi="Times New Roman" w:cs="Times New Roman"/>
        </w:rPr>
        <w:t xml:space="preserve"> </w:t>
      </w:r>
      <w:r w:rsidRPr="00C74C1F">
        <w:rPr>
          <w:rFonts w:ascii="Times New Roman" w:hAnsi="Times New Roman" w:cs="Times New Roman"/>
        </w:rPr>
        <w:t>tests. Initialement, la carte</w:t>
      </w:r>
      <w:r w:rsidRPr="00192BFB">
        <w:rPr>
          <w:rFonts w:ascii="Times New Roman" w:hAnsi="Times New Roman" w:cs="Times New Roman"/>
        </w:rPr>
        <w:t xml:space="preserve"> </w:t>
      </w:r>
      <w:r w:rsidRPr="00C74C1F">
        <w:rPr>
          <w:rFonts w:ascii="Times New Roman" w:hAnsi="Times New Roman" w:cs="Times New Roman"/>
        </w:rPr>
        <w:t xml:space="preserve">semblait </w:t>
      </w:r>
      <w:r w:rsidRPr="00192BFB">
        <w:rPr>
          <w:rFonts w:ascii="Times New Roman" w:hAnsi="Times New Roman" w:cs="Times New Roman"/>
        </w:rPr>
        <w:t xml:space="preserve">fonctionner correctement au niveau des LED et des connexions. Cependant, malheureusement, </w:t>
      </w:r>
      <w:r w:rsidRPr="00C74C1F">
        <w:rPr>
          <w:rFonts w:ascii="Times New Roman" w:hAnsi="Times New Roman" w:cs="Times New Roman"/>
        </w:rPr>
        <w:t>nous</w:t>
      </w:r>
      <w:r w:rsidRPr="00192BFB">
        <w:rPr>
          <w:rFonts w:ascii="Times New Roman" w:hAnsi="Times New Roman" w:cs="Times New Roman"/>
        </w:rPr>
        <w:t xml:space="preserve"> </w:t>
      </w:r>
      <w:r w:rsidRPr="00C74C1F">
        <w:rPr>
          <w:rFonts w:ascii="Times New Roman" w:hAnsi="Times New Roman" w:cs="Times New Roman"/>
        </w:rPr>
        <w:t>avons</w:t>
      </w:r>
      <w:r w:rsidRPr="00192BFB">
        <w:rPr>
          <w:rFonts w:ascii="Times New Roman" w:hAnsi="Times New Roman" w:cs="Times New Roman"/>
        </w:rPr>
        <w:t xml:space="preserve"> </w:t>
      </w:r>
      <w:r w:rsidRPr="00C74C1F">
        <w:rPr>
          <w:rFonts w:ascii="Times New Roman" w:hAnsi="Times New Roman" w:cs="Times New Roman"/>
        </w:rPr>
        <w:t>rencontré</w:t>
      </w:r>
      <w:r w:rsidRPr="00192BFB">
        <w:rPr>
          <w:rFonts w:ascii="Times New Roman" w:hAnsi="Times New Roman" w:cs="Times New Roman"/>
        </w:rPr>
        <w:t xml:space="preserve"> </w:t>
      </w:r>
      <w:r w:rsidRPr="00C74C1F">
        <w:rPr>
          <w:rFonts w:ascii="Times New Roman" w:hAnsi="Times New Roman" w:cs="Times New Roman"/>
        </w:rPr>
        <w:t>un</w:t>
      </w:r>
      <w:r w:rsidRPr="00192BFB">
        <w:rPr>
          <w:rFonts w:ascii="Times New Roman" w:hAnsi="Times New Roman" w:cs="Times New Roman"/>
        </w:rPr>
        <w:t xml:space="preserve"> </w:t>
      </w:r>
      <w:r w:rsidRPr="00C74C1F">
        <w:rPr>
          <w:rFonts w:ascii="Times New Roman" w:hAnsi="Times New Roman" w:cs="Times New Roman"/>
        </w:rPr>
        <w:t>obstacle</w:t>
      </w:r>
      <w:r w:rsidRPr="00192BFB">
        <w:rPr>
          <w:rFonts w:ascii="Times New Roman" w:hAnsi="Times New Roman" w:cs="Times New Roman"/>
        </w:rPr>
        <w:t xml:space="preserve"> </w:t>
      </w:r>
      <w:r w:rsidRPr="00C74C1F">
        <w:rPr>
          <w:rFonts w:ascii="Times New Roman" w:hAnsi="Times New Roman" w:cs="Times New Roman"/>
        </w:rPr>
        <w:t>majeur</w:t>
      </w:r>
      <w:r w:rsidRPr="00192BFB">
        <w:rPr>
          <w:rFonts w:ascii="Times New Roman" w:hAnsi="Times New Roman" w:cs="Times New Roman"/>
        </w:rPr>
        <w:t xml:space="preserve"> </w:t>
      </w:r>
      <w:r w:rsidRPr="00C74C1F">
        <w:rPr>
          <w:rFonts w:ascii="Times New Roman" w:hAnsi="Times New Roman" w:cs="Times New Roman"/>
        </w:rPr>
        <w:t>:</w:t>
      </w:r>
      <w:r w:rsidRPr="00192BFB">
        <w:rPr>
          <w:rFonts w:ascii="Times New Roman" w:hAnsi="Times New Roman" w:cs="Times New Roman"/>
        </w:rPr>
        <w:t xml:space="preserve"> </w:t>
      </w:r>
      <w:r w:rsidRPr="00C74C1F">
        <w:rPr>
          <w:rFonts w:ascii="Times New Roman" w:hAnsi="Times New Roman" w:cs="Times New Roman"/>
        </w:rPr>
        <w:t>nous</w:t>
      </w:r>
      <w:r w:rsidRPr="00192BFB">
        <w:rPr>
          <w:rFonts w:ascii="Times New Roman" w:hAnsi="Times New Roman" w:cs="Times New Roman"/>
        </w:rPr>
        <w:t xml:space="preserve"> </w:t>
      </w:r>
      <w:r w:rsidRPr="00C74C1F">
        <w:rPr>
          <w:rFonts w:ascii="Times New Roman" w:hAnsi="Times New Roman" w:cs="Times New Roman"/>
        </w:rPr>
        <w:t>n'avons</w:t>
      </w:r>
      <w:r w:rsidRPr="00192BFB">
        <w:rPr>
          <w:rFonts w:ascii="Times New Roman" w:hAnsi="Times New Roman" w:cs="Times New Roman"/>
        </w:rPr>
        <w:t xml:space="preserve"> </w:t>
      </w:r>
      <w:r w:rsidRPr="00C74C1F">
        <w:rPr>
          <w:rFonts w:ascii="Times New Roman" w:hAnsi="Times New Roman" w:cs="Times New Roman"/>
        </w:rPr>
        <w:t>pas</w:t>
      </w:r>
      <w:r w:rsidRPr="00192BFB">
        <w:rPr>
          <w:rFonts w:ascii="Times New Roman" w:hAnsi="Times New Roman" w:cs="Times New Roman"/>
        </w:rPr>
        <w:t xml:space="preserve"> </w:t>
      </w:r>
      <w:r w:rsidRPr="00C74C1F">
        <w:rPr>
          <w:rFonts w:ascii="Times New Roman" w:hAnsi="Times New Roman" w:cs="Times New Roman"/>
        </w:rPr>
        <w:t>réussi</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détecter</w:t>
      </w:r>
      <w:r w:rsidRPr="00192BFB">
        <w:rPr>
          <w:rFonts w:ascii="Times New Roman" w:hAnsi="Times New Roman" w:cs="Times New Roman"/>
        </w:rPr>
        <w:t xml:space="preserve"> </w:t>
      </w:r>
      <w:r w:rsidRPr="00C74C1F">
        <w:rPr>
          <w:rFonts w:ascii="Times New Roman" w:hAnsi="Times New Roman" w:cs="Times New Roman"/>
        </w:rPr>
        <w:t>l'adresse</w:t>
      </w:r>
      <w:r w:rsidRPr="00192BFB">
        <w:rPr>
          <w:rFonts w:ascii="Times New Roman" w:hAnsi="Times New Roman" w:cs="Times New Roman"/>
        </w:rPr>
        <w:t xml:space="preserve"> </w:t>
      </w:r>
      <w:r w:rsidRPr="00C74C1F">
        <w:rPr>
          <w:rFonts w:ascii="Times New Roman" w:hAnsi="Times New Roman" w:cs="Times New Roman"/>
        </w:rPr>
        <w:t>I2C</w:t>
      </w:r>
      <w:r w:rsidRPr="00192BFB">
        <w:rPr>
          <w:rFonts w:ascii="Times New Roman" w:hAnsi="Times New Roman" w:cs="Times New Roman"/>
        </w:rPr>
        <w:t xml:space="preserve"> </w:t>
      </w:r>
      <w:r w:rsidRPr="00C74C1F">
        <w:rPr>
          <w:rFonts w:ascii="Times New Roman" w:hAnsi="Times New Roman" w:cs="Times New Roman"/>
        </w:rPr>
        <w:t>de ce</w:t>
      </w:r>
      <w:r w:rsidRPr="00192BFB">
        <w:rPr>
          <w:rFonts w:ascii="Times New Roman" w:hAnsi="Times New Roman" w:cs="Times New Roman"/>
        </w:rPr>
        <w:t xml:space="preserve"> </w:t>
      </w:r>
      <w:r w:rsidRPr="00C74C1F">
        <w:rPr>
          <w:rFonts w:ascii="Times New Roman" w:hAnsi="Times New Roman" w:cs="Times New Roman"/>
        </w:rPr>
        <w:t>capteur</w:t>
      </w:r>
      <w:r w:rsidRPr="00192BFB">
        <w:rPr>
          <w:rFonts w:ascii="Times New Roman" w:hAnsi="Times New Roman" w:cs="Times New Roman"/>
        </w:rPr>
        <w:t xml:space="preserve"> </w:t>
      </w:r>
      <w:r w:rsidRPr="00C74C1F">
        <w:rPr>
          <w:rFonts w:ascii="Times New Roman" w:hAnsi="Times New Roman" w:cs="Times New Roman"/>
        </w:rPr>
        <w:t>à</w:t>
      </w:r>
      <w:r w:rsidRPr="00192BFB">
        <w:rPr>
          <w:rFonts w:ascii="Times New Roman" w:hAnsi="Times New Roman" w:cs="Times New Roman"/>
        </w:rPr>
        <w:t xml:space="preserve"> </w:t>
      </w:r>
      <w:r w:rsidRPr="00C74C1F">
        <w:rPr>
          <w:rFonts w:ascii="Times New Roman" w:hAnsi="Times New Roman" w:cs="Times New Roman"/>
        </w:rPr>
        <w:t>l'aide</w:t>
      </w:r>
      <w:r w:rsidRPr="00192BFB">
        <w:rPr>
          <w:rFonts w:ascii="Times New Roman" w:hAnsi="Times New Roman" w:cs="Times New Roman"/>
        </w:rPr>
        <w:t xml:space="preserve"> </w:t>
      </w:r>
      <w:r w:rsidRPr="00C74C1F">
        <w:rPr>
          <w:rFonts w:ascii="Times New Roman" w:hAnsi="Times New Roman" w:cs="Times New Roman"/>
        </w:rPr>
        <w:t>de</w:t>
      </w:r>
      <w:r w:rsidRPr="00192BFB">
        <w:rPr>
          <w:rFonts w:ascii="Times New Roman" w:hAnsi="Times New Roman" w:cs="Times New Roman"/>
        </w:rPr>
        <w:t xml:space="preserve"> </w:t>
      </w:r>
      <w:r w:rsidRPr="00C74C1F">
        <w:rPr>
          <w:rFonts w:ascii="Times New Roman" w:hAnsi="Times New Roman" w:cs="Times New Roman"/>
        </w:rPr>
        <w:t>notre</w:t>
      </w:r>
      <w:r w:rsidRPr="00192BFB">
        <w:rPr>
          <w:rFonts w:ascii="Times New Roman" w:hAnsi="Times New Roman" w:cs="Times New Roman"/>
        </w:rPr>
        <w:t xml:space="preserve"> </w:t>
      </w:r>
      <w:r w:rsidRPr="00C74C1F">
        <w:rPr>
          <w:rFonts w:ascii="Times New Roman" w:hAnsi="Times New Roman" w:cs="Times New Roman"/>
        </w:rPr>
        <w:t>sketch</w:t>
      </w:r>
      <w:r w:rsidRPr="00192BFB">
        <w:rPr>
          <w:rFonts w:ascii="Times New Roman" w:hAnsi="Times New Roman" w:cs="Times New Roman"/>
        </w:rPr>
        <w:t xml:space="preserve"> </w:t>
      </w:r>
      <w:r w:rsidRPr="00C74C1F">
        <w:rPr>
          <w:rFonts w:ascii="Times New Roman" w:hAnsi="Times New Roman" w:cs="Times New Roman"/>
        </w:rPr>
        <w:t>scanner</w:t>
      </w:r>
      <w:r w:rsidRPr="00192BFB">
        <w:rPr>
          <w:rFonts w:ascii="Times New Roman" w:hAnsi="Times New Roman" w:cs="Times New Roman"/>
        </w:rPr>
        <w:t xml:space="preserve"> </w:t>
      </w:r>
      <w:r w:rsidRPr="00C74C1F">
        <w:rPr>
          <w:rFonts w:ascii="Times New Roman" w:hAnsi="Times New Roman" w:cs="Times New Roman"/>
        </w:rPr>
        <w:t>I2C.</w:t>
      </w:r>
    </w:p>
    <w:p w14:paraId="79EF8C39" w14:textId="77777777" w:rsidR="00503FC5" w:rsidRPr="00C74C1F" w:rsidRDefault="00503FC5" w:rsidP="00192BFB">
      <w:pPr>
        <w:pStyle w:val="Corpsdetexte"/>
        <w:spacing w:line="254" w:lineRule="auto"/>
        <w:ind w:left="141" w:right="142"/>
        <w:jc w:val="both"/>
        <w:rPr>
          <w:rFonts w:ascii="Times New Roman" w:hAnsi="Times New Roman" w:cs="Times New Roman"/>
        </w:rPr>
      </w:pPr>
    </w:p>
    <w:p w14:paraId="75E34DBB" w14:textId="48398963" w:rsidR="00503FC5" w:rsidRPr="00C74C1F" w:rsidRDefault="00000000" w:rsidP="00192BFB">
      <w:pPr>
        <w:pStyle w:val="Corpsdetexte"/>
        <w:spacing w:line="254" w:lineRule="auto"/>
        <w:ind w:left="141" w:right="142"/>
        <w:jc w:val="both"/>
        <w:rPr>
          <w:rFonts w:ascii="Times New Roman" w:hAnsi="Times New Roman" w:cs="Times New Roman"/>
        </w:rPr>
      </w:pPr>
      <w:r w:rsidRPr="00192BFB">
        <w:rPr>
          <w:rFonts w:ascii="Times New Roman" w:hAnsi="Times New Roman" w:cs="Times New Roman"/>
        </w:rPr>
        <w:t xml:space="preserve">Malgré nos efforts pour configurer correctement la pin MEASURE en </w:t>
      </w:r>
      <w:r w:rsidR="00DF1677" w:rsidRPr="00192BFB">
        <w:rPr>
          <w:rFonts w:ascii="Times New Roman" w:hAnsi="Times New Roman" w:cs="Times New Roman"/>
        </w:rPr>
        <w:t>niveau logique HAUT</w:t>
      </w:r>
      <w:r w:rsidRPr="00192BFB">
        <w:rPr>
          <w:rFonts w:ascii="Times New Roman" w:hAnsi="Times New Roman" w:cs="Times New Roman"/>
        </w:rPr>
        <w:t xml:space="preserve"> et la pin RST du </w:t>
      </w:r>
      <w:r w:rsidRPr="00C74C1F">
        <w:rPr>
          <w:rFonts w:ascii="Times New Roman" w:hAnsi="Times New Roman" w:cs="Times New Roman"/>
        </w:rPr>
        <w:t xml:space="preserve">MUX en niveau </w:t>
      </w:r>
      <w:r w:rsidR="00DF1677">
        <w:rPr>
          <w:rFonts w:ascii="Times New Roman" w:hAnsi="Times New Roman" w:cs="Times New Roman"/>
        </w:rPr>
        <w:t>HAUT</w:t>
      </w:r>
      <w:r w:rsidRPr="00C74C1F">
        <w:rPr>
          <w:rFonts w:ascii="Times New Roman" w:hAnsi="Times New Roman" w:cs="Times New Roman"/>
        </w:rPr>
        <w:t xml:space="preserve">, ainsi que nos tentatives de toutes les combinaisons possibles avec les </w:t>
      </w:r>
      <w:r w:rsidRPr="00192BFB">
        <w:rPr>
          <w:rFonts w:ascii="Times New Roman" w:hAnsi="Times New Roman" w:cs="Times New Roman"/>
        </w:rPr>
        <w:t>broches de commande A0, A1 et A2, le capteur restait introuvable.</w:t>
      </w:r>
    </w:p>
    <w:p w14:paraId="2C29F5D9" w14:textId="77777777" w:rsidR="00503FC5" w:rsidRPr="00C74C1F" w:rsidRDefault="00503FC5">
      <w:pPr>
        <w:pStyle w:val="Corpsdetexte"/>
        <w:spacing w:line="252" w:lineRule="auto"/>
        <w:jc w:val="both"/>
        <w:rPr>
          <w:rFonts w:ascii="Times New Roman" w:hAnsi="Times New Roman" w:cs="Times New Roman"/>
        </w:rPr>
        <w:sectPr w:rsidR="00503FC5" w:rsidRPr="00C74C1F">
          <w:pgSz w:w="11910" w:h="16840"/>
          <w:pgMar w:top="1700" w:right="1275" w:bottom="280" w:left="1275" w:header="719" w:footer="0" w:gutter="0"/>
          <w:cols w:space="720"/>
        </w:sectPr>
      </w:pPr>
    </w:p>
    <w:p w14:paraId="60C9437F" w14:textId="77777777" w:rsidR="00503FC5" w:rsidRPr="00C74C1F" w:rsidRDefault="00503FC5">
      <w:pPr>
        <w:pStyle w:val="Corpsdetexte"/>
        <w:spacing w:before="9"/>
        <w:rPr>
          <w:rFonts w:ascii="Times New Roman" w:hAnsi="Times New Roman" w:cs="Times New Roman"/>
          <w:sz w:val="7"/>
        </w:rPr>
      </w:pPr>
    </w:p>
    <w:p w14:paraId="242F4BC9" w14:textId="77777777" w:rsidR="00503FC5" w:rsidRPr="00C74C1F" w:rsidRDefault="00000000">
      <w:pPr>
        <w:pStyle w:val="Corpsdetexte"/>
        <w:ind w:left="142"/>
        <w:rPr>
          <w:rFonts w:ascii="Times New Roman" w:hAnsi="Times New Roman" w:cs="Times New Roman"/>
          <w:sz w:val="20"/>
        </w:rPr>
      </w:pPr>
      <w:r w:rsidRPr="00C74C1F">
        <w:rPr>
          <w:rFonts w:ascii="Times New Roman" w:hAnsi="Times New Roman" w:cs="Times New Roman"/>
          <w:noProof/>
          <w:sz w:val="20"/>
        </w:rPr>
        <w:drawing>
          <wp:inline distT="0" distB="0" distL="0" distR="0" wp14:anchorId="6B72BBE1" wp14:editId="2B9EA73E">
            <wp:extent cx="5715472" cy="7620000"/>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stretch>
                      <a:fillRect/>
                    </a:stretch>
                  </pic:blipFill>
                  <pic:spPr>
                    <a:xfrm>
                      <a:off x="0" y="0"/>
                      <a:ext cx="5715472" cy="7620000"/>
                    </a:xfrm>
                    <a:prstGeom prst="rect">
                      <a:avLst/>
                    </a:prstGeom>
                  </pic:spPr>
                </pic:pic>
              </a:graphicData>
            </a:graphic>
          </wp:inline>
        </w:drawing>
      </w:r>
    </w:p>
    <w:p w14:paraId="457B2008" w14:textId="77777777" w:rsidR="00503FC5" w:rsidRPr="00C74C1F" w:rsidRDefault="00503FC5">
      <w:pPr>
        <w:pStyle w:val="Corpsdetexte"/>
        <w:rPr>
          <w:rFonts w:ascii="Times New Roman" w:hAnsi="Times New Roman" w:cs="Times New Roman"/>
          <w:sz w:val="20"/>
        </w:rPr>
        <w:sectPr w:rsidR="00503FC5" w:rsidRPr="00C74C1F">
          <w:pgSz w:w="11910" w:h="16840"/>
          <w:pgMar w:top="1700" w:right="1275" w:bottom="280" w:left="1275" w:header="719" w:footer="0" w:gutter="0"/>
          <w:cols w:space="720"/>
        </w:sectPr>
      </w:pPr>
    </w:p>
    <w:p w14:paraId="1F88ADB9" w14:textId="77777777" w:rsidR="00503FC5" w:rsidRPr="00C74C1F" w:rsidRDefault="00503FC5">
      <w:pPr>
        <w:pStyle w:val="Corpsdetexte"/>
        <w:spacing w:before="9"/>
        <w:rPr>
          <w:rFonts w:ascii="Times New Roman" w:hAnsi="Times New Roman" w:cs="Times New Roman"/>
          <w:sz w:val="7"/>
        </w:rPr>
      </w:pPr>
    </w:p>
    <w:p w14:paraId="597D4B60" w14:textId="77777777" w:rsidR="00503FC5" w:rsidRPr="00C74C1F" w:rsidRDefault="00000000">
      <w:pPr>
        <w:pStyle w:val="Corpsdetexte"/>
        <w:ind w:left="142"/>
        <w:rPr>
          <w:rFonts w:ascii="Times New Roman" w:hAnsi="Times New Roman" w:cs="Times New Roman"/>
          <w:sz w:val="20"/>
        </w:rPr>
      </w:pPr>
      <w:r w:rsidRPr="00C74C1F">
        <w:rPr>
          <w:rFonts w:ascii="Times New Roman" w:hAnsi="Times New Roman" w:cs="Times New Roman"/>
          <w:noProof/>
          <w:sz w:val="20"/>
        </w:rPr>
        <w:drawing>
          <wp:inline distT="0" distB="0" distL="0" distR="0" wp14:anchorId="0082BCC9" wp14:editId="32911488">
            <wp:extent cx="5715472" cy="7620000"/>
            <wp:effectExtent l="0" t="0" r="0" b="0"/>
            <wp:docPr id="7" name="Image 7" descr="A green circuit board with many chip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green circuit board with many chips  Description automatically generated"/>
                    <pic:cNvPicPr/>
                  </pic:nvPicPr>
                  <pic:blipFill>
                    <a:blip r:embed="rId17" cstate="print"/>
                    <a:stretch>
                      <a:fillRect/>
                    </a:stretch>
                  </pic:blipFill>
                  <pic:spPr>
                    <a:xfrm>
                      <a:off x="0" y="0"/>
                      <a:ext cx="5715472" cy="7620000"/>
                    </a:xfrm>
                    <a:prstGeom prst="rect">
                      <a:avLst/>
                    </a:prstGeom>
                  </pic:spPr>
                </pic:pic>
              </a:graphicData>
            </a:graphic>
          </wp:inline>
        </w:drawing>
      </w:r>
    </w:p>
    <w:p w14:paraId="36C1926B" w14:textId="77777777" w:rsidR="00503FC5" w:rsidRPr="00C74C1F" w:rsidRDefault="00503FC5">
      <w:pPr>
        <w:pStyle w:val="Corpsdetexte"/>
        <w:rPr>
          <w:rFonts w:ascii="Times New Roman" w:hAnsi="Times New Roman" w:cs="Times New Roman"/>
          <w:sz w:val="20"/>
        </w:rPr>
        <w:sectPr w:rsidR="00503FC5" w:rsidRPr="00C74C1F">
          <w:pgSz w:w="11910" w:h="16840"/>
          <w:pgMar w:top="1700" w:right="1275" w:bottom="280" w:left="1275" w:header="719" w:footer="0" w:gutter="0"/>
          <w:cols w:space="720"/>
        </w:sectPr>
      </w:pPr>
    </w:p>
    <w:p w14:paraId="055223E1" w14:textId="6239DF19" w:rsidR="00192BFB" w:rsidRDefault="00192BFB" w:rsidP="00192BFB">
      <w:pPr>
        <w:pStyle w:val="Titre2"/>
        <w:rPr>
          <w:u w:val="single"/>
        </w:rPr>
      </w:pPr>
      <w:bookmarkStart w:id="2" w:name="_Toc198289020"/>
      <w:r w:rsidRPr="000D6A96">
        <w:rPr>
          <w:u w:val="single"/>
        </w:rPr>
        <w:lastRenderedPageBreak/>
        <w:t>Travaux menés lors de l’année 202</w:t>
      </w:r>
      <w:r w:rsidR="005532BB">
        <w:rPr>
          <w:u w:val="single"/>
        </w:rPr>
        <w:t>4</w:t>
      </w:r>
      <w:r w:rsidRPr="000D6A96">
        <w:rPr>
          <w:u w:val="single"/>
        </w:rPr>
        <w:t>/202</w:t>
      </w:r>
      <w:r w:rsidR="005532BB">
        <w:rPr>
          <w:u w:val="single"/>
        </w:rPr>
        <w:t>5</w:t>
      </w:r>
      <w:r w:rsidRPr="005532BB">
        <w:t xml:space="preserve"> :</w:t>
      </w:r>
      <w:bookmarkEnd w:id="2"/>
    </w:p>
    <w:p w14:paraId="70274C00" w14:textId="33F87BDD" w:rsidR="00192BFB" w:rsidRDefault="00192BFB" w:rsidP="00192BFB"/>
    <w:p w14:paraId="3BBA0255" w14:textId="699ACE0B" w:rsidR="00F10F0E" w:rsidRDefault="00F10F0E" w:rsidP="00F10F0E">
      <w:pPr>
        <w:pStyle w:val="Titre3"/>
      </w:pPr>
      <w:r>
        <w:t xml:space="preserve">   </w:t>
      </w:r>
      <w:bookmarkStart w:id="3" w:name="_Toc198289021"/>
      <w:r w:rsidRPr="00F10F0E">
        <w:rPr>
          <w:color w:val="auto"/>
        </w:rPr>
        <w:t>Les travaux réalisés :</w:t>
      </w:r>
      <w:bookmarkEnd w:id="3"/>
      <w:r w:rsidRPr="00F10F0E">
        <w:rPr>
          <w:color w:val="auto"/>
        </w:rPr>
        <w:t xml:space="preserve"> </w:t>
      </w:r>
    </w:p>
    <w:p w14:paraId="00707BF0" w14:textId="77777777" w:rsidR="00F10F0E" w:rsidRDefault="00F10F0E" w:rsidP="00192BFB"/>
    <w:p w14:paraId="51EF9A25" w14:textId="07AEB3BD" w:rsidR="00192BFB" w:rsidRDefault="00192BFB" w:rsidP="005532BB">
      <w:pPr>
        <w:pStyle w:val="Corpsdetexte"/>
        <w:spacing w:line="254" w:lineRule="auto"/>
        <w:ind w:left="141" w:right="142"/>
        <w:jc w:val="both"/>
        <w:rPr>
          <w:rFonts w:ascii="Times New Roman" w:hAnsi="Times New Roman" w:cs="Times New Roman"/>
        </w:rPr>
      </w:pPr>
      <w:r>
        <w:tab/>
      </w:r>
      <w:r w:rsidRPr="005532BB">
        <w:rPr>
          <w:rFonts w:ascii="Times New Roman" w:hAnsi="Times New Roman" w:cs="Times New Roman"/>
        </w:rPr>
        <w:t>J’ai donc repris le projet, cette fois seul, pour une dizaine de séance. Je vais donc</w:t>
      </w:r>
      <w:r w:rsidR="005532BB">
        <w:rPr>
          <w:rFonts w:ascii="Times New Roman" w:hAnsi="Times New Roman" w:cs="Times New Roman"/>
        </w:rPr>
        <w:t xml:space="preserve"> reprendre là où je me suis arrêté précédemment. Pour rappel, nous n’arrivions pas à détecter le capteur bien que souder à notre carte électronique.</w:t>
      </w:r>
      <w:r w:rsidR="00777047">
        <w:rPr>
          <w:rFonts w:ascii="Times New Roman" w:hAnsi="Times New Roman" w:cs="Times New Roman"/>
        </w:rPr>
        <w:t xml:space="preserve"> La seule adresse détectée par notre ESP32 était 0x70, mais nous ne savions pas d’où cela provenait.</w:t>
      </w:r>
    </w:p>
    <w:p w14:paraId="21C1E94A" w14:textId="77777777" w:rsidR="005532BB" w:rsidRDefault="005532BB" w:rsidP="005532BB">
      <w:pPr>
        <w:pStyle w:val="Corpsdetexte"/>
        <w:spacing w:line="254" w:lineRule="auto"/>
        <w:ind w:left="141" w:right="142"/>
        <w:jc w:val="both"/>
        <w:rPr>
          <w:rFonts w:ascii="Times New Roman" w:hAnsi="Times New Roman" w:cs="Times New Roman"/>
        </w:rPr>
      </w:pPr>
    </w:p>
    <w:p w14:paraId="0FF1A350" w14:textId="22AC9AD1" w:rsidR="00FE6EDD" w:rsidRDefault="00FE6EDD" w:rsidP="005532BB">
      <w:pPr>
        <w:pStyle w:val="Corpsdetexte"/>
        <w:spacing w:line="254" w:lineRule="auto"/>
        <w:ind w:left="141" w:right="142"/>
        <w:jc w:val="both"/>
        <w:rPr>
          <w:rFonts w:ascii="Times New Roman" w:hAnsi="Times New Roman" w:cs="Times New Roman"/>
        </w:rPr>
      </w:pPr>
      <w:r>
        <w:rPr>
          <w:rFonts w:ascii="Times New Roman" w:hAnsi="Times New Roman" w:cs="Times New Roman"/>
        </w:rPr>
        <w:t xml:space="preserve">J’ai donc recommencé à m’interroger sur la nature de ce dysfonctionnement. Le capteur n’est pas alimenté ? La communication I2C est corrompue ? Le code utilisé n’est pas adéquat ? L’ESP32 est défectueux ? Une soudure mal réalisée ? </w:t>
      </w:r>
      <w:r w:rsidR="004D4660">
        <w:rPr>
          <w:rFonts w:ascii="Times New Roman" w:hAnsi="Times New Roman" w:cs="Times New Roman"/>
        </w:rPr>
        <w:t>Le module était défectueux ?</w:t>
      </w:r>
    </w:p>
    <w:p w14:paraId="1CBE1A76" w14:textId="77777777" w:rsidR="00FE6EDD" w:rsidRDefault="00FE6EDD" w:rsidP="005532BB">
      <w:pPr>
        <w:pStyle w:val="Corpsdetexte"/>
        <w:spacing w:line="254" w:lineRule="auto"/>
        <w:ind w:left="141" w:right="142"/>
        <w:jc w:val="both"/>
        <w:rPr>
          <w:rFonts w:ascii="Times New Roman" w:hAnsi="Times New Roman" w:cs="Times New Roman"/>
        </w:rPr>
      </w:pPr>
    </w:p>
    <w:p w14:paraId="5F51BA18" w14:textId="77777777" w:rsidR="002136AB" w:rsidRDefault="00FE6EDD" w:rsidP="00FE6EDD">
      <w:pPr>
        <w:pStyle w:val="Corpsdetexte"/>
        <w:spacing w:line="254" w:lineRule="auto"/>
        <w:ind w:left="141" w:right="142"/>
        <w:jc w:val="both"/>
        <w:rPr>
          <w:rFonts w:ascii="Times New Roman" w:hAnsi="Times New Roman" w:cs="Times New Roman"/>
        </w:rPr>
      </w:pPr>
      <w:r>
        <w:rPr>
          <w:rFonts w:ascii="Times New Roman" w:hAnsi="Times New Roman" w:cs="Times New Roman"/>
        </w:rPr>
        <w:t xml:space="preserve">Cela me prendra quelques moments avant de porter attention sur les soudures du capteur. Non pas à la continuité de ces </w:t>
      </w:r>
      <w:r w:rsidR="002136AB">
        <w:rPr>
          <w:rFonts w:ascii="Times New Roman" w:hAnsi="Times New Roman" w:cs="Times New Roman"/>
        </w:rPr>
        <w:t>derniers</w:t>
      </w:r>
      <w:r>
        <w:rPr>
          <w:rFonts w:ascii="Times New Roman" w:hAnsi="Times New Roman" w:cs="Times New Roman"/>
        </w:rPr>
        <w:t xml:space="preserve"> mais au sens précis dans lequel le capteur avait été soudé. En effet, le capteur avait été soudé à l’envers. </w:t>
      </w:r>
      <w:r w:rsidR="002136AB">
        <w:rPr>
          <w:rFonts w:ascii="Times New Roman" w:hAnsi="Times New Roman" w:cs="Times New Roman"/>
        </w:rPr>
        <w:t xml:space="preserve">Le ressouder correctement </w:t>
      </w:r>
      <w:r>
        <w:rPr>
          <w:rFonts w:ascii="Times New Roman" w:hAnsi="Times New Roman" w:cs="Times New Roman"/>
        </w:rPr>
        <w:t>résoudrait donc mon problème,</w:t>
      </w:r>
      <w:r w:rsidR="002136AB">
        <w:rPr>
          <w:rFonts w:ascii="Times New Roman" w:hAnsi="Times New Roman" w:cs="Times New Roman"/>
        </w:rPr>
        <w:t xml:space="preserve"> du moins c’est ce que je pensais …</w:t>
      </w:r>
      <w:r>
        <w:rPr>
          <w:rFonts w:ascii="Times New Roman" w:hAnsi="Times New Roman" w:cs="Times New Roman"/>
        </w:rPr>
        <w:t xml:space="preserve"> </w:t>
      </w:r>
    </w:p>
    <w:p w14:paraId="12F70EA7" w14:textId="4AB53187" w:rsidR="00FE6EDD" w:rsidRDefault="00FE6EDD" w:rsidP="00FE6EDD">
      <w:pPr>
        <w:pStyle w:val="Corpsdetexte"/>
        <w:spacing w:line="254" w:lineRule="auto"/>
        <w:ind w:left="141" w:right="142"/>
        <w:jc w:val="both"/>
        <w:rPr>
          <w:rFonts w:ascii="Times New Roman" w:hAnsi="Times New Roman" w:cs="Times New Roman"/>
        </w:rPr>
      </w:pPr>
      <w:r>
        <w:rPr>
          <w:rFonts w:ascii="Times New Roman" w:hAnsi="Times New Roman" w:cs="Times New Roman"/>
        </w:rPr>
        <w:t xml:space="preserve">Après avoir dessouder puis ressouder le module incluant mes capteurs j’ai réessayé de détecter ces derniers mais sans succès. J’ai donc </w:t>
      </w:r>
      <w:r w:rsidR="002136AB">
        <w:rPr>
          <w:rFonts w:ascii="Times New Roman" w:hAnsi="Times New Roman" w:cs="Times New Roman"/>
        </w:rPr>
        <w:t>repris</w:t>
      </w:r>
      <w:r>
        <w:rPr>
          <w:rFonts w:ascii="Times New Roman" w:hAnsi="Times New Roman" w:cs="Times New Roman"/>
        </w:rPr>
        <w:t xml:space="preserve"> mes recherches</w:t>
      </w:r>
      <w:r w:rsidR="002136AB">
        <w:rPr>
          <w:rFonts w:ascii="Times New Roman" w:hAnsi="Times New Roman" w:cs="Times New Roman"/>
        </w:rPr>
        <w:t>, a</w:t>
      </w:r>
      <w:r>
        <w:rPr>
          <w:rFonts w:ascii="Times New Roman" w:hAnsi="Times New Roman" w:cs="Times New Roman"/>
        </w:rPr>
        <w:t>près de nombreuses heures d’hypothèses et de tests, le temps était compté. J’ai donc décidé de faire des tests dit « unitaire », j’ai donc préparé un</w:t>
      </w:r>
      <w:r w:rsidR="004D4660">
        <w:rPr>
          <w:rFonts w:ascii="Times New Roman" w:hAnsi="Times New Roman" w:cs="Times New Roman"/>
        </w:rPr>
        <w:t xml:space="preserve"> banc de test comportant : </w:t>
      </w:r>
    </w:p>
    <w:p w14:paraId="10739791" w14:textId="77777777" w:rsidR="004D4660" w:rsidRDefault="004D4660" w:rsidP="00FE6EDD">
      <w:pPr>
        <w:pStyle w:val="Corpsdetexte"/>
        <w:spacing w:line="254" w:lineRule="auto"/>
        <w:ind w:left="141" w:right="142"/>
        <w:jc w:val="both"/>
        <w:rPr>
          <w:rFonts w:ascii="Times New Roman" w:hAnsi="Times New Roman" w:cs="Times New Roman"/>
        </w:rPr>
      </w:pPr>
    </w:p>
    <w:p w14:paraId="28649768" w14:textId="1FF66B75" w:rsidR="004D4660" w:rsidRDefault="004D4660" w:rsidP="004D4660">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1 ESP32</w:t>
      </w:r>
    </w:p>
    <w:p w14:paraId="4E4EAB00" w14:textId="08461223" w:rsidR="004D4660" w:rsidRDefault="004D4660" w:rsidP="004D4660">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1 module de capteurs</w:t>
      </w:r>
    </w:p>
    <w:p w14:paraId="340CC93D" w14:textId="6E14875F" w:rsidR="004D4660" w:rsidRDefault="004D4660" w:rsidP="004D4660">
      <w:pPr>
        <w:pStyle w:val="Corpsdetexte"/>
        <w:spacing w:line="254" w:lineRule="auto"/>
        <w:ind w:right="142"/>
        <w:jc w:val="both"/>
        <w:rPr>
          <w:rFonts w:ascii="Times New Roman" w:hAnsi="Times New Roman" w:cs="Times New Roman"/>
        </w:rPr>
      </w:pPr>
    </w:p>
    <w:p w14:paraId="4C3CDA8E" w14:textId="385752F4" w:rsidR="004D4660" w:rsidRDefault="004D4660" w:rsidP="007C2519">
      <w:pPr>
        <w:pStyle w:val="Corpsdetexte"/>
        <w:spacing w:line="254" w:lineRule="auto"/>
        <w:ind w:left="142" w:right="142" w:firstLine="578"/>
        <w:jc w:val="both"/>
        <w:rPr>
          <w:rFonts w:ascii="Times New Roman" w:hAnsi="Times New Roman" w:cs="Times New Roman"/>
        </w:rPr>
      </w:pPr>
      <w:r>
        <w:rPr>
          <w:rFonts w:ascii="Times New Roman" w:hAnsi="Times New Roman" w:cs="Times New Roman"/>
        </w:rPr>
        <w:t>Ainsi, j’éliminer</w:t>
      </w:r>
      <w:r w:rsidR="002136AB">
        <w:rPr>
          <w:rFonts w:ascii="Times New Roman" w:hAnsi="Times New Roman" w:cs="Times New Roman"/>
        </w:rPr>
        <w:t>ai</w:t>
      </w:r>
      <w:r>
        <w:rPr>
          <w:rFonts w:ascii="Times New Roman" w:hAnsi="Times New Roman" w:cs="Times New Roman"/>
        </w:rPr>
        <w:t xml:space="preserve"> un bon nombre de potentiel problème, une mauvaise liaison sur la carte électronique, la communication I2C</w:t>
      </w:r>
      <w:r w:rsidR="002136AB">
        <w:rPr>
          <w:rFonts w:ascii="Times New Roman" w:hAnsi="Times New Roman" w:cs="Times New Roman"/>
        </w:rPr>
        <w:t>, un défaut du capteur soudé sur la carte</w:t>
      </w:r>
      <w:r>
        <w:rPr>
          <w:rFonts w:ascii="Times New Roman" w:hAnsi="Times New Roman" w:cs="Times New Roman"/>
        </w:rPr>
        <w:t xml:space="preserve"> </w:t>
      </w:r>
      <w:r w:rsidR="002136AB">
        <w:rPr>
          <w:rFonts w:ascii="Times New Roman" w:hAnsi="Times New Roman" w:cs="Times New Roman"/>
        </w:rPr>
        <w:t>mais</w:t>
      </w:r>
      <w:r>
        <w:rPr>
          <w:rFonts w:ascii="Times New Roman" w:hAnsi="Times New Roman" w:cs="Times New Roman"/>
        </w:rPr>
        <w:t xml:space="preserve"> surtout cela me donnera un réel retour sur </w:t>
      </w:r>
      <w:r w:rsidR="002136AB">
        <w:rPr>
          <w:rFonts w:ascii="Times New Roman" w:hAnsi="Times New Roman" w:cs="Times New Roman"/>
        </w:rPr>
        <w:t xml:space="preserve">l’utilité de </w:t>
      </w:r>
      <w:r>
        <w:rPr>
          <w:rFonts w:ascii="Times New Roman" w:hAnsi="Times New Roman" w:cs="Times New Roman"/>
        </w:rPr>
        <w:t>mon code informatique</w:t>
      </w:r>
      <w:r w:rsidR="002136AB">
        <w:rPr>
          <w:rFonts w:ascii="Times New Roman" w:hAnsi="Times New Roman" w:cs="Times New Roman"/>
        </w:rPr>
        <w:t xml:space="preserve"> permettant de détecter les adresses I2C.</w:t>
      </w:r>
    </w:p>
    <w:p w14:paraId="6C0A31BA" w14:textId="77777777" w:rsidR="002136AB" w:rsidRDefault="002136AB" w:rsidP="002136AB">
      <w:pPr>
        <w:pStyle w:val="Corpsdetexte"/>
        <w:spacing w:line="254" w:lineRule="auto"/>
        <w:ind w:left="142" w:right="142"/>
        <w:jc w:val="both"/>
        <w:rPr>
          <w:rFonts w:ascii="Times New Roman" w:hAnsi="Times New Roman" w:cs="Times New Roman"/>
        </w:rPr>
      </w:pPr>
    </w:p>
    <w:p w14:paraId="315D5426" w14:textId="747010EE" w:rsidR="00192BFB" w:rsidRDefault="002136AB" w:rsidP="00660842">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J’ai donc interfacé un module avec un ESP32 directement sur une breadboard. J’ai adapté mon code en fonction puis j’ai compilé/chargé mon code. Le résultat était là, j’arrivai à détecter les adresses I2C de mes capteurs. Je pouvais ainsi </w:t>
      </w:r>
      <w:r w:rsidR="00660842">
        <w:rPr>
          <w:rFonts w:ascii="Times New Roman" w:hAnsi="Times New Roman" w:cs="Times New Roman"/>
        </w:rPr>
        <w:t>communiquer avec eux et retirer des données. (ANNEXE 1)</w:t>
      </w:r>
    </w:p>
    <w:p w14:paraId="48A3CE22" w14:textId="77777777" w:rsidR="00660842" w:rsidRDefault="00660842" w:rsidP="00660842">
      <w:pPr>
        <w:pStyle w:val="Corpsdetexte"/>
        <w:spacing w:line="254" w:lineRule="auto"/>
        <w:ind w:left="142" w:right="142"/>
        <w:jc w:val="both"/>
        <w:rPr>
          <w:rFonts w:ascii="Times New Roman" w:hAnsi="Times New Roman" w:cs="Times New Roman"/>
        </w:rPr>
      </w:pPr>
    </w:p>
    <w:p w14:paraId="3CA1786B" w14:textId="1C619131" w:rsidR="00660842" w:rsidRDefault="00777047" w:rsidP="00660842">
      <w:pPr>
        <w:pStyle w:val="Corpsdetexte"/>
        <w:spacing w:line="254" w:lineRule="auto"/>
        <w:ind w:left="142" w:right="142"/>
        <w:jc w:val="both"/>
        <w:rPr>
          <w:rFonts w:ascii="Times New Roman" w:hAnsi="Times New Roman" w:cs="Times New Roman"/>
        </w:rPr>
      </w:pPr>
      <w:r>
        <w:rPr>
          <w:rFonts w:ascii="Times New Roman" w:hAnsi="Times New Roman" w:cs="Times New Roman"/>
        </w:rPr>
        <w:t>À la suite de</w:t>
      </w:r>
      <w:r w:rsidR="00660842">
        <w:rPr>
          <w:rFonts w:ascii="Times New Roman" w:hAnsi="Times New Roman" w:cs="Times New Roman"/>
        </w:rPr>
        <w:t xml:space="preserve"> mes tests, j’étais assuré que les modules fonctionnaient bien comme je l’avais compris mais aussi que le code utilisé était </w:t>
      </w:r>
      <w:r>
        <w:rPr>
          <w:rFonts w:ascii="Times New Roman" w:hAnsi="Times New Roman" w:cs="Times New Roman"/>
        </w:rPr>
        <w:t xml:space="preserve">fonctionnel. Le problème venait donc de la carte électronique. </w:t>
      </w:r>
    </w:p>
    <w:p w14:paraId="6B898360" w14:textId="77777777" w:rsidR="00777047" w:rsidRDefault="00777047" w:rsidP="00660842">
      <w:pPr>
        <w:pStyle w:val="Corpsdetexte"/>
        <w:spacing w:line="254" w:lineRule="auto"/>
        <w:ind w:left="142" w:right="142"/>
        <w:jc w:val="both"/>
        <w:rPr>
          <w:rFonts w:ascii="Times New Roman" w:hAnsi="Times New Roman" w:cs="Times New Roman"/>
        </w:rPr>
      </w:pPr>
    </w:p>
    <w:p w14:paraId="401F0069" w14:textId="2C8BA874" w:rsidR="006E5D29" w:rsidRDefault="00777047" w:rsidP="006E5D29">
      <w:pPr>
        <w:pStyle w:val="Corpsdetexte"/>
        <w:spacing w:line="254" w:lineRule="auto"/>
        <w:ind w:left="142" w:right="142"/>
        <w:jc w:val="both"/>
        <w:rPr>
          <w:rFonts w:ascii="Times New Roman" w:hAnsi="Times New Roman" w:cs="Times New Roman"/>
        </w:rPr>
      </w:pPr>
      <w:r>
        <w:rPr>
          <w:rFonts w:ascii="Times New Roman" w:hAnsi="Times New Roman" w:cs="Times New Roman"/>
        </w:rPr>
        <w:t>J’ai réalisé des tests de continuité sur ma carte électronique après plusieurs séances de recherches déjà menées.</w:t>
      </w:r>
      <w:r w:rsidR="006E5D29">
        <w:rPr>
          <w:rFonts w:ascii="Times New Roman" w:hAnsi="Times New Roman" w:cs="Times New Roman"/>
        </w:rPr>
        <w:t xml:space="preserve"> J’ai essayé et ressayé d’injecter mon code de détection mais toujours le même résultat, savoir : 0x70. Je me suis donc penché sur l’utilisation du multiplexeur PCA, ce dernier possède 3 entrées A0, A1 et A2, je m’étais donc basé sur le principe classique d’un multiplexeur où les bits d’entrées décide de la sortie sélectionnée. Je n’avais pas émis de doute sur cela sachant que c’est le fonctionnement normal d’un MUX. </w:t>
      </w:r>
    </w:p>
    <w:p w14:paraId="2F7C28C3" w14:textId="693F7927" w:rsidR="006E5D29" w:rsidRDefault="006E5D29" w:rsidP="006E5D29">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Lors de mes tests en faisant varier les bits A0, A1 et A2, j’ai pu créer ce tableau en fonction de la sortie affichée par mon ESP32. </w:t>
      </w:r>
    </w:p>
    <w:p w14:paraId="7EA25B8F" w14:textId="77777777" w:rsidR="006E5D29" w:rsidRDefault="006E5D29" w:rsidP="006E5D29">
      <w:pPr>
        <w:pStyle w:val="Corpsdetexte"/>
        <w:spacing w:line="254" w:lineRule="auto"/>
        <w:ind w:left="142" w:right="142"/>
        <w:jc w:val="both"/>
        <w:rPr>
          <w:rFonts w:ascii="Times New Roman" w:hAnsi="Times New Roman" w:cs="Times New Roman"/>
        </w:rPr>
      </w:pPr>
    </w:p>
    <w:tbl>
      <w:tblPr>
        <w:tblW w:w="9062" w:type="dxa"/>
        <w:jc w:val="center"/>
        <w:tblCellMar>
          <w:left w:w="10" w:type="dxa"/>
          <w:right w:w="10" w:type="dxa"/>
        </w:tblCellMar>
        <w:tblLook w:val="04A0" w:firstRow="1" w:lastRow="0" w:firstColumn="1" w:lastColumn="0" w:noHBand="0" w:noVBand="1"/>
      </w:tblPr>
      <w:tblGrid>
        <w:gridCol w:w="2283"/>
        <w:gridCol w:w="2283"/>
        <w:gridCol w:w="2283"/>
        <w:gridCol w:w="2213"/>
      </w:tblGrid>
      <w:tr w:rsidR="006E5D29" w:rsidRPr="006E5D29" w14:paraId="7C92184D"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51FB8"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A0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EEB202"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A1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2FBA3D"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A2</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0882E3"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Résultat</w:t>
            </w:r>
          </w:p>
        </w:tc>
      </w:tr>
      <w:tr w:rsidR="006E5D29" w:rsidRPr="006E5D29" w14:paraId="54125D9F"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BB3A03"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AD3845"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5464DE"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AE5C28"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0x70</w:t>
            </w:r>
          </w:p>
        </w:tc>
      </w:tr>
      <w:tr w:rsidR="006E5D29" w:rsidRPr="006E5D29" w14:paraId="02AB186E"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9E7699"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38C39E"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55DC9"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DBDC9B"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0x74</w:t>
            </w:r>
          </w:p>
        </w:tc>
      </w:tr>
      <w:tr w:rsidR="006E5D29" w:rsidRPr="006E5D29" w14:paraId="7E5FEB90"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D4D9A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AE9D29"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CFEF01"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0F3A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0x72</w:t>
            </w:r>
          </w:p>
        </w:tc>
      </w:tr>
      <w:tr w:rsidR="006E5D29" w:rsidRPr="006E5D29" w14:paraId="1CCD4B5A"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DCDF5C"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71A390"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9CAEAB"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E5AA92"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0x76</w:t>
            </w:r>
          </w:p>
        </w:tc>
      </w:tr>
      <w:tr w:rsidR="006E5D29" w:rsidRPr="006E5D29" w14:paraId="0133EC06"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D08AE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D4CCD"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85DF7"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9B28F"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0x71</w:t>
            </w:r>
          </w:p>
        </w:tc>
      </w:tr>
      <w:tr w:rsidR="006E5D29" w:rsidRPr="006E5D29" w14:paraId="62A24E7C"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F24E03"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A7ACE5"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A0B06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9BFF6A"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0x75</w:t>
            </w:r>
          </w:p>
        </w:tc>
      </w:tr>
      <w:tr w:rsidR="006E5D29" w:rsidRPr="006E5D29" w14:paraId="3150C89A"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9E81B"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3A0D5B"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A1F22B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83AB56"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0x73</w:t>
            </w:r>
          </w:p>
        </w:tc>
      </w:tr>
      <w:tr w:rsidR="006E5D29" w:rsidRPr="006E5D29" w14:paraId="4DB3A512" w14:textId="77777777" w:rsidTr="006E5D29">
        <w:trPr>
          <w:jc w:val="center"/>
        </w:trPr>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2C84EE"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F44ECA"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8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7F7B4C"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1</w:t>
            </w:r>
          </w:p>
        </w:tc>
        <w:tc>
          <w:tcPr>
            <w:tcW w:w="221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A9C9E8" w14:textId="77777777" w:rsidR="006E5D29" w:rsidRPr="006E5D29" w:rsidRDefault="006E5D29" w:rsidP="006E5D29">
            <w:pPr>
              <w:pStyle w:val="Corpsdetexte"/>
              <w:spacing w:line="254" w:lineRule="auto"/>
              <w:ind w:left="142" w:right="142"/>
              <w:jc w:val="center"/>
              <w:rPr>
                <w:rFonts w:ascii="Times New Roman" w:hAnsi="Times New Roman" w:cs="Times New Roman"/>
              </w:rPr>
            </w:pPr>
            <w:r w:rsidRPr="006E5D29">
              <w:rPr>
                <w:rFonts w:ascii="Times New Roman" w:hAnsi="Times New Roman" w:cs="Times New Roman"/>
              </w:rPr>
              <w:t>0x77</w:t>
            </w:r>
          </w:p>
        </w:tc>
      </w:tr>
    </w:tbl>
    <w:p w14:paraId="70619C4E" w14:textId="77777777" w:rsidR="00660842" w:rsidRDefault="00660842" w:rsidP="007C2519">
      <w:pPr>
        <w:pStyle w:val="Corpsdetexte"/>
        <w:spacing w:line="254" w:lineRule="auto"/>
        <w:ind w:right="142"/>
        <w:jc w:val="both"/>
        <w:rPr>
          <w:rFonts w:ascii="Times New Roman" w:hAnsi="Times New Roman" w:cs="Times New Roman"/>
        </w:rPr>
      </w:pPr>
    </w:p>
    <w:p w14:paraId="337E3BF2" w14:textId="1D58DD19" w:rsidR="006A74B1" w:rsidRDefault="006A74B1" w:rsidP="007C2519">
      <w:pPr>
        <w:pStyle w:val="Corpsdetexte"/>
        <w:spacing w:line="254" w:lineRule="auto"/>
        <w:ind w:left="142" w:right="142" w:firstLine="578"/>
        <w:jc w:val="both"/>
        <w:rPr>
          <w:rFonts w:ascii="Times New Roman" w:hAnsi="Times New Roman" w:cs="Times New Roman"/>
        </w:rPr>
      </w:pPr>
      <w:r w:rsidRPr="006A74B1">
        <w:rPr>
          <w:rFonts w:ascii="Times New Roman" w:hAnsi="Times New Roman" w:cs="Times New Roman"/>
        </w:rPr>
        <w:t>De part l’analyse de mon tableau, quelques réflexions et la lecture de la doc du multiplexeur, j’ai réalisé que ces 3 bits d’entrées</w:t>
      </w:r>
      <w:r>
        <w:rPr>
          <w:rFonts w:ascii="Times New Roman" w:hAnsi="Times New Roman" w:cs="Times New Roman"/>
        </w:rPr>
        <w:t xml:space="preserve"> servaient à modifier l’adresse I2C du multiplexeur et non pas à le commander. Il existe donc une bibliothèque Arduino afin de piloter ce multiplexeur très simplement</w:t>
      </w:r>
      <w:r w:rsidR="00AF684A">
        <w:rPr>
          <w:rFonts w:ascii="Times New Roman" w:hAnsi="Times New Roman" w:cs="Times New Roman"/>
        </w:rPr>
        <w:t xml:space="preserve"> via la communication I2C</w:t>
      </w:r>
      <w:r>
        <w:rPr>
          <w:rFonts w:ascii="Times New Roman" w:hAnsi="Times New Roman" w:cs="Times New Roman"/>
        </w:rPr>
        <w:t xml:space="preserve">. Une fonction pour lire le port et une pour écrire le port voulu. L’adresse 0x70 était donc l’adresse du multiplexeur, je n’avais ni des problèmes sur la communication I2C ni sur la partie hardware … </w:t>
      </w:r>
    </w:p>
    <w:p w14:paraId="156F3D7B" w14:textId="77777777" w:rsidR="006A74B1" w:rsidRDefault="006A74B1" w:rsidP="006A74B1">
      <w:pPr>
        <w:pStyle w:val="Corpsdetexte"/>
        <w:spacing w:line="254" w:lineRule="auto"/>
        <w:ind w:left="142" w:right="142"/>
        <w:jc w:val="both"/>
        <w:rPr>
          <w:rFonts w:ascii="Times New Roman" w:hAnsi="Times New Roman" w:cs="Times New Roman"/>
        </w:rPr>
      </w:pPr>
    </w:p>
    <w:p w14:paraId="0AC001BA" w14:textId="32869A04" w:rsidR="006A74B1" w:rsidRDefault="006A74B1" w:rsidP="006A74B1">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A partir de ce moment, j’ai réussi à détecter mes capteurs en rajoutant la gestion du MUX dans mon code informatique </w:t>
      </w:r>
      <w:r w:rsidR="00AF684A">
        <w:rPr>
          <w:rFonts w:ascii="Times New Roman" w:hAnsi="Times New Roman" w:cs="Times New Roman"/>
        </w:rPr>
        <w:t>(ANNEXE 2)</w:t>
      </w:r>
      <w:r w:rsidR="00307621">
        <w:rPr>
          <w:rFonts w:ascii="Times New Roman" w:hAnsi="Times New Roman" w:cs="Times New Roman"/>
        </w:rPr>
        <w:t xml:space="preserve">. </w:t>
      </w:r>
      <w:r w:rsidR="00AF684A">
        <w:rPr>
          <w:rFonts w:ascii="Times New Roman" w:hAnsi="Times New Roman" w:cs="Times New Roman"/>
        </w:rPr>
        <w:t xml:space="preserve">J’ai donc pu réaliser des séries de mesures </w:t>
      </w:r>
      <w:r w:rsidR="005C42E3">
        <w:rPr>
          <w:rFonts w:ascii="Times New Roman" w:hAnsi="Times New Roman" w:cs="Times New Roman"/>
        </w:rPr>
        <w:t>de CO</w:t>
      </w:r>
      <w:r w:rsidR="005C42E3">
        <w:rPr>
          <w:rFonts w:ascii="Times New Roman" w:hAnsi="Times New Roman" w:cs="Times New Roman"/>
          <w:vertAlign w:val="subscript"/>
        </w:rPr>
        <w:t>2</w:t>
      </w:r>
      <w:r w:rsidR="005C42E3">
        <w:rPr>
          <w:rFonts w:ascii="Times New Roman" w:hAnsi="Times New Roman" w:cs="Times New Roman"/>
        </w:rPr>
        <w:t xml:space="preserve">, de température et de qualité de l’air </w:t>
      </w:r>
      <w:r w:rsidR="00AF684A">
        <w:rPr>
          <w:rFonts w:ascii="Times New Roman" w:hAnsi="Times New Roman" w:cs="Times New Roman"/>
        </w:rPr>
        <w:t>sur 1 capteur ! (ANNEXE 3)</w:t>
      </w:r>
    </w:p>
    <w:p w14:paraId="2A8F6A94" w14:textId="77777777" w:rsidR="00AF684A" w:rsidRDefault="00AF684A" w:rsidP="006A74B1">
      <w:pPr>
        <w:pStyle w:val="Corpsdetexte"/>
        <w:spacing w:line="254" w:lineRule="auto"/>
        <w:ind w:left="142" w:right="142"/>
        <w:jc w:val="both"/>
        <w:rPr>
          <w:rFonts w:ascii="Times New Roman" w:hAnsi="Times New Roman" w:cs="Times New Roman"/>
        </w:rPr>
      </w:pPr>
    </w:p>
    <w:p w14:paraId="0768832A" w14:textId="268DFDB0" w:rsidR="00AF684A" w:rsidRDefault="005C42E3" w:rsidP="006A74B1">
      <w:pPr>
        <w:pStyle w:val="Corpsdetexte"/>
        <w:spacing w:line="254" w:lineRule="auto"/>
        <w:ind w:left="142" w:right="142"/>
        <w:jc w:val="both"/>
        <w:rPr>
          <w:rFonts w:ascii="Times New Roman" w:hAnsi="Times New Roman" w:cs="Times New Roman"/>
        </w:rPr>
      </w:pPr>
      <w:r>
        <w:rPr>
          <w:rFonts w:ascii="Times New Roman" w:hAnsi="Times New Roman" w:cs="Times New Roman"/>
        </w:rPr>
        <w:t>Cela représente</w:t>
      </w:r>
      <w:r w:rsidR="00AF684A">
        <w:rPr>
          <w:rFonts w:ascii="Times New Roman" w:hAnsi="Times New Roman" w:cs="Times New Roman"/>
        </w:rPr>
        <w:t xml:space="preserve"> un pas de géant dans le projet sachant que cette étape permettait de valider complètement : </w:t>
      </w:r>
    </w:p>
    <w:p w14:paraId="27D6ED95" w14:textId="214C9BE9" w:rsidR="00AF684A" w:rsidRDefault="00AF684A" w:rsidP="00AF684A">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Le fonctionnement de la carte</w:t>
      </w:r>
    </w:p>
    <w:p w14:paraId="657D8EE6" w14:textId="304A1E95" w:rsidR="00AF684A" w:rsidRDefault="00AF684A" w:rsidP="00AF684A">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Le fonctionnement des modules de capteurs</w:t>
      </w:r>
    </w:p>
    <w:p w14:paraId="31C89C3E" w14:textId="3E309599" w:rsidR="005C42E3" w:rsidRDefault="005C42E3" w:rsidP="00AF684A">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Le fonctionnement de notre aiguillage I2C</w:t>
      </w:r>
    </w:p>
    <w:p w14:paraId="21AA217B" w14:textId="1CF9F08D" w:rsidR="005C42E3" w:rsidRPr="006A74B1" w:rsidRDefault="005C42E3" w:rsidP="00AF684A">
      <w:pPr>
        <w:pStyle w:val="Corpsdetexte"/>
        <w:numPr>
          <w:ilvl w:val="0"/>
          <w:numId w:val="3"/>
        </w:numPr>
        <w:spacing w:line="254" w:lineRule="auto"/>
        <w:ind w:right="142"/>
        <w:jc w:val="both"/>
        <w:rPr>
          <w:rFonts w:ascii="Times New Roman" w:hAnsi="Times New Roman" w:cs="Times New Roman"/>
        </w:rPr>
      </w:pPr>
      <w:r>
        <w:rPr>
          <w:rFonts w:ascii="Times New Roman" w:hAnsi="Times New Roman" w:cs="Times New Roman"/>
        </w:rPr>
        <w:t>Le code de test</w:t>
      </w:r>
    </w:p>
    <w:p w14:paraId="158EA303" w14:textId="77777777" w:rsidR="006A74B1" w:rsidRDefault="006A74B1" w:rsidP="00660842">
      <w:pPr>
        <w:pStyle w:val="Corpsdetexte"/>
        <w:spacing w:line="254" w:lineRule="auto"/>
        <w:ind w:left="142" w:right="142"/>
        <w:jc w:val="both"/>
        <w:rPr>
          <w:w w:val="105"/>
        </w:rPr>
      </w:pPr>
    </w:p>
    <w:p w14:paraId="27BFD13D" w14:textId="28ABC622" w:rsidR="005C42E3" w:rsidRDefault="005C42E3" w:rsidP="007C2519">
      <w:pPr>
        <w:pStyle w:val="Corpsdetexte"/>
        <w:spacing w:line="254" w:lineRule="auto"/>
        <w:ind w:left="142" w:right="142" w:firstLine="578"/>
        <w:jc w:val="both"/>
        <w:rPr>
          <w:rFonts w:ascii="Times New Roman" w:hAnsi="Times New Roman" w:cs="Times New Roman"/>
        </w:rPr>
      </w:pPr>
      <w:r w:rsidRPr="005C42E3">
        <w:rPr>
          <w:rFonts w:ascii="Times New Roman" w:hAnsi="Times New Roman" w:cs="Times New Roman"/>
        </w:rPr>
        <w:t>Le prochain objectif est donc d’ajouter les 2 autres modules. Malheureusement, j’ai fait face à d’autres problèmes lors de l’ajout de ces derniers. J’avais prévu d’ajouter 1 capteur puis un autre, me laissant le temps de tester l’aiguillage réalisé par le multiplexeur avant d’apporter les 3 capteurs. Cela réduira les erreurs s’il devait y en avoir.</w:t>
      </w:r>
      <w:r>
        <w:rPr>
          <w:rFonts w:ascii="Times New Roman" w:hAnsi="Times New Roman" w:cs="Times New Roman"/>
        </w:rPr>
        <w:t xml:space="preserve"> J’ai donc soudé puis testé, aucun problème visible à déclarer, j’ai adapté le code afin de faire varier le port du multiplexeur pour qu’il puisse lire les données d’un capteur puis l’autre (ANNEXE 4). </w:t>
      </w:r>
    </w:p>
    <w:p w14:paraId="0801EB3D" w14:textId="77777777" w:rsidR="00B20241" w:rsidRDefault="00B20241" w:rsidP="00660842">
      <w:pPr>
        <w:pStyle w:val="Corpsdetexte"/>
        <w:spacing w:line="254" w:lineRule="auto"/>
        <w:ind w:left="142" w:right="142"/>
        <w:jc w:val="both"/>
        <w:rPr>
          <w:rFonts w:ascii="Times New Roman" w:hAnsi="Times New Roman" w:cs="Times New Roman"/>
        </w:rPr>
      </w:pPr>
    </w:p>
    <w:p w14:paraId="3ABF48B6" w14:textId="5AD8F14F" w:rsidR="00B20241" w:rsidRDefault="00B20241" w:rsidP="007C2519">
      <w:pPr>
        <w:pStyle w:val="Corpsdetexte"/>
        <w:spacing w:line="254" w:lineRule="auto"/>
        <w:ind w:left="142" w:right="142" w:firstLine="578"/>
        <w:jc w:val="both"/>
        <w:rPr>
          <w:rFonts w:ascii="Times New Roman" w:hAnsi="Times New Roman" w:cs="Times New Roman"/>
        </w:rPr>
      </w:pPr>
      <w:r>
        <w:rPr>
          <w:rFonts w:ascii="Times New Roman" w:hAnsi="Times New Roman" w:cs="Times New Roman"/>
        </w:rPr>
        <w:t>Constatant que mes tests n’était pas défaillant, le 3</w:t>
      </w:r>
      <w:r w:rsidRPr="00B20241">
        <w:rPr>
          <w:rFonts w:ascii="Times New Roman" w:hAnsi="Times New Roman" w:cs="Times New Roman"/>
          <w:vertAlign w:val="superscript"/>
        </w:rPr>
        <w:t>ème</w:t>
      </w:r>
      <w:r>
        <w:rPr>
          <w:rFonts w:ascii="Times New Roman" w:hAnsi="Times New Roman" w:cs="Times New Roman"/>
        </w:rPr>
        <w:t xml:space="preserve"> capteur est ajouté. Lors de mes tests avec 3 capteurs, j’ai constaté une erreur dans la lecture des données du 2</w:t>
      </w:r>
      <w:r w:rsidRPr="00B20241">
        <w:rPr>
          <w:rFonts w:ascii="Times New Roman" w:hAnsi="Times New Roman" w:cs="Times New Roman"/>
          <w:vertAlign w:val="superscript"/>
        </w:rPr>
        <w:t>ème</w:t>
      </w:r>
      <w:r>
        <w:rPr>
          <w:rFonts w:ascii="Times New Roman" w:hAnsi="Times New Roman" w:cs="Times New Roman"/>
        </w:rPr>
        <w:t xml:space="preserve"> et du 3</w:t>
      </w:r>
      <w:r w:rsidRPr="00B20241">
        <w:rPr>
          <w:rFonts w:ascii="Times New Roman" w:hAnsi="Times New Roman" w:cs="Times New Roman"/>
          <w:vertAlign w:val="superscript"/>
        </w:rPr>
        <w:t>ème</w:t>
      </w:r>
      <w:r>
        <w:rPr>
          <w:rFonts w:ascii="Times New Roman" w:hAnsi="Times New Roman" w:cs="Times New Roman"/>
        </w:rPr>
        <w:t xml:space="preserve"> capteurs. Aucune valeur de l’ENS160 n’était lue, ni même actualisée. Dans le code que j’ai réalisé, on lit une donnée seulement si elle a évolué par rapport à sa dernière donnée, sinon nous n’affichons rien. Puisqu’aucunes données n’étaient lues alors aucune actualisation n’était possible donc aucun affichage ni sur le capteur 2 ni sur le 3. </w:t>
      </w:r>
    </w:p>
    <w:p w14:paraId="6BC81A2C" w14:textId="77777777" w:rsidR="00B20241" w:rsidRDefault="00B20241" w:rsidP="00660842">
      <w:pPr>
        <w:pStyle w:val="Corpsdetexte"/>
        <w:spacing w:line="254" w:lineRule="auto"/>
        <w:ind w:left="142" w:right="142"/>
        <w:jc w:val="both"/>
        <w:rPr>
          <w:rFonts w:ascii="Times New Roman" w:hAnsi="Times New Roman" w:cs="Times New Roman"/>
        </w:rPr>
      </w:pPr>
    </w:p>
    <w:p w14:paraId="1A24EFCB" w14:textId="0F934B2F" w:rsidR="00B20241" w:rsidRDefault="00B20241" w:rsidP="00660842">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Face à ce problème, </w:t>
      </w:r>
      <w:r w:rsidR="00F10F0E">
        <w:rPr>
          <w:rFonts w:ascii="Times New Roman" w:hAnsi="Times New Roman" w:cs="Times New Roman"/>
        </w:rPr>
        <w:t xml:space="preserve">ma réaction devait être des plus vives car </w:t>
      </w:r>
      <w:r>
        <w:rPr>
          <w:rFonts w:ascii="Times New Roman" w:hAnsi="Times New Roman" w:cs="Times New Roman"/>
        </w:rPr>
        <w:t>la fin des séances approch</w:t>
      </w:r>
      <w:r w:rsidR="00F10F0E">
        <w:rPr>
          <w:rFonts w:ascii="Times New Roman" w:hAnsi="Times New Roman" w:cs="Times New Roman"/>
        </w:rPr>
        <w:t>ait à grand pas. J’ai donc décidé de dessouder le dernier capteur installé et de tester, de nouveau, mes mesures à 2 capteurs. Coup de théâtre, les mesures du 2</w:t>
      </w:r>
      <w:r w:rsidR="00F10F0E" w:rsidRPr="00F10F0E">
        <w:rPr>
          <w:rFonts w:ascii="Times New Roman" w:hAnsi="Times New Roman" w:cs="Times New Roman"/>
          <w:vertAlign w:val="superscript"/>
        </w:rPr>
        <w:t>ème</w:t>
      </w:r>
      <w:r w:rsidR="00F10F0E">
        <w:rPr>
          <w:rFonts w:ascii="Times New Roman" w:hAnsi="Times New Roman" w:cs="Times New Roman"/>
        </w:rPr>
        <w:t xml:space="preserve"> capteur ne fonctionnent pas !  </w:t>
      </w:r>
    </w:p>
    <w:p w14:paraId="0FEDDC9C" w14:textId="77777777" w:rsidR="00F10F0E" w:rsidRDefault="00F10F0E" w:rsidP="00660842">
      <w:pPr>
        <w:pStyle w:val="Corpsdetexte"/>
        <w:spacing w:line="254" w:lineRule="auto"/>
        <w:ind w:left="142" w:right="142"/>
        <w:jc w:val="both"/>
        <w:rPr>
          <w:rFonts w:ascii="Times New Roman" w:hAnsi="Times New Roman" w:cs="Times New Roman"/>
        </w:rPr>
      </w:pPr>
    </w:p>
    <w:p w14:paraId="121FF151" w14:textId="240212B3" w:rsidR="00F10F0E" w:rsidRDefault="00F10F0E" w:rsidP="00660842">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De part le temps restant et les résultats de potentiel test incertain, nous, mon encadrant et moi-même, avons décidé de réaliser les mesures seulement sur un capteur et de mettre notre attention ailleurs en espérant trouver du temps pour pouvoir résoudre ce problème ultérieurement. Cela nous permettrait donc d’avoir une carte fonctionnelle à un capteur et une campagne de mesure plutôt que rien ... </w:t>
      </w:r>
      <w:r w:rsidR="007C2519">
        <w:rPr>
          <w:rFonts w:ascii="Times New Roman" w:hAnsi="Times New Roman" w:cs="Times New Roman"/>
        </w:rPr>
        <w:t>(ANNEXE5)</w:t>
      </w:r>
    </w:p>
    <w:p w14:paraId="1DE80385" w14:textId="77777777" w:rsidR="00F10F0E" w:rsidRDefault="00F10F0E" w:rsidP="00660842">
      <w:pPr>
        <w:pStyle w:val="Corpsdetexte"/>
        <w:spacing w:line="254" w:lineRule="auto"/>
        <w:ind w:left="142" w:right="142"/>
        <w:jc w:val="both"/>
        <w:rPr>
          <w:rFonts w:ascii="Times New Roman" w:hAnsi="Times New Roman" w:cs="Times New Roman"/>
        </w:rPr>
      </w:pPr>
    </w:p>
    <w:p w14:paraId="504FF54A" w14:textId="096C7C31" w:rsidR="00F10F0E" w:rsidRDefault="00F10F0E" w:rsidP="00660842">
      <w:pPr>
        <w:pStyle w:val="Corpsdetexte"/>
        <w:spacing w:line="254" w:lineRule="auto"/>
        <w:ind w:left="142" w:right="142"/>
        <w:jc w:val="both"/>
        <w:rPr>
          <w:rFonts w:ascii="Times New Roman" w:hAnsi="Times New Roman" w:cs="Times New Roman"/>
        </w:rPr>
      </w:pPr>
      <w:r>
        <w:rPr>
          <w:rFonts w:ascii="Times New Roman" w:hAnsi="Times New Roman" w:cs="Times New Roman"/>
        </w:rPr>
        <w:t xml:space="preserve">Le formatage des données était une étape importante du projet, afin de pouvoir récupérer ces dernières facilement et de les transformer en format csv permettant de les ranger dans un tableau assez simplement. </w:t>
      </w:r>
    </w:p>
    <w:p w14:paraId="449488DB" w14:textId="115309A9" w:rsidR="007C2519" w:rsidRDefault="007C2519">
      <w:pPr>
        <w:rPr>
          <w:rFonts w:asciiTheme="majorHAnsi" w:eastAsiaTheme="majorEastAsia" w:hAnsiTheme="majorHAnsi" w:cstheme="majorBidi"/>
          <w:sz w:val="24"/>
          <w:szCs w:val="24"/>
        </w:rPr>
      </w:pPr>
      <w:r>
        <w:br w:type="page"/>
      </w:r>
    </w:p>
    <w:p w14:paraId="10376E07" w14:textId="79DA3E4A" w:rsidR="00F10F0E" w:rsidRDefault="00F10F0E" w:rsidP="00F10F0E">
      <w:pPr>
        <w:pStyle w:val="Titre3"/>
        <w:rPr>
          <w:color w:val="auto"/>
        </w:rPr>
      </w:pPr>
      <w:bookmarkStart w:id="4" w:name="_Toc198289022"/>
      <w:r w:rsidRPr="00F10F0E">
        <w:rPr>
          <w:color w:val="auto"/>
        </w:rPr>
        <w:lastRenderedPageBreak/>
        <w:t>Les mesures :</w:t>
      </w:r>
      <w:bookmarkEnd w:id="4"/>
      <w:r w:rsidRPr="00F10F0E">
        <w:rPr>
          <w:color w:val="auto"/>
        </w:rPr>
        <w:t xml:space="preserve"> </w:t>
      </w:r>
    </w:p>
    <w:p w14:paraId="6AF4635F" w14:textId="77777777" w:rsidR="007C2519" w:rsidRDefault="007C2519" w:rsidP="007C2519"/>
    <w:p w14:paraId="43B5A9B9" w14:textId="013E70AF" w:rsidR="007C2519" w:rsidRDefault="007C2519" w:rsidP="00FF7370">
      <w:pPr>
        <w:tabs>
          <w:tab w:val="left" w:pos="9214"/>
        </w:tabs>
        <w:ind w:left="142"/>
        <w:rPr>
          <w:rFonts w:ascii="Times New Roman" w:hAnsi="Times New Roman" w:cs="Times New Roman"/>
        </w:rPr>
      </w:pPr>
      <w:r>
        <w:tab/>
      </w:r>
      <w:r w:rsidRPr="007C2519">
        <w:rPr>
          <w:rFonts w:ascii="Times New Roman" w:hAnsi="Times New Roman" w:cs="Times New Roman"/>
        </w:rPr>
        <w:t>Une fois la décision prise, nous travaillerons uniquement sur un capteur, nous avons lancer une campagne de mesure. Nous avons utilisé une bo</w:t>
      </w:r>
      <w:r>
        <w:rPr>
          <w:rFonts w:ascii="Times New Roman" w:hAnsi="Times New Roman" w:cs="Times New Roman"/>
        </w:rPr>
        <w:t>î</w:t>
      </w:r>
      <w:r w:rsidRPr="007C2519">
        <w:rPr>
          <w:rFonts w:ascii="Times New Roman" w:hAnsi="Times New Roman" w:cs="Times New Roman"/>
        </w:rPr>
        <w:t xml:space="preserve">te de Pringle afin de simuler la ruche, le but initial étant de mesurer le CO2 à divers niveaux. </w:t>
      </w:r>
    </w:p>
    <w:p w14:paraId="5BF2A2BA" w14:textId="77777777" w:rsidR="007C2519" w:rsidRDefault="007C2519" w:rsidP="007C2519">
      <w:pPr>
        <w:rPr>
          <w:rFonts w:ascii="Times New Roman" w:hAnsi="Times New Roman" w:cs="Times New Roman"/>
        </w:rPr>
      </w:pPr>
    </w:p>
    <w:p w14:paraId="38F6EC99" w14:textId="6B2C970D" w:rsidR="007C2519" w:rsidRDefault="007C2519" w:rsidP="00FF7370">
      <w:pPr>
        <w:tabs>
          <w:tab w:val="left" w:pos="9214"/>
        </w:tabs>
        <w:ind w:left="142"/>
        <w:rPr>
          <w:rFonts w:ascii="Times New Roman" w:hAnsi="Times New Roman" w:cs="Times New Roman"/>
        </w:rPr>
      </w:pPr>
      <w:r>
        <w:rPr>
          <w:rFonts w:ascii="Times New Roman" w:hAnsi="Times New Roman" w:cs="Times New Roman"/>
        </w:rPr>
        <w:t>Avant de commencer les tests, nous avons essayé de réaliser une simulation de la ruche la plus exacte possible. Pour ce faire, nous avons créé des trous en bas de cette dernière (ANEXE 6)</w:t>
      </w:r>
      <w:r w:rsidR="00307621">
        <w:rPr>
          <w:rFonts w:ascii="Times New Roman" w:hAnsi="Times New Roman" w:cs="Times New Roman"/>
        </w:rPr>
        <w:t xml:space="preserve">. </w:t>
      </w:r>
      <w:r>
        <w:rPr>
          <w:rFonts w:ascii="Times New Roman" w:hAnsi="Times New Roman" w:cs="Times New Roman"/>
        </w:rPr>
        <w:t>Puis, nous avons placé la carte verticalement dans la boîte (ANNEXE 7)</w:t>
      </w:r>
      <w:r w:rsidR="00860E4C">
        <w:rPr>
          <w:rFonts w:ascii="Times New Roman" w:hAnsi="Times New Roman" w:cs="Times New Roman"/>
        </w:rPr>
        <w:t>. Une fois installé, nous avons recouvert le haut d’un plastique hermétique</w:t>
      </w:r>
      <w:r w:rsidR="00307621">
        <w:rPr>
          <w:rFonts w:ascii="Times New Roman" w:hAnsi="Times New Roman" w:cs="Times New Roman"/>
        </w:rPr>
        <w:t xml:space="preserve"> </w:t>
      </w:r>
      <w:r w:rsidR="00860E4C">
        <w:rPr>
          <w:rFonts w:ascii="Times New Roman" w:hAnsi="Times New Roman" w:cs="Times New Roman"/>
        </w:rPr>
        <w:t>(ANNEXE 8)</w:t>
      </w:r>
      <w:r w:rsidR="00307621">
        <w:rPr>
          <w:rFonts w:ascii="Times New Roman" w:hAnsi="Times New Roman" w:cs="Times New Roman"/>
        </w:rPr>
        <w:t xml:space="preserve">. </w:t>
      </w:r>
      <w:r w:rsidR="00307621">
        <w:rPr>
          <w:rFonts w:ascii="Times New Roman" w:hAnsi="Times New Roman" w:cs="Times New Roman"/>
        </w:rPr>
        <w:t>Notre système était prêt à être tester.</w:t>
      </w:r>
    </w:p>
    <w:p w14:paraId="4C5BBE41" w14:textId="77777777" w:rsidR="00860E4C" w:rsidRDefault="00860E4C" w:rsidP="007C2519">
      <w:pPr>
        <w:rPr>
          <w:rFonts w:ascii="Times New Roman" w:hAnsi="Times New Roman" w:cs="Times New Roman"/>
        </w:rPr>
      </w:pPr>
    </w:p>
    <w:p w14:paraId="1309D17C" w14:textId="124EF96C" w:rsidR="00307621" w:rsidRDefault="00307621" w:rsidP="007C2519">
      <w:pPr>
        <w:rPr>
          <w:rFonts w:ascii="Times New Roman" w:hAnsi="Times New Roman" w:cs="Times New Roman"/>
        </w:rPr>
      </w:pPr>
    </w:p>
    <w:p w14:paraId="6C6E62C9" w14:textId="59BB95FA" w:rsidR="00307621" w:rsidRDefault="00307621" w:rsidP="00FF7370">
      <w:pPr>
        <w:tabs>
          <w:tab w:val="left" w:pos="9214"/>
        </w:tabs>
        <w:ind w:left="142"/>
        <w:rPr>
          <w:rFonts w:ascii="Times New Roman" w:hAnsi="Times New Roman" w:cs="Times New Roman"/>
        </w:rPr>
      </w:pPr>
      <w:r>
        <w:rPr>
          <w:rFonts w:ascii="Times New Roman" w:hAnsi="Times New Roman" w:cs="Times New Roman"/>
        </w:rPr>
        <w:t xml:space="preserve">Pour ce faire nous avons décidé de faire </w:t>
      </w:r>
      <w:r w:rsidR="00CC640E">
        <w:rPr>
          <w:rFonts w:ascii="Times New Roman" w:hAnsi="Times New Roman" w:cs="Times New Roman"/>
        </w:rPr>
        <w:t>4</w:t>
      </w:r>
      <w:r>
        <w:rPr>
          <w:rFonts w:ascii="Times New Roman" w:hAnsi="Times New Roman" w:cs="Times New Roman"/>
        </w:rPr>
        <w:t xml:space="preserve"> types de test : </w:t>
      </w:r>
    </w:p>
    <w:p w14:paraId="1DFD014A" w14:textId="77777777" w:rsidR="00307621" w:rsidRDefault="00307621" w:rsidP="007C2519">
      <w:pPr>
        <w:rPr>
          <w:rFonts w:ascii="Times New Roman" w:hAnsi="Times New Roman" w:cs="Times New Roman"/>
        </w:rPr>
      </w:pPr>
    </w:p>
    <w:p w14:paraId="141149FA" w14:textId="77777777" w:rsidR="00CC640E" w:rsidRPr="00CC640E" w:rsidRDefault="00307621" w:rsidP="00737CA1">
      <w:pPr>
        <w:pStyle w:val="Paragraphedeliste"/>
        <w:numPr>
          <w:ilvl w:val="0"/>
          <w:numId w:val="3"/>
        </w:numPr>
        <w:rPr>
          <w:rFonts w:ascii="Times New Roman" w:hAnsi="Times New Roman" w:cs="Times New Roman"/>
        </w:rPr>
      </w:pPr>
      <w:r w:rsidRPr="00307621">
        <w:rPr>
          <w:rFonts w:ascii="Times New Roman" w:hAnsi="Times New Roman" w:cs="Times New Roman"/>
        </w:rPr>
        <w:t>Couvercle haut ouvert et les trous du bas bouchés avec injection du CO</w:t>
      </w:r>
      <w:r w:rsidRPr="00307621">
        <w:rPr>
          <w:rFonts w:ascii="Times New Roman" w:hAnsi="Times New Roman" w:cs="Times New Roman"/>
          <w:vertAlign w:val="subscript"/>
        </w:rPr>
        <w:t>2</w:t>
      </w:r>
    </w:p>
    <w:p w14:paraId="5D3F16F7" w14:textId="7F2D1728" w:rsidR="00307621" w:rsidRPr="00307621" w:rsidRDefault="00CC640E" w:rsidP="00737CA1">
      <w:pPr>
        <w:pStyle w:val="Paragraphedeliste"/>
        <w:numPr>
          <w:ilvl w:val="0"/>
          <w:numId w:val="3"/>
        </w:numPr>
        <w:rPr>
          <w:rFonts w:ascii="Times New Roman" w:hAnsi="Times New Roman" w:cs="Times New Roman"/>
        </w:rPr>
      </w:pPr>
      <w:r>
        <w:rPr>
          <w:rFonts w:ascii="Times New Roman" w:hAnsi="Times New Roman" w:cs="Times New Roman"/>
        </w:rPr>
        <w:t>Couvercle haut ouvert et les trous du bas partiellement bouchés</w:t>
      </w:r>
      <w:r w:rsidR="00307621" w:rsidRPr="00307621">
        <w:rPr>
          <w:rFonts w:ascii="Times New Roman" w:hAnsi="Times New Roman" w:cs="Times New Roman"/>
        </w:rPr>
        <w:t xml:space="preserve"> </w:t>
      </w:r>
    </w:p>
    <w:p w14:paraId="3FB1C9CD" w14:textId="5B2D28B2" w:rsidR="00860E4C" w:rsidRDefault="00307621" w:rsidP="00307621">
      <w:pPr>
        <w:pStyle w:val="Paragraphedeliste"/>
        <w:numPr>
          <w:ilvl w:val="0"/>
          <w:numId w:val="3"/>
        </w:numPr>
        <w:rPr>
          <w:rFonts w:ascii="Times New Roman" w:hAnsi="Times New Roman" w:cs="Times New Roman"/>
        </w:rPr>
      </w:pPr>
      <w:r>
        <w:rPr>
          <w:rFonts w:ascii="Times New Roman" w:hAnsi="Times New Roman" w:cs="Times New Roman"/>
        </w:rPr>
        <w:t>Couvercle haut fermé et les trous du bas partiellement bouchés puis débouché</w:t>
      </w:r>
    </w:p>
    <w:p w14:paraId="1B8FFA36" w14:textId="761F6819" w:rsidR="00307621" w:rsidRPr="00307621" w:rsidRDefault="00307621" w:rsidP="00307621">
      <w:pPr>
        <w:pStyle w:val="Paragraphedeliste"/>
        <w:numPr>
          <w:ilvl w:val="0"/>
          <w:numId w:val="3"/>
        </w:numPr>
        <w:rPr>
          <w:rFonts w:ascii="Times New Roman" w:hAnsi="Times New Roman" w:cs="Times New Roman"/>
        </w:rPr>
      </w:pPr>
      <w:r>
        <w:rPr>
          <w:rFonts w:ascii="Times New Roman" w:hAnsi="Times New Roman" w:cs="Times New Roman"/>
        </w:rPr>
        <w:t xml:space="preserve">Couvercle haut fermé et les trous du bas non bouchés. </w:t>
      </w:r>
    </w:p>
    <w:p w14:paraId="59547766" w14:textId="77777777" w:rsidR="007C2519" w:rsidRDefault="007C2519" w:rsidP="007C2519"/>
    <w:p w14:paraId="6CE74619" w14:textId="3525EFC2" w:rsidR="007C2519" w:rsidRDefault="00307621" w:rsidP="00FF7370">
      <w:pPr>
        <w:tabs>
          <w:tab w:val="left" w:pos="9214"/>
        </w:tabs>
        <w:ind w:left="142"/>
        <w:rPr>
          <w:rFonts w:ascii="Times New Roman" w:hAnsi="Times New Roman" w:cs="Times New Roman"/>
        </w:rPr>
      </w:pPr>
      <w:r w:rsidRPr="00307621">
        <w:rPr>
          <w:rFonts w:ascii="Times New Roman" w:hAnsi="Times New Roman" w:cs="Times New Roman"/>
        </w:rPr>
        <w:t xml:space="preserve">Nous avons donc pu retirer des données en format .csv que l’on a transformé en tableau pour chaque test. </w:t>
      </w:r>
    </w:p>
    <w:p w14:paraId="48B77C19" w14:textId="77777777" w:rsidR="00307621" w:rsidRDefault="00307621" w:rsidP="007C2519">
      <w:pPr>
        <w:rPr>
          <w:rFonts w:ascii="Times New Roman" w:hAnsi="Times New Roman" w:cs="Times New Roman"/>
        </w:rPr>
      </w:pPr>
    </w:p>
    <w:p w14:paraId="797222C2" w14:textId="55AD3D60" w:rsidR="00307621" w:rsidRDefault="00307621" w:rsidP="00307621">
      <w:pPr>
        <w:pStyle w:val="Titre4"/>
        <w:rPr>
          <w:color w:val="auto"/>
        </w:rPr>
      </w:pPr>
      <w:r>
        <w:tab/>
      </w:r>
      <w:r w:rsidRPr="00307621">
        <w:rPr>
          <w:color w:val="auto"/>
        </w:rPr>
        <w:t xml:space="preserve">Test numéro 1 : </w:t>
      </w:r>
    </w:p>
    <w:p w14:paraId="53D09B75" w14:textId="6CBA7C38" w:rsidR="00307621" w:rsidRDefault="00307621" w:rsidP="00307621"/>
    <w:p w14:paraId="2A808D08" w14:textId="5D177DEF" w:rsidR="00307621" w:rsidRDefault="00307621" w:rsidP="00307621">
      <w:pPr>
        <w:rPr>
          <w:rFonts w:ascii="Times New Roman" w:hAnsi="Times New Roman" w:cs="Times New Roman"/>
        </w:rPr>
      </w:pPr>
      <w:r>
        <w:tab/>
      </w:r>
      <w:r>
        <w:tab/>
      </w:r>
      <w:r w:rsidRPr="00307621">
        <w:rPr>
          <w:rFonts w:ascii="Times New Roman" w:hAnsi="Times New Roman" w:cs="Times New Roman"/>
        </w:rPr>
        <w:t>Conditions : Couvercle haut ouvert et trous bouchés</w:t>
      </w:r>
    </w:p>
    <w:p w14:paraId="701DDBAC" w14:textId="77777777" w:rsidR="00307621" w:rsidRDefault="00307621" w:rsidP="00307621">
      <w:pPr>
        <w:rPr>
          <w:rFonts w:ascii="Times New Roman" w:hAnsi="Times New Roman" w:cs="Times New Roman"/>
        </w:rPr>
      </w:pPr>
    </w:p>
    <w:p w14:paraId="2DD5B44F" w14:textId="5166F866" w:rsidR="00307621" w:rsidRDefault="00307621" w:rsidP="00307621">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Résultats : </w:t>
      </w:r>
    </w:p>
    <w:p w14:paraId="6826E3DC" w14:textId="606847C5" w:rsidR="008B3623" w:rsidRDefault="008B3623" w:rsidP="008B3623">
      <w:pPr>
        <w:jc w:val="center"/>
        <w:rPr>
          <w:rFonts w:ascii="Times New Roman" w:hAnsi="Times New Roman" w:cs="Times New Roman"/>
        </w:rPr>
      </w:pPr>
      <w:r>
        <w:rPr>
          <w:noProof/>
        </w:rPr>
        <w:drawing>
          <wp:inline distT="0" distB="0" distL="0" distR="0" wp14:anchorId="1B96289C" wp14:editId="6AA0AC8E">
            <wp:extent cx="5467350" cy="3343276"/>
            <wp:effectExtent l="0" t="0" r="0" b="9525"/>
            <wp:docPr id="618750366" name="Graphique 1">
              <a:extLst xmlns:a="http://schemas.openxmlformats.org/drawingml/2006/main">
                <a:ext uri="{FF2B5EF4-FFF2-40B4-BE49-F238E27FC236}">
                  <a16:creationId xmlns:a16="http://schemas.microsoft.com/office/drawing/2014/main" id="{2DEE081D-D40D-839C-B687-E864680C6A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F2E9BE8" w14:textId="77777777" w:rsidR="008B3623" w:rsidRDefault="008B3623" w:rsidP="008B3623">
      <w:pPr>
        <w:rPr>
          <w:rFonts w:ascii="Times New Roman" w:hAnsi="Times New Roman" w:cs="Times New Roman"/>
        </w:rPr>
      </w:pPr>
    </w:p>
    <w:p w14:paraId="7FAB970F" w14:textId="0877426F" w:rsidR="008B3623" w:rsidRDefault="008B3623" w:rsidP="00FF7370">
      <w:pPr>
        <w:ind w:left="142" w:right="146"/>
        <w:rPr>
          <w:rFonts w:ascii="Times New Roman" w:hAnsi="Times New Roman" w:cs="Times New Roman"/>
        </w:rPr>
      </w:pPr>
      <w:r>
        <w:rPr>
          <w:rFonts w:ascii="Times New Roman" w:hAnsi="Times New Roman" w:cs="Times New Roman"/>
        </w:rPr>
        <w:t>Voici une courbe représentative de notre test, on voit bien que le CO</w:t>
      </w:r>
      <w:r w:rsidRPr="00FF7370">
        <w:rPr>
          <w:rFonts w:ascii="Times New Roman" w:hAnsi="Times New Roman" w:cs="Times New Roman"/>
        </w:rPr>
        <w:t>2</w:t>
      </w:r>
      <w:r>
        <w:rPr>
          <w:rFonts w:ascii="Times New Roman" w:hAnsi="Times New Roman" w:cs="Times New Roman"/>
        </w:rPr>
        <w:t xml:space="preserve"> diminue de manière brutale lors de la fin de l’injection. Cela peut être dû à l’ouverture créée lorsque l’on retire l’appareil à injection. Sinon le CO</w:t>
      </w:r>
      <w:r w:rsidRPr="00FF7370">
        <w:rPr>
          <w:rFonts w:ascii="Times New Roman" w:hAnsi="Times New Roman" w:cs="Times New Roman"/>
        </w:rPr>
        <w:t>2</w:t>
      </w:r>
      <w:r>
        <w:rPr>
          <w:rFonts w:ascii="Times New Roman" w:hAnsi="Times New Roman" w:cs="Times New Roman"/>
        </w:rPr>
        <w:t xml:space="preserve"> diminue d’une manière plutôt constante.</w:t>
      </w:r>
    </w:p>
    <w:p w14:paraId="7C5A8889" w14:textId="3834FA9D" w:rsidR="008B3623" w:rsidRDefault="008B3623" w:rsidP="00FF7370">
      <w:pPr>
        <w:ind w:left="142" w:right="146"/>
        <w:rPr>
          <w:rFonts w:ascii="Times New Roman" w:hAnsi="Times New Roman" w:cs="Times New Roman"/>
        </w:rPr>
      </w:pPr>
      <w:r>
        <w:rPr>
          <w:rFonts w:ascii="Times New Roman" w:hAnsi="Times New Roman" w:cs="Times New Roman"/>
        </w:rPr>
        <w:br w:type="page"/>
      </w:r>
    </w:p>
    <w:p w14:paraId="32DB615E" w14:textId="3A17C986" w:rsidR="008B3623" w:rsidRDefault="008B3623" w:rsidP="008B3623">
      <w:pPr>
        <w:pStyle w:val="Titre4"/>
        <w:ind w:left="720" w:firstLine="720"/>
        <w:rPr>
          <w:color w:val="auto"/>
        </w:rPr>
      </w:pPr>
      <w:r w:rsidRPr="00307621">
        <w:rPr>
          <w:color w:val="auto"/>
        </w:rPr>
        <w:lastRenderedPageBreak/>
        <w:t xml:space="preserve">Test numéro </w:t>
      </w:r>
      <w:r>
        <w:rPr>
          <w:color w:val="auto"/>
        </w:rPr>
        <w:t>2</w:t>
      </w:r>
      <w:r w:rsidRPr="00307621">
        <w:rPr>
          <w:color w:val="auto"/>
        </w:rPr>
        <w:t xml:space="preserve"> : </w:t>
      </w:r>
    </w:p>
    <w:p w14:paraId="2533286B" w14:textId="77777777" w:rsidR="008B3623" w:rsidRDefault="008B3623" w:rsidP="008B3623"/>
    <w:p w14:paraId="36A25F79" w14:textId="694727BE" w:rsidR="008B3623" w:rsidRDefault="008B3623" w:rsidP="008B3623">
      <w:pPr>
        <w:rPr>
          <w:rFonts w:ascii="Times New Roman" w:hAnsi="Times New Roman" w:cs="Times New Roman"/>
        </w:rPr>
      </w:pPr>
      <w:r>
        <w:tab/>
      </w:r>
      <w:r>
        <w:tab/>
      </w:r>
      <w:r w:rsidRPr="00307621">
        <w:rPr>
          <w:rFonts w:ascii="Times New Roman" w:hAnsi="Times New Roman" w:cs="Times New Roman"/>
        </w:rPr>
        <w:t>Conditions : Couvercle haut ouvert et trous bouchés</w:t>
      </w:r>
    </w:p>
    <w:p w14:paraId="0E356D31" w14:textId="77777777" w:rsidR="008B3623" w:rsidRDefault="008B3623" w:rsidP="008B3623">
      <w:pPr>
        <w:rPr>
          <w:rFonts w:ascii="Times New Roman" w:hAnsi="Times New Roman" w:cs="Times New Roman"/>
        </w:rPr>
      </w:pPr>
    </w:p>
    <w:p w14:paraId="32AAA82D" w14:textId="77777777" w:rsidR="008B3623" w:rsidRDefault="008B3623" w:rsidP="008B362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Résultats : </w:t>
      </w:r>
    </w:p>
    <w:p w14:paraId="603E1FD7" w14:textId="3137F40A" w:rsidR="00DE654C" w:rsidRDefault="00DE654C" w:rsidP="00DE654C">
      <w:pPr>
        <w:jc w:val="center"/>
        <w:rPr>
          <w:rFonts w:ascii="Times New Roman" w:hAnsi="Times New Roman" w:cs="Times New Roman"/>
        </w:rPr>
      </w:pPr>
      <w:r>
        <w:rPr>
          <w:noProof/>
        </w:rPr>
        <w:drawing>
          <wp:inline distT="0" distB="0" distL="0" distR="0" wp14:anchorId="4A99EEEF" wp14:editId="0E7035B9">
            <wp:extent cx="4572000" cy="2743200"/>
            <wp:effectExtent l="0" t="0" r="0" b="0"/>
            <wp:docPr id="1356433220" name="Graphique 1">
              <a:extLst xmlns:a="http://schemas.openxmlformats.org/drawingml/2006/main">
                <a:ext uri="{FF2B5EF4-FFF2-40B4-BE49-F238E27FC236}">
                  <a16:creationId xmlns:a16="http://schemas.microsoft.com/office/drawing/2014/main" id="{FCA25BC9-843D-6FF1-F229-61ED019E0F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E2B6C03" w14:textId="77777777" w:rsidR="008B3623" w:rsidRDefault="008B3623" w:rsidP="008B3623">
      <w:pPr>
        <w:rPr>
          <w:rFonts w:ascii="Times New Roman" w:hAnsi="Times New Roman" w:cs="Times New Roman"/>
        </w:rPr>
      </w:pPr>
    </w:p>
    <w:p w14:paraId="3F958C85" w14:textId="440F390E" w:rsidR="00DE654C" w:rsidRDefault="00DE654C" w:rsidP="00FF7370">
      <w:pPr>
        <w:ind w:left="142" w:right="146"/>
        <w:rPr>
          <w:rFonts w:ascii="Times New Roman" w:hAnsi="Times New Roman" w:cs="Times New Roman"/>
        </w:rPr>
      </w:pPr>
      <w:r>
        <w:rPr>
          <w:rFonts w:ascii="Times New Roman" w:hAnsi="Times New Roman" w:cs="Times New Roman"/>
        </w:rPr>
        <w:t>Nous pouvons constater que lorsque l’on injecte le CO2, le pic est bien moins important</w:t>
      </w:r>
      <w:r w:rsidR="00CC640E">
        <w:rPr>
          <w:rFonts w:ascii="Times New Roman" w:hAnsi="Times New Roman" w:cs="Times New Roman"/>
        </w:rPr>
        <w:t xml:space="preserve">. Cela peu être dû à une injection moins longue ou moins importante. Nous n’allons pas tirer de conclusion sur cette donnée. Ce qui est intéressant en revanche c’est qu’à 20secondes, nous avons débouché partiellement les trous fait préalablement en bas de la boîte. Nous pouvons constater que le CO2 subit une légère décroissance supplémentaire mais rien de significatif. </w:t>
      </w:r>
    </w:p>
    <w:p w14:paraId="63D3DF12" w14:textId="77777777" w:rsidR="00CC640E" w:rsidRDefault="00CC640E" w:rsidP="008B3623">
      <w:pPr>
        <w:rPr>
          <w:rFonts w:ascii="Times New Roman" w:hAnsi="Times New Roman" w:cs="Times New Roman"/>
        </w:rPr>
      </w:pPr>
    </w:p>
    <w:p w14:paraId="6F9FAA37" w14:textId="77777777" w:rsidR="00CC640E" w:rsidRDefault="00CC640E" w:rsidP="008B3623">
      <w:pPr>
        <w:rPr>
          <w:rFonts w:ascii="Times New Roman" w:hAnsi="Times New Roman" w:cs="Times New Roman"/>
        </w:rPr>
      </w:pPr>
    </w:p>
    <w:p w14:paraId="0875759B" w14:textId="128DBC97" w:rsidR="00CC640E" w:rsidRDefault="00CC640E" w:rsidP="00CC640E">
      <w:pPr>
        <w:pStyle w:val="Titre4"/>
        <w:ind w:left="720" w:firstLine="720"/>
        <w:rPr>
          <w:color w:val="auto"/>
        </w:rPr>
      </w:pPr>
      <w:r w:rsidRPr="00307621">
        <w:rPr>
          <w:color w:val="auto"/>
        </w:rPr>
        <w:t xml:space="preserve">Test numéro </w:t>
      </w:r>
      <w:r>
        <w:rPr>
          <w:color w:val="auto"/>
        </w:rPr>
        <w:t>3</w:t>
      </w:r>
      <w:r w:rsidRPr="00307621">
        <w:rPr>
          <w:color w:val="auto"/>
        </w:rPr>
        <w:t xml:space="preserve"> : </w:t>
      </w:r>
    </w:p>
    <w:p w14:paraId="1D2D79E0" w14:textId="77777777" w:rsidR="00CC640E" w:rsidRDefault="00CC640E" w:rsidP="00CC640E"/>
    <w:p w14:paraId="7C8DF92C" w14:textId="2CBFB9BB" w:rsidR="00CC640E" w:rsidRPr="00CC640E" w:rsidRDefault="00CC640E" w:rsidP="00CC640E">
      <w:pPr>
        <w:ind w:left="1440"/>
        <w:rPr>
          <w:rFonts w:ascii="Times New Roman" w:hAnsi="Times New Roman" w:cs="Times New Roman"/>
        </w:rPr>
      </w:pPr>
      <w:r w:rsidRPr="00CC640E">
        <w:rPr>
          <w:rFonts w:ascii="Times New Roman" w:hAnsi="Times New Roman" w:cs="Times New Roman"/>
        </w:rPr>
        <w:t>Conditions : Couvercle haut fermé et les trous du bas partiellement bouchés puis débouché</w:t>
      </w:r>
      <w:r>
        <w:rPr>
          <w:rFonts w:ascii="Times New Roman" w:hAnsi="Times New Roman" w:cs="Times New Roman"/>
        </w:rPr>
        <w:t xml:space="preserve"> puis ouverture couvercle.</w:t>
      </w:r>
    </w:p>
    <w:p w14:paraId="1EF72583" w14:textId="063448BE" w:rsidR="00CC640E" w:rsidRDefault="00CC640E" w:rsidP="00CC640E">
      <w:pPr>
        <w:rPr>
          <w:rFonts w:ascii="Times New Roman" w:hAnsi="Times New Roman" w:cs="Times New Roman"/>
        </w:rPr>
      </w:pPr>
    </w:p>
    <w:p w14:paraId="0A66CB9D" w14:textId="5618D576" w:rsidR="00CC640E" w:rsidRDefault="00CC640E" w:rsidP="00CC640E">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Résultats : </w:t>
      </w:r>
    </w:p>
    <w:p w14:paraId="2D87598B" w14:textId="13EE5127" w:rsidR="00CC640E" w:rsidRDefault="00854136" w:rsidP="00CC640E">
      <w:pPr>
        <w:jc w:val="center"/>
        <w:rPr>
          <w:rFonts w:ascii="Times New Roman" w:hAnsi="Times New Roman" w:cs="Times New Roman"/>
        </w:rPr>
      </w:pPr>
      <w:r>
        <w:rPr>
          <w:noProof/>
        </w:rPr>
        <mc:AlternateContent>
          <mc:Choice Requires="wps">
            <w:drawing>
              <wp:anchor distT="0" distB="0" distL="114300" distR="114300" simplePos="0" relativeHeight="251674624" behindDoc="0" locked="0" layoutInCell="1" allowOverlap="1" wp14:anchorId="2158D7BE" wp14:editId="480F6165">
                <wp:simplePos x="0" y="0"/>
                <wp:positionH relativeFrom="column">
                  <wp:posOffset>3507933</wp:posOffset>
                </wp:positionH>
                <wp:positionV relativeFrom="paragraph">
                  <wp:posOffset>125839</wp:posOffset>
                </wp:positionV>
                <wp:extent cx="7952" cy="2234207"/>
                <wp:effectExtent l="0" t="0" r="30480" b="13970"/>
                <wp:wrapNone/>
                <wp:docPr id="1879756918" name="Connecteur droit 8"/>
                <wp:cNvGraphicFramePr/>
                <a:graphic xmlns:a="http://schemas.openxmlformats.org/drawingml/2006/main">
                  <a:graphicData uri="http://schemas.microsoft.com/office/word/2010/wordprocessingShape">
                    <wps:wsp>
                      <wps:cNvCnPr/>
                      <wps:spPr>
                        <a:xfrm flipH="1" flipV="1">
                          <a:off x="0" y="0"/>
                          <a:ext cx="7952" cy="2234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20413" id="Connecteur droit 8"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2pt,9.9pt" to="276.85pt,1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xBrAEAAKsDAAAOAAAAZHJzL2Uyb0RvYy54bWysU01v2zAMvQ/YfxB0X+x4XbsZcXpo0fUw&#10;dMW+7qpMxQL0BUmNnX8/ik7cohsGbNhFoEW+x8cnenM5WcP2EJP2ruPrVc0ZOOl77XYd//7t5s17&#10;zlIWrhfGO+j4ARK/3L5+tRlDC40fvOkhMiRxqR1Dx4ecQ1tVSQ5gRVr5AA6TykcrMn7GXdVHMSK7&#10;NVVT1+fV6GMfopeQEt5ez0m+JX6lQObPSiXIzHQctWU6I50P5ay2G9HuogiDlkcZ4h9UWKEdNl2o&#10;rkUW7DHqX6isltEnr/JKelt5pbQEmgGnWdcvpvk6iAA0C5qTwmJT+n+08m5/5e4j2jCG1KZwH8sU&#10;k4qWKaPDLb4pp+hHiUoONbOJDDwsBsKUmcTLiw/vGs4kJprm7VlTXxR/q5mvYENM+SN4y0rQcaNd&#10;GU+0Yv8p5bn0VIK4J0UU5YOBUmzcF1BM99hvVkTLAlcmsr3AZxZSgsvrY2uqLjCljVmANbX9I/BY&#10;X6BAi/Q34AVBnb3LC9hq5+PvuufpJFnN9ScH5rmLBQ++P9BbkTW4EWTucXvLyj3/JvjTP7b9CQAA&#10;//8DAFBLAwQUAAYACAAAACEAH9iiht8AAAAKAQAADwAAAGRycy9kb3ducmV2LnhtbEyPwU7DMBBE&#10;70j8g7VI3KjThjQQ4lQIAeJW0YK4us4SR8TrKHaalK9nOcFxNU+zb8rN7DpxxCG0nhQsFwkIJOPr&#10;lhoFb/unqxsQIWqqdecJFZwwwKY6Pyt1UfuJXvG4i43gEgqFVmBj7Aspg7HodFj4HomzTz84Hfkc&#10;GlkPeuJy18lVkqyl0y3xB6t7fLBovnajUzBJa7b+tP1+/Ehfnue9NWP+bpS6vJjv70BEnOMfDL/6&#10;rA4VOx38SHUQnYIsW10zysEtT2Agy9IcxEFBmi/XIKtS/p9Q/QAAAP//AwBQSwECLQAUAAYACAAA&#10;ACEAtoM4kv4AAADhAQAAEwAAAAAAAAAAAAAAAAAAAAAAW0NvbnRlbnRfVHlwZXNdLnhtbFBLAQIt&#10;ABQABgAIAAAAIQA4/SH/1gAAAJQBAAALAAAAAAAAAAAAAAAAAC8BAABfcmVscy8ucmVsc1BLAQIt&#10;ABQABgAIAAAAIQCaDyxBrAEAAKsDAAAOAAAAAAAAAAAAAAAAAC4CAABkcnMvZTJvRG9jLnhtbFBL&#10;AQItABQABgAIAAAAIQAf2KKG3wAAAAoBAAAPAAAAAAAAAAAAAAAAAAYEAABkcnMvZG93bnJldi54&#10;bWxQSwUGAAAAAAQABADzAAAAEgUAAAAA&#10;" strokecolor="#4579b8 [3044]"/>
            </w:pict>
          </mc:Fallback>
        </mc:AlternateContent>
      </w:r>
      <w:r>
        <w:rPr>
          <w:noProof/>
        </w:rPr>
        <mc:AlternateContent>
          <mc:Choice Requires="wps">
            <w:drawing>
              <wp:anchor distT="0" distB="0" distL="114300" distR="114300" simplePos="0" relativeHeight="251654144" behindDoc="0" locked="0" layoutInCell="1" allowOverlap="1" wp14:anchorId="1198C55D" wp14:editId="193C7EFB">
                <wp:simplePos x="0" y="0"/>
                <wp:positionH relativeFrom="column">
                  <wp:posOffset>645464</wp:posOffset>
                </wp:positionH>
                <wp:positionV relativeFrom="paragraph">
                  <wp:posOffset>117889</wp:posOffset>
                </wp:positionV>
                <wp:extent cx="0" cy="2242158"/>
                <wp:effectExtent l="0" t="0" r="38100" b="25400"/>
                <wp:wrapNone/>
                <wp:docPr id="749402456" name="Connecteur droit 8"/>
                <wp:cNvGraphicFramePr/>
                <a:graphic xmlns:a="http://schemas.openxmlformats.org/drawingml/2006/main">
                  <a:graphicData uri="http://schemas.microsoft.com/office/word/2010/wordprocessingShape">
                    <wps:wsp>
                      <wps:cNvCnPr/>
                      <wps:spPr>
                        <a:xfrm flipH="1" flipV="1">
                          <a:off x="0" y="0"/>
                          <a:ext cx="0" cy="22421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0C244F" id="Connecteur droit 8" o:spid="_x0000_s1026" style="position:absolute;flip:x 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8pt,9.3pt" to="50.8pt,1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qNpwEAAKgDAAAOAAAAZHJzL2Uyb0RvYy54bWysU01r3DAQvRf6H4TuXXtNG4JZbw4JSQ8l&#10;CW3TuyKP1gJ9Ialr77/PaLzrlLYEEnIRI2nem3lPo83FZA3bQ0zau46vVzVn4KTvtdt1/OHn9adz&#10;zlIWrhfGO+j4ARK/2H78sBlDC40fvOkhMiRxqR1Dx4ecQ1tVSQ5gRVr5AA4vlY9WZNzGXdVHMSK7&#10;NVVT12fV6GMfopeQEp5ezZd8S/xKgcx3SiXIzHQce8u0Rlofy1ptN6LdRREGLY9tiDd0YYV2WHSh&#10;uhJZsN9R/0NltYw+eZVX0tvKK6UlkAZUs67/UvNjEAFIC5qTwmJTej9aebu/dPcRbRhDalO4j0XF&#10;pKJlyujwFd+UU/SrROUOe2YTGXhYDIQpMzkfSjxtms/N+st5MbeayQowxJRvwFtWgo4b7Yo20Yr9&#10;t5Tn1FMK4p7boSgfDJRk476DYrrHYnM7NClwaSLbC3xjISW4vD6WpuwCU9qYBVhT2ReBx/wCBZqi&#10;14AXBFX2Li9gq52P/6uep1PLas4/OTDrLhY8+v5AD0XW4DiQucfRLfP2557gzx9s+wQAAP//AwBQ&#10;SwMEFAAGAAgAAAAhAI6cRnjcAAAACgEAAA8AAABkcnMvZG93bnJldi54bWxMj0FPwzAMhe9I/IfI&#10;SNxYWiatU2k6IQSI28QG4polpqlonKpJ145fj8cFTvazn54/V5vZd+KIQ2wDKcgXGQgkE2xLjYK3&#10;/dPNGkRMmqzuAqGCE0bY1JcXlS5tmOgVj7vUCA6hWGoFLqW+lDIah17HReiRePcZBq8Ty6GRdtAT&#10;h/tO3mbZSnrdEl9wuscHh+ZrN3oFk3RmG07b78eP5cvzvHdmLN6NUtdX8/0diIRz+jPDGZ/RoWam&#10;QxjJRtGxzvIVW7lZcz0bfgcHBcsiL0DWlfz/Qv0DAAD//wMAUEsBAi0AFAAGAAgAAAAhALaDOJL+&#10;AAAA4QEAABMAAAAAAAAAAAAAAAAAAAAAAFtDb250ZW50X1R5cGVzXS54bWxQSwECLQAUAAYACAAA&#10;ACEAOP0h/9YAAACUAQAACwAAAAAAAAAAAAAAAAAvAQAAX3JlbHMvLnJlbHNQSwECLQAUAAYACAAA&#10;ACEAvxeajacBAACoAwAADgAAAAAAAAAAAAAAAAAuAgAAZHJzL2Uyb0RvYy54bWxQSwECLQAUAAYA&#10;CAAAACEAjpxGeNwAAAAKAQAADwAAAAAAAAAAAAAAAAABBAAAZHJzL2Rvd25yZXYueG1sUEsFBgAA&#10;AAAEAAQA8wAAAAoFAAAAAA==&#10;" strokecolor="#4579b8 [3044]"/>
            </w:pict>
          </mc:Fallback>
        </mc:AlternateContent>
      </w:r>
      <w:r>
        <w:rPr>
          <w:noProof/>
        </w:rPr>
        <mc:AlternateContent>
          <mc:Choice Requires="wps">
            <w:drawing>
              <wp:anchor distT="0" distB="0" distL="114300" distR="114300" simplePos="0" relativeHeight="251666432" behindDoc="0" locked="0" layoutInCell="1" allowOverlap="1" wp14:anchorId="178E78E0" wp14:editId="04086AA8">
                <wp:simplePos x="0" y="0"/>
                <wp:positionH relativeFrom="column">
                  <wp:posOffset>2991097</wp:posOffset>
                </wp:positionH>
                <wp:positionV relativeFrom="paragraph">
                  <wp:posOffset>109938</wp:posOffset>
                </wp:positionV>
                <wp:extent cx="15903" cy="2282024"/>
                <wp:effectExtent l="0" t="0" r="22225" b="23495"/>
                <wp:wrapNone/>
                <wp:docPr id="2005993079" name="Connecteur droit 8"/>
                <wp:cNvGraphicFramePr/>
                <a:graphic xmlns:a="http://schemas.openxmlformats.org/drawingml/2006/main">
                  <a:graphicData uri="http://schemas.microsoft.com/office/word/2010/wordprocessingShape">
                    <wps:wsp>
                      <wps:cNvCnPr/>
                      <wps:spPr>
                        <a:xfrm flipH="1" flipV="1">
                          <a:off x="0" y="0"/>
                          <a:ext cx="15903" cy="2282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09D19" id="Connecteur droit 8"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5pt,8.65pt" to="236.75pt,18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6arqwEAAKwDAAAOAAAAZHJzL2Uyb0RvYy54bWysU8Fu1DAQvVfiHyzf2WRDQSXabA+tgAOC&#10;qqXcXWe8sWR7LNtssn/P2NlNEa2EWnGxJp55b+Y9TzaXkzVsDyFqdB1fr2rOwEnstdt1/P7Hp7cX&#10;nMUkXC8MOuj4ASK/3L4524y+hQYHND0ERiQutqPv+JCSb6sqygGsiCv04CipMFiR6DPsqj6Ikdit&#10;qZq6/lCNGHofUEKMdHs9J/m28CsFMn1XKkJipuM0WypnKOdDPqvtRrS7IPyg5XEM8YoprNCOmi5U&#10;1yIJ9ivoJ1RWy4ARVVpJtBUqpSUUDaRmXf+l5m4QHooWMif6xab4/2jlt/2Vuwlkw+hjG/1NyCom&#10;FSxTRvsv9Ka8RD9zlHM0M5uKgYfFQJgSk3S5fv+xfseZpEzTXDR1c54NrmbCDPYhps+AluWg40a7&#10;rE+0Yv81prn0VEK4x5FKlA4GcrFxt6CY7nPDgi7bAlcmsL2gdxZSgkvrY+tSnWFKG7MA638Dj/UZ&#10;CmWTXgJeEKUzurSArXYYnuueptPIaq4/OTDrzhY8YH8oj1WsoZUo5h7XN+/cn98F/viTbX8DAAD/&#10;/wMAUEsDBBQABgAIAAAAIQA5v+3j3wAAAAoBAAAPAAAAZHJzL2Rvd25yZXYueG1sTI/BTsMwEETv&#10;SPyDtUjcqFNSahTiVAgB4lbRgri6zhJHxOsodpqUr2c5wXE0o5k35Wb2nTjiENtAGpaLDASSDXVL&#10;jYa3/dPVLYiYDNWmC4QaThhhU52flaaow0SveNylRnAJxcJocCn1hZTROvQmLkKPxN5nGLxJLIdG&#10;1oOZuNx38jrL1tKblnjBmR4fHNqv3eg1TNLZbThtvx8/8pfnee/sqN6t1pcX8/0diIRz+gvDLz6j&#10;Q8VMhzBSHUWnYaWW/CWxoXIQHFip/AbEQUOu1gpkVcr/F6ofAAAA//8DAFBLAQItABQABgAIAAAA&#10;IQC2gziS/gAAAOEBAAATAAAAAAAAAAAAAAAAAAAAAABbQ29udGVudF9UeXBlc10ueG1sUEsBAi0A&#10;FAAGAAgAAAAhADj9If/WAAAAlAEAAAsAAAAAAAAAAAAAAAAALwEAAF9yZWxzLy5yZWxzUEsBAi0A&#10;FAAGAAgAAAAhAKODpqurAQAArAMAAA4AAAAAAAAAAAAAAAAALgIAAGRycy9lMm9Eb2MueG1sUEsB&#10;Ai0AFAAGAAgAAAAhADm/7ePfAAAACgEAAA8AAAAAAAAAAAAAAAAABQQAAGRycy9kb3ducmV2Lnht&#10;bFBLBQYAAAAABAAEAPMAAAARBQAAAAA=&#10;" strokecolor="#4579b8 [3044]"/>
            </w:pict>
          </mc:Fallback>
        </mc:AlternateContent>
      </w:r>
      <w:r w:rsidR="00CC640E">
        <w:rPr>
          <w:noProof/>
        </w:rPr>
        <w:drawing>
          <wp:inline distT="0" distB="0" distL="0" distR="0" wp14:anchorId="127611B8" wp14:editId="3C5302D2">
            <wp:extent cx="5943600" cy="2632075"/>
            <wp:effectExtent l="0" t="0" r="0" b="0"/>
            <wp:docPr id="9828926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92630" name=""/>
                    <pic:cNvPicPr/>
                  </pic:nvPicPr>
                  <pic:blipFill>
                    <a:blip r:embed="rId20"/>
                    <a:stretch>
                      <a:fillRect/>
                    </a:stretch>
                  </pic:blipFill>
                  <pic:spPr>
                    <a:xfrm>
                      <a:off x="0" y="0"/>
                      <a:ext cx="5943600" cy="2632075"/>
                    </a:xfrm>
                    <a:prstGeom prst="rect">
                      <a:avLst/>
                    </a:prstGeom>
                  </pic:spPr>
                </pic:pic>
              </a:graphicData>
            </a:graphic>
          </wp:inline>
        </w:drawing>
      </w:r>
    </w:p>
    <w:p w14:paraId="31AAC369" w14:textId="2301FC35" w:rsidR="00CC640E" w:rsidRDefault="00CC640E" w:rsidP="00CC640E">
      <w:pPr>
        <w:rPr>
          <w:rFonts w:ascii="Times New Roman" w:hAnsi="Times New Roman" w:cs="Times New Roman"/>
        </w:rPr>
      </w:pPr>
      <w:r>
        <w:rPr>
          <w:noProof/>
        </w:rPr>
        <w:lastRenderedPageBreak/>
        <w:drawing>
          <wp:inline distT="0" distB="0" distL="0" distR="0" wp14:anchorId="1E35415E" wp14:editId="22872152">
            <wp:extent cx="5943600" cy="2632075"/>
            <wp:effectExtent l="0" t="0" r="0" b="0"/>
            <wp:docPr id="132370595" name="Image 1" descr="Une image contenant texte, capture d’écran, Tracé,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595" name="Image 1" descr="Une image contenant texte, capture d’écran, Tracé, ligne&#10;&#10;Le contenu généré par l’IA peut être incorrect."/>
                    <pic:cNvPicPr/>
                  </pic:nvPicPr>
                  <pic:blipFill>
                    <a:blip r:embed="rId21"/>
                    <a:stretch>
                      <a:fillRect/>
                    </a:stretch>
                  </pic:blipFill>
                  <pic:spPr>
                    <a:xfrm>
                      <a:off x="0" y="0"/>
                      <a:ext cx="5943600" cy="2632075"/>
                    </a:xfrm>
                    <a:prstGeom prst="rect">
                      <a:avLst/>
                    </a:prstGeom>
                  </pic:spPr>
                </pic:pic>
              </a:graphicData>
            </a:graphic>
          </wp:inline>
        </w:drawing>
      </w:r>
    </w:p>
    <w:p w14:paraId="2C283B16" w14:textId="77777777" w:rsidR="00CC640E" w:rsidRDefault="00CC640E" w:rsidP="00CC640E">
      <w:pPr>
        <w:rPr>
          <w:rFonts w:ascii="Times New Roman" w:hAnsi="Times New Roman" w:cs="Times New Roman"/>
        </w:rPr>
      </w:pPr>
    </w:p>
    <w:p w14:paraId="363B08C1" w14:textId="0F62782C" w:rsidR="00CC640E" w:rsidRDefault="00CC640E" w:rsidP="00FF7370">
      <w:pPr>
        <w:ind w:left="142" w:right="146"/>
        <w:rPr>
          <w:rFonts w:ascii="Times New Roman" w:hAnsi="Times New Roman" w:cs="Times New Roman"/>
        </w:rPr>
      </w:pPr>
      <w:r>
        <w:rPr>
          <w:rFonts w:ascii="Times New Roman" w:hAnsi="Times New Roman" w:cs="Times New Roman"/>
        </w:rPr>
        <w:t xml:space="preserve">Ici, nous avons retiré les 4 données, les données de la température et de l’hygrométrie n’étaient pas exploitables sur les 2 </w:t>
      </w:r>
      <w:r w:rsidR="00854136">
        <w:rPr>
          <w:rFonts w:ascii="Times New Roman" w:hAnsi="Times New Roman" w:cs="Times New Roman"/>
        </w:rPr>
        <w:t>premiers tests</w:t>
      </w:r>
      <w:r>
        <w:rPr>
          <w:rFonts w:ascii="Times New Roman" w:hAnsi="Times New Roman" w:cs="Times New Roman"/>
        </w:rPr>
        <w:t xml:space="preserve">. </w:t>
      </w:r>
    </w:p>
    <w:p w14:paraId="1F362001" w14:textId="77777777" w:rsidR="00854136" w:rsidRDefault="00854136" w:rsidP="00FF7370">
      <w:pPr>
        <w:ind w:left="142" w:right="146"/>
        <w:rPr>
          <w:rFonts w:ascii="Times New Roman" w:hAnsi="Times New Roman" w:cs="Times New Roman"/>
        </w:rPr>
      </w:pPr>
    </w:p>
    <w:p w14:paraId="30B0E1CF" w14:textId="744B8301" w:rsidR="00854136" w:rsidRDefault="00854136" w:rsidP="00FF7370">
      <w:pPr>
        <w:ind w:left="142" w:right="146"/>
        <w:rPr>
          <w:rFonts w:ascii="Times New Roman" w:hAnsi="Times New Roman" w:cs="Times New Roman"/>
        </w:rPr>
      </w:pPr>
      <w:r>
        <w:rPr>
          <w:rFonts w:ascii="Times New Roman" w:hAnsi="Times New Roman" w:cs="Times New Roman"/>
        </w:rPr>
        <w:t>Sur le graphique représentant le TVOC et le CO2, on peut clairement voir 3 phases distinctes. Les lignes représentées sont de gauche à droite : ouverture partielle des trous, ouverture totale des trous, ouverture du couvercle. Nous pouvons ainsi remarquer que le fait de laisser une ouverture dans notre système est critique. Une majorité de CO2 est dissipé dans la première phase avant même d’ouvrir complètement les trous se situant en bas de la boite. Lors de l’ouverture complète de cette dernière (ouverture du couvercle), nous remarquons que le reste du CO</w:t>
      </w:r>
      <w:r>
        <w:rPr>
          <w:rFonts w:ascii="Times New Roman" w:hAnsi="Times New Roman" w:cs="Times New Roman"/>
          <w:vertAlign w:val="subscript"/>
        </w:rPr>
        <w:t>2</w:t>
      </w:r>
      <w:r>
        <w:rPr>
          <w:rFonts w:ascii="Times New Roman" w:hAnsi="Times New Roman" w:cs="Times New Roman"/>
        </w:rPr>
        <w:t xml:space="preserve"> s’échappe pour tomber à la normale dans l’air (400). </w:t>
      </w:r>
    </w:p>
    <w:p w14:paraId="63545696" w14:textId="46906558" w:rsidR="00854136" w:rsidRPr="00854136" w:rsidRDefault="00854136" w:rsidP="00FF7370">
      <w:pPr>
        <w:ind w:left="142" w:right="143"/>
        <w:rPr>
          <w:rFonts w:ascii="Times New Roman" w:hAnsi="Times New Roman" w:cs="Times New Roman"/>
        </w:rPr>
      </w:pPr>
      <w:r>
        <w:rPr>
          <w:rFonts w:ascii="Times New Roman" w:hAnsi="Times New Roman" w:cs="Times New Roman"/>
        </w:rPr>
        <w:t>Cela rendra notre régulation de CO</w:t>
      </w:r>
      <w:r w:rsidRPr="00FF7370">
        <w:rPr>
          <w:rFonts w:ascii="Times New Roman" w:hAnsi="Times New Roman" w:cs="Times New Roman"/>
        </w:rPr>
        <w:t>2</w:t>
      </w:r>
      <w:r>
        <w:rPr>
          <w:rFonts w:ascii="Times New Roman" w:hAnsi="Times New Roman" w:cs="Times New Roman"/>
        </w:rPr>
        <w:t xml:space="preserve"> assez complexe à maintenir. </w:t>
      </w:r>
    </w:p>
    <w:p w14:paraId="00E9F4EC" w14:textId="77777777" w:rsidR="00854136" w:rsidRDefault="00854136" w:rsidP="00CC640E">
      <w:pPr>
        <w:rPr>
          <w:rFonts w:ascii="Times New Roman" w:hAnsi="Times New Roman" w:cs="Times New Roman"/>
        </w:rPr>
      </w:pPr>
    </w:p>
    <w:p w14:paraId="196FFB1B" w14:textId="1D4D332F" w:rsidR="00854136" w:rsidRDefault="00854136" w:rsidP="00FF7370">
      <w:pPr>
        <w:ind w:left="142" w:right="146"/>
        <w:rPr>
          <w:rFonts w:ascii="Times New Roman" w:hAnsi="Times New Roman" w:cs="Times New Roman"/>
        </w:rPr>
      </w:pPr>
      <w:r>
        <w:rPr>
          <w:rFonts w:ascii="Times New Roman" w:hAnsi="Times New Roman" w:cs="Times New Roman"/>
        </w:rPr>
        <w:t xml:space="preserve">Passons à l’analyse de l’hygrométrie et de la température. </w:t>
      </w:r>
      <w:r w:rsidR="002C5023">
        <w:rPr>
          <w:rFonts w:ascii="Times New Roman" w:hAnsi="Times New Roman" w:cs="Times New Roman"/>
        </w:rPr>
        <w:t>Nous constatons que l’hygrométrie varie légèrement au début, lorsque la boite est complètement hermétique puis retrouve une valeur dites « classique » lorsque l’on ouvre partiellement les trous situés en bas de la boite. Il faudra donc faire attention à ne pas laisser la ruche fermée hermétiquement trop longtemps lorsque nous injecterons le CO</w:t>
      </w:r>
      <w:r w:rsidR="002C5023" w:rsidRPr="00FF7370">
        <w:rPr>
          <w:rFonts w:ascii="Times New Roman" w:hAnsi="Times New Roman" w:cs="Times New Roman"/>
        </w:rPr>
        <w:t>2</w:t>
      </w:r>
      <w:r w:rsidR="002C5023">
        <w:rPr>
          <w:rFonts w:ascii="Times New Roman" w:hAnsi="Times New Roman" w:cs="Times New Roman"/>
        </w:rPr>
        <w:t xml:space="preserve"> afin de ne pas atteindre des seuils d’hygrométrie trop bas. </w:t>
      </w:r>
      <w:r>
        <w:rPr>
          <w:rFonts w:ascii="Times New Roman" w:hAnsi="Times New Roman" w:cs="Times New Roman"/>
        </w:rPr>
        <w:t xml:space="preserve">Nous pouvons constater </w:t>
      </w:r>
      <w:r w:rsidR="002C5023">
        <w:rPr>
          <w:rFonts w:ascii="Times New Roman" w:hAnsi="Times New Roman" w:cs="Times New Roman"/>
        </w:rPr>
        <w:t xml:space="preserve">également </w:t>
      </w:r>
      <w:r>
        <w:rPr>
          <w:rFonts w:ascii="Times New Roman" w:hAnsi="Times New Roman" w:cs="Times New Roman"/>
        </w:rPr>
        <w:t>que la température à quasiment doublé durant l’expérience</w:t>
      </w:r>
      <w:r w:rsidR="002C5023">
        <w:rPr>
          <w:rFonts w:ascii="Times New Roman" w:hAnsi="Times New Roman" w:cs="Times New Roman"/>
        </w:rPr>
        <w:t>. E</w:t>
      </w:r>
      <w:r>
        <w:rPr>
          <w:rFonts w:ascii="Times New Roman" w:hAnsi="Times New Roman" w:cs="Times New Roman"/>
        </w:rPr>
        <w:t xml:space="preserve">lle a varié de </w:t>
      </w:r>
      <w:r w:rsidR="002C5023">
        <w:rPr>
          <w:rFonts w:ascii="Times New Roman" w:hAnsi="Times New Roman" w:cs="Times New Roman"/>
        </w:rPr>
        <w:t xml:space="preserve">6°C en seulement 500 secondes soit moins d’une dizaine de minutes. Cela pourra être un bon point comme un mauvais pour les abeilles car pour faire augmenter la température de la ruche, ces dernières créent du mouvement. Avoir une température trop souvent élevée pourrait résulter à une inactivité des abeilles dans la ruche.  </w:t>
      </w:r>
    </w:p>
    <w:p w14:paraId="2ED261CA" w14:textId="57FE3E79" w:rsidR="00FF7370" w:rsidRDefault="00FF7370" w:rsidP="00CC640E">
      <w:pPr>
        <w:rPr>
          <w:rFonts w:ascii="Times New Roman" w:hAnsi="Times New Roman" w:cs="Times New Roman"/>
        </w:rPr>
      </w:pPr>
      <w:r>
        <w:rPr>
          <w:rFonts w:ascii="Times New Roman" w:hAnsi="Times New Roman" w:cs="Times New Roman"/>
        </w:rPr>
        <w:br w:type="page"/>
      </w:r>
    </w:p>
    <w:p w14:paraId="606C81D0" w14:textId="5E626C3C" w:rsidR="002C5023" w:rsidRDefault="002C5023" w:rsidP="002C5023">
      <w:pPr>
        <w:pStyle w:val="Titre4"/>
        <w:ind w:left="720" w:firstLine="720"/>
        <w:rPr>
          <w:color w:val="auto"/>
        </w:rPr>
      </w:pPr>
      <w:r w:rsidRPr="00307621">
        <w:rPr>
          <w:color w:val="auto"/>
        </w:rPr>
        <w:lastRenderedPageBreak/>
        <w:t xml:space="preserve">Test numéro </w:t>
      </w:r>
      <w:r>
        <w:rPr>
          <w:color w:val="auto"/>
        </w:rPr>
        <w:t>4</w:t>
      </w:r>
      <w:r w:rsidRPr="00307621">
        <w:rPr>
          <w:color w:val="auto"/>
        </w:rPr>
        <w:t xml:space="preserve"> : </w:t>
      </w:r>
    </w:p>
    <w:p w14:paraId="3DBCE519" w14:textId="77777777" w:rsidR="002C5023" w:rsidRDefault="002C5023" w:rsidP="002C5023"/>
    <w:p w14:paraId="2D1B79DE" w14:textId="77777777" w:rsidR="002C5023" w:rsidRPr="00307621" w:rsidRDefault="002C5023" w:rsidP="002C5023">
      <w:pPr>
        <w:pStyle w:val="Paragraphedeliste"/>
        <w:ind w:left="1086" w:firstLine="354"/>
        <w:rPr>
          <w:rFonts w:ascii="Times New Roman" w:hAnsi="Times New Roman" w:cs="Times New Roman"/>
        </w:rPr>
      </w:pPr>
      <w:r w:rsidRPr="00CC640E">
        <w:rPr>
          <w:rFonts w:ascii="Times New Roman" w:hAnsi="Times New Roman" w:cs="Times New Roman"/>
        </w:rPr>
        <w:t xml:space="preserve">Conditions : </w:t>
      </w:r>
      <w:r>
        <w:rPr>
          <w:rFonts w:ascii="Times New Roman" w:hAnsi="Times New Roman" w:cs="Times New Roman"/>
        </w:rPr>
        <w:t xml:space="preserve">Couvercle haut fermé et les trous du bas non bouchés. </w:t>
      </w:r>
    </w:p>
    <w:p w14:paraId="015E66EA" w14:textId="77777777" w:rsidR="002C5023" w:rsidRDefault="002C5023" w:rsidP="002C5023">
      <w:pPr>
        <w:rPr>
          <w:rFonts w:ascii="Times New Roman" w:hAnsi="Times New Roman" w:cs="Times New Roman"/>
        </w:rPr>
      </w:pPr>
    </w:p>
    <w:p w14:paraId="1D9EDF13" w14:textId="77777777" w:rsidR="002C5023" w:rsidRDefault="002C5023" w:rsidP="002C5023">
      <w:pPr>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Résultats : </w:t>
      </w:r>
    </w:p>
    <w:p w14:paraId="40282DA9" w14:textId="77777777" w:rsidR="002C5023" w:rsidRDefault="002C5023" w:rsidP="00CC640E">
      <w:pPr>
        <w:rPr>
          <w:rFonts w:ascii="Times New Roman" w:hAnsi="Times New Roman" w:cs="Times New Roman"/>
        </w:rPr>
      </w:pPr>
    </w:p>
    <w:p w14:paraId="70124888" w14:textId="14332D47" w:rsidR="00CC640E" w:rsidRDefault="00FF7370" w:rsidP="008B3623">
      <w:pPr>
        <w:rPr>
          <w:rFonts w:ascii="Times New Roman" w:hAnsi="Times New Roman" w:cs="Times New Roman"/>
        </w:rPr>
      </w:pPr>
      <w:r>
        <w:rPr>
          <w:noProof/>
        </w:rPr>
        <w:drawing>
          <wp:inline distT="0" distB="0" distL="0" distR="0" wp14:anchorId="0A5CC8B3" wp14:editId="24E517E6">
            <wp:extent cx="5943600" cy="2316480"/>
            <wp:effectExtent l="0" t="0" r="0" b="7620"/>
            <wp:docPr id="4872427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42789" name=""/>
                    <pic:cNvPicPr/>
                  </pic:nvPicPr>
                  <pic:blipFill>
                    <a:blip r:embed="rId22"/>
                    <a:stretch>
                      <a:fillRect/>
                    </a:stretch>
                  </pic:blipFill>
                  <pic:spPr>
                    <a:xfrm>
                      <a:off x="0" y="0"/>
                      <a:ext cx="5943600" cy="2316480"/>
                    </a:xfrm>
                    <a:prstGeom prst="rect">
                      <a:avLst/>
                    </a:prstGeom>
                  </pic:spPr>
                </pic:pic>
              </a:graphicData>
            </a:graphic>
          </wp:inline>
        </w:drawing>
      </w:r>
    </w:p>
    <w:p w14:paraId="3ED59DDC" w14:textId="0C9E47CD" w:rsidR="00FF7370" w:rsidRDefault="00FF7370" w:rsidP="008B3623">
      <w:pPr>
        <w:rPr>
          <w:rFonts w:ascii="Times New Roman" w:hAnsi="Times New Roman" w:cs="Times New Roman"/>
        </w:rPr>
      </w:pPr>
      <w:r>
        <w:rPr>
          <w:noProof/>
        </w:rPr>
        <w:drawing>
          <wp:inline distT="0" distB="0" distL="0" distR="0" wp14:anchorId="2F353C32" wp14:editId="4D20C022">
            <wp:extent cx="5851525" cy="2294255"/>
            <wp:effectExtent l="0" t="0" r="15875" b="10795"/>
            <wp:docPr id="666644133" name="Graphique 1">
              <a:extLst xmlns:a="http://schemas.openxmlformats.org/drawingml/2006/main">
                <a:ext uri="{FF2B5EF4-FFF2-40B4-BE49-F238E27FC236}">
                  <a16:creationId xmlns:a16="http://schemas.microsoft.com/office/drawing/2014/main" id="{4D14EDEA-E35D-1F1B-1D5F-420960CFC1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EF5D409" w14:textId="77777777" w:rsidR="00FF7370" w:rsidRDefault="00FF7370" w:rsidP="008B3623">
      <w:pPr>
        <w:rPr>
          <w:rFonts w:ascii="Times New Roman" w:hAnsi="Times New Roman" w:cs="Times New Roman"/>
        </w:rPr>
      </w:pPr>
    </w:p>
    <w:p w14:paraId="024A8ABF" w14:textId="21ABB164" w:rsidR="00FF7370" w:rsidRDefault="00FF7370" w:rsidP="00FF7370">
      <w:pPr>
        <w:ind w:left="142" w:right="146"/>
        <w:rPr>
          <w:rFonts w:ascii="Times New Roman" w:hAnsi="Times New Roman" w:cs="Times New Roman"/>
        </w:rPr>
      </w:pPr>
      <w:r>
        <w:rPr>
          <w:rFonts w:ascii="Times New Roman" w:hAnsi="Times New Roman" w:cs="Times New Roman"/>
        </w:rPr>
        <w:t xml:space="preserve">Ici, l’injection commence environ à 6 secondes par des jets successifs, elle se termine à environ 10s. </w:t>
      </w:r>
    </w:p>
    <w:p w14:paraId="517B5353" w14:textId="1A8343F0" w:rsidR="00FF7370" w:rsidRDefault="00FF7370" w:rsidP="00FF7370">
      <w:pPr>
        <w:ind w:left="142" w:right="146"/>
        <w:rPr>
          <w:rFonts w:ascii="Times New Roman" w:hAnsi="Times New Roman" w:cs="Times New Roman"/>
        </w:rPr>
      </w:pPr>
      <w:r>
        <w:rPr>
          <w:rFonts w:ascii="Times New Roman" w:hAnsi="Times New Roman" w:cs="Times New Roman"/>
        </w:rPr>
        <w:t>Comme les trous sont complètement ouverts nous pouvons voir une dissipation du CO</w:t>
      </w:r>
      <w:r>
        <w:rPr>
          <w:rFonts w:ascii="Times New Roman" w:hAnsi="Times New Roman" w:cs="Times New Roman"/>
          <w:vertAlign w:val="subscript"/>
        </w:rPr>
        <w:t>2</w:t>
      </w:r>
      <w:r>
        <w:rPr>
          <w:rFonts w:ascii="Times New Roman" w:hAnsi="Times New Roman" w:cs="Times New Roman"/>
        </w:rPr>
        <w:t xml:space="preserve"> assez importante et rapide. Le taux de CO</w:t>
      </w:r>
      <w:r>
        <w:rPr>
          <w:rFonts w:ascii="Times New Roman" w:hAnsi="Times New Roman" w:cs="Times New Roman"/>
          <w:vertAlign w:val="subscript"/>
        </w:rPr>
        <w:t>2</w:t>
      </w:r>
      <w:r>
        <w:rPr>
          <w:rFonts w:ascii="Times New Roman" w:hAnsi="Times New Roman" w:cs="Times New Roman"/>
        </w:rPr>
        <w:t xml:space="preserve"> est redevenu normal moins d’une minute après ce qui n’est pas étonnant sachant que plus de la moitié du CO</w:t>
      </w:r>
      <w:r>
        <w:rPr>
          <w:rFonts w:ascii="Times New Roman" w:hAnsi="Times New Roman" w:cs="Times New Roman"/>
          <w:vertAlign w:val="subscript"/>
        </w:rPr>
        <w:t>2</w:t>
      </w:r>
      <w:r>
        <w:rPr>
          <w:rFonts w:ascii="Times New Roman" w:hAnsi="Times New Roman" w:cs="Times New Roman"/>
        </w:rPr>
        <w:t xml:space="preserve"> s’est dissipé en approximativement 5min lors du test précédent alors que 5x moins de trous était alors ouverts. </w:t>
      </w:r>
    </w:p>
    <w:p w14:paraId="64A3FA64" w14:textId="4F3BCE54" w:rsidR="00FF7370" w:rsidRPr="00FF7370" w:rsidRDefault="00FF7370" w:rsidP="00FF7370">
      <w:pPr>
        <w:ind w:left="142" w:right="146"/>
        <w:rPr>
          <w:rFonts w:ascii="Times New Roman" w:hAnsi="Times New Roman" w:cs="Times New Roman"/>
        </w:rPr>
      </w:pPr>
      <w:r>
        <w:rPr>
          <w:rFonts w:ascii="Times New Roman" w:hAnsi="Times New Roman" w:cs="Times New Roman"/>
        </w:rPr>
        <w:t>L’hygrométrie diminue lorsque le CO</w:t>
      </w:r>
      <w:r>
        <w:rPr>
          <w:rFonts w:ascii="Times New Roman" w:hAnsi="Times New Roman" w:cs="Times New Roman"/>
          <w:vertAlign w:val="subscript"/>
        </w:rPr>
        <w:t>2</w:t>
      </w:r>
      <w:r>
        <w:rPr>
          <w:rFonts w:ascii="Times New Roman" w:hAnsi="Times New Roman" w:cs="Times New Roman"/>
        </w:rPr>
        <w:t xml:space="preserve"> est injecté puis croit progressivement car les trous sont complètement ouverts.</w:t>
      </w:r>
    </w:p>
    <w:p w14:paraId="2A4F0F1E" w14:textId="77777777" w:rsidR="00FF7370" w:rsidRDefault="00FF7370" w:rsidP="00FF7370">
      <w:pPr>
        <w:ind w:left="142" w:right="146"/>
        <w:rPr>
          <w:rFonts w:ascii="Times New Roman" w:hAnsi="Times New Roman" w:cs="Times New Roman"/>
        </w:rPr>
      </w:pPr>
    </w:p>
    <w:p w14:paraId="77ACC2B4" w14:textId="6CA8FF17" w:rsidR="00FF7370" w:rsidRDefault="00FF7370" w:rsidP="00FF7370">
      <w:pPr>
        <w:ind w:left="142" w:right="146"/>
        <w:rPr>
          <w:rFonts w:ascii="Times New Roman" w:hAnsi="Times New Roman" w:cs="Times New Roman"/>
        </w:rPr>
      </w:pPr>
      <w:r>
        <w:rPr>
          <w:rFonts w:ascii="Times New Roman" w:hAnsi="Times New Roman" w:cs="Times New Roman"/>
        </w:rPr>
        <w:t>Ce qui est étonnant, en revanche c’est le comportement de la température. Nous avions vu précédemment que cette dernière augmentait en fonction du taux de CO</w:t>
      </w:r>
      <w:r>
        <w:rPr>
          <w:rFonts w:ascii="Times New Roman" w:hAnsi="Times New Roman" w:cs="Times New Roman"/>
          <w:vertAlign w:val="subscript"/>
        </w:rPr>
        <w:t>2</w:t>
      </w:r>
      <w:r>
        <w:rPr>
          <w:rFonts w:ascii="Times New Roman" w:hAnsi="Times New Roman" w:cs="Times New Roman"/>
        </w:rPr>
        <w:t xml:space="preserve"> présent. Or, ici, la température diminue puis reste constante. </w:t>
      </w:r>
    </w:p>
    <w:p w14:paraId="3E1E301A" w14:textId="081A40DF" w:rsidR="006A74B1" w:rsidRDefault="00FF7370" w:rsidP="00FF7370">
      <w:pPr>
        <w:ind w:left="142" w:right="146"/>
        <w:rPr>
          <w:rFonts w:ascii="Times New Roman" w:hAnsi="Times New Roman" w:cs="Times New Roman"/>
        </w:rPr>
      </w:pPr>
      <w:r>
        <w:rPr>
          <w:rFonts w:ascii="Times New Roman" w:hAnsi="Times New Roman" w:cs="Times New Roman"/>
        </w:rPr>
        <w:t xml:space="preserve">Cela peut être dû au fait d’avoir enchainer les tests et donc peut être une température dans la boite plutôt élevée au début du test. </w:t>
      </w:r>
    </w:p>
    <w:p w14:paraId="69CCAAD5" w14:textId="77777777" w:rsidR="00FF7370" w:rsidRDefault="00FF7370" w:rsidP="00FF7370">
      <w:pPr>
        <w:ind w:left="142" w:right="146"/>
        <w:rPr>
          <w:rFonts w:ascii="Times New Roman" w:hAnsi="Times New Roman" w:cs="Times New Roman"/>
        </w:rPr>
      </w:pPr>
    </w:p>
    <w:p w14:paraId="4FF4814F" w14:textId="7211860B" w:rsidR="00FF7370" w:rsidRDefault="00FF7370" w:rsidP="00FF7370">
      <w:pPr>
        <w:rPr>
          <w:w w:val="105"/>
        </w:rPr>
      </w:pPr>
      <w:r>
        <w:rPr>
          <w:w w:val="105"/>
        </w:rPr>
        <w:br w:type="page"/>
      </w:r>
    </w:p>
    <w:p w14:paraId="3B1AE5F8" w14:textId="74E870A7" w:rsidR="00503FC5" w:rsidRPr="005532BB" w:rsidRDefault="00000000" w:rsidP="005532BB">
      <w:pPr>
        <w:pStyle w:val="Titre2"/>
        <w:rPr>
          <w:u w:val="single"/>
        </w:rPr>
      </w:pPr>
      <w:bookmarkStart w:id="5" w:name="_Toc198289023"/>
      <w:r w:rsidRPr="005532BB">
        <w:rPr>
          <w:u w:val="single"/>
        </w:rPr>
        <w:lastRenderedPageBreak/>
        <w:t>Conclusion</w:t>
      </w:r>
      <w:r w:rsidR="00456EF0" w:rsidRPr="00456EF0">
        <w:t> :</w:t>
      </w:r>
      <w:bookmarkEnd w:id="5"/>
    </w:p>
    <w:p w14:paraId="07AA2D1A" w14:textId="77777777" w:rsidR="001845AF" w:rsidRDefault="001845AF" w:rsidP="001845AF">
      <w:pPr>
        <w:pStyle w:val="Corpsdetexte"/>
        <w:spacing w:line="252" w:lineRule="auto"/>
        <w:ind w:right="136"/>
        <w:jc w:val="both"/>
        <w:rPr>
          <w:rFonts w:ascii="Times New Roman" w:hAnsi="Times New Roman" w:cs="Times New Roman"/>
        </w:rPr>
      </w:pPr>
    </w:p>
    <w:p w14:paraId="789205DF" w14:textId="584EF3B3" w:rsidR="001845AF" w:rsidRPr="001845AF" w:rsidRDefault="001845AF" w:rsidP="001845AF">
      <w:pPr>
        <w:pStyle w:val="Corpsdetexte"/>
        <w:spacing w:line="252" w:lineRule="auto"/>
        <w:ind w:left="141" w:right="136" w:firstLine="579"/>
        <w:jc w:val="both"/>
        <w:rPr>
          <w:rFonts w:ascii="Times New Roman" w:hAnsi="Times New Roman" w:cs="Times New Roman"/>
        </w:rPr>
      </w:pPr>
      <w:r w:rsidRPr="001845AF">
        <w:rPr>
          <w:rFonts w:ascii="Times New Roman" w:hAnsi="Times New Roman" w:cs="Times New Roman"/>
        </w:rPr>
        <w:t xml:space="preserve">La menace que représente </w:t>
      </w:r>
      <w:r>
        <w:rPr>
          <w:rFonts w:ascii="Times New Roman" w:hAnsi="Times New Roman" w:cs="Times New Roman"/>
        </w:rPr>
        <w:t xml:space="preserve">les </w:t>
      </w:r>
      <w:r w:rsidRPr="001845AF">
        <w:rPr>
          <w:rFonts w:ascii="Times New Roman" w:hAnsi="Times New Roman" w:cs="Times New Roman"/>
        </w:rPr>
        <w:t>Varroa</w:t>
      </w:r>
      <w:r>
        <w:rPr>
          <w:rFonts w:ascii="Times New Roman" w:hAnsi="Times New Roman" w:cs="Times New Roman"/>
        </w:rPr>
        <w:t>s</w:t>
      </w:r>
      <w:r w:rsidRPr="001845AF">
        <w:rPr>
          <w:rFonts w:ascii="Times New Roman" w:hAnsi="Times New Roman" w:cs="Times New Roman"/>
        </w:rPr>
        <w:t xml:space="preserve"> pour les colonies d’abeilles demeure un enjeu préoccupant aux répercussions écologiques et économiques considérables. Face à l’inefficacité croissante des traitements conventionnels, souvent limités par des phénomènes de résistance ou par leur toxicité pour les abeilles, il est impératif d’explorer des solutions novatrices et respectueuses de l’équilibre apicole. Dans cette optique, notre étude s’est attachée à évaluer le potentiel d’une méthode de lutte alternative, fondée sur l’injection contrôlée de dioxyde de carbone (CO₂), en exploitant la différence de sensibilité entre le varroa et son hôte.</w:t>
      </w:r>
    </w:p>
    <w:p w14:paraId="4050216E" w14:textId="77777777" w:rsidR="001845AF" w:rsidRDefault="001845AF" w:rsidP="001845AF">
      <w:pPr>
        <w:pStyle w:val="Corpsdetexte"/>
        <w:spacing w:line="252" w:lineRule="auto"/>
        <w:ind w:left="141" w:right="136"/>
        <w:jc w:val="both"/>
        <w:rPr>
          <w:rFonts w:ascii="Times New Roman" w:hAnsi="Times New Roman" w:cs="Times New Roman"/>
        </w:rPr>
      </w:pPr>
    </w:p>
    <w:p w14:paraId="14F83C97" w14:textId="504348E4" w:rsidR="001845AF" w:rsidRPr="001845AF" w:rsidRDefault="001845AF" w:rsidP="001845AF">
      <w:pPr>
        <w:pStyle w:val="Corpsdetexte"/>
        <w:spacing w:line="252" w:lineRule="auto"/>
        <w:ind w:left="141" w:right="136"/>
        <w:jc w:val="both"/>
        <w:rPr>
          <w:rFonts w:ascii="Times New Roman" w:hAnsi="Times New Roman" w:cs="Times New Roman"/>
        </w:rPr>
      </w:pPr>
      <w:r w:rsidRPr="001845AF">
        <w:rPr>
          <w:rFonts w:ascii="Times New Roman" w:hAnsi="Times New Roman" w:cs="Times New Roman"/>
        </w:rPr>
        <w:t>Les résultats obtenus confirment que le CO₂ peut constituer un levier sélectif prometteur pour affaiblir le parasite sans compromettre significativement la santé des abeilles. Cette approche offre ainsi une piste intéressante vers un mode de gestion plus durable des infestations, tout en minimisant les perturbations au sein de la ruche. Toutefois, des recherches complémentaires sont nécessaires pour affiner les protocoles d’application, évaluer les effets à long terme et garantir l’intégration harmonieuse de cette méthode dans les pratiques apicoles existantes.</w:t>
      </w:r>
    </w:p>
    <w:p w14:paraId="7781F93B" w14:textId="77777777" w:rsidR="001845AF" w:rsidRDefault="001845AF" w:rsidP="001845AF">
      <w:pPr>
        <w:pStyle w:val="Corpsdetexte"/>
        <w:spacing w:line="252" w:lineRule="auto"/>
        <w:ind w:left="141" w:right="136"/>
        <w:jc w:val="both"/>
        <w:rPr>
          <w:rFonts w:ascii="Times New Roman" w:hAnsi="Times New Roman" w:cs="Times New Roman"/>
        </w:rPr>
      </w:pPr>
    </w:p>
    <w:p w14:paraId="12393B02" w14:textId="09A0C3BE" w:rsidR="001845AF" w:rsidRPr="001845AF" w:rsidRDefault="001845AF" w:rsidP="001845AF">
      <w:pPr>
        <w:pStyle w:val="Corpsdetexte"/>
        <w:spacing w:line="252" w:lineRule="auto"/>
        <w:ind w:left="141" w:right="136"/>
        <w:jc w:val="both"/>
        <w:rPr>
          <w:rFonts w:ascii="Times New Roman" w:hAnsi="Times New Roman" w:cs="Times New Roman"/>
        </w:rPr>
      </w:pPr>
      <w:r w:rsidRPr="001845AF">
        <w:rPr>
          <w:rFonts w:ascii="Times New Roman" w:hAnsi="Times New Roman" w:cs="Times New Roman"/>
        </w:rPr>
        <w:t>En conclusion, ce travail ouvre des perspectives encourageantes pour le développement de stratégies de lutte ciblée contre le varroa, conciliant efficacité, innocuité et durabilité, au service d’une apiculture plus résiliente et respectueuse des écosystèmes.</w:t>
      </w:r>
    </w:p>
    <w:p w14:paraId="21308153" w14:textId="77777777" w:rsidR="001845AF" w:rsidRPr="00C74C1F" w:rsidRDefault="001845AF">
      <w:pPr>
        <w:pStyle w:val="Corpsdetexte"/>
        <w:spacing w:line="252" w:lineRule="auto"/>
        <w:ind w:left="141" w:right="136"/>
        <w:jc w:val="both"/>
        <w:rPr>
          <w:rFonts w:ascii="Times New Roman" w:hAnsi="Times New Roman" w:cs="Times New Roman"/>
        </w:rPr>
      </w:pPr>
    </w:p>
    <w:p w14:paraId="7FCFD8E7" w14:textId="77777777" w:rsidR="00503FC5" w:rsidRPr="00C74C1F" w:rsidRDefault="00503FC5">
      <w:pPr>
        <w:pStyle w:val="Corpsdetexte"/>
        <w:spacing w:before="25"/>
        <w:rPr>
          <w:rFonts w:ascii="Times New Roman" w:hAnsi="Times New Roman" w:cs="Times New Roman"/>
        </w:rPr>
      </w:pPr>
    </w:p>
    <w:p w14:paraId="3E51416B" w14:textId="32982745" w:rsidR="00777047" w:rsidRDefault="00777047" w:rsidP="00CB7DE4">
      <w:pPr>
        <w:ind w:left="142"/>
        <w:rPr>
          <w:rFonts w:ascii="Times New Roman" w:hAnsi="Times New Roman" w:cs="Times New Roman"/>
        </w:rPr>
      </w:pPr>
      <w:r>
        <w:rPr>
          <w:rFonts w:ascii="Times New Roman" w:hAnsi="Times New Roman" w:cs="Times New Roman"/>
        </w:rPr>
        <w:br w:type="page"/>
      </w:r>
    </w:p>
    <w:p w14:paraId="1E644520" w14:textId="576FFBAE" w:rsidR="00456EF0" w:rsidRDefault="00456EF0" w:rsidP="00456EF0">
      <w:pPr>
        <w:pStyle w:val="Titre2"/>
        <w:rPr>
          <w:noProof/>
        </w:rPr>
      </w:pPr>
      <w:bookmarkStart w:id="6" w:name="_Toc198289024"/>
      <w:r w:rsidRPr="00456EF0">
        <w:rPr>
          <w:noProof/>
          <w:u w:val="single"/>
        </w:rPr>
        <w:lastRenderedPageBreak/>
        <w:t>ANNEXES</w:t>
      </w:r>
      <w:r>
        <w:rPr>
          <w:noProof/>
        </w:rPr>
        <w:t> :</w:t>
      </w:r>
      <w:bookmarkEnd w:id="6"/>
    </w:p>
    <w:p w14:paraId="587F062D" w14:textId="77777777" w:rsidR="00456EF0" w:rsidRPr="00456EF0" w:rsidRDefault="00456EF0" w:rsidP="00456EF0"/>
    <w:p w14:paraId="3D470864" w14:textId="750D6839" w:rsidR="00777047" w:rsidRDefault="00777047" w:rsidP="00777047">
      <w:pPr>
        <w:pStyle w:val="Corpsdetexte"/>
        <w:spacing w:before="1" w:line="252" w:lineRule="auto"/>
        <w:ind w:left="141" w:right="137"/>
        <w:jc w:val="both"/>
        <w:rPr>
          <w:noProof/>
        </w:rPr>
      </w:pPr>
      <w:r>
        <w:rPr>
          <w:noProof/>
        </w:rPr>
        <w:t>ANNEXE 1 :</w:t>
      </w:r>
    </w:p>
    <w:p w14:paraId="26886B79" w14:textId="53C164DB" w:rsidR="00777047" w:rsidRDefault="00777047">
      <w:pPr>
        <w:pStyle w:val="Corpsdetexte"/>
        <w:spacing w:before="1" w:line="252" w:lineRule="auto"/>
        <w:ind w:left="141" w:right="137"/>
        <w:jc w:val="both"/>
        <w:rPr>
          <w:rFonts w:ascii="Times New Roman" w:hAnsi="Times New Roman" w:cs="Times New Roman"/>
        </w:rPr>
      </w:pPr>
      <w:r>
        <w:rPr>
          <w:noProof/>
        </w:rPr>
        <w:drawing>
          <wp:inline distT="0" distB="0" distL="0" distR="0" wp14:anchorId="2B3530BB" wp14:editId="71B3D4B5">
            <wp:extent cx="4676775" cy="7820025"/>
            <wp:effectExtent l="0" t="0" r="9525" b="9525"/>
            <wp:docPr id="1628578194" name="Image 1" descr="Une image contenant texte, capture d’écran, document,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78194" name="Image 1" descr="Une image contenant texte, capture d’écran, document, Police&#10;&#10;Le contenu généré par l’IA peut être incorrect."/>
                    <pic:cNvPicPr/>
                  </pic:nvPicPr>
                  <pic:blipFill>
                    <a:blip r:embed="rId24"/>
                    <a:stretch>
                      <a:fillRect/>
                    </a:stretch>
                  </pic:blipFill>
                  <pic:spPr>
                    <a:xfrm>
                      <a:off x="0" y="0"/>
                      <a:ext cx="4676775" cy="7820025"/>
                    </a:xfrm>
                    <a:prstGeom prst="rect">
                      <a:avLst/>
                    </a:prstGeom>
                  </pic:spPr>
                </pic:pic>
              </a:graphicData>
            </a:graphic>
          </wp:inline>
        </w:drawing>
      </w:r>
    </w:p>
    <w:p w14:paraId="53BB581E" w14:textId="77777777" w:rsidR="00AF684A" w:rsidRDefault="00AF684A">
      <w:pPr>
        <w:pStyle w:val="Corpsdetexte"/>
        <w:spacing w:before="1" w:line="252" w:lineRule="auto"/>
        <w:ind w:left="141" w:right="137"/>
        <w:jc w:val="both"/>
        <w:rPr>
          <w:rFonts w:ascii="Times New Roman" w:hAnsi="Times New Roman" w:cs="Times New Roman"/>
        </w:rPr>
      </w:pPr>
    </w:p>
    <w:p w14:paraId="74F00918" w14:textId="77777777" w:rsidR="00AF684A" w:rsidRDefault="00AF684A">
      <w:pPr>
        <w:rPr>
          <w:rFonts w:ascii="Times New Roman" w:hAnsi="Times New Roman" w:cs="Times New Roman"/>
        </w:rPr>
      </w:pPr>
      <w:r>
        <w:rPr>
          <w:rFonts w:ascii="Times New Roman" w:hAnsi="Times New Roman" w:cs="Times New Roman"/>
        </w:rPr>
        <w:br w:type="page"/>
      </w:r>
    </w:p>
    <w:p w14:paraId="3C42558E" w14:textId="0CD2255D" w:rsidR="00AF684A" w:rsidRDefault="00AF684A">
      <w:pPr>
        <w:pStyle w:val="Corpsdetexte"/>
        <w:spacing w:before="1" w:line="252" w:lineRule="auto"/>
        <w:ind w:left="141" w:right="137"/>
        <w:jc w:val="both"/>
        <w:rPr>
          <w:rFonts w:ascii="Times New Roman" w:hAnsi="Times New Roman" w:cs="Times New Roman"/>
        </w:rPr>
      </w:pPr>
      <w:r>
        <w:rPr>
          <w:rFonts w:ascii="Times New Roman" w:hAnsi="Times New Roman" w:cs="Times New Roman"/>
        </w:rPr>
        <w:lastRenderedPageBreak/>
        <w:t xml:space="preserve">ANNEXE 2 : </w:t>
      </w:r>
    </w:p>
    <w:p w14:paraId="3E1C5199" w14:textId="38ABFBE5" w:rsidR="00AF684A" w:rsidRDefault="00AF684A" w:rsidP="00AF684A">
      <w:pPr>
        <w:pStyle w:val="Corpsdetexte"/>
        <w:spacing w:before="1" w:line="252" w:lineRule="auto"/>
        <w:ind w:left="-851" w:right="-988"/>
        <w:jc w:val="center"/>
        <w:rPr>
          <w:rFonts w:ascii="Times New Roman" w:hAnsi="Times New Roman" w:cs="Times New Roman"/>
        </w:rPr>
      </w:pPr>
      <w:r>
        <w:rPr>
          <w:noProof/>
        </w:rPr>
        <w:drawing>
          <wp:inline distT="0" distB="0" distL="0" distR="0" wp14:anchorId="38EB4846" wp14:editId="345A71F2">
            <wp:extent cx="3283309" cy="6599203"/>
            <wp:effectExtent l="0" t="0" r="0" b="0"/>
            <wp:docPr id="18563187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18733" name=""/>
                    <pic:cNvPicPr/>
                  </pic:nvPicPr>
                  <pic:blipFill>
                    <a:blip r:embed="rId25"/>
                    <a:stretch>
                      <a:fillRect/>
                    </a:stretch>
                  </pic:blipFill>
                  <pic:spPr>
                    <a:xfrm>
                      <a:off x="0" y="0"/>
                      <a:ext cx="3299820" cy="6632388"/>
                    </a:xfrm>
                    <a:prstGeom prst="rect">
                      <a:avLst/>
                    </a:prstGeom>
                  </pic:spPr>
                </pic:pic>
              </a:graphicData>
            </a:graphic>
          </wp:inline>
        </w:drawing>
      </w:r>
      <w:r>
        <w:rPr>
          <w:noProof/>
        </w:rPr>
        <w:drawing>
          <wp:inline distT="0" distB="0" distL="0" distR="0" wp14:anchorId="15A4D934" wp14:editId="07EDEF3C">
            <wp:extent cx="3442915" cy="6743523"/>
            <wp:effectExtent l="0" t="0" r="5715" b="635"/>
            <wp:docPr id="229388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8759" name=""/>
                    <pic:cNvPicPr/>
                  </pic:nvPicPr>
                  <pic:blipFill rotWithShape="1">
                    <a:blip r:embed="rId26"/>
                    <a:srcRect l="4101"/>
                    <a:stretch/>
                  </pic:blipFill>
                  <pic:spPr bwMode="auto">
                    <a:xfrm>
                      <a:off x="0" y="0"/>
                      <a:ext cx="3447718" cy="6752930"/>
                    </a:xfrm>
                    <a:prstGeom prst="rect">
                      <a:avLst/>
                    </a:prstGeom>
                    <a:ln>
                      <a:noFill/>
                    </a:ln>
                    <a:extLst>
                      <a:ext uri="{53640926-AAD7-44D8-BBD7-CCE9431645EC}">
                        <a14:shadowObscured xmlns:a14="http://schemas.microsoft.com/office/drawing/2010/main"/>
                      </a:ext>
                    </a:extLst>
                  </pic:spPr>
                </pic:pic>
              </a:graphicData>
            </a:graphic>
          </wp:inline>
        </w:drawing>
      </w:r>
    </w:p>
    <w:p w14:paraId="234B4AD9" w14:textId="1A832A92" w:rsidR="00AF684A" w:rsidRDefault="00AF684A">
      <w:pPr>
        <w:rPr>
          <w:rFonts w:ascii="Times New Roman" w:hAnsi="Times New Roman" w:cs="Times New Roman"/>
        </w:rPr>
      </w:pPr>
      <w:r>
        <w:rPr>
          <w:rFonts w:ascii="Times New Roman" w:hAnsi="Times New Roman" w:cs="Times New Roman"/>
        </w:rPr>
        <w:br w:type="page"/>
      </w:r>
    </w:p>
    <w:p w14:paraId="3504DE4F" w14:textId="758122C3" w:rsidR="00AF684A" w:rsidRDefault="00AF684A" w:rsidP="00AF684A">
      <w:pPr>
        <w:pStyle w:val="Corpsdetexte"/>
        <w:spacing w:before="1" w:line="252" w:lineRule="auto"/>
        <w:ind w:left="142" w:right="146"/>
        <w:rPr>
          <w:rFonts w:ascii="Times New Roman" w:hAnsi="Times New Roman" w:cs="Times New Roman"/>
        </w:rPr>
      </w:pPr>
      <w:r>
        <w:rPr>
          <w:rFonts w:ascii="Times New Roman" w:hAnsi="Times New Roman" w:cs="Times New Roman"/>
        </w:rPr>
        <w:lastRenderedPageBreak/>
        <w:t xml:space="preserve">ANNEXE 3 : </w:t>
      </w:r>
    </w:p>
    <w:p w14:paraId="35C5EE65" w14:textId="60CCF18E" w:rsidR="00AF684A" w:rsidRDefault="00AF684A" w:rsidP="00AF684A">
      <w:pPr>
        <w:pStyle w:val="Corpsdetexte"/>
        <w:spacing w:before="1" w:line="252" w:lineRule="auto"/>
        <w:ind w:left="-993" w:right="-1130"/>
        <w:rPr>
          <w:rFonts w:ascii="Times New Roman" w:hAnsi="Times New Roman" w:cs="Times New Roman"/>
        </w:rPr>
      </w:pPr>
      <w:r>
        <w:rPr>
          <w:noProof/>
        </w:rPr>
        <w:drawing>
          <wp:inline distT="0" distB="0" distL="0" distR="0" wp14:anchorId="315BBDA3" wp14:editId="383D79A1">
            <wp:extent cx="2488758" cy="7046834"/>
            <wp:effectExtent l="0" t="0" r="6985" b="1905"/>
            <wp:docPr id="1538427494"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27494" name="Image 1" descr="Une image contenant texte, capture d’écran&#10;&#10;Le contenu généré par l’IA peut être incorrect."/>
                    <pic:cNvPicPr/>
                  </pic:nvPicPr>
                  <pic:blipFill>
                    <a:blip r:embed="rId27"/>
                    <a:stretch>
                      <a:fillRect/>
                    </a:stretch>
                  </pic:blipFill>
                  <pic:spPr>
                    <a:xfrm>
                      <a:off x="0" y="0"/>
                      <a:ext cx="2490841" cy="7052732"/>
                    </a:xfrm>
                    <a:prstGeom prst="rect">
                      <a:avLst/>
                    </a:prstGeom>
                  </pic:spPr>
                </pic:pic>
              </a:graphicData>
            </a:graphic>
          </wp:inline>
        </w:drawing>
      </w:r>
      <w:r>
        <w:rPr>
          <w:noProof/>
        </w:rPr>
        <w:drawing>
          <wp:inline distT="0" distB="0" distL="0" distR="0" wp14:anchorId="463FB1E0" wp14:editId="0E60F978">
            <wp:extent cx="4659465" cy="6874334"/>
            <wp:effectExtent l="0" t="0" r="8255" b="3175"/>
            <wp:docPr id="1065913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913086" name=""/>
                    <pic:cNvPicPr/>
                  </pic:nvPicPr>
                  <pic:blipFill>
                    <a:blip r:embed="rId28"/>
                    <a:stretch>
                      <a:fillRect/>
                    </a:stretch>
                  </pic:blipFill>
                  <pic:spPr>
                    <a:xfrm>
                      <a:off x="0" y="0"/>
                      <a:ext cx="4676674" cy="6899723"/>
                    </a:xfrm>
                    <a:prstGeom prst="rect">
                      <a:avLst/>
                    </a:prstGeom>
                  </pic:spPr>
                </pic:pic>
              </a:graphicData>
            </a:graphic>
          </wp:inline>
        </w:drawing>
      </w:r>
    </w:p>
    <w:p w14:paraId="7FDD39CC" w14:textId="64FF4211" w:rsidR="00B20241" w:rsidRDefault="00B20241">
      <w:pPr>
        <w:rPr>
          <w:rFonts w:ascii="Times New Roman" w:hAnsi="Times New Roman" w:cs="Times New Roman"/>
        </w:rPr>
      </w:pPr>
      <w:r>
        <w:rPr>
          <w:rFonts w:ascii="Times New Roman" w:hAnsi="Times New Roman" w:cs="Times New Roman"/>
        </w:rPr>
        <w:br w:type="page"/>
      </w:r>
    </w:p>
    <w:p w14:paraId="2F9662DD" w14:textId="470DF3B0" w:rsidR="00B20241" w:rsidRDefault="00B20241" w:rsidP="00B20241">
      <w:pPr>
        <w:pStyle w:val="Corpsdetexte"/>
        <w:spacing w:before="1" w:line="252" w:lineRule="auto"/>
        <w:ind w:left="142" w:right="146"/>
        <w:rPr>
          <w:rFonts w:ascii="Times New Roman" w:hAnsi="Times New Roman" w:cs="Times New Roman"/>
        </w:rPr>
      </w:pPr>
      <w:r>
        <w:rPr>
          <w:rFonts w:ascii="Times New Roman" w:hAnsi="Times New Roman" w:cs="Times New Roman"/>
        </w:rPr>
        <w:lastRenderedPageBreak/>
        <w:t xml:space="preserve">ANNEXE 4 : </w:t>
      </w:r>
    </w:p>
    <w:p w14:paraId="1DD323F4" w14:textId="4605555E" w:rsidR="00B20241" w:rsidRDefault="007C2519" w:rsidP="00B20241">
      <w:pPr>
        <w:pStyle w:val="Corpsdetexte"/>
        <w:spacing w:before="1" w:line="252" w:lineRule="auto"/>
        <w:ind w:left="142" w:right="146"/>
        <w:rPr>
          <w:rFonts w:ascii="Times New Roman" w:hAnsi="Times New Roman" w:cs="Times New Roman"/>
        </w:rPr>
      </w:pPr>
      <w:r>
        <w:rPr>
          <w:noProof/>
        </w:rPr>
        <w:drawing>
          <wp:anchor distT="0" distB="0" distL="114300" distR="114300" simplePos="0" relativeHeight="251649024" behindDoc="1" locked="0" layoutInCell="1" allowOverlap="1" wp14:anchorId="584AB841" wp14:editId="78A4E6FB">
            <wp:simplePos x="0" y="0"/>
            <wp:positionH relativeFrom="column">
              <wp:posOffset>159385</wp:posOffset>
            </wp:positionH>
            <wp:positionV relativeFrom="paragraph">
              <wp:posOffset>297180</wp:posOffset>
            </wp:positionV>
            <wp:extent cx="3561905" cy="3161905"/>
            <wp:effectExtent l="0" t="0" r="635" b="635"/>
            <wp:wrapTight wrapText="bothSides">
              <wp:wrapPolygon edited="0">
                <wp:start x="0" y="0"/>
                <wp:lineTo x="0" y="21474"/>
                <wp:lineTo x="21488" y="21474"/>
                <wp:lineTo x="21488" y="0"/>
                <wp:lineTo x="0" y="0"/>
              </wp:wrapPolygon>
            </wp:wrapTight>
            <wp:docPr id="2007733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33700" name="Image 1"/>
                    <pic:cNvPicPr/>
                  </pic:nvPicPr>
                  <pic:blipFill>
                    <a:blip r:embed="rId29">
                      <a:extLst>
                        <a:ext uri="{28A0092B-C50C-407E-A947-70E740481C1C}">
                          <a14:useLocalDpi xmlns:a14="http://schemas.microsoft.com/office/drawing/2010/main" val="0"/>
                        </a:ext>
                      </a:extLst>
                    </a:blip>
                    <a:stretch>
                      <a:fillRect/>
                    </a:stretch>
                  </pic:blipFill>
                  <pic:spPr>
                    <a:xfrm>
                      <a:off x="0" y="0"/>
                      <a:ext cx="3561905" cy="3161905"/>
                    </a:xfrm>
                    <a:prstGeom prst="rect">
                      <a:avLst/>
                    </a:prstGeom>
                  </pic:spPr>
                </pic:pic>
              </a:graphicData>
            </a:graphic>
          </wp:anchor>
        </w:drawing>
      </w:r>
    </w:p>
    <w:p w14:paraId="39A0268A" w14:textId="4809D082" w:rsidR="00B20241" w:rsidRDefault="00B20241" w:rsidP="00B20241">
      <w:pPr>
        <w:pStyle w:val="Corpsdetexte"/>
        <w:spacing w:before="1" w:line="252" w:lineRule="auto"/>
        <w:ind w:left="142" w:right="146"/>
        <w:jc w:val="both"/>
        <w:rPr>
          <w:rFonts w:ascii="Times New Roman" w:hAnsi="Times New Roman" w:cs="Times New Roman"/>
        </w:rPr>
      </w:pPr>
    </w:p>
    <w:p w14:paraId="4CAA2544" w14:textId="7D4A923B" w:rsidR="007C2519" w:rsidRDefault="007C2519" w:rsidP="00B20241">
      <w:pPr>
        <w:pStyle w:val="Corpsdetexte"/>
        <w:spacing w:before="1" w:line="252" w:lineRule="auto"/>
        <w:ind w:left="142" w:right="146"/>
        <w:jc w:val="both"/>
        <w:rPr>
          <w:rFonts w:ascii="Times New Roman" w:hAnsi="Times New Roman" w:cs="Times New Roman"/>
        </w:rPr>
      </w:pPr>
      <w:r>
        <w:rPr>
          <w:noProof/>
        </w:rPr>
        <w:drawing>
          <wp:anchor distT="0" distB="0" distL="114300" distR="114300" simplePos="0" relativeHeight="251643904" behindDoc="1" locked="0" layoutInCell="1" allowOverlap="1" wp14:anchorId="648ABF19" wp14:editId="088886B8">
            <wp:simplePos x="0" y="0"/>
            <wp:positionH relativeFrom="column">
              <wp:posOffset>-73025</wp:posOffset>
            </wp:positionH>
            <wp:positionV relativeFrom="paragraph">
              <wp:posOffset>277495</wp:posOffset>
            </wp:positionV>
            <wp:extent cx="2184400" cy="2515870"/>
            <wp:effectExtent l="0" t="0" r="6350" b="0"/>
            <wp:wrapTight wrapText="bothSides">
              <wp:wrapPolygon edited="0">
                <wp:start x="0" y="0"/>
                <wp:lineTo x="0" y="21426"/>
                <wp:lineTo x="21474" y="21426"/>
                <wp:lineTo x="21474" y="0"/>
                <wp:lineTo x="0" y="0"/>
              </wp:wrapPolygon>
            </wp:wrapTight>
            <wp:docPr id="49753647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36474" name="Image 1" descr="Une image contenant texte, capture d’écran, Police&#10;&#10;Le contenu généré par l’IA peut être incorrect."/>
                    <pic:cNvPicPr/>
                  </pic:nvPicPr>
                  <pic:blipFill>
                    <a:blip r:embed="rId30">
                      <a:extLst>
                        <a:ext uri="{28A0092B-C50C-407E-A947-70E740481C1C}">
                          <a14:useLocalDpi xmlns:a14="http://schemas.microsoft.com/office/drawing/2010/main" val="0"/>
                        </a:ext>
                      </a:extLst>
                    </a:blip>
                    <a:stretch>
                      <a:fillRect/>
                    </a:stretch>
                  </pic:blipFill>
                  <pic:spPr>
                    <a:xfrm>
                      <a:off x="0" y="0"/>
                      <a:ext cx="2184400" cy="2515870"/>
                    </a:xfrm>
                    <a:prstGeom prst="rect">
                      <a:avLst/>
                    </a:prstGeom>
                  </pic:spPr>
                </pic:pic>
              </a:graphicData>
            </a:graphic>
          </wp:anchor>
        </w:drawing>
      </w:r>
    </w:p>
    <w:p w14:paraId="48E8B70F" w14:textId="77777777" w:rsidR="007C2519" w:rsidRDefault="007C2519" w:rsidP="00B20241">
      <w:pPr>
        <w:pStyle w:val="Corpsdetexte"/>
        <w:spacing w:before="1" w:line="252" w:lineRule="auto"/>
        <w:ind w:left="142" w:right="146"/>
        <w:jc w:val="both"/>
        <w:rPr>
          <w:rFonts w:ascii="Times New Roman" w:hAnsi="Times New Roman" w:cs="Times New Roman"/>
        </w:rPr>
      </w:pPr>
    </w:p>
    <w:p w14:paraId="42118418" w14:textId="77777777" w:rsidR="007C2519" w:rsidRDefault="007C2519" w:rsidP="00B20241">
      <w:pPr>
        <w:pStyle w:val="Corpsdetexte"/>
        <w:spacing w:before="1" w:line="252" w:lineRule="auto"/>
        <w:ind w:left="142" w:right="146"/>
        <w:jc w:val="both"/>
        <w:rPr>
          <w:rFonts w:ascii="Times New Roman" w:hAnsi="Times New Roman" w:cs="Times New Roman"/>
        </w:rPr>
      </w:pPr>
    </w:p>
    <w:p w14:paraId="2895EC25" w14:textId="77777777" w:rsidR="007C2519" w:rsidRDefault="007C2519" w:rsidP="00B20241">
      <w:pPr>
        <w:pStyle w:val="Corpsdetexte"/>
        <w:spacing w:before="1" w:line="252" w:lineRule="auto"/>
        <w:ind w:left="142" w:right="146"/>
        <w:jc w:val="both"/>
        <w:rPr>
          <w:rFonts w:ascii="Times New Roman" w:hAnsi="Times New Roman" w:cs="Times New Roman"/>
        </w:rPr>
      </w:pPr>
    </w:p>
    <w:p w14:paraId="48EB048A" w14:textId="3943EA3B" w:rsidR="007C2519" w:rsidRDefault="007C2519"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rPr>
        <w:t xml:space="preserve">ANNEXE 5 : </w:t>
      </w:r>
    </w:p>
    <w:p w14:paraId="5B252CA9" w14:textId="378B1301" w:rsidR="007C2519" w:rsidRDefault="007C2519"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noProof/>
        </w:rPr>
        <w:drawing>
          <wp:inline distT="0" distB="0" distL="0" distR="0" wp14:anchorId="408A8B42" wp14:editId="525D94CC">
            <wp:extent cx="5947410" cy="3339465"/>
            <wp:effectExtent l="0" t="0" r="0" b="0"/>
            <wp:docPr id="82347697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0800000">
                      <a:off x="0" y="0"/>
                      <a:ext cx="5947410" cy="3339465"/>
                    </a:xfrm>
                    <a:prstGeom prst="rect">
                      <a:avLst/>
                    </a:prstGeom>
                    <a:noFill/>
                    <a:ln>
                      <a:noFill/>
                    </a:ln>
                  </pic:spPr>
                </pic:pic>
              </a:graphicData>
            </a:graphic>
          </wp:inline>
        </w:drawing>
      </w:r>
    </w:p>
    <w:p w14:paraId="30993D79" w14:textId="77777777" w:rsidR="007C2519" w:rsidRDefault="007C2519" w:rsidP="00B20241">
      <w:pPr>
        <w:pStyle w:val="Corpsdetexte"/>
        <w:spacing w:before="1" w:line="252" w:lineRule="auto"/>
        <w:ind w:left="142" w:right="146"/>
        <w:jc w:val="both"/>
        <w:rPr>
          <w:rFonts w:ascii="Times New Roman" w:hAnsi="Times New Roman" w:cs="Times New Roman"/>
        </w:rPr>
      </w:pPr>
    </w:p>
    <w:p w14:paraId="38AA4588" w14:textId="77777777" w:rsidR="007C2519" w:rsidRDefault="007C2519">
      <w:pPr>
        <w:rPr>
          <w:rFonts w:ascii="Times New Roman" w:hAnsi="Times New Roman" w:cs="Times New Roman"/>
        </w:rPr>
      </w:pPr>
      <w:r>
        <w:rPr>
          <w:rFonts w:ascii="Times New Roman" w:hAnsi="Times New Roman" w:cs="Times New Roman"/>
        </w:rPr>
        <w:br w:type="page"/>
      </w:r>
    </w:p>
    <w:p w14:paraId="4803AC0F" w14:textId="5ECFF224" w:rsidR="007C2519" w:rsidRDefault="007C2519" w:rsidP="00860E4C">
      <w:pPr>
        <w:pStyle w:val="Corpsdetexte"/>
        <w:spacing w:before="1" w:line="252" w:lineRule="auto"/>
        <w:ind w:left="142" w:right="146"/>
        <w:rPr>
          <w:rFonts w:ascii="Times New Roman" w:hAnsi="Times New Roman" w:cs="Times New Roman"/>
        </w:rPr>
      </w:pPr>
      <w:r>
        <w:rPr>
          <w:rFonts w:ascii="Times New Roman" w:hAnsi="Times New Roman" w:cs="Times New Roman"/>
        </w:rPr>
        <w:lastRenderedPageBreak/>
        <w:t xml:space="preserve">ANNEXE 6 : </w:t>
      </w:r>
      <w:r w:rsidR="00860E4C">
        <w:rPr>
          <w:rFonts w:ascii="Times New Roman" w:hAnsi="Times New Roman" w:cs="Times New Roman"/>
          <w:noProof/>
        </w:rPr>
        <w:drawing>
          <wp:inline distT="0" distB="0" distL="0" distR="0" wp14:anchorId="2B6BD73D" wp14:editId="0463D8CE">
            <wp:extent cx="5947410" cy="3339465"/>
            <wp:effectExtent l="0" t="0" r="0" b="0"/>
            <wp:docPr id="90254819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7410" cy="3339465"/>
                    </a:xfrm>
                    <a:prstGeom prst="rect">
                      <a:avLst/>
                    </a:prstGeom>
                    <a:noFill/>
                    <a:ln>
                      <a:noFill/>
                    </a:ln>
                  </pic:spPr>
                </pic:pic>
              </a:graphicData>
            </a:graphic>
          </wp:inline>
        </w:drawing>
      </w:r>
    </w:p>
    <w:p w14:paraId="030E5266" w14:textId="77777777" w:rsidR="007C2519" w:rsidRDefault="007C2519" w:rsidP="00860E4C">
      <w:pPr>
        <w:pStyle w:val="Corpsdetexte"/>
        <w:spacing w:before="1" w:line="252" w:lineRule="auto"/>
        <w:ind w:right="146"/>
        <w:jc w:val="both"/>
        <w:rPr>
          <w:rFonts w:ascii="Times New Roman" w:hAnsi="Times New Roman" w:cs="Times New Roman"/>
        </w:rPr>
      </w:pPr>
    </w:p>
    <w:p w14:paraId="0BF5F4B9" w14:textId="540FF3F1" w:rsidR="007C2519" w:rsidRDefault="007C2519"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rPr>
        <w:t xml:space="preserve">ANNEXE 7 : </w:t>
      </w:r>
    </w:p>
    <w:p w14:paraId="797DB540" w14:textId="6A425DC6" w:rsidR="007C2519" w:rsidRDefault="007C2519"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noProof/>
        </w:rPr>
        <w:drawing>
          <wp:inline distT="0" distB="0" distL="0" distR="0" wp14:anchorId="289F7993" wp14:editId="6D1B7B7E">
            <wp:extent cx="4357342" cy="3339465"/>
            <wp:effectExtent l="0" t="5715" r="0" b="0"/>
            <wp:docPr id="109362113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26736"/>
                    <a:stretch/>
                  </pic:blipFill>
                  <pic:spPr bwMode="auto">
                    <a:xfrm rot="16200000">
                      <a:off x="0" y="0"/>
                      <a:ext cx="4357342" cy="3339465"/>
                    </a:xfrm>
                    <a:prstGeom prst="rect">
                      <a:avLst/>
                    </a:prstGeom>
                    <a:noFill/>
                    <a:ln>
                      <a:noFill/>
                    </a:ln>
                    <a:extLst>
                      <a:ext uri="{53640926-AAD7-44D8-BBD7-CCE9431645EC}">
                        <a14:shadowObscured xmlns:a14="http://schemas.microsoft.com/office/drawing/2010/main"/>
                      </a:ext>
                    </a:extLst>
                  </pic:spPr>
                </pic:pic>
              </a:graphicData>
            </a:graphic>
          </wp:inline>
        </w:drawing>
      </w:r>
    </w:p>
    <w:p w14:paraId="6528E4AF" w14:textId="6CD9FA25" w:rsidR="00860E4C" w:rsidRDefault="00860E4C">
      <w:pPr>
        <w:rPr>
          <w:rFonts w:ascii="Times New Roman" w:hAnsi="Times New Roman" w:cs="Times New Roman"/>
        </w:rPr>
      </w:pPr>
      <w:r>
        <w:rPr>
          <w:rFonts w:ascii="Times New Roman" w:hAnsi="Times New Roman" w:cs="Times New Roman"/>
        </w:rPr>
        <w:br w:type="page"/>
      </w:r>
    </w:p>
    <w:p w14:paraId="015E55DB" w14:textId="19FA55CF" w:rsidR="00860E4C" w:rsidRDefault="00860E4C"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rPr>
        <w:lastRenderedPageBreak/>
        <w:t xml:space="preserve">ANNEXE 8 : </w:t>
      </w:r>
    </w:p>
    <w:p w14:paraId="135800D8" w14:textId="77777777" w:rsidR="007C2519" w:rsidRDefault="007C2519" w:rsidP="00B20241">
      <w:pPr>
        <w:pStyle w:val="Corpsdetexte"/>
        <w:spacing w:before="1" w:line="252" w:lineRule="auto"/>
        <w:ind w:left="142" w:right="146"/>
        <w:jc w:val="both"/>
        <w:rPr>
          <w:rFonts w:ascii="Times New Roman" w:hAnsi="Times New Roman" w:cs="Times New Roman"/>
        </w:rPr>
      </w:pPr>
    </w:p>
    <w:p w14:paraId="7453A0C9" w14:textId="090DAE1A" w:rsidR="007C2519" w:rsidRPr="00C74C1F" w:rsidRDefault="00860E4C" w:rsidP="00B20241">
      <w:pPr>
        <w:pStyle w:val="Corpsdetexte"/>
        <w:spacing w:before="1" w:line="252" w:lineRule="auto"/>
        <w:ind w:left="142" w:right="146"/>
        <w:jc w:val="both"/>
        <w:rPr>
          <w:rFonts w:ascii="Times New Roman" w:hAnsi="Times New Roman" w:cs="Times New Roman"/>
        </w:rPr>
      </w:pPr>
      <w:r>
        <w:rPr>
          <w:rFonts w:ascii="Times New Roman" w:hAnsi="Times New Roman" w:cs="Times New Roman"/>
          <w:noProof/>
        </w:rPr>
        <w:drawing>
          <wp:inline distT="0" distB="0" distL="0" distR="0" wp14:anchorId="6CDCDCA1" wp14:editId="2618117E">
            <wp:extent cx="3848141" cy="3336622"/>
            <wp:effectExtent l="8255" t="0" r="8255" b="8255"/>
            <wp:docPr id="1267877268" name="Image 7" descr="Une image contenant boisson gazeuse, outil, léger, plein ai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877268" name="Image 7" descr="Une image contenant boisson gazeuse, outil, léger, plein air&#10;&#10;Le contenu généré par l’IA peut être incorrec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0622" r="24620"/>
                    <a:stretch/>
                  </pic:blipFill>
                  <pic:spPr bwMode="auto">
                    <a:xfrm rot="5400000">
                      <a:off x="0" y="0"/>
                      <a:ext cx="3848952" cy="3337326"/>
                    </a:xfrm>
                    <a:prstGeom prst="rect">
                      <a:avLst/>
                    </a:prstGeom>
                    <a:noFill/>
                    <a:ln>
                      <a:noFill/>
                    </a:ln>
                    <a:extLst>
                      <a:ext uri="{53640926-AAD7-44D8-BBD7-CCE9431645EC}">
                        <a14:shadowObscured xmlns:a14="http://schemas.microsoft.com/office/drawing/2010/main"/>
                      </a:ext>
                    </a:extLst>
                  </pic:spPr>
                </pic:pic>
              </a:graphicData>
            </a:graphic>
          </wp:inline>
        </w:drawing>
      </w:r>
    </w:p>
    <w:sectPr w:rsidR="007C2519" w:rsidRPr="00C74C1F" w:rsidSect="00FF7370">
      <w:pgSz w:w="11910" w:h="16840"/>
      <w:pgMar w:top="1700" w:right="1420" w:bottom="280" w:left="1275" w:header="719"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3ACA8" w14:textId="77777777" w:rsidR="00D93BF9" w:rsidRDefault="00D93BF9">
      <w:r>
        <w:separator/>
      </w:r>
    </w:p>
  </w:endnote>
  <w:endnote w:type="continuationSeparator" w:id="0">
    <w:p w14:paraId="25E9D925" w14:textId="77777777" w:rsidR="00D93BF9" w:rsidRDefault="00D93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4A348" w14:textId="77777777" w:rsidR="00D93BF9" w:rsidRDefault="00D93BF9">
      <w:r>
        <w:separator/>
      </w:r>
    </w:p>
  </w:footnote>
  <w:footnote w:type="continuationSeparator" w:id="0">
    <w:p w14:paraId="37258C58" w14:textId="77777777" w:rsidR="00D93BF9" w:rsidRDefault="00D93B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CC155" w14:textId="77777777" w:rsidR="00503FC5" w:rsidRDefault="00000000">
    <w:pPr>
      <w:pStyle w:val="Corpsdetexte"/>
      <w:spacing w:line="14" w:lineRule="auto"/>
      <w:rPr>
        <w:sz w:val="20"/>
      </w:rPr>
    </w:pPr>
    <w:r>
      <w:rPr>
        <w:noProof/>
        <w:sz w:val="20"/>
      </w:rPr>
      <mc:AlternateContent>
        <mc:Choice Requires="wps">
          <w:drawing>
            <wp:anchor distT="0" distB="0" distL="0" distR="0" simplePos="0" relativeHeight="251658240" behindDoc="1" locked="0" layoutInCell="1" allowOverlap="1" wp14:anchorId="68725322" wp14:editId="04EC3B23">
              <wp:simplePos x="0" y="0"/>
              <wp:positionH relativeFrom="page">
                <wp:posOffset>886764</wp:posOffset>
              </wp:positionH>
              <wp:positionV relativeFrom="page">
                <wp:posOffset>443913</wp:posOffset>
              </wp:positionV>
              <wp:extent cx="1218565" cy="5384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8565" cy="538480"/>
                      </a:xfrm>
                      <a:prstGeom prst="rect">
                        <a:avLst/>
                      </a:prstGeom>
                    </wps:spPr>
                    <wps:txbx>
                      <w:txbxContent>
                        <w:p w14:paraId="75A563E3" w14:textId="21523939" w:rsidR="00503FC5" w:rsidRDefault="00000000">
                          <w:pPr>
                            <w:pStyle w:val="Corpsdetexte"/>
                            <w:spacing w:before="20" w:line="252" w:lineRule="auto"/>
                            <w:ind w:left="20" w:right="18"/>
                          </w:pPr>
                          <w:r>
                            <w:rPr>
                              <w:spacing w:val="-4"/>
                              <w:w w:val="105"/>
                            </w:rPr>
                            <w:t>CARNEVALI</w:t>
                          </w:r>
                          <w:r>
                            <w:rPr>
                              <w:spacing w:val="-25"/>
                              <w:w w:val="105"/>
                            </w:rPr>
                            <w:t xml:space="preserve"> </w:t>
                          </w:r>
                          <w:r>
                            <w:rPr>
                              <w:spacing w:val="-4"/>
                              <w:w w:val="105"/>
                            </w:rPr>
                            <w:t>Nicolas ELSE4</w:t>
                          </w:r>
                        </w:p>
                      </w:txbxContent>
                    </wps:txbx>
                    <wps:bodyPr wrap="square" lIns="0" tIns="0" rIns="0" bIns="0" rtlCol="0">
                      <a:noAutofit/>
                    </wps:bodyPr>
                  </wps:wsp>
                </a:graphicData>
              </a:graphic>
            </wp:anchor>
          </w:drawing>
        </mc:Choice>
        <mc:Fallback>
          <w:pict>
            <v:shapetype w14:anchorId="68725322" id="_x0000_t202" coordsize="21600,21600" o:spt="202" path="m,l,21600r21600,l21600,xe">
              <v:stroke joinstyle="miter"/>
              <v:path gradientshapeok="t" o:connecttype="rect"/>
            </v:shapetype>
            <v:shape id="Textbox 1" o:spid="_x0000_s1026" type="#_x0000_t202" style="position:absolute;margin-left:69.8pt;margin-top:34.95pt;width:95.95pt;height:42.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cblQEAABsDAAAOAAAAZHJzL2Uyb0RvYy54bWysUsFu2zAMvQ/oPwi6N0qypQiMOMW2osOA&#10;YhvQ7QMUWYqNWaJKKrHz96NUJxm227ALTZnU43uP2tyPvhdHi9RBqOViNpfCBgNNF/a1/PH98XYt&#10;BSUdGt1DsLU8WZL325s3myFWdgkt9I1FwSCBqiHWsk0pVkqRaa3XNINoAxcdoNeJj7hXDeqB0X2v&#10;lvP5nRoAm4hgLBH/fXgtym3Bd86a9NU5skn0tWRuqUQscZej2m50tUcd285MNPQ/sPC6Czz0AvWg&#10;kxYH7P6C8p1BIHBpZsArcK4ztmhgNYv5H2qeWx1t0cLmULzYRP8P1nw5PsdvKNL4AUZeYBFB8QnM&#10;T2Jv1BCpmnqyp1QRd2eho0OfvyxB8EX29nTx045JmIy2XKxXdyspDNdWb9fv1sVwdb0dkdInC17k&#10;pJbI+yoM9PGJUp6vq3PLROZ1fmaSxt3ILTndQXNiEQPvsZb0ctBopeg/BzYqL/2c4DnZnRNM/Uco&#10;TyNrCfD+kMB1ZfIVd5rMGyiEpteSV/z7uXRd3/T2FwAAAP//AwBQSwMEFAAGAAgAAAAhAPW33uDf&#10;AAAACgEAAA8AAABkcnMvZG93bnJldi54bWxMj0FPg0AQhe8m/ofNmHizS8ViQZamMXoyMVI89Liw&#10;UyBlZ5HdtvjvHU96fHlf3nyTb2Y7iDNOvnekYLmIQCA1zvTUKvisXu/WIHzQZPTgCBV8o4dNcX2V&#10;68y4C5V43oVW8Aj5TCvoQhgzKX3TodV+4UYk7g5usjpwnFppJn3hcTvI+yhKpNU98YVOj/jcYXPc&#10;nayC7Z7Kl/7rvf4oD2VfVWlEb8lRqdubefsEIuAc/mD41Wd1KNipdicyXgyc4zRhVEGSpiAYiOPl&#10;CkTNzerhEWSRy/8vFD8AAAD//wMAUEsBAi0AFAAGAAgAAAAhALaDOJL+AAAA4QEAABMAAAAAAAAA&#10;AAAAAAAAAAAAAFtDb250ZW50X1R5cGVzXS54bWxQSwECLQAUAAYACAAAACEAOP0h/9YAAACUAQAA&#10;CwAAAAAAAAAAAAAAAAAvAQAAX3JlbHMvLnJlbHNQSwECLQAUAAYACAAAACEAXLj3G5UBAAAbAwAA&#10;DgAAAAAAAAAAAAAAAAAuAgAAZHJzL2Uyb0RvYy54bWxQSwECLQAUAAYACAAAACEA9bfe4N8AAAAK&#10;AQAADwAAAAAAAAAAAAAAAADvAwAAZHJzL2Rvd25yZXYueG1sUEsFBgAAAAAEAAQA8wAAAPsEAAAA&#10;AA==&#10;" filled="f" stroked="f">
              <v:textbox inset="0,0,0,0">
                <w:txbxContent>
                  <w:p w14:paraId="75A563E3" w14:textId="21523939" w:rsidR="00503FC5" w:rsidRDefault="00000000">
                    <w:pPr>
                      <w:pStyle w:val="Corpsdetexte"/>
                      <w:spacing w:before="20" w:line="252" w:lineRule="auto"/>
                      <w:ind w:left="20" w:right="18"/>
                    </w:pPr>
                    <w:r>
                      <w:rPr>
                        <w:spacing w:val="-4"/>
                        <w:w w:val="105"/>
                      </w:rPr>
                      <w:t>CARNEVALI</w:t>
                    </w:r>
                    <w:r>
                      <w:rPr>
                        <w:spacing w:val="-25"/>
                        <w:w w:val="105"/>
                      </w:rPr>
                      <w:t xml:space="preserve"> </w:t>
                    </w:r>
                    <w:r>
                      <w:rPr>
                        <w:spacing w:val="-4"/>
                        <w:w w:val="105"/>
                      </w:rPr>
                      <w:t>Nicolas ELSE4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3F271E"/>
    <w:multiLevelType w:val="hybridMultilevel"/>
    <w:tmpl w:val="D8E44D04"/>
    <w:lvl w:ilvl="0" w:tplc="08D4EB00">
      <w:start w:val="1"/>
      <w:numFmt w:val="decimal"/>
      <w:lvlText w:val="%1."/>
      <w:lvlJc w:val="left"/>
      <w:pPr>
        <w:ind w:left="861" w:hanging="360"/>
      </w:pPr>
      <w:rPr>
        <w:rFonts w:ascii="Trebuchet MS" w:eastAsia="Trebuchet MS" w:hAnsi="Trebuchet MS" w:cs="Trebuchet MS" w:hint="default"/>
        <w:b w:val="0"/>
        <w:bCs w:val="0"/>
        <w:i w:val="0"/>
        <w:iCs w:val="0"/>
        <w:spacing w:val="-1"/>
        <w:w w:val="92"/>
        <w:sz w:val="22"/>
        <w:szCs w:val="22"/>
        <w:lang w:val="fr-FR" w:eastAsia="en-US" w:bidi="ar-SA"/>
      </w:rPr>
    </w:lvl>
    <w:lvl w:ilvl="1" w:tplc="155E2C66">
      <w:numFmt w:val="bullet"/>
      <w:lvlText w:val="•"/>
      <w:lvlJc w:val="left"/>
      <w:pPr>
        <w:ind w:left="1709" w:hanging="360"/>
      </w:pPr>
      <w:rPr>
        <w:rFonts w:hint="default"/>
        <w:lang w:val="fr-FR" w:eastAsia="en-US" w:bidi="ar-SA"/>
      </w:rPr>
    </w:lvl>
    <w:lvl w:ilvl="2" w:tplc="A5760AFA">
      <w:numFmt w:val="bullet"/>
      <w:lvlText w:val="•"/>
      <w:lvlJc w:val="left"/>
      <w:pPr>
        <w:ind w:left="2559" w:hanging="360"/>
      </w:pPr>
      <w:rPr>
        <w:rFonts w:hint="default"/>
        <w:lang w:val="fr-FR" w:eastAsia="en-US" w:bidi="ar-SA"/>
      </w:rPr>
    </w:lvl>
    <w:lvl w:ilvl="3" w:tplc="9DFE98B4">
      <w:numFmt w:val="bullet"/>
      <w:lvlText w:val="•"/>
      <w:lvlJc w:val="left"/>
      <w:pPr>
        <w:ind w:left="3408" w:hanging="360"/>
      </w:pPr>
      <w:rPr>
        <w:rFonts w:hint="default"/>
        <w:lang w:val="fr-FR" w:eastAsia="en-US" w:bidi="ar-SA"/>
      </w:rPr>
    </w:lvl>
    <w:lvl w:ilvl="4" w:tplc="A412BAA0">
      <w:numFmt w:val="bullet"/>
      <w:lvlText w:val="•"/>
      <w:lvlJc w:val="left"/>
      <w:pPr>
        <w:ind w:left="4258" w:hanging="360"/>
      </w:pPr>
      <w:rPr>
        <w:rFonts w:hint="default"/>
        <w:lang w:val="fr-FR" w:eastAsia="en-US" w:bidi="ar-SA"/>
      </w:rPr>
    </w:lvl>
    <w:lvl w:ilvl="5" w:tplc="20420304">
      <w:numFmt w:val="bullet"/>
      <w:lvlText w:val="•"/>
      <w:lvlJc w:val="left"/>
      <w:pPr>
        <w:ind w:left="5108" w:hanging="360"/>
      </w:pPr>
      <w:rPr>
        <w:rFonts w:hint="default"/>
        <w:lang w:val="fr-FR" w:eastAsia="en-US" w:bidi="ar-SA"/>
      </w:rPr>
    </w:lvl>
    <w:lvl w:ilvl="6" w:tplc="E7E49414">
      <w:numFmt w:val="bullet"/>
      <w:lvlText w:val="•"/>
      <w:lvlJc w:val="left"/>
      <w:pPr>
        <w:ind w:left="5957" w:hanging="360"/>
      </w:pPr>
      <w:rPr>
        <w:rFonts w:hint="default"/>
        <w:lang w:val="fr-FR" w:eastAsia="en-US" w:bidi="ar-SA"/>
      </w:rPr>
    </w:lvl>
    <w:lvl w:ilvl="7" w:tplc="3092C850">
      <w:numFmt w:val="bullet"/>
      <w:lvlText w:val="•"/>
      <w:lvlJc w:val="left"/>
      <w:pPr>
        <w:ind w:left="6807" w:hanging="360"/>
      </w:pPr>
      <w:rPr>
        <w:rFonts w:hint="default"/>
        <w:lang w:val="fr-FR" w:eastAsia="en-US" w:bidi="ar-SA"/>
      </w:rPr>
    </w:lvl>
    <w:lvl w:ilvl="8" w:tplc="4F4C7C76">
      <w:numFmt w:val="bullet"/>
      <w:lvlText w:val="•"/>
      <w:lvlJc w:val="left"/>
      <w:pPr>
        <w:ind w:left="7657" w:hanging="360"/>
      </w:pPr>
      <w:rPr>
        <w:rFonts w:hint="default"/>
        <w:lang w:val="fr-FR" w:eastAsia="en-US" w:bidi="ar-SA"/>
      </w:rPr>
    </w:lvl>
  </w:abstractNum>
  <w:abstractNum w:abstractNumId="1" w15:restartNumberingAfterBreak="0">
    <w:nsid w:val="39AE161A"/>
    <w:multiLevelType w:val="hybridMultilevel"/>
    <w:tmpl w:val="0D26E074"/>
    <w:lvl w:ilvl="0" w:tplc="4106E1B2">
      <w:numFmt w:val="bullet"/>
      <w:lvlText w:val="-"/>
      <w:lvlJc w:val="left"/>
      <w:pPr>
        <w:ind w:left="1086" w:hanging="360"/>
      </w:pPr>
      <w:rPr>
        <w:rFonts w:ascii="Times New Roman" w:eastAsia="Trebuchet MS" w:hAnsi="Times New Roman" w:cs="Times New Roman" w:hint="default"/>
      </w:rPr>
    </w:lvl>
    <w:lvl w:ilvl="1" w:tplc="040C0003" w:tentative="1">
      <w:start w:val="1"/>
      <w:numFmt w:val="bullet"/>
      <w:lvlText w:val="o"/>
      <w:lvlJc w:val="left"/>
      <w:pPr>
        <w:ind w:left="1806" w:hanging="360"/>
      </w:pPr>
      <w:rPr>
        <w:rFonts w:ascii="Courier New" w:hAnsi="Courier New" w:cs="Courier New" w:hint="default"/>
      </w:rPr>
    </w:lvl>
    <w:lvl w:ilvl="2" w:tplc="040C0005" w:tentative="1">
      <w:start w:val="1"/>
      <w:numFmt w:val="bullet"/>
      <w:lvlText w:val=""/>
      <w:lvlJc w:val="left"/>
      <w:pPr>
        <w:ind w:left="2526" w:hanging="360"/>
      </w:pPr>
      <w:rPr>
        <w:rFonts w:ascii="Wingdings" w:hAnsi="Wingdings" w:hint="default"/>
      </w:rPr>
    </w:lvl>
    <w:lvl w:ilvl="3" w:tplc="040C0001" w:tentative="1">
      <w:start w:val="1"/>
      <w:numFmt w:val="bullet"/>
      <w:lvlText w:val=""/>
      <w:lvlJc w:val="left"/>
      <w:pPr>
        <w:ind w:left="3246" w:hanging="360"/>
      </w:pPr>
      <w:rPr>
        <w:rFonts w:ascii="Symbol" w:hAnsi="Symbol" w:hint="default"/>
      </w:rPr>
    </w:lvl>
    <w:lvl w:ilvl="4" w:tplc="040C0003" w:tentative="1">
      <w:start w:val="1"/>
      <w:numFmt w:val="bullet"/>
      <w:lvlText w:val="o"/>
      <w:lvlJc w:val="left"/>
      <w:pPr>
        <w:ind w:left="3966" w:hanging="360"/>
      </w:pPr>
      <w:rPr>
        <w:rFonts w:ascii="Courier New" w:hAnsi="Courier New" w:cs="Courier New" w:hint="default"/>
      </w:rPr>
    </w:lvl>
    <w:lvl w:ilvl="5" w:tplc="040C0005" w:tentative="1">
      <w:start w:val="1"/>
      <w:numFmt w:val="bullet"/>
      <w:lvlText w:val=""/>
      <w:lvlJc w:val="left"/>
      <w:pPr>
        <w:ind w:left="4686" w:hanging="360"/>
      </w:pPr>
      <w:rPr>
        <w:rFonts w:ascii="Wingdings" w:hAnsi="Wingdings" w:hint="default"/>
      </w:rPr>
    </w:lvl>
    <w:lvl w:ilvl="6" w:tplc="040C0001" w:tentative="1">
      <w:start w:val="1"/>
      <w:numFmt w:val="bullet"/>
      <w:lvlText w:val=""/>
      <w:lvlJc w:val="left"/>
      <w:pPr>
        <w:ind w:left="5406" w:hanging="360"/>
      </w:pPr>
      <w:rPr>
        <w:rFonts w:ascii="Symbol" w:hAnsi="Symbol" w:hint="default"/>
      </w:rPr>
    </w:lvl>
    <w:lvl w:ilvl="7" w:tplc="040C0003" w:tentative="1">
      <w:start w:val="1"/>
      <w:numFmt w:val="bullet"/>
      <w:lvlText w:val="o"/>
      <w:lvlJc w:val="left"/>
      <w:pPr>
        <w:ind w:left="6126" w:hanging="360"/>
      </w:pPr>
      <w:rPr>
        <w:rFonts w:ascii="Courier New" w:hAnsi="Courier New" w:cs="Courier New" w:hint="default"/>
      </w:rPr>
    </w:lvl>
    <w:lvl w:ilvl="8" w:tplc="040C0005" w:tentative="1">
      <w:start w:val="1"/>
      <w:numFmt w:val="bullet"/>
      <w:lvlText w:val=""/>
      <w:lvlJc w:val="left"/>
      <w:pPr>
        <w:ind w:left="6846" w:hanging="360"/>
      </w:pPr>
      <w:rPr>
        <w:rFonts w:ascii="Wingdings" w:hAnsi="Wingdings" w:hint="default"/>
      </w:rPr>
    </w:lvl>
  </w:abstractNum>
  <w:abstractNum w:abstractNumId="2" w15:restartNumberingAfterBreak="0">
    <w:nsid w:val="47D753C2"/>
    <w:multiLevelType w:val="hybridMultilevel"/>
    <w:tmpl w:val="1184408C"/>
    <w:lvl w:ilvl="0" w:tplc="C5086424">
      <w:numFmt w:val="bullet"/>
      <w:lvlText w:val=""/>
      <w:lvlJc w:val="left"/>
      <w:pPr>
        <w:ind w:left="861" w:hanging="360"/>
      </w:pPr>
      <w:rPr>
        <w:rFonts w:ascii="Symbol" w:eastAsia="Symbol" w:hAnsi="Symbol" w:cs="Symbol" w:hint="default"/>
        <w:b w:val="0"/>
        <w:bCs w:val="0"/>
        <w:i w:val="0"/>
        <w:iCs w:val="0"/>
        <w:spacing w:val="0"/>
        <w:w w:val="100"/>
        <w:sz w:val="22"/>
        <w:szCs w:val="22"/>
        <w:lang w:val="fr-FR" w:eastAsia="en-US" w:bidi="ar-SA"/>
      </w:rPr>
    </w:lvl>
    <w:lvl w:ilvl="1" w:tplc="2BC445D6">
      <w:numFmt w:val="bullet"/>
      <w:lvlText w:val="o"/>
      <w:lvlJc w:val="left"/>
      <w:pPr>
        <w:ind w:left="1581" w:hanging="360"/>
      </w:pPr>
      <w:rPr>
        <w:rFonts w:ascii="Courier New" w:eastAsia="Courier New" w:hAnsi="Courier New" w:cs="Courier New" w:hint="default"/>
        <w:b w:val="0"/>
        <w:bCs w:val="0"/>
        <w:i w:val="0"/>
        <w:iCs w:val="0"/>
        <w:spacing w:val="0"/>
        <w:w w:val="100"/>
        <w:sz w:val="22"/>
        <w:szCs w:val="22"/>
        <w:lang w:val="fr-FR" w:eastAsia="en-US" w:bidi="ar-SA"/>
      </w:rPr>
    </w:lvl>
    <w:lvl w:ilvl="2" w:tplc="9BF23030">
      <w:numFmt w:val="bullet"/>
      <w:lvlText w:val="•"/>
      <w:lvlJc w:val="left"/>
      <w:pPr>
        <w:ind w:left="2444" w:hanging="360"/>
      </w:pPr>
      <w:rPr>
        <w:rFonts w:hint="default"/>
        <w:lang w:val="fr-FR" w:eastAsia="en-US" w:bidi="ar-SA"/>
      </w:rPr>
    </w:lvl>
    <w:lvl w:ilvl="3" w:tplc="E8443E10">
      <w:numFmt w:val="bullet"/>
      <w:lvlText w:val="•"/>
      <w:lvlJc w:val="left"/>
      <w:pPr>
        <w:ind w:left="3308" w:hanging="360"/>
      </w:pPr>
      <w:rPr>
        <w:rFonts w:hint="default"/>
        <w:lang w:val="fr-FR" w:eastAsia="en-US" w:bidi="ar-SA"/>
      </w:rPr>
    </w:lvl>
    <w:lvl w:ilvl="4" w:tplc="37B8E440">
      <w:numFmt w:val="bullet"/>
      <w:lvlText w:val="•"/>
      <w:lvlJc w:val="left"/>
      <w:pPr>
        <w:ind w:left="4172" w:hanging="360"/>
      </w:pPr>
      <w:rPr>
        <w:rFonts w:hint="default"/>
        <w:lang w:val="fr-FR" w:eastAsia="en-US" w:bidi="ar-SA"/>
      </w:rPr>
    </w:lvl>
    <w:lvl w:ilvl="5" w:tplc="1EA4D092">
      <w:numFmt w:val="bullet"/>
      <w:lvlText w:val="•"/>
      <w:lvlJc w:val="left"/>
      <w:pPr>
        <w:ind w:left="5036" w:hanging="360"/>
      </w:pPr>
      <w:rPr>
        <w:rFonts w:hint="default"/>
        <w:lang w:val="fr-FR" w:eastAsia="en-US" w:bidi="ar-SA"/>
      </w:rPr>
    </w:lvl>
    <w:lvl w:ilvl="6" w:tplc="E74CCFD6">
      <w:numFmt w:val="bullet"/>
      <w:lvlText w:val="•"/>
      <w:lvlJc w:val="left"/>
      <w:pPr>
        <w:ind w:left="5900" w:hanging="360"/>
      </w:pPr>
      <w:rPr>
        <w:rFonts w:hint="default"/>
        <w:lang w:val="fr-FR" w:eastAsia="en-US" w:bidi="ar-SA"/>
      </w:rPr>
    </w:lvl>
    <w:lvl w:ilvl="7" w:tplc="C1C059D6">
      <w:numFmt w:val="bullet"/>
      <w:lvlText w:val="•"/>
      <w:lvlJc w:val="left"/>
      <w:pPr>
        <w:ind w:left="6764" w:hanging="360"/>
      </w:pPr>
      <w:rPr>
        <w:rFonts w:hint="default"/>
        <w:lang w:val="fr-FR" w:eastAsia="en-US" w:bidi="ar-SA"/>
      </w:rPr>
    </w:lvl>
    <w:lvl w:ilvl="8" w:tplc="C48A6628">
      <w:numFmt w:val="bullet"/>
      <w:lvlText w:val="•"/>
      <w:lvlJc w:val="left"/>
      <w:pPr>
        <w:ind w:left="7628" w:hanging="360"/>
      </w:pPr>
      <w:rPr>
        <w:rFonts w:hint="default"/>
        <w:lang w:val="fr-FR" w:eastAsia="en-US" w:bidi="ar-SA"/>
      </w:rPr>
    </w:lvl>
  </w:abstractNum>
  <w:num w:numId="1" w16cid:durableId="2081052854">
    <w:abstractNumId w:val="0"/>
  </w:num>
  <w:num w:numId="2" w16cid:durableId="37819707">
    <w:abstractNumId w:val="2"/>
  </w:num>
  <w:num w:numId="3" w16cid:durableId="1177958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03FC5"/>
    <w:rsid w:val="000D6A96"/>
    <w:rsid w:val="001845AF"/>
    <w:rsid w:val="00192BFB"/>
    <w:rsid w:val="002136AB"/>
    <w:rsid w:val="002C5023"/>
    <w:rsid w:val="002D1F5C"/>
    <w:rsid w:val="00307621"/>
    <w:rsid w:val="003911C1"/>
    <w:rsid w:val="00456EF0"/>
    <w:rsid w:val="004D4660"/>
    <w:rsid w:val="00503FC5"/>
    <w:rsid w:val="005532BB"/>
    <w:rsid w:val="005A0306"/>
    <w:rsid w:val="005C42E3"/>
    <w:rsid w:val="00660842"/>
    <w:rsid w:val="006A74B1"/>
    <w:rsid w:val="006B13DC"/>
    <w:rsid w:val="006E5D29"/>
    <w:rsid w:val="00777047"/>
    <w:rsid w:val="007C2519"/>
    <w:rsid w:val="007C5D0E"/>
    <w:rsid w:val="00803B10"/>
    <w:rsid w:val="00854136"/>
    <w:rsid w:val="00860E4C"/>
    <w:rsid w:val="008B3623"/>
    <w:rsid w:val="00A34299"/>
    <w:rsid w:val="00AF684A"/>
    <w:rsid w:val="00B20241"/>
    <w:rsid w:val="00C74C1F"/>
    <w:rsid w:val="00C75157"/>
    <w:rsid w:val="00CB7DE4"/>
    <w:rsid w:val="00CC640E"/>
    <w:rsid w:val="00D93BF9"/>
    <w:rsid w:val="00DE654C"/>
    <w:rsid w:val="00DF1677"/>
    <w:rsid w:val="00F10F0E"/>
    <w:rsid w:val="00F454A1"/>
    <w:rsid w:val="00FA7A5D"/>
    <w:rsid w:val="00FE6EDD"/>
    <w:rsid w:val="00FF73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3E7BC4"/>
  <w15:docId w15:val="{8C92EC74-A633-416F-80DB-C155542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5023"/>
    <w:rPr>
      <w:rFonts w:ascii="Trebuchet MS" w:eastAsia="Trebuchet MS" w:hAnsi="Trebuchet MS" w:cs="Trebuchet MS"/>
      <w:lang w:val="fr-FR"/>
    </w:rPr>
  </w:style>
  <w:style w:type="paragraph" w:styleId="Titre1">
    <w:name w:val="heading 1"/>
    <w:basedOn w:val="Normal"/>
    <w:uiPriority w:val="9"/>
    <w:qFormat/>
    <w:pPr>
      <w:ind w:left="141"/>
      <w:outlineLvl w:val="0"/>
    </w:pPr>
    <w:rPr>
      <w:b/>
      <w:bCs/>
    </w:rPr>
  </w:style>
  <w:style w:type="paragraph" w:styleId="Titre2">
    <w:name w:val="heading 2"/>
    <w:basedOn w:val="Normal"/>
    <w:next w:val="Normal"/>
    <w:link w:val="Titre2Car"/>
    <w:uiPriority w:val="9"/>
    <w:unhideWhenUsed/>
    <w:qFormat/>
    <w:rsid w:val="00C74C1F"/>
    <w:pPr>
      <w:keepNext/>
      <w:keepLines/>
      <w:spacing w:before="40"/>
      <w:outlineLvl w:val="1"/>
    </w:pPr>
    <w:rPr>
      <w:rFonts w:ascii="Times New Roman" w:eastAsiaTheme="majorEastAsia" w:hAnsi="Times New Roman" w:cstheme="majorBidi"/>
      <w:sz w:val="26"/>
      <w:szCs w:val="26"/>
    </w:rPr>
  </w:style>
  <w:style w:type="paragraph" w:styleId="Titre3">
    <w:name w:val="heading 3"/>
    <w:basedOn w:val="Normal"/>
    <w:next w:val="Normal"/>
    <w:link w:val="Titre3Car"/>
    <w:uiPriority w:val="9"/>
    <w:unhideWhenUsed/>
    <w:qFormat/>
    <w:rsid w:val="00F10F0E"/>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30762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spacing w:before="90"/>
      <w:ind w:left="2" w:right="3"/>
      <w:jc w:val="center"/>
    </w:pPr>
    <w:rPr>
      <w:sz w:val="32"/>
      <w:szCs w:val="32"/>
    </w:rPr>
  </w:style>
  <w:style w:type="paragraph" w:styleId="Paragraphedeliste">
    <w:name w:val="List Paragraph"/>
    <w:basedOn w:val="Normal"/>
    <w:uiPriority w:val="1"/>
    <w:qFormat/>
    <w:pPr>
      <w:ind w:left="861" w:hanging="360"/>
      <w:jc w:val="both"/>
    </w:pPr>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C74C1F"/>
    <w:rPr>
      <w:rFonts w:ascii="Times New Roman" w:eastAsiaTheme="majorEastAsia" w:hAnsi="Times New Roman" w:cstheme="majorBidi"/>
      <w:sz w:val="26"/>
      <w:szCs w:val="26"/>
      <w:lang w:val="fr-FR"/>
    </w:rPr>
  </w:style>
  <w:style w:type="paragraph" w:styleId="En-tte">
    <w:name w:val="header"/>
    <w:basedOn w:val="Normal"/>
    <w:link w:val="En-tteCar"/>
    <w:uiPriority w:val="99"/>
    <w:unhideWhenUsed/>
    <w:rsid w:val="00C74C1F"/>
    <w:pPr>
      <w:tabs>
        <w:tab w:val="center" w:pos="4536"/>
        <w:tab w:val="right" w:pos="9072"/>
      </w:tabs>
    </w:pPr>
  </w:style>
  <w:style w:type="character" w:customStyle="1" w:styleId="En-tteCar">
    <w:name w:val="En-tête Car"/>
    <w:basedOn w:val="Policepardfaut"/>
    <w:link w:val="En-tte"/>
    <w:uiPriority w:val="99"/>
    <w:rsid w:val="00C74C1F"/>
    <w:rPr>
      <w:rFonts w:ascii="Trebuchet MS" w:eastAsia="Trebuchet MS" w:hAnsi="Trebuchet MS" w:cs="Trebuchet MS"/>
      <w:lang w:val="fr-FR"/>
    </w:rPr>
  </w:style>
  <w:style w:type="paragraph" w:styleId="Pieddepage">
    <w:name w:val="footer"/>
    <w:basedOn w:val="Normal"/>
    <w:link w:val="PieddepageCar"/>
    <w:uiPriority w:val="99"/>
    <w:unhideWhenUsed/>
    <w:rsid w:val="00C74C1F"/>
    <w:pPr>
      <w:tabs>
        <w:tab w:val="center" w:pos="4536"/>
        <w:tab w:val="right" w:pos="9072"/>
      </w:tabs>
    </w:pPr>
  </w:style>
  <w:style w:type="character" w:customStyle="1" w:styleId="PieddepageCar">
    <w:name w:val="Pied de page Car"/>
    <w:basedOn w:val="Policepardfaut"/>
    <w:link w:val="Pieddepage"/>
    <w:uiPriority w:val="99"/>
    <w:rsid w:val="00C74C1F"/>
    <w:rPr>
      <w:rFonts w:ascii="Trebuchet MS" w:eastAsia="Trebuchet MS" w:hAnsi="Trebuchet MS" w:cs="Trebuchet MS"/>
      <w:lang w:val="fr-FR"/>
    </w:rPr>
  </w:style>
  <w:style w:type="paragraph" w:styleId="En-ttedetabledesmatires">
    <w:name w:val="TOC Heading"/>
    <w:basedOn w:val="Titre1"/>
    <w:next w:val="Normal"/>
    <w:uiPriority w:val="39"/>
    <w:unhideWhenUsed/>
    <w:qFormat/>
    <w:rsid w:val="00C7515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fr-FR"/>
    </w:rPr>
  </w:style>
  <w:style w:type="paragraph" w:styleId="TM2">
    <w:name w:val="toc 2"/>
    <w:basedOn w:val="Normal"/>
    <w:next w:val="Normal"/>
    <w:autoRedefine/>
    <w:uiPriority w:val="39"/>
    <w:unhideWhenUsed/>
    <w:rsid w:val="00C75157"/>
    <w:pPr>
      <w:spacing w:after="100"/>
      <w:ind w:left="220"/>
    </w:pPr>
  </w:style>
  <w:style w:type="paragraph" w:styleId="TM1">
    <w:name w:val="toc 1"/>
    <w:basedOn w:val="Normal"/>
    <w:next w:val="Normal"/>
    <w:autoRedefine/>
    <w:uiPriority w:val="39"/>
    <w:unhideWhenUsed/>
    <w:rsid w:val="00C75157"/>
    <w:pPr>
      <w:spacing w:after="100"/>
    </w:pPr>
  </w:style>
  <w:style w:type="character" w:styleId="Lienhypertexte">
    <w:name w:val="Hyperlink"/>
    <w:basedOn w:val="Policepardfaut"/>
    <w:uiPriority w:val="99"/>
    <w:unhideWhenUsed/>
    <w:rsid w:val="00C75157"/>
    <w:rPr>
      <w:color w:val="0000FF" w:themeColor="hyperlink"/>
      <w:u w:val="single"/>
    </w:rPr>
  </w:style>
  <w:style w:type="paragraph" w:styleId="Lgende">
    <w:name w:val="caption"/>
    <w:basedOn w:val="Normal"/>
    <w:next w:val="Normal"/>
    <w:uiPriority w:val="35"/>
    <w:unhideWhenUsed/>
    <w:qFormat/>
    <w:rsid w:val="00DF1677"/>
    <w:pPr>
      <w:spacing w:after="200"/>
    </w:pPr>
    <w:rPr>
      <w:i/>
      <w:iCs/>
      <w:color w:val="1F497D" w:themeColor="text2"/>
      <w:sz w:val="18"/>
      <w:szCs w:val="18"/>
    </w:rPr>
  </w:style>
  <w:style w:type="character" w:customStyle="1" w:styleId="Titre3Car">
    <w:name w:val="Titre 3 Car"/>
    <w:basedOn w:val="Policepardfaut"/>
    <w:link w:val="Titre3"/>
    <w:uiPriority w:val="9"/>
    <w:rsid w:val="00F10F0E"/>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rsid w:val="00307621"/>
    <w:rPr>
      <w:rFonts w:asciiTheme="majorHAnsi" w:eastAsiaTheme="majorEastAsia" w:hAnsiTheme="majorHAnsi" w:cstheme="majorBidi"/>
      <w:i/>
      <w:iCs/>
      <w:color w:val="365F91" w:themeColor="accent1" w:themeShade="BF"/>
      <w:lang w:val="fr-FR"/>
    </w:rPr>
  </w:style>
  <w:style w:type="paragraph" w:styleId="TM3">
    <w:name w:val="toc 3"/>
    <w:basedOn w:val="Normal"/>
    <w:next w:val="Normal"/>
    <w:autoRedefine/>
    <w:uiPriority w:val="39"/>
    <w:unhideWhenUsed/>
    <w:rsid w:val="00456EF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12134">
      <w:bodyDiv w:val="1"/>
      <w:marLeft w:val="0"/>
      <w:marRight w:val="0"/>
      <w:marTop w:val="0"/>
      <w:marBottom w:val="0"/>
      <w:divBdr>
        <w:top w:val="none" w:sz="0" w:space="0" w:color="auto"/>
        <w:left w:val="none" w:sz="0" w:space="0" w:color="auto"/>
        <w:bottom w:val="none" w:sz="0" w:space="0" w:color="auto"/>
        <w:right w:val="none" w:sz="0" w:space="0" w:color="auto"/>
      </w:divBdr>
    </w:div>
    <w:div w:id="639580812">
      <w:bodyDiv w:val="1"/>
      <w:marLeft w:val="0"/>
      <w:marRight w:val="0"/>
      <w:marTop w:val="0"/>
      <w:marBottom w:val="0"/>
      <w:divBdr>
        <w:top w:val="none" w:sz="0" w:space="0" w:color="auto"/>
        <w:left w:val="none" w:sz="0" w:space="0" w:color="auto"/>
        <w:bottom w:val="none" w:sz="0" w:space="0" w:color="auto"/>
        <w:right w:val="none" w:sz="0" w:space="0" w:color="auto"/>
      </w:divBdr>
    </w:div>
    <w:div w:id="1168055920">
      <w:bodyDiv w:val="1"/>
      <w:marLeft w:val="0"/>
      <w:marRight w:val="0"/>
      <w:marTop w:val="0"/>
      <w:marBottom w:val="0"/>
      <w:divBdr>
        <w:top w:val="none" w:sz="0" w:space="0" w:color="auto"/>
        <w:left w:val="none" w:sz="0" w:space="0" w:color="auto"/>
        <w:bottom w:val="none" w:sz="0" w:space="0" w:color="auto"/>
        <w:right w:val="none" w:sz="0" w:space="0" w:color="auto"/>
      </w:divBdr>
    </w:div>
    <w:div w:id="1294016411">
      <w:bodyDiv w:val="1"/>
      <w:marLeft w:val="0"/>
      <w:marRight w:val="0"/>
      <w:marTop w:val="0"/>
      <w:marBottom w:val="0"/>
      <w:divBdr>
        <w:top w:val="none" w:sz="0" w:space="0" w:color="auto"/>
        <w:left w:val="none" w:sz="0" w:space="0" w:color="auto"/>
        <w:bottom w:val="none" w:sz="0" w:space="0" w:color="auto"/>
        <w:right w:val="none" w:sz="0" w:space="0" w:color="auto"/>
      </w:divBdr>
    </w:div>
    <w:div w:id="1759332030">
      <w:bodyDiv w:val="1"/>
      <w:marLeft w:val="0"/>
      <w:marRight w:val="0"/>
      <w:marTop w:val="0"/>
      <w:marBottom w:val="0"/>
      <w:divBdr>
        <w:top w:val="none" w:sz="0" w:space="0" w:color="auto"/>
        <w:left w:val="none" w:sz="0" w:space="0" w:color="auto"/>
        <w:bottom w:val="none" w:sz="0" w:space="0" w:color="auto"/>
        <w:right w:val="none" w:sz="0" w:space="0" w:color="auto"/>
      </w:divBdr>
    </w:div>
    <w:div w:id="1760102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chart" Target="charts/chart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github.com/DFRobot/DFRobot_AHT20" TargetMode="External"/><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rduino.cc/reference/en/libraries/ens160-adafruit-fork/" TargetMode="Externa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3.xml"/><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chart" Target="charts/chart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egaport\Downloads\mes1-injectionBas.xls"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Megaport\Downloads\mes2-injectionHaut.ods"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Megaport\Downloads\mes4.ods"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Evolution de</a:t>
            </a:r>
            <a:r>
              <a:rPr lang="fr-FR" baseline="0"/>
              <a:t> TVOC et du CO2 lors d'une injection à t=0</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lineChart>
        <c:grouping val="stacked"/>
        <c:varyColors val="0"/>
        <c:ser>
          <c:idx val="0"/>
          <c:order val="0"/>
          <c:tx>
            <c:v>TVOC</c:v>
          </c:tx>
          <c:spPr>
            <a:ln w="28575" cap="rnd">
              <a:solidFill>
                <a:schemeClr val="accent1"/>
              </a:solidFill>
              <a:round/>
            </a:ln>
            <a:effectLst/>
          </c:spPr>
          <c:marker>
            <c:symbol val="none"/>
          </c:marker>
          <c:cat>
            <c:numRef>
              <c:f>'mes1-injectionBas'!$B$36:$B$121</c:f>
              <c:numCache>
                <c:formatCode>0.0</c:formatCode>
                <c:ptCount val="86"/>
                <c:pt idx="0" formatCode="General">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pt idx="27">
                  <c:v>56.268000000000001</c:v>
                </c:pt>
                <c:pt idx="28">
                  <c:v>58.351999999999997</c:v>
                </c:pt>
                <c:pt idx="29">
                  <c:v>60.436</c:v>
                </c:pt>
                <c:pt idx="30">
                  <c:v>62.52</c:v>
                </c:pt>
                <c:pt idx="31">
                  <c:v>64.603999999999999</c:v>
                </c:pt>
                <c:pt idx="32">
                  <c:v>66.688000000000002</c:v>
                </c:pt>
                <c:pt idx="33">
                  <c:v>68.772000000000006</c:v>
                </c:pt>
                <c:pt idx="34">
                  <c:v>70.855999999999995</c:v>
                </c:pt>
                <c:pt idx="35">
                  <c:v>72.94</c:v>
                </c:pt>
                <c:pt idx="36">
                  <c:v>75.024000000000001</c:v>
                </c:pt>
                <c:pt idx="37">
                  <c:v>77.108000000000004</c:v>
                </c:pt>
                <c:pt idx="38">
                  <c:v>79.191999999999993</c:v>
                </c:pt>
                <c:pt idx="39">
                  <c:v>81.275999999999996</c:v>
                </c:pt>
                <c:pt idx="40">
                  <c:v>83.36</c:v>
                </c:pt>
                <c:pt idx="41">
                  <c:v>85.444000000000003</c:v>
                </c:pt>
                <c:pt idx="42">
                  <c:v>87.528000000000006</c:v>
                </c:pt>
                <c:pt idx="43">
                  <c:v>89.611999999999995</c:v>
                </c:pt>
                <c:pt idx="44">
                  <c:v>91.695999999999998</c:v>
                </c:pt>
                <c:pt idx="45">
                  <c:v>93.78</c:v>
                </c:pt>
                <c:pt idx="46">
                  <c:v>95.864000000000004</c:v>
                </c:pt>
                <c:pt idx="47">
                  <c:v>97.947999999999993</c:v>
                </c:pt>
                <c:pt idx="48">
                  <c:v>100.032</c:v>
                </c:pt>
                <c:pt idx="49">
                  <c:v>102.116</c:v>
                </c:pt>
                <c:pt idx="50">
                  <c:v>104.2</c:v>
                </c:pt>
                <c:pt idx="51">
                  <c:v>106.28400000000001</c:v>
                </c:pt>
                <c:pt idx="52">
                  <c:v>108.36799999999999</c:v>
                </c:pt>
                <c:pt idx="53">
                  <c:v>110.452</c:v>
                </c:pt>
                <c:pt idx="54">
                  <c:v>112.536</c:v>
                </c:pt>
                <c:pt idx="55">
                  <c:v>114.62</c:v>
                </c:pt>
                <c:pt idx="56">
                  <c:v>116.70399999999999</c:v>
                </c:pt>
                <c:pt idx="57">
                  <c:v>118.788</c:v>
                </c:pt>
                <c:pt idx="58">
                  <c:v>120.872</c:v>
                </c:pt>
                <c:pt idx="59">
                  <c:v>122.956</c:v>
                </c:pt>
                <c:pt idx="60">
                  <c:v>125.04</c:v>
                </c:pt>
                <c:pt idx="61">
                  <c:v>127.124</c:v>
                </c:pt>
                <c:pt idx="62">
                  <c:v>129.208</c:v>
                </c:pt>
                <c:pt idx="63">
                  <c:v>131.292</c:v>
                </c:pt>
                <c:pt idx="64">
                  <c:v>133.376</c:v>
                </c:pt>
                <c:pt idx="65">
                  <c:v>135.46</c:v>
                </c:pt>
                <c:pt idx="66">
                  <c:v>137.54400000000001</c:v>
                </c:pt>
                <c:pt idx="67">
                  <c:v>139.62799999999999</c:v>
                </c:pt>
                <c:pt idx="68">
                  <c:v>141.71199999999999</c:v>
                </c:pt>
                <c:pt idx="69">
                  <c:v>143.79599999999999</c:v>
                </c:pt>
                <c:pt idx="70">
                  <c:v>145.88</c:v>
                </c:pt>
                <c:pt idx="71">
                  <c:v>147.964</c:v>
                </c:pt>
                <c:pt idx="72">
                  <c:v>150.048</c:v>
                </c:pt>
                <c:pt idx="73">
                  <c:v>152.13200000000001</c:v>
                </c:pt>
                <c:pt idx="74">
                  <c:v>154.21600000000001</c:v>
                </c:pt>
                <c:pt idx="75">
                  <c:v>156.30000000000001</c:v>
                </c:pt>
                <c:pt idx="76">
                  <c:v>158.38399999999999</c:v>
                </c:pt>
                <c:pt idx="77">
                  <c:v>160.46799999999999</c:v>
                </c:pt>
                <c:pt idx="78">
                  <c:v>162.55199999999999</c:v>
                </c:pt>
                <c:pt idx="79">
                  <c:v>164.636</c:v>
                </c:pt>
                <c:pt idx="80">
                  <c:v>166.72</c:v>
                </c:pt>
                <c:pt idx="81">
                  <c:v>168.804</c:v>
                </c:pt>
                <c:pt idx="82">
                  <c:v>170.88800000000001</c:v>
                </c:pt>
                <c:pt idx="83">
                  <c:v>172.97200000000001</c:v>
                </c:pt>
                <c:pt idx="84">
                  <c:v>175.05600000000001</c:v>
                </c:pt>
                <c:pt idx="85">
                  <c:v>177.14</c:v>
                </c:pt>
              </c:numCache>
            </c:numRef>
          </c:cat>
          <c:val>
            <c:numRef>
              <c:f>'mes1-injectionBas'!$E$36:$E$121</c:f>
              <c:numCache>
                <c:formatCode>General</c:formatCode>
                <c:ptCount val="86"/>
                <c:pt idx="0">
                  <c:v>1558</c:v>
                </c:pt>
                <c:pt idx="1">
                  <c:v>2990</c:v>
                </c:pt>
                <c:pt idx="2">
                  <c:v>2089</c:v>
                </c:pt>
                <c:pt idx="3">
                  <c:v>1065</c:v>
                </c:pt>
                <c:pt idx="4">
                  <c:v>760</c:v>
                </c:pt>
                <c:pt idx="5">
                  <c:v>704</c:v>
                </c:pt>
                <c:pt idx="6">
                  <c:v>738</c:v>
                </c:pt>
                <c:pt idx="7">
                  <c:v>679</c:v>
                </c:pt>
                <c:pt idx="8">
                  <c:v>646</c:v>
                </c:pt>
                <c:pt idx="9">
                  <c:v>612</c:v>
                </c:pt>
                <c:pt idx="10">
                  <c:v>573</c:v>
                </c:pt>
                <c:pt idx="11">
                  <c:v>588</c:v>
                </c:pt>
                <c:pt idx="12">
                  <c:v>559</c:v>
                </c:pt>
                <c:pt idx="13">
                  <c:v>561</c:v>
                </c:pt>
                <c:pt idx="14">
                  <c:v>543</c:v>
                </c:pt>
                <c:pt idx="15">
                  <c:v>510</c:v>
                </c:pt>
                <c:pt idx="16">
                  <c:v>450</c:v>
                </c:pt>
                <c:pt idx="17">
                  <c:v>416</c:v>
                </c:pt>
                <c:pt idx="18">
                  <c:v>404</c:v>
                </c:pt>
                <c:pt idx="19">
                  <c:v>336</c:v>
                </c:pt>
                <c:pt idx="20">
                  <c:v>327</c:v>
                </c:pt>
                <c:pt idx="21">
                  <c:v>300</c:v>
                </c:pt>
                <c:pt idx="22">
                  <c:v>335</c:v>
                </c:pt>
                <c:pt idx="23">
                  <c:v>267</c:v>
                </c:pt>
                <c:pt idx="24">
                  <c:v>248</c:v>
                </c:pt>
                <c:pt idx="25">
                  <c:v>219</c:v>
                </c:pt>
                <c:pt idx="26">
                  <c:v>226</c:v>
                </c:pt>
                <c:pt idx="27">
                  <c:v>230</c:v>
                </c:pt>
                <c:pt idx="28">
                  <c:v>221</c:v>
                </c:pt>
                <c:pt idx="29">
                  <c:v>222</c:v>
                </c:pt>
                <c:pt idx="30">
                  <c:v>211</c:v>
                </c:pt>
                <c:pt idx="31">
                  <c:v>201</c:v>
                </c:pt>
                <c:pt idx="32">
                  <c:v>211</c:v>
                </c:pt>
                <c:pt idx="33">
                  <c:v>206</c:v>
                </c:pt>
                <c:pt idx="34">
                  <c:v>221</c:v>
                </c:pt>
                <c:pt idx="35">
                  <c:v>227</c:v>
                </c:pt>
                <c:pt idx="36">
                  <c:v>232</c:v>
                </c:pt>
                <c:pt idx="37">
                  <c:v>227</c:v>
                </c:pt>
                <c:pt idx="38">
                  <c:v>208</c:v>
                </c:pt>
                <c:pt idx="39">
                  <c:v>219</c:v>
                </c:pt>
                <c:pt idx="40">
                  <c:v>206</c:v>
                </c:pt>
                <c:pt idx="41">
                  <c:v>200</c:v>
                </c:pt>
                <c:pt idx="42">
                  <c:v>233</c:v>
                </c:pt>
                <c:pt idx="43">
                  <c:v>239</c:v>
                </c:pt>
                <c:pt idx="44">
                  <c:v>244</c:v>
                </c:pt>
                <c:pt idx="45">
                  <c:v>237</c:v>
                </c:pt>
                <c:pt idx="46">
                  <c:v>241</c:v>
                </c:pt>
                <c:pt idx="47">
                  <c:v>245</c:v>
                </c:pt>
                <c:pt idx="48">
                  <c:v>245</c:v>
                </c:pt>
                <c:pt idx="49">
                  <c:v>254</c:v>
                </c:pt>
                <c:pt idx="50">
                  <c:v>233</c:v>
                </c:pt>
                <c:pt idx="51">
                  <c:v>217</c:v>
                </c:pt>
                <c:pt idx="52">
                  <c:v>205</c:v>
                </c:pt>
                <c:pt idx="53">
                  <c:v>198</c:v>
                </c:pt>
                <c:pt idx="54">
                  <c:v>182</c:v>
                </c:pt>
                <c:pt idx="55">
                  <c:v>154</c:v>
                </c:pt>
                <c:pt idx="56">
                  <c:v>148</c:v>
                </c:pt>
                <c:pt idx="57">
                  <c:v>165</c:v>
                </c:pt>
                <c:pt idx="58">
                  <c:v>151</c:v>
                </c:pt>
                <c:pt idx="59">
                  <c:v>165</c:v>
                </c:pt>
                <c:pt idx="60">
                  <c:v>184</c:v>
                </c:pt>
                <c:pt idx="61">
                  <c:v>170</c:v>
                </c:pt>
                <c:pt idx="62">
                  <c:v>174</c:v>
                </c:pt>
                <c:pt idx="63">
                  <c:v>172</c:v>
                </c:pt>
                <c:pt idx="64">
                  <c:v>168</c:v>
                </c:pt>
                <c:pt idx="65">
                  <c:v>159</c:v>
                </c:pt>
                <c:pt idx="66">
                  <c:v>164</c:v>
                </c:pt>
                <c:pt idx="67">
                  <c:v>170</c:v>
                </c:pt>
                <c:pt idx="68">
                  <c:v>173</c:v>
                </c:pt>
                <c:pt idx="69">
                  <c:v>149</c:v>
                </c:pt>
                <c:pt idx="70">
                  <c:v>150</c:v>
                </c:pt>
                <c:pt idx="71">
                  <c:v>155</c:v>
                </c:pt>
                <c:pt idx="72">
                  <c:v>148</c:v>
                </c:pt>
                <c:pt idx="73">
                  <c:v>163</c:v>
                </c:pt>
                <c:pt idx="74">
                  <c:v>158</c:v>
                </c:pt>
                <c:pt idx="75">
                  <c:v>134</c:v>
                </c:pt>
                <c:pt idx="76">
                  <c:v>136</c:v>
                </c:pt>
                <c:pt idx="77">
                  <c:v>99</c:v>
                </c:pt>
                <c:pt idx="78">
                  <c:v>59</c:v>
                </c:pt>
                <c:pt idx="79">
                  <c:v>42</c:v>
                </c:pt>
                <c:pt idx="80">
                  <c:v>30</c:v>
                </c:pt>
                <c:pt idx="81">
                  <c:v>11</c:v>
                </c:pt>
                <c:pt idx="82">
                  <c:v>0</c:v>
                </c:pt>
                <c:pt idx="83">
                  <c:v>0</c:v>
                </c:pt>
                <c:pt idx="84">
                  <c:v>0</c:v>
                </c:pt>
                <c:pt idx="85">
                  <c:v>0</c:v>
                </c:pt>
              </c:numCache>
            </c:numRef>
          </c:val>
          <c:smooth val="0"/>
          <c:extLst>
            <c:ext xmlns:c16="http://schemas.microsoft.com/office/drawing/2014/chart" uri="{C3380CC4-5D6E-409C-BE32-E72D297353CC}">
              <c16:uniqueId val="{00000000-DBF2-4C41-997D-4FDFBB3221DC}"/>
            </c:ext>
          </c:extLst>
        </c:ser>
        <c:ser>
          <c:idx val="1"/>
          <c:order val="1"/>
          <c:tx>
            <c:v>CO2</c:v>
          </c:tx>
          <c:spPr>
            <a:ln w="28575" cap="rnd">
              <a:solidFill>
                <a:schemeClr val="accent2"/>
              </a:solidFill>
              <a:round/>
            </a:ln>
            <a:effectLst/>
          </c:spPr>
          <c:marker>
            <c:symbol val="none"/>
          </c:marker>
          <c:cat>
            <c:numRef>
              <c:f>'mes1-injectionBas'!$B$36:$B$121</c:f>
              <c:numCache>
                <c:formatCode>0.0</c:formatCode>
                <c:ptCount val="86"/>
                <c:pt idx="0" formatCode="General">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pt idx="27">
                  <c:v>56.268000000000001</c:v>
                </c:pt>
                <c:pt idx="28">
                  <c:v>58.351999999999997</c:v>
                </c:pt>
                <c:pt idx="29">
                  <c:v>60.436</c:v>
                </c:pt>
                <c:pt idx="30">
                  <c:v>62.52</c:v>
                </c:pt>
                <c:pt idx="31">
                  <c:v>64.603999999999999</c:v>
                </c:pt>
                <c:pt idx="32">
                  <c:v>66.688000000000002</c:v>
                </c:pt>
                <c:pt idx="33">
                  <c:v>68.772000000000006</c:v>
                </c:pt>
                <c:pt idx="34">
                  <c:v>70.855999999999995</c:v>
                </c:pt>
                <c:pt idx="35">
                  <c:v>72.94</c:v>
                </c:pt>
                <c:pt idx="36">
                  <c:v>75.024000000000001</c:v>
                </c:pt>
                <c:pt idx="37">
                  <c:v>77.108000000000004</c:v>
                </c:pt>
                <c:pt idx="38">
                  <c:v>79.191999999999993</c:v>
                </c:pt>
                <c:pt idx="39">
                  <c:v>81.275999999999996</c:v>
                </c:pt>
                <c:pt idx="40">
                  <c:v>83.36</c:v>
                </c:pt>
                <c:pt idx="41">
                  <c:v>85.444000000000003</c:v>
                </c:pt>
                <c:pt idx="42">
                  <c:v>87.528000000000006</c:v>
                </c:pt>
                <c:pt idx="43">
                  <c:v>89.611999999999995</c:v>
                </c:pt>
                <c:pt idx="44">
                  <c:v>91.695999999999998</c:v>
                </c:pt>
                <c:pt idx="45">
                  <c:v>93.78</c:v>
                </c:pt>
                <c:pt idx="46">
                  <c:v>95.864000000000004</c:v>
                </c:pt>
                <c:pt idx="47">
                  <c:v>97.947999999999993</c:v>
                </c:pt>
                <c:pt idx="48">
                  <c:v>100.032</c:v>
                </c:pt>
                <c:pt idx="49">
                  <c:v>102.116</c:v>
                </c:pt>
                <c:pt idx="50">
                  <c:v>104.2</c:v>
                </c:pt>
                <c:pt idx="51">
                  <c:v>106.28400000000001</c:v>
                </c:pt>
                <c:pt idx="52">
                  <c:v>108.36799999999999</c:v>
                </c:pt>
                <c:pt idx="53">
                  <c:v>110.452</c:v>
                </c:pt>
                <c:pt idx="54">
                  <c:v>112.536</c:v>
                </c:pt>
                <c:pt idx="55">
                  <c:v>114.62</c:v>
                </c:pt>
                <c:pt idx="56">
                  <c:v>116.70399999999999</c:v>
                </c:pt>
                <c:pt idx="57">
                  <c:v>118.788</c:v>
                </c:pt>
                <c:pt idx="58">
                  <c:v>120.872</c:v>
                </c:pt>
                <c:pt idx="59">
                  <c:v>122.956</c:v>
                </c:pt>
                <c:pt idx="60">
                  <c:v>125.04</c:v>
                </c:pt>
                <c:pt idx="61">
                  <c:v>127.124</c:v>
                </c:pt>
                <c:pt idx="62">
                  <c:v>129.208</c:v>
                </c:pt>
                <c:pt idx="63">
                  <c:v>131.292</c:v>
                </c:pt>
                <c:pt idx="64">
                  <c:v>133.376</c:v>
                </c:pt>
                <c:pt idx="65">
                  <c:v>135.46</c:v>
                </c:pt>
                <c:pt idx="66">
                  <c:v>137.54400000000001</c:v>
                </c:pt>
                <c:pt idx="67">
                  <c:v>139.62799999999999</c:v>
                </c:pt>
                <c:pt idx="68">
                  <c:v>141.71199999999999</c:v>
                </c:pt>
                <c:pt idx="69">
                  <c:v>143.79599999999999</c:v>
                </c:pt>
                <c:pt idx="70">
                  <c:v>145.88</c:v>
                </c:pt>
                <c:pt idx="71">
                  <c:v>147.964</c:v>
                </c:pt>
                <c:pt idx="72">
                  <c:v>150.048</c:v>
                </c:pt>
                <c:pt idx="73">
                  <c:v>152.13200000000001</c:v>
                </c:pt>
                <c:pt idx="74">
                  <c:v>154.21600000000001</c:v>
                </c:pt>
                <c:pt idx="75">
                  <c:v>156.30000000000001</c:v>
                </c:pt>
                <c:pt idx="76">
                  <c:v>158.38399999999999</c:v>
                </c:pt>
                <c:pt idx="77">
                  <c:v>160.46799999999999</c:v>
                </c:pt>
                <c:pt idx="78">
                  <c:v>162.55199999999999</c:v>
                </c:pt>
                <c:pt idx="79">
                  <c:v>164.636</c:v>
                </c:pt>
                <c:pt idx="80">
                  <c:v>166.72</c:v>
                </c:pt>
                <c:pt idx="81">
                  <c:v>168.804</c:v>
                </c:pt>
                <c:pt idx="82">
                  <c:v>170.88800000000001</c:v>
                </c:pt>
                <c:pt idx="83">
                  <c:v>172.97200000000001</c:v>
                </c:pt>
                <c:pt idx="84">
                  <c:v>175.05600000000001</c:v>
                </c:pt>
                <c:pt idx="85">
                  <c:v>177.14</c:v>
                </c:pt>
              </c:numCache>
            </c:numRef>
          </c:cat>
          <c:val>
            <c:numRef>
              <c:f>'mes1-injectionBas'!$F$36:$F$121</c:f>
              <c:numCache>
                <c:formatCode>General</c:formatCode>
                <c:ptCount val="86"/>
                <c:pt idx="0">
                  <c:v>1128</c:v>
                </c:pt>
                <c:pt idx="1">
                  <c:v>1393</c:v>
                </c:pt>
                <c:pt idx="2">
                  <c:v>1234</c:v>
                </c:pt>
                <c:pt idx="3">
                  <c:v>1018</c:v>
                </c:pt>
                <c:pt idx="4">
                  <c:v>940</c:v>
                </c:pt>
                <c:pt idx="5">
                  <c:v>925</c:v>
                </c:pt>
                <c:pt idx="6">
                  <c:v>934</c:v>
                </c:pt>
                <c:pt idx="7">
                  <c:v>918</c:v>
                </c:pt>
                <c:pt idx="8">
                  <c:v>909</c:v>
                </c:pt>
                <c:pt idx="9">
                  <c:v>899</c:v>
                </c:pt>
                <c:pt idx="10">
                  <c:v>888</c:v>
                </c:pt>
                <c:pt idx="11">
                  <c:v>892</c:v>
                </c:pt>
                <c:pt idx="12">
                  <c:v>884</c:v>
                </c:pt>
                <c:pt idx="13">
                  <c:v>884</c:v>
                </c:pt>
                <c:pt idx="14">
                  <c:v>879</c:v>
                </c:pt>
                <c:pt idx="15">
                  <c:v>869</c:v>
                </c:pt>
                <c:pt idx="16">
                  <c:v>851</c:v>
                </c:pt>
                <c:pt idx="17">
                  <c:v>840</c:v>
                </c:pt>
                <c:pt idx="18">
                  <c:v>836</c:v>
                </c:pt>
                <c:pt idx="19">
                  <c:v>814</c:v>
                </c:pt>
                <c:pt idx="20">
                  <c:v>810</c:v>
                </c:pt>
                <c:pt idx="21">
                  <c:v>801</c:v>
                </c:pt>
                <c:pt idx="22">
                  <c:v>813</c:v>
                </c:pt>
                <c:pt idx="23">
                  <c:v>770</c:v>
                </c:pt>
                <c:pt idx="24">
                  <c:v>750</c:v>
                </c:pt>
                <c:pt idx="25">
                  <c:v>716</c:v>
                </c:pt>
                <c:pt idx="26">
                  <c:v>725</c:v>
                </c:pt>
                <c:pt idx="27">
                  <c:v>729</c:v>
                </c:pt>
                <c:pt idx="28">
                  <c:v>718</c:v>
                </c:pt>
                <c:pt idx="29">
                  <c:v>719</c:v>
                </c:pt>
                <c:pt idx="30">
                  <c:v>706</c:v>
                </c:pt>
                <c:pt idx="31">
                  <c:v>694</c:v>
                </c:pt>
                <c:pt idx="32">
                  <c:v>706</c:v>
                </c:pt>
                <c:pt idx="33">
                  <c:v>701</c:v>
                </c:pt>
                <c:pt idx="34">
                  <c:v>718</c:v>
                </c:pt>
                <c:pt idx="35">
                  <c:v>726</c:v>
                </c:pt>
                <c:pt idx="36">
                  <c:v>731</c:v>
                </c:pt>
                <c:pt idx="37">
                  <c:v>726</c:v>
                </c:pt>
                <c:pt idx="38">
                  <c:v>703</c:v>
                </c:pt>
                <c:pt idx="39">
                  <c:v>716</c:v>
                </c:pt>
                <c:pt idx="40">
                  <c:v>701</c:v>
                </c:pt>
                <c:pt idx="41">
                  <c:v>693</c:v>
                </c:pt>
                <c:pt idx="42">
                  <c:v>733</c:v>
                </c:pt>
                <c:pt idx="43">
                  <c:v>739</c:v>
                </c:pt>
                <c:pt idx="44">
                  <c:v>745</c:v>
                </c:pt>
                <c:pt idx="45">
                  <c:v>737</c:v>
                </c:pt>
                <c:pt idx="46">
                  <c:v>741</c:v>
                </c:pt>
                <c:pt idx="47">
                  <c:v>747</c:v>
                </c:pt>
                <c:pt idx="48">
                  <c:v>747</c:v>
                </c:pt>
                <c:pt idx="49">
                  <c:v>756</c:v>
                </c:pt>
                <c:pt idx="50">
                  <c:v>732</c:v>
                </c:pt>
                <c:pt idx="51">
                  <c:v>713</c:v>
                </c:pt>
                <c:pt idx="52">
                  <c:v>699</c:v>
                </c:pt>
                <c:pt idx="53">
                  <c:v>690</c:v>
                </c:pt>
                <c:pt idx="54">
                  <c:v>670</c:v>
                </c:pt>
                <c:pt idx="55">
                  <c:v>632</c:v>
                </c:pt>
                <c:pt idx="56">
                  <c:v>624</c:v>
                </c:pt>
                <c:pt idx="57">
                  <c:v>648</c:v>
                </c:pt>
                <c:pt idx="58">
                  <c:v>628</c:v>
                </c:pt>
                <c:pt idx="59">
                  <c:v>648</c:v>
                </c:pt>
                <c:pt idx="60">
                  <c:v>673</c:v>
                </c:pt>
                <c:pt idx="61">
                  <c:v>654</c:v>
                </c:pt>
                <c:pt idx="62">
                  <c:v>659</c:v>
                </c:pt>
                <c:pt idx="63">
                  <c:v>657</c:v>
                </c:pt>
                <c:pt idx="64">
                  <c:v>652</c:v>
                </c:pt>
                <c:pt idx="65">
                  <c:v>639</c:v>
                </c:pt>
                <c:pt idx="66">
                  <c:v>646</c:v>
                </c:pt>
                <c:pt idx="67">
                  <c:v>654</c:v>
                </c:pt>
                <c:pt idx="68">
                  <c:v>659</c:v>
                </c:pt>
                <c:pt idx="69">
                  <c:v>625</c:v>
                </c:pt>
                <c:pt idx="70">
                  <c:v>627</c:v>
                </c:pt>
                <c:pt idx="71">
                  <c:v>634</c:v>
                </c:pt>
                <c:pt idx="72">
                  <c:v>624</c:v>
                </c:pt>
                <c:pt idx="73">
                  <c:v>645</c:v>
                </c:pt>
                <c:pt idx="74">
                  <c:v>638</c:v>
                </c:pt>
                <c:pt idx="75">
                  <c:v>604</c:v>
                </c:pt>
                <c:pt idx="76">
                  <c:v>606</c:v>
                </c:pt>
                <c:pt idx="77">
                  <c:v>547</c:v>
                </c:pt>
                <c:pt idx="78">
                  <c:v>475</c:v>
                </c:pt>
                <c:pt idx="79">
                  <c:v>441</c:v>
                </c:pt>
                <c:pt idx="80">
                  <c:v>415</c:v>
                </c:pt>
                <c:pt idx="81">
                  <c:v>400</c:v>
                </c:pt>
                <c:pt idx="82">
                  <c:v>400</c:v>
                </c:pt>
                <c:pt idx="83">
                  <c:v>400</c:v>
                </c:pt>
                <c:pt idx="84">
                  <c:v>400</c:v>
                </c:pt>
                <c:pt idx="85">
                  <c:v>400</c:v>
                </c:pt>
              </c:numCache>
            </c:numRef>
          </c:val>
          <c:smooth val="0"/>
          <c:extLst>
            <c:ext xmlns:c16="http://schemas.microsoft.com/office/drawing/2014/chart" uri="{C3380CC4-5D6E-409C-BE32-E72D297353CC}">
              <c16:uniqueId val="{00000001-DBF2-4C41-997D-4FDFBB3221DC}"/>
            </c:ext>
          </c:extLst>
        </c:ser>
        <c:dLbls>
          <c:showLegendKey val="0"/>
          <c:showVal val="0"/>
          <c:showCatName val="0"/>
          <c:showSerName val="0"/>
          <c:showPercent val="0"/>
          <c:showBubbleSize val="0"/>
        </c:dLbls>
        <c:smooth val="0"/>
        <c:axId val="694247552"/>
        <c:axId val="694245752"/>
      </c:lineChart>
      <c:catAx>
        <c:axId val="6942475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4245752"/>
        <c:crosses val="autoZero"/>
        <c:auto val="1"/>
        <c:lblAlgn val="ctr"/>
        <c:lblOffset val="100"/>
        <c:tickMarkSkip val="1"/>
        <c:noMultiLvlLbl val="0"/>
      </c:catAx>
      <c:valAx>
        <c:axId val="694245752"/>
        <c:scaling>
          <c:orientation val="minMax"/>
          <c:max val="4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9424755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TVOC</c:v>
          </c:tx>
          <c:spPr>
            <a:ln w="28575" cap="rnd">
              <a:solidFill>
                <a:schemeClr val="accent1"/>
              </a:solidFill>
              <a:round/>
            </a:ln>
            <a:effectLst/>
          </c:spPr>
          <c:marker>
            <c:symbol val="none"/>
          </c:marker>
          <c:cat>
            <c:numRef>
              <c:f>'mes2-injectionHaut'!$C$32:$C$82</c:f>
              <c:numCache>
                <c:formatCode>0.0</c:formatCode>
                <c:ptCount val="51"/>
                <c:pt idx="0">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pt idx="27">
                  <c:v>56.268000000000001</c:v>
                </c:pt>
                <c:pt idx="28">
                  <c:v>58.351999999999997</c:v>
                </c:pt>
                <c:pt idx="29">
                  <c:v>60.436</c:v>
                </c:pt>
                <c:pt idx="30">
                  <c:v>62.52</c:v>
                </c:pt>
                <c:pt idx="31">
                  <c:v>64.603999999999999</c:v>
                </c:pt>
                <c:pt idx="32">
                  <c:v>66.688000000000002</c:v>
                </c:pt>
                <c:pt idx="33">
                  <c:v>68.772000000000006</c:v>
                </c:pt>
                <c:pt idx="34">
                  <c:v>70.855999999999995</c:v>
                </c:pt>
                <c:pt idx="35">
                  <c:v>72.94</c:v>
                </c:pt>
                <c:pt idx="36">
                  <c:v>75.024000000000001</c:v>
                </c:pt>
                <c:pt idx="37">
                  <c:v>77.108000000000004</c:v>
                </c:pt>
                <c:pt idx="38">
                  <c:v>79.191999999999993</c:v>
                </c:pt>
                <c:pt idx="39">
                  <c:v>81.275999999999996</c:v>
                </c:pt>
                <c:pt idx="40">
                  <c:v>83.36</c:v>
                </c:pt>
                <c:pt idx="41">
                  <c:v>85.444000000000003</c:v>
                </c:pt>
                <c:pt idx="42">
                  <c:v>87.528000000000006</c:v>
                </c:pt>
                <c:pt idx="43">
                  <c:v>89.611999999999995</c:v>
                </c:pt>
                <c:pt idx="44">
                  <c:v>91.695999999999998</c:v>
                </c:pt>
                <c:pt idx="45">
                  <c:v>93.78</c:v>
                </c:pt>
                <c:pt idx="46">
                  <c:v>95.864000000000004</c:v>
                </c:pt>
                <c:pt idx="47">
                  <c:v>97.947999999999993</c:v>
                </c:pt>
                <c:pt idx="48">
                  <c:v>100.032</c:v>
                </c:pt>
                <c:pt idx="49">
                  <c:v>102.116</c:v>
                </c:pt>
                <c:pt idx="50">
                  <c:v>104.2</c:v>
                </c:pt>
              </c:numCache>
            </c:numRef>
          </c:cat>
          <c:val>
            <c:numRef>
              <c:f>'mes2-injectionHaut'!$F$32:$F$82</c:f>
              <c:numCache>
                <c:formatCode>General</c:formatCode>
                <c:ptCount val="51"/>
                <c:pt idx="0">
                  <c:v>1117</c:v>
                </c:pt>
                <c:pt idx="1">
                  <c:v>1275</c:v>
                </c:pt>
                <c:pt idx="2">
                  <c:v>1286</c:v>
                </c:pt>
                <c:pt idx="3">
                  <c:v>1394</c:v>
                </c:pt>
                <c:pt idx="4">
                  <c:v>1483</c:v>
                </c:pt>
                <c:pt idx="5">
                  <c:v>1338</c:v>
                </c:pt>
                <c:pt idx="6">
                  <c:v>1217</c:v>
                </c:pt>
                <c:pt idx="7">
                  <c:v>1169</c:v>
                </c:pt>
                <c:pt idx="8">
                  <c:v>993</c:v>
                </c:pt>
                <c:pt idx="9">
                  <c:v>788</c:v>
                </c:pt>
                <c:pt idx="10">
                  <c:v>662</c:v>
                </c:pt>
                <c:pt idx="11">
                  <c:v>504</c:v>
                </c:pt>
                <c:pt idx="12">
                  <c:v>459</c:v>
                </c:pt>
                <c:pt idx="13">
                  <c:v>345</c:v>
                </c:pt>
                <c:pt idx="14">
                  <c:v>289</c:v>
                </c:pt>
                <c:pt idx="15">
                  <c:v>254</c:v>
                </c:pt>
                <c:pt idx="16">
                  <c:v>186</c:v>
                </c:pt>
                <c:pt idx="17">
                  <c:v>172</c:v>
                </c:pt>
                <c:pt idx="18">
                  <c:v>132</c:v>
                </c:pt>
                <c:pt idx="19">
                  <c:v>136</c:v>
                </c:pt>
                <c:pt idx="20">
                  <c:v>112</c:v>
                </c:pt>
                <c:pt idx="21">
                  <c:v>119</c:v>
                </c:pt>
                <c:pt idx="22">
                  <c:v>113</c:v>
                </c:pt>
                <c:pt idx="23">
                  <c:v>112</c:v>
                </c:pt>
                <c:pt idx="24">
                  <c:v>91</c:v>
                </c:pt>
                <c:pt idx="25">
                  <c:v>100</c:v>
                </c:pt>
                <c:pt idx="26">
                  <c:v>89</c:v>
                </c:pt>
                <c:pt idx="27">
                  <c:v>86</c:v>
                </c:pt>
                <c:pt idx="28">
                  <c:v>86</c:v>
                </c:pt>
                <c:pt idx="29">
                  <c:v>85</c:v>
                </c:pt>
                <c:pt idx="30">
                  <c:v>74</c:v>
                </c:pt>
                <c:pt idx="31">
                  <c:v>67</c:v>
                </c:pt>
                <c:pt idx="32">
                  <c:v>51</c:v>
                </c:pt>
                <c:pt idx="33">
                  <c:v>52</c:v>
                </c:pt>
                <c:pt idx="34">
                  <c:v>46</c:v>
                </c:pt>
                <c:pt idx="35">
                  <c:v>46</c:v>
                </c:pt>
                <c:pt idx="36">
                  <c:v>43</c:v>
                </c:pt>
                <c:pt idx="37">
                  <c:v>41</c:v>
                </c:pt>
                <c:pt idx="38">
                  <c:v>45</c:v>
                </c:pt>
                <c:pt idx="39">
                  <c:v>43</c:v>
                </c:pt>
                <c:pt idx="40">
                  <c:v>29</c:v>
                </c:pt>
                <c:pt idx="41">
                  <c:v>28</c:v>
                </c:pt>
                <c:pt idx="42">
                  <c:v>17</c:v>
                </c:pt>
                <c:pt idx="43">
                  <c:v>21</c:v>
                </c:pt>
                <c:pt idx="44">
                  <c:v>18</c:v>
                </c:pt>
                <c:pt idx="45">
                  <c:v>10</c:v>
                </c:pt>
                <c:pt idx="46">
                  <c:v>20</c:v>
                </c:pt>
                <c:pt idx="47">
                  <c:v>13</c:v>
                </c:pt>
                <c:pt idx="48">
                  <c:v>9</c:v>
                </c:pt>
                <c:pt idx="49">
                  <c:v>9</c:v>
                </c:pt>
                <c:pt idx="50">
                  <c:v>6</c:v>
                </c:pt>
              </c:numCache>
            </c:numRef>
          </c:val>
          <c:smooth val="0"/>
          <c:extLst>
            <c:ext xmlns:c16="http://schemas.microsoft.com/office/drawing/2014/chart" uri="{C3380CC4-5D6E-409C-BE32-E72D297353CC}">
              <c16:uniqueId val="{00000000-CBFC-4DEB-BCF0-4C128E51559C}"/>
            </c:ext>
          </c:extLst>
        </c:ser>
        <c:ser>
          <c:idx val="1"/>
          <c:order val="1"/>
          <c:tx>
            <c:v>CO2</c:v>
          </c:tx>
          <c:spPr>
            <a:ln w="28575" cap="rnd">
              <a:solidFill>
                <a:schemeClr val="accent2"/>
              </a:solidFill>
              <a:round/>
            </a:ln>
            <a:effectLst/>
          </c:spPr>
          <c:marker>
            <c:symbol val="none"/>
          </c:marker>
          <c:cat>
            <c:numRef>
              <c:f>'mes2-injectionHaut'!$C$32:$C$82</c:f>
              <c:numCache>
                <c:formatCode>0.0</c:formatCode>
                <c:ptCount val="51"/>
                <c:pt idx="0">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pt idx="27">
                  <c:v>56.268000000000001</c:v>
                </c:pt>
                <c:pt idx="28">
                  <c:v>58.351999999999997</c:v>
                </c:pt>
                <c:pt idx="29">
                  <c:v>60.436</c:v>
                </c:pt>
                <c:pt idx="30">
                  <c:v>62.52</c:v>
                </c:pt>
                <c:pt idx="31">
                  <c:v>64.603999999999999</c:v>
                </c:pt>
                <c:pt idx="32">
                  <c:v>66.688000000000002</c:v>
                </c:pt>
                <c:pt idx="33">
                  <c:v>68.772000000000006</c:v>
                </c:pt>
                <c:pt idx="34">
                  <c:v>70.855999999999995</c:v>
                </c:pt>
                <c:pt idx="35">
                  <c:v>72.94</c:v>
                </c:pt>
                <c:pt idx="36">
                  <c:v>75.024000000000001</c:v>
                </c:pt>
                <c:pt idx="37">
                  <c:v>77.108000000000004</c:v>
                </c:pt>
                <c:pt idx="38">
                  <c:v>79.191999999999993</c:v>
                </c:pt>
                <c:pt idx="39">
                  <c:v>81.275999999999996</c:v>
                </c:pt>
                <c:pt idx="40">
                  <c:v>83.36</c:v>
                </c:pt>
                <c:pt idx="41">
                  <c:v>85.444000000000003</c:v>
                </c:pt>
                <c:pt idx="42">
                  <c:v>87.528000000000006</c:v>
                </c:pt>
                <c:pt idx="43">
                  <c:v>89.611999999999995</c:v>
                </c:pt>
                <c:pt idx="44">
                  <c:v>91.695999999999998</c:v>
                </c:pt>
                <c:pt idx="45">
                  <c:v>93.78</c:v>
                </c:pt>
                <c:pt idx="46">
                  <c:v>95.864000000000004</c:v>
                </c:pt>
                <c:pt idx="47">
                  <c:v>97.947999999999993</c:v>
                </c:pt>
                <c:pt idx="48">
                  <c:v>100.032</c:v>
                </c:pt>
                <c:pt idx="49">
                  <c:v>102.116</c:v>
                </c:pt>
                <c:pt idx="50">
                  <c:v>104.2</c:v>
                </c:pt>
              </c:numCache>
            </c:numRef>
          </c:cat>
          <c:val>
            <c:numRef>
              <c:f>'mes2-injectionHaut'!$G$32:$G$82</c:f>
              <c:numCache>
                <c:formatCode>General</c:formatCode>
                <c:ptCount val="51"/>
                <c:pt idx="0">
                  <c:v>1030</c:v>
                </c:pt>
                <c:pt idx="1">
                  <c:v>1066</c:v>
                </c:pt>
                <c:pt idx="2">
                  <c:v>1069</c:v>
                </c:pt>
                <c:pt idx="3">
                  <c:v>1093</c:v>
                </c:pt>
                <c:pt idx="4">
                  <c:v>1112</c:v>
                </c:pt>
                <c:pt idx="5">
                  <c:v>1081</c:v>
                </c:pt>
                <c:pt idx="6">
                  <c:v>1053</c:v>
                </c:pt>
                <c:pt idx="7">
                  <c:v>1042</c:v>
                </c:pt>
                <c:pt idx="8">
                  <c:v>1000</c:v>
                </c:pt>
                <c:pt idx="9">
                  <c:v>948</c:v>
                </c:pt>
                <c:pt idx="10">
                  <c:v>913</c:v>
                </c:pt>
                <c:pt idx="11">
                  <c:v>867</c:v>
                </c:pt>
                <c:pt idx="12">
                  <c:v>853</c:v>
                </c:pt>
                <c:pt idx="13">
                  <c:v>817</c:v>
                </c:pt>
                <c:pt idx="14">
                  <c:v>793</c:v>
                </c:pt>
                <c:pt idx="15">
                  <c:v>756</c:v>
                </c:pt>
                <c:pt idx="16">
                  <c:v>676</c:v>
                </c:pt>
                <c:pt idx="17">
                  <c:v>657</c:v>
                </c:pt>
                <c:pt idx="18">
                  <c:v>600</c:v>
                </c:pt>
                <c:pt idx="19">
                  <c:v>607</c:v>
                </c:pt>
                <c:pt idx="20">
                  <c:v>569</c:v>
                </c:pt>
                <c:pt idx="21">
                  <c:v>580</c:v>
                </c:pt>
                <c:pt idx="22">
                  <c:v>571</c:v>
                </c:pt>
                <c:pt idx="23">
                  <c:v>568</c:v>
                </c:pt>
                <c:pt idx="24">
                  <c:v>534</c:v>
                </c:pt>
                <c:pt idx="25">
                  <c:v>550</c:v>
                </c:pt>
                <c:pt idx="26">
                  <c:v>530</c:v>
                </c:pt>
                <c:pt idx="27">
                  <c:v>526</c:v>
                </c:pt>
                <c:pt idx="28">
                  <c:v>526</c:v>
                </c:pt>
                <c:pt idx="29">
                  <c:v>523</c:v>
                </c:pt>
                <c:pt idx="30">
                  <c:v>503</c:v>
                </c:pt>
                <c:pt idx="31">
                  <c:v>491</c:v>
                </c:pt>
                <c:pt idx="32">
                  <c:v>458</c:v>
                </c:pt>
                <c:pt idx="33">
                  <c:v>461</c:v>
                </c:pt>
                <c:pt idx="34">
                  <c:v>450</c:v>
                </c:pt>
                <c:pt idx="35">
                  <c:v>449</c:v>
                </c:pt>
                <c:pt idx="36">
                  <c:v>442</c:v>
                </c:pt>
                <c:pt idx="37">
                  <c:v>439</c:v>
                </c:pt>
                <c:pt idx="38">
                  <c:v>447</c:v>
                </c:pt>
                <c:pt idx="39">
                  <c:v>442</c:v>
                </c:pt>
                <c:pt idx="40">
                  <c:v>412</c:v>
                </c:pt>
                <c:pt idx="41">
                  <c:v>410</c:v>
                </c:pt>
                <c:pt idx="42">
                  <c:v>400</c:v>
                </c:pt>
                <c:pt idx="43">
                  <c:v>400</c:v>
                </c:pt>
                <c:pt idx="44">
                  <c:v>400</c:v>
                </c:pt>
                <c:pt idx="45">
                  <c:v>400</c:v>
                </c:pt>
                <c:pt idx="46">
                  <c:v>400</c:v>
                </c:pt>
                <c:pt idx="47">
                  <c:v>400</c:v>
                </c:pt>
                <c:pt idx="48">
                  <c:v>400</c:v>
                </c:pt>
                <c:pt idx="49">
                  <c:v>400</c:v>
                </c:pt>
                <c:pt idx="50">
                  <c:v>400</c:v>
                </c:pt>
              </c:numCache>
            </c:numRef>
          </c:val>
          <c:smooth val="0"/>
          <c:extLst>
            <c:ext xmlns:c16="http://schemas.microsoft.com/office/drawing/2014/chart" uri="{C3380CC4-5D6E-409C-BE32-E72D297353CC}">
              <c16:uniqueId val="{00000001-CBFC-4DEB-BCF0-4C128E51559C}"/>
            </c:ext>
          </c:extLst>
        </c:ser>
        <c:dLbls>
          <c:showLegendKey val="0"/>
          <c:showVal val="0"/>
          <c:showCatName val="0"/>
          <c:showSerName val="0"/>
          <c:showPercent val="0"/>
          <c:showBubbleSize val="0"/>
        </c:dLbls>
        <c:smooth val="0"/>
        <c:axId val="712591296"/>
        <c:axId val="712591656"/>
      </c:lineChart>
      <c:catAx>
        <c:axId val="712591296"/>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2591656"/>
        <c:crosses val="autoZero"/>
        <c:auto val="1"/>
        <c:lblAlgn val="ctr"/>
        <c:lblOffset val="100"/>
        <c:noMultiLvlLbl val="0"/>
      </c:catAx>
      <c:valAx>
        <c:axId val="71259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712591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Temp</c:v>
          </c:tx>
          <c:spPr>
            <a:ln w="28575" cap="rnd">
              <a:solidFill>
                <a:schemeClr val="accent1"/>
              </a:solidFill>
              <a:round/>
            </a:ln>
            <a:effectLst/>
          </c:spPr>
          <c:marker>
            <c:symbol val="none"/>
          </c:marker>
          <c:cat>
            <c:numRef>
              <c:f>'mes4'!$B$6:$B$32</c:f>
              <c:numCache>
                <c:formatCode>0.0</c:formatCode>
                <c:ptCount val="27"/>
                <c:pt idx="0">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numCache>
            </c:numRef>
          </c:cat>
          <c:val>
            <c:numRef>
              <c:f>'mes4'!$C$6:$C$32</c:f>
              <c:numCache>
                <c:formatCode>General</c:formatCode>
                <c:ptCount val="27"/>
                <c:pt idx="0">
                  <c:v>18.93</c:v>
                </c:pt>
                <c:pt idx="1">
                  <c:v>18.96</c:v>
                </c:pt>
                <c:pt idx="2">
                  <c:v>18.98</c:v>
                </c:pt>
                <c:pt idx="3">
                  <c:v>16.72</c:v>
                </c:pt>
                <c:pt idx="4">
                  <c:v>15.31</c:v>
                </c:pt>
                <c:pt idx="5">
                  <c:v>13.67</c:v>
                </c:pt>
                <c:pt idx="6">
                  <c:v>12.77</c:v>
                </c:pt>
                <c:pt idx="7">
                  <c:v>12.15</c:v>
                </c:pt>
                <c:pt idx="8">
                  <c:v>11.94</c:v>
                </c:pt>
                <c:pt idx="9">
                  <c:v>11.9</c:v>
                </c:pt>
                <c:pt idx="10">
                  <c:v>11.92</c:v>
                </c:pt>
                <c:pt idx="11">
                  <c:v>12</c:v>
                </c:pt>
                <c:pt idx="12">
                  <c:v>12.06</c:v>
                </c:pt>
                <c:pt idx="13">
                  <c:v>12.16</c:v>
                </c:pt>
                <c:pt idx="14">
                  <c:v>12.25</c:v>
                </c:pt>
                <c:pt idx="15">
                  <c:v>12.31</c:v>
                </c:pt>
                <c:pt idx="16">
                  <c:v>12.38</c:v>
                </c:pt>
                <c:pt idx="17">
                  <c:v>12.48</c:v>
                </c:pt>
                <c:pt idx="18">
                  <c:v>12.58</c:v>
                </c:pt>
                <c:pt idx="19">
                  <c:v>12.64</c:v>
                </c:pt>
                <c:pt idx="20">
                  <c:v>12.75</c:v>
                </c:pt>
                <c:pt idx="21">
                  <c:v>12.83</c:v>
                </c:pt>
                <c:pt idx="22">
                  <c:v>12.93</c:v>
                </c:pt>
                <c:pt idx="23">
                  <c:v>13.02</c:v>
                </c:pt>
                <c:pt idx="24">
                  <c:v>13.1</c:v>
                </c:pt>
                <c:pt idx="25">
                  <c:v>13.18</c:v>
                </c:pt>
                <c:pt idx="26">
                  <c:v>13.28</c:v>
                </c:pt>
              </c:numCache>
            </c:numRef>
          </c:val>
          <c:smooth val="0"/>
          <c:extLst>
            <c:ext xmlns:c16="http://schemas.microsoft.com/office/drawing/2014/chart" uri="{C3380CC4-5D6E-409C-BE32-E72D297353CC}">
              <c16:uniqueId val="{00000000-9149-450C-8ED3-7F79FCEB44EE}"/>
            </c:ext>
          </c:extLst>
        </c:ser>
        <c:ser>
          <c:idx val="1"/>
          <c:order val="1"/>
          <c:tx>
            <c:v>Hygro</c:v>
          </c:tx>
          <c:spPr>
            <a:ln w="28575" cap="rnd">
              <a:solidFill>
                <a:schemeClr val="accent2"/>
              </a:solidFill>
              <a:round/>
            </a:ln>
            <a:effectLst/>
          </c:spPr>
          <c:marker>
            <c:symbol val="none"/>
          </c:marker>
          <c:cat>
            <c:numRef>
              <c:f>'mes4'!$B$6:$B$32</c:f>
              <c:numCache>
                <c:formatCode>0.0</c:formatCode>
                <c:ptCount val="27"/>
                <c:pt idx="0">
                  <c:v>0</c:v>
                </c:pt>
                <c:pt idx="1">
                  <c:v>2.0840000000000001</c:v>
                </c:pt>
                <c:pt idx="2">
                  <c:v>4.1680000000000001</c:v>
                </c:pt>
                <c:pt idx="3">
                  <c:v>6.2519999999999998</c:v>
                </c:pt>
                <c:pt idx="4">
                  <c:v>8.3360000000000003</c:v>
                </c:pt>
                <c:pt idx="5">
                  <c:v>10.42</c:v>
                </c:pt>
                <c:pt idx="6">
                  <c:v>12.504</c:v>
                </c:pt>
                <c:pt idx="7">
                  <c:v>14.587999999999999</c:v>
                </c:pt>
                <c:pt idx="8">
                  <c:v>16.672000000000001</c:v>
                </c:pt>
                <c:pt idx="9">
                  <c:v>18.756</c:v>
                </c:pt>
                <c:pt idx="10">
                  <c:v>20.84</c:v>
                </c:pt>
                <c:pt idx="11">
                  <c:v>22.923999999999999</c:v>
                </c:pt>
                <c:pt idx="12">
                  <c:v>25.007999999999999</c:v>
                </c:pt>
                <c:pt idx="13">
                  <c:v>27.091999999999999</c:v>
                </c:pt>
                <c:pt idx="14">
                  <c:v>29.175999999999998</c:v>
                </c:pt>
                <c:pt idx="15">
                  <c:v>31.26</c:v>
                </c:pt>
                <c:pt idx="16">
                  <c:v>33.344000000000001</c:v>
                </c:pt>
                <c:pt idx="17">
                  <c:v>35.427999999999997</c:v>
                </c:pt>
                <c:pt idx="18">
                  <c:v>37.512</c:v>
                </c:pt>
                <c:pt idx="19">
                  <c:v>39.595999999999997</c:v>
                </c:pt>
                <c:pt idx="20">
                  <c:v>41.68</c:v>
                </c:pt>
                <c:pt idx="21">
                  <c:v>43.764000000000003</c:v>
                </c:pt>
                <c:pt idx="22">
                  <c:v>45.847999999999999</c:v>
                </c:pt>
                <c:pt idx="23">
                  <c:v>47.932000000000002</c:v>
                </c:pt>
                <c:pt idx="24">
                  <c:v>50.015999999999998</c:v>
                </c:pt>
                <c:pt idx="25">
                  <c:v>52.1</c:v>
                </c:pt>
                <c:pt idx="26">
                  <c:v>54.183999999999997</c:v>
                </c:pt>
              </c:numCache>
            </c:numRef>
          </c:cat>
          <c:val>
            <c:numRef>
              <c:f>'mes4'!$D$6:$D$32</c:f>
              <c:numCache>
                <c:formatCode>General</c:formatCode>
                <c:ptCount val="27"/>
                <c:pt idx="0">
                  <c:v>73.81</c:v>
                </c:pt>
                <c:pt idx="1">
                  <c:v>74.45</c:v>
                </c:pt>
                <c:pt idx="2">
                  <c:v>74.599999999999994</c:v>
                </c:pt>
                <c:pt idx="3">
                  <c:v>63.94</c:v>
                </c:pt>
                <c:pt idx="4">
                  <c:v>60.1</c:v>
                </c:pt>
                <c:pt idx="5">
                  <c:v>57.34</c:v>
                </c:pt>
                <c:pt idx="6">
                  <c:v>55</c:v>
                </c:pt>
                <c:pt idx="7">
                  <c:v>52.77</c:v>
                </c:pt>
                <c:pt idx="8">
                  <c:v>51.06</c:v>
                </c:pt>
                <c:pt idx="9">
                  <c:v>49.55</c:v>
                </c:pt>
                <c:pt idx="10">
                  <c:v>48.13</c:v>
                </c:pt>
                <c:pt idx="11">
                  <c:v>47.27</c:v>
                </c:pt>
                <c:pt idx="12">
                  <c:v>47.1</c:v>
                </c:pt>
                <c:pt idx="13">
                  <c:v>48.74</c:v>
                </c:pt>
                <c:pt idx="14">
                  <c:v>52.72</c:v>
                </c:pt>
                <c:pt idx="15">
                  <c:v>56.04</c:v>
                </c:pt>
                <c:pt idx="16">
                  <c:v>58.81</c:v>
                </c:pt>
                <c:pt idx="17">
                  <c:v>61.27</c:v>
                </c:pt>
                <c:pt idx="18">
                  <c:v>63.47</c:v>
                </c:pt>
                <c:pt idx="19">
                  <c:v>65.34</c:v>
                </c:pt>
                <c:pt idx="20">
                  <c:v>67.16</c:v>
                </c:pt>
                <c:pt idx="21">
                  <c:v>68.75</c:v>
                </c:pt>
                <c:pt idx="22">
                  <c:v>70.19</c:v>
                </c:pt>
                <c:pt idx="23">
                  <c:v>71.48</c:v>
                </c:pt>
                <c:pt idx="24">
                  <c:v>72.709999999999994</c:v>
                </c:pt>
                <c:pt idx="25">
                  <c:v>73.760000000000005</c:v>
                </c:pt>
                <c:pt idx="26">
                  <c:v>74.67</c:v>
                </c:pt>
              </c:numCache>
            </c:numRef>
          </c:val>
          <c:smooth val="0"/>
          <c:extLst>
            <c:ext xmlns:c16="http://schemas.microsoft.com/office/drawing/2014/chart" uri="{C3380CC4-5D6E-409C-BE32-E72D297353CC}">
              <c16:uniqueId val="{00000001-9149-450C-8ED3-7F79FCEB44EE}"/>
            </c:ext>
          </c:extLst>
        </c:ser>
        <c:dLbls>
          <c:showLegendKey val="0"/>
          <c:showVal val="0"/>
          <c:showCatName val="0"/>
          <c:showSerName val="0"/>
          <c:showPercent val="0"/>
          <c:showBubbleSize val="0"/>
        </c:dLbls>
        <c:smooth val="0"/>
        <c:axId val="644939640"/>
        <c:axId val="644939280"/>
      </c:lineChart>
      <c:catAx>
        <c:axId val="644939640"/>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44939280"/>
        <c:crosses val="autoZero"/>
        <c:auto val="1"/>
        <c:lblAlgn val="ctr"/>
        <c:lblOffset val="100"/>
        <c:noMultiLvlLbl val="0"/>
      </c:catAx>
      <c:valAx>
        <c:axId val="644939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644939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0.26354</cdr:x>
      <cdr:y>0.04861</cdr:y>
    </cdr:from>
    <cdr:to>
      <cdr:x>0.26979</cdr:x>
      <cdr:y>0.75</cdr:y>
    </cdr:to>
    <cdr:cxnSp macro="">
      <cdr:nvCxnSpPr>
        <cdr:cNvPr id="3" name="Connecteur droit 2">
          <a:extLst xmlns:a="http://schemas.openxmlformats.org/drawingml/2006/main">
            <a:ext uri="{FF2B5EF4-FFF2-40B4-BE49-F238E27FC236}">
              <a16:creationId xmlns:a16="http://schemas.microsoft.com/office/drawing/2014/main" id="{DB1805AB-59BD-D7CD-E640-859794C549CC}"/>
            </a:ext>
          </a:extLst>
        </cdr:cNvPr>
        <cdr:cNvCxnSpPr/>
      </cdr:nvCxnSpPr>
      <cdr:spPr>
        <a:xfrm xmlns:a="http://schemas.openxmlformats.org/drawingml/2006/main" flipH="1" flipV="1">
          <a:off x="1204913" y="133350"/>
          <a:ext cx="28575" cy="1924050"/>
        </a:xfrm>
        <a:prstGeom xmlns:a="http://schemas.openxmlformats.org/drawingml/2006/main" prst="line">
          <a:avLst/>
        </a:prstGeom>
      </cdr:spPr>
      <cdr:style>
        <a:lnRef xmlns:a="http://schemas.openxmlformats.org/drawingml/2006/main" idx="1">
          <a:schemeClr val="accent4"/>
        </a:lnRef>
        <a:fillRef xmlns:a="http://schemas.openxmlformats.org/drawingml/2006/main" idx="0">
          <a:schemeClr val="accent4"/>
        </a:fillRef>
        <a:effectRef xmlns:a="http://schemas.openxmlformats.org/drawingml/2006/main" idx="0">
          <a:schemeClr val="accent4"/>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1C5F8-BBAC-43DA-B66B-2D86B5340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24</Pages>
  <Words>4408</Words>
  <Characters>24250</Characters>
  <Application>Microsoft Office Word</Application>
  <DocSecurity>0</DocSecurity>
  <Lines>202</Lines>
  <Paragraphs>57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Carnevali</dc:creator>
  <cp:lastModifiedBy>Nicolas Carnevali</cp:lastModifiedBy>
  <cp:revision>7</cp:revision>
  <dcterms:created xsi:type="dcterms:W3CDTF">2025-05-13T17:47:00Z</dcterms:created>
  <dcterms:modified xsi:type="dcterms:W3CDTF">2025-05-16T09:56:00Z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2024-05-16T00:00:00Z</vt:filetime>
  </property>
  <property fmtid="{D5CDD505-2E9C-101B-9397-08002B2CF9AE}" pid="3" name="Creator">
    <vt:lpwstr>Microsoft® Word for Microsoft 365</vt:lpwstr>
  </property>
  <property fmtid="{D5CDD505-2E9C-101B-9397-08002B2CF9AE}" pid="4" name="LastSaved">
    <vt:filetime>2025-05-13T00:00:00Z</vt:filetime>
  </property>
  <property fmtid="{D5CDD505-2E9C-101B-9397-08002B2CF9AE}" pid="5" name="Producer">
    <vt:lpwstr>Microsoft® Word for Microsoft 365</vt:lpwstr>
  </property>
</Properties>
</file>