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3686" w:rsidRDefault="00EB3686">
      <w:pPr>
        <w:spacing w:line="360" w:lineRule="auto"/>
        <w:jc w:val="both"/>
        <w:rPr>
          <w:color w:val="000000"/>
        </w:rPr>
      </w:pPr>
    </w:p>
    <w:p w:rsidR="00EB3686" w:rsidRDefault="00EB3686">
      <w:pPr>
        <w:spacing w:line="360" w:lineRule="auto"/>
        <w:jc w:val="both"/>
        <w:rPr>
          <w:color w:val="000000"/>
        </w:rPr>
      </w:pPr>
    </w:p>
    <w:p w:rsidR="00EB3686" w:rsidRDefault="00EB3686">
      <w:pPr>
        <w:spacing w:line="360" w:lineRule="auto"/>
        <w:jc w:val="both"/>
        <w:rPr>
          <w:color w:val="000000"/>
        </w:rPr>
      </w:pPr>
    </w:p>
    <w:p w:rsidR="00EB3686" w:rsidRDefault="00045197">
      <w:pPr>
        <w:spacing w:line="360" w:lineRule="auto"/>
        <w:jc w:val="center"/>
        <w:rPr>
          <w:color w:val="000000"/>
        </w:rPr>
      </w:pPr>
      <w:r>
        <w:rPr>
          <w:rFonts w:ascii="Times New Roman" w:eastAsia="Times New Roman" w:hAnsi="Times New Roman" w:cs="Times New Roman"/>
          <w:noProof/>
          <w:color w:val="000000"/>
          <w:sz w:val="20"/>
          <w:szCs w:val="20"/>
          <w:lang w:val="es-ES"/>
        </w:rPr>
        <w:drawing>
          <wp:inline distT="0" distB="0" distL="0" distR="0">
            <wp:extent cx="5731510" cy="1171075"/>
            <wp:effectExtent l="0" t="0" r="0" b="0"/>
            <wp:docPr id="1" name="image6.png" descr="Un letrero azul con letras blanc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6.png" descr="Un letrero azul con letras blancas&#10;&#10;El contenido generado por IA puede ser incorrecto."/>
                    <pic:cNvPicPr preferRelativeResize="0"/>
                  </pic:nvPicPr>
                  <pic:blipFill>
                    <a:blip r:embed="rId8"/>
                    <a:srcRect/>
                    <a:stretch>
                      <a:fillRect/>
                    </a:stretch>
                  </pic:blipFill>
                  <pic:spPr>
                    <a:xfrm>
                      <a:off x="0" y="0"/>
                      <a:ext cx="5731510" cy="1171075"/>
                    </a:xfrm>
                    <a:prstGeom prst="rect">
                      <a:avLst/>
                    </a:prstGeom>
                    <a:ln/>
                  </pic:spPr>
                </pic:pic>
              </a:graphicData>
            </a:graphic>
          </wp:inline>
        </w:drawing>
      </w:r>
      <w:r>
        <w:br/>
      </w:r>
    </w:p>
    <w:p w:rsidR="00EB3686" w:rsidRDefault="00EB3686">
      <w:pPr>
        <w:spacing w:line="360" w:lineRule="auto"/>
        <w:jc w:val="center"/>
        <w:rPr>
          <w:rFonts w:ascii="Arial" w:eastAsia="Arial" w:hAnsi="Arial" w:cs="Arial"/>
          <w:color w:val="000000"/>
          <w:sz w:val="32"/>
          <w:szCs w:val="32"/>
        </w:rPr>
      </w:pPr>
    </w:p>
    <w:p w:rsidR="00EB3686" w:rsidRDefault="00EB3686">
      <w:pPr>
        <w:spacing w:line="360" w:lineRule="auto"/>
        <w:jc w:val="center"/>
        <w:rPr>
          <w:rFonts w:ascii="Arial" w:eastAsia="Arial" w:hAnsi="Arial" w:cs="Arial"/>
          <w:color w:val="000000"/>
          <w:sz w:val="32"/>
          <w:szCs w:val="32"/>
        </w:rPr>
      </w:pPr>
    </w:p>
    <w:p w:rsidR="000C2044" w:rsidRPr="000C2044" w:rsidRDefault="000C2044">
      <w:pPr>
        <w:spacing w:line="360" w:lineRule="auto"/>
        <w:jc w:val="center"/>
        <w:rPr>
          <w:rFonts w:ascii="Arial" w:eastAsia="Arial" w:hAnsi="Arial" w:cs="Arial"/>
          <w:color w:val="000000"/>
          <w:sz w:val="36"/>
          <w:szCs w:val="36"/>
        </w:rPr>
      </w:pPr>
      <w:r w:rsidRPr="000C2044">
        <w:rPr>
          <w:sz w:val="36"/>
          <w:szCs w:val="36"/>
        </w:rPr>
        <w:t>Sistema de gestión de inventario con control de caducidades, estrategia FEFO y optimización de ubicaciones basada en coordenadas espaciales</w:t>
      </w:r>
      <w:r w:rsidRPr="000C2044">
        <w:rPr>
          <w:rFonts w:ascii="Arial" w:eastAsia="Arial" w:hAnsi="Arial" w:cs="Arial"/>
          <w:color w:val="000000"/>
          <w:sz w:val="36"/>
          <w:szCs w:val="36"/>
        </w:rPr>
        <w:t xml:space="preserve"> </w:t>
      </w:r>
    </w:p>
    <w:p w:rsidR="000C2044" w:rsidRDefault="000C2044">
      <w:pPr>
        <w:spacing w:line="360" w:lineRule="auto"/>
        <w:jc w:val="center"/>
        <w:rPr>
          <w:rFonts w:ascii="Arial" w:eastAsia="Arial" w:hAnsi="Arial" w:cs="Arial"/>
          <w:color w:val="000000"/>
          <w:sz w:val="32"/>
          <w:szCs w:val="32"/>
        </w:rPr>
      </w:pPr>
    </w:p>
    <w:p w:rsidR="00EB3686" w:rsidRPr="000C2044" w:rsidRDefault="000C2044">
      <w:pPr>
        <w:spacing w:line="360" w:lineRule="auto"/>
        <w:jc w:val="center"/>
        <w:rPr>
          <w:sz w:val="36"/>
          <w:szCs w:val="36"/>
        </w:rPr>
      </w:pPr>
      <w:r w:rsidRPr="000C2044">
        <w:rPr>
          <w:sz w:val="36"/>
          <w:szCs w:val="36"/>
        </w:rPr>
        <w:t>Desarrollo de aplicaciones multiplataforma</w:t>
      </w:r>
      <w:r>
        <w:rPr>
          <w:sz w:val="36"/>
          <w:szCs w:val="36"/>
        </w:rPr>
        <w:t xml:space="preserve"> / online</w:t>
      </w:r>
    </w:p>
    <w:p w:rsidR="00EB3686" w:rsidRDefault="00EB3686">
      <w:pPr>
        <w:spacing w:line="360" w:lineRule="auto"/>
        <w:jc w:val="center"/>
        <w:rPr>
          <w:rFonts w:ascii="Arial" w:eastAsia="Arial" w:hAnsi="Arial" w:cs="Arial"/>
          <w:color w:val="000000"/>
          <w:sz w:val="32"/>
          <w:szCs w:val="32"/>
        </w:rPr>
      </w:pPr>
    </w:p>
    <w:p w:rsidR="00EB3686" w:rsidRDefault="00EB3686">
      <w:pPr>
        <w:spacing w:line="360" w:lineRule="auto"/>
        <w:jc w:val="center"/>
        <w:rPr>
          <w:rFonts w:ascii="Arial" w:eastAsia="Arial" w:hAnsi="Arial" w:cs="Arial"/>
          <w:color w:val="000000"/>
          <w:sz w:val="32"/>
          <w:szCs w:val="32"/>
        </w:rPr>
      </w:pPr>
    </w:p>
    <w:p w:rsidR="00EB3686" w:rsidRDefault="00EB3686">
      <w:pPr>
        <w:spacing w:line="360" w:lineRule="auto"/>
        <w:jc w:val="center"/>
        <w:rPr>
          <w:rFonts w:ascii="Arial" w:eastAsia="Arial" w:hAnsi="Arial" w:cs="Arial"/>
          <w:color w:val="000000"/>
          <w:sz w:val="32"/>
          <w:szCs w:val="32"/>
        </w:rPr>
      </w:pPr>
    </w:p>
    <w:p w:rsidR="00EB3686" w:rsidRDefault="000C2044">
      <w:pPr>
        <w:spacing w:line="360" w:lineRule="auto"/>
        <w:jc w:val="right"/>
        <w:rPr>
          <w:rFonts w:ascii="Arial" w:eastAsia="Arial" w:hAnsi="Arial" w:cs="Arial"/>
          <w:color w:val="000000"/>
          <w:sz w:val="32"/>
          <w:szCs w:val="32"/>
        </w:rPr>
      </w:pPr>
      <w:r>
        <w:rPr>
          <w:rFonts w:ascii="Arial" w:eastAsia="Arial" w:hAnsi="Arial" w:cs="Arial"/>
          <w:color w:val="000000"/>
          <w:sz w:val="32"/>
          <w:szCs w:val="32"/>
        </w:rPr>
        <w:t>Alumno: Nicolas Castellanos</w:t>
      </w:r>
    </w:p>
    <w:p w:rsidR="00EB3686" w:rsidRDefault="000C2044">
      <w:pPr>
        <w:spacing w:line="360" w:lineRule="auto"/>
        <w:jc w:val="right"/>
        <w:rPr>
          <w:rFonts w:ascii="Arial" w:eastAsia="Arial" w:hAnsi="Arial" w:cs="Arial"/>
          <w:color w:val="000000"/>
          <w:sz w:val="32"/>
          <w:szCs w:val="32"/>
        </w:rPr>
      </w:pPr>
      <w:r>
        <w:rPr>
          <w:rFonts w:ascii="Arial" w:eastAsia="Arial" w:hAnsi="Arial" w:cs="Arial"/>
          <w:color w:val="000000"/>
          <w:sz w:val="32"/>
          <w:szCs w:val="32"/>
        </w:rPr>
        <w:t>Tutor:</w:t>
      </w:r>
      <w:r w:rsidRPr="000C2044">
        <w:rPr>
          <w:rFonts w:ascii="Arial" w:eastAsia="Arial" w:hAnsi="Arial" w:cs="Arial"/>
          <w:color w:val="000000"/>
          <w:sz w:val="32"/>
          <w:szCs w:val="32"/>
        </w:rPr>
        <w:t xml:space="preserve"> Jose Manuel Villar Ferradal</w:t>
      </w:r>
    </w:p>
    <w:p w:rsidR="00EB3686" w:rsidRDefault="00045197">
      <w:pPr>
        <w:rPr>
          <w:color w:val="000000"/>
        </w:rPr>
      </w:pPr>
      <w:r>
        <w:br w:type="page"/>
      </w:r>
    </w:p>
    <w:p w:rsidR="00EB3686" w:rsidRDefault="00EB3686">
      <w:pPr>
        <w:spacing w:line="360" w:lineRule="auto"/>
        <w:jc w:val="right"/>
        <w:rPr>
          <w:rFonts w:ascii="Arial" w:eastAsia="Arial" w:hAnsi="Arial" w:cs="Arial"/>
          <w:color w:val="000000"/>
          <w:sz w:val="32"/>
          <w:szCs w:val="32"/>
        </w:rPr>
      </w:pPr>
    </w:p>
    <w:p w:rsidR="00EB3686" w:rsidRDefault="00045197">
      <w:pPr>
        <w:spacing w:line="360" w:lineRule="auto"/>
        <w:rPr>
          <w:color w:val="000000"/>
        </w:rPr>
      </w:pPr>
      <w:r>
        <w:br w:type="page"/>
      </w:r>
    </w:p>
    <w:p w:rsidR="00B93DE3" w:rsidRPr="00B93DE3" w:rsidRDefault="00B93DE3" w:rsidP="00B93DE3">
      <w:pPr>
        <w:spacing w:line="360" w:lineRule="auto"/>
        <w:rPr>
          <w:rFonts w:ascii="Arial" w:hAnsi="Arial" w:cs="Arial"/>
          <w:sz w:val="24"/>
          <w:szCs w:val="24"/>
        </w:rPr>
      </w:pPr>
      <w:r w:rsidRPr="00B93DE3">
        <w:rPr>
          <w:rFonts w:ascii="Arial" w:hAnsi="Arial" w:cs="Arial"/>
          <w:sz w:val="24"/>
          <w:szCs w:val="24"/>
        </w:rPr>
        <w:lastRenderedPageBreak/>
        <w:t>ÍNDICE</w:t>
      </w:r>
    </w:p>
    <w:p w:rsidR="00B93DE3" w:rsidRPr="00B93DE3" w:rsidRDefault="00B93DE3" w:rsidP="00B93DE3">
      <w:pPr>
        <w:spacing w:line="360" w:lineRule="auto"/>
        <w:rPr>
          <w:rFonts w:ascii="Arial" w:hAnsi="Arial" w:cs="Arial"/>
          <w:sz w:val="24"/>
          <w:szCs w:val="24"/>
        </w:rPr>
      </w:pPr>
    </w:p>
    <w:p w:rsidR="00B93DE3" w:rsidRPr="00B93DE3" w:rsidRDefault="00B93DE3" w:rsidP="00B93DE3">
      <w:pPr>
        <w:spacing w:line="360" w:lineRule="auto"/>
        <w:rPr>
          <w:rFonts w:ascii="Arial" w:hAnsi="Arial" w:cs="Arial"/>
          <w:sz w:val="24"/>
          <w:szCs w:val="24"/>
        </w:rPr>
      </w:pPr>
      <w:r w:rsidRPr="00B93DE3">
        <w:rPr>
          <w:rFonts w:ascii="Arial" w:hAnsi="Arial" w:cs="Arial"/>
          <w:sz w:val="24"/>
          <w:szCs w:val="24"/>
        </w:rPr>
        <w:t>ABSTRACT ........................................................................ 5</w:t>
      </w:r>
    </w:p>
    <w:p w:rsidR="00B93DE3" w:rsidRPr="00B93DE3" w:rsidRDefault="00B93DE3" w:rsidP="00B93DE3">
      <w:pPr>
        <w:spacing w:line="360" w:lineRule="auto"/>
        <w:rPr>
          <w:rFonts w:ascii="Arial" w:hAnsi="Arial" w:cs="Arial"/>
          <w:sz w:val="24"/>
          <w:szCs w:val="24"/>
        </w:rPr>
      </w:pPr>
      <w:r w:rsidRPr="00B93DE3">
        <w:rPr>
          <w:rFonts w:ascii="Arial" w:hAnsi="Arial" w:cs="Arial"/>
          <w:sz w:val="24"/>
          <w:szCs w:val="24"/>
        </w:rPr>
        <w:t>JUSTIFICACIÓN DEL PROYECTO .............................................. 6</w:t>
      </w:r>
    </w:p>
    <w:p w:rsidR="00B93DE3" w:rsidRPr="00B93DE3" w:rsidRDefault="00B93DE3" w:rsidP="00B93DE3">
      <w:pPr>
        <w:spacing w:line="360" w:lineRule="auto"/>
        <w:rPr>
          <w:rFonts w:ascii="Arial" w:hAnsi="Arial" w:cs="Arial"/>
          <w:sz w:val="24"/>
          <w:szCs w:val="24"/>
        </w:rPr>
      </w:pPr>
      <w:r w:rsidRPr="00B93DE3">
        <w:rPr>
          <w:rFonts w:ascii="Arial" w:hAnsi="Arial" w:cs="Arial"/>
          <w:sz w:val="24"/>
          <w:szCs w:val="24"/>
        </w:rPr>
        <w:t>ANTECEDENTES .................................................................. 6</w:t>
      </w:r>
    </w:p>
    <w:p w:rsidR="00B93DE3" w:rsidRPr="00B93DE3" w:rsidRDefault="00B93DE3" w:rsidP="00B93DE3">
      <w:pPr>
        <w:spacing w:line="360" w:lineRule="auto"/>
        <w:rPr>
          <w:rFonts w:ascii="Arial" w:hAnsi="Arial" w:cs="Arial"/>
          <w:sz w:val="24"/>
          <w:szCs w:val="24"/>
        </w:rPr>
      </w:pPr>
      <w:r w:rsidRPr="00B93DE3">
        <w:rPr>
          <w:rFonts w:ascii="Arial" w:hAnsi="Arial" w:cs="Arial"/>
          <w:sz w:val="24"/>
          <w:szCs w:val="24"/>
        </w:rPr>
        <w:t>TECNOLOGÍAS SIMILARES ..................................................... 7</w:t>
      </w:r>
    </w:p>
    <w:p w:rsidR="00B93DE3" w:rsidRPr="00B93DE3" w:rsidRDefault="00B93DE3" w:rsidP="00B93DE3">
      <w:pPr>
        <w:spacing w:line="360" w:lineRule="auto"/>
        <w:rPr>
          <w:rFonts w:ascii="Arial" w:hAnsi="Arial" w:cs="Arial"/>
          <w:sz w:val="24"/>
          <w:szCs w:val="24"/>
        </w:rPr>
      </w:pPr>
      <w:r w:rsidRPr="00B93DE3">
        <w:rPr>
          <w:rFonts w:ascii="Arial" w:hAnsi="Arial" w:cs="Arial"/>
          <w:sz w:val="24"/>
          <w:szCs w:val="24"/>
        </w:rPr>
        <w:t>MOTIVACIÓN DIFERENCIAL ................................................... 7</w:t>
      </w:r>
    </w:p>
    <w:p w:rsidR="00B93DE3" w:rsidRPr="00B93DE3" w:rsidRDefault="00B93DE3" w:rsidP="00B93DE3">
      <w:pPr>
        <w:spacing w:line="360" w:lineRule="auto"/>
        <w:rPr>
          <w:rFonts w:ascii="Arial" w:hAnsi="Arial" w:cs="Arial"/>
          <w:sz w:val="24"/>
          <w:szCs w:val="24"/>
        </w:rPr>
      </w:pPr>
      <w:r w:rsidRPr="00B93DE3">
        <w:rPr>
          <w:rFonts w:ascii="Arial" w:hAnsi="Arial" w:cs="Arial"/>
          <w:sz w:val="24"/>
          <w:szCs w:val="24"/>
        </w:rPr>
        <w:t>INTRODUCCIÓN ................................................................. 8</w:t>
      </w:r>
    </w:p>
    <w:p w:rsidR="00B93DE3" w:rsidRPr="00B93DE3" w:rsidRDefault="00B93DE3" w:rsidP="00B93DE3">
      <w:pPr>
        <w:spacing w:line="360" w:lineRule="auto"/>
        <w:rPr>
          <w:rFonts w:ascii="Arial" w:hAnsi="Arial" w:cs="Arial"/>
          <w:sz w:val="24"/>
          <w:szCs w:val="24"/>
        </w:rPr>
      </w:pPr>
      <w:r w:rsidRPr="00B93DE3">
        <w:rPr>
          <w:rFonts w:ascii="Arial" w:hAnsi="Arial" w:cs="Arial"/>
          <w:sz w:val="24"/>
          <w:szCs w:val="24"/>
        </w:rPr>
        <w:t>OBJETIVOS ...................................................................... 9</w:t>
      </w:r>
    </w:p>
    <w:p w:rsidR="00B93DE3" w:rsidRPr="00B93DE3" w:rsidRDefault="00B93DE3" w:rsidP="00B93DE3">
      <w:pPr>
        <w:spacing w:line="360" w:lineRule="auto"/>
        <w:rPr>
          <w:rFonts w:ascii="Arial" w:hAnsi="Arial" w:cs="Arial"/>
          <w:sz w:val="24"/>
          <w:szCs w:val="24"/>
        </w:rPr>
      </w:pPr>
      <w:r w:rsidRPr="00B93DE3">
        <w:rPr>
          <w:rFonts w:ascii="Arial" w:hAnsi="Arial" w:cs="Arial"/>
          <w:sz w:val="24"/>
          <w:szCs w:val="24"/>
        </w:rPr>
        <w:t>RFTP DEL PROYECTO .......................................................... 10</w:t>
      </w:r>
    </w:p>
    <w:p w:rsidR="00B93DE3" w:rsidRPr="00B93DE3" w:rsidRDefault="00B93DE3" w:rsidP="00B93DE3">
      <w:pPr>
        <w:spacing w:line="360" w:lineRule="auto"/>
        <w:rPr>
          <w:rFonts w:ascii="Arial" w:hAnsi="Arial" w:cs="Arial"/>
          <w:sz w:val="24"/>
          <w:szCs w:val="24"/>
        </w:rPr>
      </w:pPr>
      <w:r w:rsidRPr="00B93DE3">
        <w:rPr>
          <w:rFonts w:ascii="Arial" w:hAnsi="Arial" w:cs="Arial"/>
          <w:sz w:val="24"/>
          <w:szCs w:val="24"/>
        </w:rPr>
        <w:t>DESCRIPCIÓN .................................................................. 13</w:t>
      </w:r>
    </w:p>
    <w:p w:rsidR="00B93DE3" w:rsidRPr="00B93DE3" w:rsidRDefault="00B93DE3" w:rsidP="00B93DE3">
      <w:pPr>
        <w:spacing w:line="360" w:lineRule="auto"/>
        <w:rPr>
          <w:rFonts w:ascii="Arial" w:hAnsi="Arial" w:cs="Arial"/>
          <w:sz w:val="24"/>
          <w:szCs w:val="24"/>
        </w:rPr>
      </w:pPr>
      <w:r w:rsidRPr="00B93DE3">
        <w:rPr>
          <w:rFonts w:ascii="Arial" w:hAnsi="Arial" w:cs="Arial"/>
          <w:sz w:val="24"/>
          <w:szCs w:val="24"/>
        </w:rPr>
        <w:t xml:space="preserve">  Diseño de arquitectura .................................................. 13</w:t>
      </w:r>
    </w:p>
    <w:p w:rsidR="00B93DE3" w:rsidRPr="00B93DE3" w:rsidRDefault="00B93DE3" w:rsidP="00B93DE3">
      <w:pPr>
        <w:spacing w:line="360" w:lineRule="auto"/>
        <w:rPr>
          <w:rFonts w:ascii="Arial" w:hAnsi="Arial" w:cs="Arial"/>
          <w:sz w:val="24"/>
          <w:szCs w:val="24"/>
        </w:rPr>
      </w:pPr>
      <w:r w:rsidRPr="00B93DE3">
        <w:rPr>
          <w:rFonts w:ascii="Arial" w:hAnsi="Arial" w:cs="Arial"/>
          <w:sz w:val="24"/>
          <w:szCs w:val="24"/>
        </w:rPr>
        <w:t xml:space="preserve">  Actores del sistema ...................................................... 14</w:t>
      </w:r>
    </w:p>
    <w:p w:rsidR="00B93DE3" w:rsidRPr="00B93DE3" w:rsidRDefault="00B93DE3" w:rsidP="00B93DE3">
      <w:pPr>
        <w:spacing w:line="360" w:lineRule="auto"/>
        <w:rPr>
          <w:rFonts w:ascii="Arial" w:hAnsi="Arial" w:cs="Arial"/>
          <w:sz w:val="24"/>
          <w:szCs w:val="24"/>
        </w:rPr>
      </w:pPr>
      <w:r w:rsidRPr="00B93DE3">
        <w:rPr>
          <w:rFonts w:ascii="Arial" w:hAnsi="Arial" w:cs="Arial"/>
          <w:sz w:val="24"/>
          <w:szCs w:val="24"/>
        </w:rPr>
        <w:t xml:space="preserve">  Casos de uso ............................................................. 14</w:t>
      </w:r>
    </w:p>
    <w:p w:rsidR="00B93DE3" w:rsidRPr="00B93DE3" w:rsidRDefault="00B93DE3" w:rsidP="00B93DE3">
      <w:pPr>
        <w:spacing w:line="360" w:lineRule="auto"/>
        <w:rPr>
          <w:rFonts w:ascii="Arial" w:hAnsi="Arial" w:cs="Arial"/>
          <w:sz w:val="24"/>
          <w:szCs w:val="24"/>
        </w:rPr>
      </w:pPr>
      <w:r w:rsidRPr="00B93DE3">
        <w:rPr>
          <w:rFonts w:ascii="Arial" w:hAnsi="Arial" w:cs="Arial"/>
          <w:sz w:val="24"/>
          <w:szCs w:val="24"/>
        </w:rPr>
        <w:t xml:space="preserve">  Gestión de catálogo ..................................................... 14</w:t>
      </w:r>
    </w:p>
    <w:p w:rsidR="00B93DE3" w:rsidRPr="00B93DE3" w:rsidRDefault="00B93DE3" w:rsidP="00B93DE3">
      <w:pPr>
        <w:spacing w:line="360" w:lineRule="auto"/>
        <w:rPr>
          <w:rFonts w:ascii="Arial" w:hAnsi="Arial" w:cs="Arial"/>
          <w:sz w:val="24"/>
          <w:szCs w:val="24"/>
        </w:rPr>
      </w:pPr>
      <w:r w:rsidRPr="00B93DE3">
        <w:rPr>
          <w:rFonts w:ascii="Arial" w:hAnsi="Arial" w:cs="Arial"/>
          <w:sz w:val="24"/>
          <w:szCs w:val="24"/>
        </w:rPr>
        <w:t xml:space="preserve">  Gestión de inventario ................................................... 18</w:t>
      </w:r>
    </w:p>
    <w:p w:rsidR="00B93DE3" w:rsidRPr="00B93DE3" w:rsidRDefault="00B93DE3" w:rsidP="00B93DE3">
      <w:pPr>
        <w:spacing w:line="360" w:lineRule="auto"/>
        <w:rPr>
          <w:rFonts w:ascii="Arial" w:hAnsi="Arial" w:cs="Arial"/>
          <w:sz w:val="24"/>
          <w:szCs w:val="24"/>
        </w:rPr>
      </w:pPr>
      <w:r w:rsidRPr="00B93DE3">
        <w:rPr>
          <w:rFonts w:ascii="Arial" w:hAnsi="Arial" w:cs="Arial"/>
          <w:sz w:val="24"/>
          <w:szCs w:val="24"/>
        </w:rPr>
        <w:t xml:space="preserve">  Consultas y control ..................................................... 21</w:t>
      </w:r>
    </w:p>
    <w:p w:rsidR="00B93DE3" w:rsidRPr="00B93DE3" w:rsidRDefault="00B93DE3" w:rsidP="00B93DE3">
      <w:pPr>
        <w:spacing w:line="360" w:lineRule="auto"/>
        <w:rPr>
          <w:rFonts w:ascii="Arial" w:hAnsi="Arial" w:cs="Arial"/>
          <w:sz w:val="24"/>
          <w:szCs w:val="24"/>
        </w:rPr>
      </w:pPr>
      <w:r w:rsidRPr="00B93DE3">
        <w:rPr>
          <w:rFonts w:ascii="Arial" w:hAnsi="Arial" w:cs="Arial"/>
          <w:sz w:val="24"/>
          <w:szCs w:val="24"/>
        </w:rPr>
        <w:t xml:space="preserve">  Lógica FEFO y prioridad logística ...................................... 23</w:t>
      </w:r>
    </w:p>
    <w:p w:rsidR="00B93DE3" w:rsidRPr="00B93DE3" w:rsidRDefault="00B93DE3" w:rsidP="00B93DE3">
      <w:pPr>
        <w:spacing w:line="360" w:lineRule="auto"/>
        <w:rPr>
          <w:rFonts w:ascii="Arial" w:hAnsi="Arial" w:cs="Arial"/>
          <w:sz w:val="24"/>
          <w:szCs w:val="24"/>
        </w:rPr>
      </w:pPr>
      <w:r w:rsidRPr="00B93DE3">
        <w:rPr>
          <w:rFonts w:ascii="Arial" w:hAnsi="Arial" w:cs="Arial"/>
          <w:sz w:val="24"/>
          <w:szCs w:val="24"/>
        </w:rPr>
        <w:t xml:space="preserve">  Administración de usuarios ............................................. 25</w:t>
      </w:r>
    </w:p>
    <w:p w:rsidR="00B93DE3" w:rsidRPr="00B93DE3" w:rsidRDefault="00B93DE3" w:rsidP="00B93DE3">
      <w:pPr>
        <w:spacing w:line="360" w:lineRule="auto"/>
        <w:rPr>
          <w:rFonts w:ascii="Arial" w:hAnsi="Arial" w:cs="Arial"/>
          <w:sz w:val="24"/>
          <w:szCs w:val="24"/>
        </w:rPr>
      </w:pPr>
      <w:r w:rsidRPr="00B93DE3">
        <w:rPr>
          <w:rFonts w:ascii="Arial" w:hAnsi="Arial" w:cs="Arial"/>
          <w:sz w:val="24"/>
          <w:szCs w:val="24"/>
        </w:rPr>
        <w:t>DISEÑOS ....................................................................... 27</w:t>
      </w:r>
    </w:p>
    <w:p w:rsidR="00B93DE3" w:rsidRPr="00B93DE3" w:rsidRDefault="00B93DE3" w:rsidP="00B93DE3">
      <w:pPr>
        <w:spacing w:line="360" w:lineRule="auto"/>
        <w:rPr>
          <w:rFonts w:ascii="Arial" w:hAnsi="Arial" w:cs="Arial"/>
          <w:sz w:val="24"/>
          <w:szCs w:val="24"/>
        </w:rPr>
      </w:pPr>
      <w:r w:rsidRPr="00B93DE3">
        <w:rPr>
          <w:rFonts w:ascii="Arial" w:hAnsi="Arial" w:cs="Arial"/>
          <w:sz w:val="24"/>
          <w:szCs w:val="24"/>
        </w:rPr>
        <w:t xml:space="preserve">  Diagrama de clases ...................................................... 27</w:t>
      </w:r>
    </w:p>
    <w:p w:rsidR="00B93DE3" w:rsidRPr="00B93DE3" w:rsidRDefault="00B93DE3" w:rsidP="00B93DE3">
      <w:pPr>
        <w:spacing w:line="360" w:lineRule="auto"/>
        <w:rPr>
          <w:rFonts w:ascii="Arial" w:hAnsi="Arial" w:cs="Arial"/>
          <w:sz w:val="24"/>
          <w:szCs w:val="24"/>
        </w:rPr>
      </w:pPr>
      <w:r w:rsidRPr="00B93DE3">
        <w:rPr>
          <w:rFonts w:ascii="Arial" w:hAnsi="Arial" w:cs="Arial"/>
          <w:sz w:val="24"/>
          <w:szCs w:val="24"/>
        </w:rPr>
        <w:t xml:space="preserve">  Diagrama E/R ............................................................ 28</w:t>
      </w:r>
    </w:p>
    <w:p w:rsidR="00B93DE3" w:rsidRPr="00B93DE3" w:rsidRDefault="00B93DE3" w:rsidP="00B93DE3">
      <w:pPr>
        <w:spacing w:line="360" w:lineRule="auto"/>
        <w:rPr>
          <w:rFonts w:ascii="Arial" w:hAnsi="Arial" w:cs="Arial"/>
          <w:sz w:val="24"/>
          <w:szCs w:val="24"/>
        </w:rPr>
      </w:pPr>
      <w:r w:rsidRPr="00B93DE3">
        <w:rPr>
          <w:rFonts w:ascii="Arial" w:hAnsi="Arial" w:cs="Arial"/>
          <w:sz w:val="24"/>
          <w:szCs w:val="24"/>
        </w:rPr>
        <w:t xml:space="preserve">  Reglas de integridad .................................................... 28</w:t>
      </w:r>
    </w:p>
    <w:p w:rsidR="00B93DE3" w:rsidRPr="00B93DE3" w:rsidRDefault="00B93DE3" w:rsidP="00B93DE3">
      <w:pPr>
        <w:spacing w:line="360" w:lineRule="auto"/>
        <w:rPr>
          <w:rFonts w:ascii="Arial" w:hAnsi="Arial" w:cs="Arial"/>
          <w:sz w:val="24"/>
          <w:szCs w:val="24"/>
        </w:rPr>
      </w:pPr>
      <w:r w:rsidRPr="00B93DE3">
        <w:rPr>
          <w:rFonts w:ascii="Arial" w:hAnsi="Arial" w:cs="Arial"/>
          <w:sz w:val="24"/>
          <w:szCs w:val="24"/>
        </w:rPr>
        <w:lastRenderedPageBreak/>
        <w:t xml:space="preserve">  Diagrama de la base de datos ........................................... 29</w:t>
      </w:r>
    </w:p>
    <w:p w:rsidR="00B93DE3" w:rsidRPr="00B93DE3" w:rsidRDefault="00B93DE3" w:rsidP="00B93DE3">
      <w:pPr>
        <w:spacing w:line="360" w:lineRule="auto"/>
        <w:rPr>
          <w:rFonts w:ascii="Arial" w:hAnsi="Arial" w:cs="Arial"/>
          <w:sz w:val="24"/>
          <w:szCs w:val="24"/>
        </w:rPr>
      </w:pPr>
      <w:r w:rsidRPr="00B93DE3">
        <w:rPr>
          <w:rFonts w:ascii="Arial" w:hAnsi="Arial" w:cs="Arial"/>
          <w:sz w:val="24"/>
          <w:szCs w:val="24"/>
        </w:rPr>
        <w:t xml:space="preserve">  Consideraciones de diseño .............................................. 30</w:t>
      </w:r>
    </w:p>
    <w:p w:rsidR="00B93DE3" w:rsidRPr="00B93DE3" w:rsidRDefault="00B93DE3" w:rsidP="00B93DE3">
      <w:pPr>
        <w:spacing w:line="360" w:lineRule="auto"/>
        <w:rPr>
          <w:rFonts w:ascii="Arial" w:hAnsi="Arial" w:cs="Arial"/>
          <w:sz w:val="24"/>
          <w:szCs w:val="24"/>
        </w:rPr>
      </w:pPr>
      <w:r w:rsidRPr="00B93DE3">
        <w:rPr>
          <w:rFonts w:ascii="Arial" w:hAnsi="Arial" w:cs="Arial"/>
          <w:sz w:val="24"/>
          <w:szCs w:val="24"/>
        </w:rPr>
        <w:t xml:space="preserve">  Diagrama de flujo de navegación ....................................... 30</w:t>
      </w:r>
    </w:p>
    <w:p w:rsidR="00B93DE3" w:rsidRPr="00B93DE3" w:rsidRDefault="00B93DE3" w:rsidP="00B93DE3">
      <w:pPr>
        <w:spacing w:line="360" w:lineRule="auto"/>
        <w:rPr>
          <w:rFonts w:ascii="Arial" w:hAnsi="Arial" w:cs="Arial"/>
          <w:sz w:val="24"/>
          <w:szCs w:val="24"/>
        </w:rPr>
      </w:pPr>
      <w:r w:rsidRPr="00B93DE3">
        <w:rPr>
          <w:rFonts w:ascii="Arial" w:hAnsi="Arial" w:cs="Arial"/>
          <w:sz w:val="24"/>
          <w:szCs w:val="24"/>
        </w:rPr>
        <w:t>DISEÑO DE LA API ........................................................... 32</w:t>
      </w:r>
    </w:p>
    <w:p w:rsidR="00B93DE3" w:rsidRPr="00B93DE3" w:rsidRDefault="00B93DE3" w:rsidP="00B93DE3">
      <w:pPr>
        <w:spacing w:line="360" w:lineRule="auto"/>
        <w:rPr>
          <w:rFonts w:ascii="Arial" w:hAnsi="Arial" w:cs="Arial"/>
          <w:sz w:val="24"/>
          <w:szCs w:val="24"/>
        </w:rPr>
      </w:pPr>
      <w:r w:rsidRPr="00B93DE3">
        <w:rPr>
          <w:rFonts w:ascii="Arial" w:hAnsi="Arial" w:cs="Arial"/>
          <w:sz w:val="24"/>
          <w:szCs w:val="24"/>
        </w:rPr>
        <w:t>INTERFACES .................................................................... 35</w:t>
      </w:r>
    </w:p>
    <w:p w:rsidR="00B93DE3" w:rsidRPr="00B93DE3" w:rsidRDefault="00B93DE3" w:rsidP="00B93DE3">
      <w:pPr>
        <w:spacing w:line="360" w:lineRule="auto"/>
        <w:rPr>
          <w:rFonts w:ascii="Arial" w:hAnsi="Arial" w:cs="Arial"/>
          <w:sz w:val="24"/>
          <w:szCs w:val="24"/>
        </w:rPr>
      </w:pPr>
      <w:r w:rsidRPr="00B93DE3">
        <w:rPr>
          <w:rFonts w:ascii="Arial" w:hAnsi="Arial" w:cs="Arial"/>
          <w:sz w:val="24"/>
          <w:szCs w:val="24"/>
        </w:rPr>
        <w:t xml:space="preserve">  Interfaces principales WEB .............................................. 36</w:t>
      </w:r>
    </w:p>
    <w:p w:rsidR="00B93DE3" w:rsidRPr="00B93DE3" w:rsidRDefault="00B93DE3" w:rsidP="00B93DE3">
      <w:pPr>
        <w:spacing w:line="360" w:lineRule="auto"/>
        <w:rPr>
          <w:rFonts w:ascii="Arial" w:hAnsi="Arial" w:cs="Arial"/>
          <w:sz w:val="24"/>
          <w:szCs w:val="24"/>
        </w:rPr>
      </w:pPr>
      <w:r w:rsidRPr="00B93DE3">
        <w:rPr>
          <w:rFonts w:ascii="Arial" w:hAnsi="Arial" w:cs="Arial"/>
          <w:sz w:val="24"/>
          <w:szCs w:val="24"/>
        </w:rPr>
        <w:t xml:space="preserve">  Interfaces principales Android .......................................... 38</w:t>
      </w:r>
    </w:p>
    <w:p w:rsidR="00B93DE3" w:rsidRPr="00B93DE3" w:rsidRDefault="00B93DE3" w:rsidP="00B93DE3">
      <w:pPr>
        <w:spacing w:line="360" w:lineRule="auto"/>
        <w:rPr>
          <w:rFonts w:ascii="Arial" w:hAnsi="Arial" w:cs="Arial"/>
          <w:sz w:val="24"/>
          <w:szCs w:val="24"/>
        </w:rPr>
      </w:pPr>
      <w:r w:rsidRPr="00B93DE3">
        <w:rPr>
          <w:rFonts w:ascii="Arial" w:hAnsi="Arial" w:cs="Arial"/>
          <w:sz w:val="24"/>
          <w:szCs w:val="24"/>
        </w:rPr>
        <w:t xml:space="preserve">  Diagrama de red ......................................................... 40</w:t>
      </w:r>
    </w:p>
    <w:p w:rsidR="00B93DE3" w:rsidRPr="00B93DE3" w:rsidRDefault="00B93DE3" w:rsidP="00B93DE3">
      <w:pPr>
        <w:spacing w:line="360" w:lineRule="auto"/>
        <w:rPr>
          <w:rFonts w:ascii="Arial" w:hAnsi="Arial" w:cs="Arial"/>
          <w:sz w:val="24"/>
          <w:szCs w:val="24"/>
        </w:rPr>
      </w:pPr>
      <w:r w:rsidRPr="00B93DE3">
        <w:rPr>
          <w:rFonts w:ascii="Arial" w:hAnsi="Arial" w:cs="Arial"/>
          <w:sz w:val="24"/>
          <w:szCs w:val="24"/>
        </w:rPr>
        <w:t>PRUEBAS Y DESPLIEGUE .................................................... 40</w:t>
      </w:r>
    </w:p>
    <w:p w:rsidR="00B93DE3" w:rsidRPr="00B93DE3" w:rsidRDefault="00B93DE3" w:rsidP="00B93DE3">
      <w:pPr>
        <w:spacing w:line="360" w:lineRule="auto"/>
        <w:rPr>
          <w:rFonts w:ascii="Arial" w:hAnsi="Arial" w:cs="Arial"/>
          <w:sz w:val="24"/>
          <w:szCs w:val="24"/>
        </w:rPr>
      </w:pPr>
      <w:r w:rsidRPr="00B93DE3">
        <w:rPr>
          <w:rFonts w:ascii="Arial" w:hAnsi="Arial" w:cs="Arial"/>
          <w:sz w:val="24"/>
          <w:szCs w:val="24"/>
        </w:rPr>
        <w:t xml:space="preserve">  Pruebas funcionales .................................................... 40</w:t>
      </w:r>
    </w:p>
    <w:p w:rsidR="00B93DE3" w:rsidRPr="00B93DE3" w:rsidRDefault="00B93DE3" w:rsidP="00B93DE3">
      <w:pPr>
        <w:spacing w:line="360" w:lineRule="auto"/>
        <w:rPr>
          <w:rFonts w:ascii="Arial" w:hAnsi="Arial" w:cs="Arial"/>
          <w:sz w:val="24"/>
          <w:szCs w:val="24"/>
        </w:rPr>
      </w:pPr>
      <w:r w:rsidRPr="00B93DE3">
        <w:rPr>
          <w:rFonts w:ascii="Arial" w:hAnsi="Arial" w:cs="Arial"/>
          <w:sz w:val="24"/>
          <w:szCs w:val="24"/>
        </w:rPr>
        <w:t xml:space="preserve">  Ejecución del sistema .................................................. 41</w:t>
      </w:r>
    </w:p>
    <w:p w:rsidR="00B93DE3" w:rsidRPr="00B93DE3" w:rsidRDefault="00B93DE3" w:rsidP="00B93DE3">
      <w:pPr>
        <w:spacing w:line="360" w:lineRule="auto"/>
        <w:rPr>
          <w:rFonts w:ascii="Arial" w:hAnsi="Arial" w:cs="Arial"/>
          <w:sz w:val="24"/>
          <w:szCs w:val="24"/>
        </w:rPr>
      </w:pPr>
      <w:r w:rsidRPr="00B93DE3">
        <w:rPr>
          <w:rFonts w:ascii="Arial" w:hAnsi="Arial" w:cs="Arial"/>
          <w:sz w:val="24"/>
          <w:szCs w:val="24"/>
        </w:rPr>
        <w:t xml:space="preserve">  Generación de APK ...................................................... 41</w:t>
      </w:r>
    </w:p>
    <w:p w:rsidR="00B93DE3" w:rsidRPr="00B93DE3" w:rsidRDefault="00B93DE3" w:rsidP="00B93DE3">
      <w:pPr>
        <w:spacing w:line="360" w:lineRule="auto"/>
        <w:rPr>
          <w:rFonts w:ascii="Arial" w:hAnsi="Arial" w:cs="Arial"/>
          <w:sz w:val="24"/>
          <w:szCs w:val="24"/>
        </w:rPr>
      </w:pPr>
      <w:r w:rsidRPr="00B93DE3">
        <w:rPr>
          <w:rFonts w:ascii="Arial" w:hAnsi="Arial" w:cs="Arial"/>
          <w:sz w:val="24"/>
          <w:szCs w:val="24"/>
        </w:rPr>
        <w:t xml:space="preserve">  Documentación con Javadoc ............................................. 41</w:t>
      </w:r>
    </w:p>
    <w:p w:rsidR="00B93DE3" w:rsidRPr="00B93DE3" w:rsidRDefault="00B93DE3" w:rsidP="00B93DE3">
      <w:pPr>
        <w:spacing w:line="360" w:lineRule="auto"/>
        <w:rPr>
          <w:rFonts w:ascii="Arial" w:hAnsi="Arial" w:cs="Arial"/>
          <w:sz w:val="24"/>
          <w:szCs w:val="24"/>
        </w:rPr>
      </w:pPr>
      <w:r w:rsidRPr="00B93DE3">
        <w:rPr>
          <w:rFonts w:ascii="Arial" w:hAnsi="Arial" w:cs="Arial"/>
          <w:sz w:val="24"/>
          <w:szCs w:val="24"/>
        </w:rPr>
        <w:t>TECNOLOGÍAS IMPLEMENTADAS ............................................. 42</w:t>
      </w:r>
    </w:p>
    <w:p w:rsidR="00B93DE3" w:rsidRPr="00B93DE3" w:rsidRDefault="00B93DE3" w:rsidP="00B93DE3">
      <w:pPr>
        <w:spacing w:line="360" w:lineRule="auto"/>
        <w:rPr>
          <w:rFonts w:ascii="Arial" w:hAnsi="Arial" w:cs="Arial"/>
          <w:sz w:val="24"/>
          <w:szCs w:val="24"/>
        </w:rPr>
      </w:pPr>
      <w:r w:rsidRPr="00B93DE3">
        <w:rPr>
          <w:rFonts w:ascii="Arial" w:hAnsi="Arial" w:cs="Arial"/>
          <w:sz w:val="24"/>
          <w:szCs w:val="24"/>
        </w:rPr>
        <w:t>METODOLOGÍA .................................................................. 44</w:t>
      </w:r>
    </w:p>
    <w:p w:rsidR="00B93DE3" w:rsidRPr="00B93DE3" w:rsidRDefault="00B93DE3" w:rsidP="00B93DE3">
      <w:pPr>
        <w:spacing w:line="360" w:lineRule="auto"/>
        <w:rPr>
          <w:rFonts w:ascii="Arial" w:hAnsi="Arial" w:cs="Arial"/>
          <w:sz w:val="24"/>
          <w:szCs w:val="24"/>
        </w:rPr>
      </w:pPr>
      <w:r w:rsidRPr="00B93DE3">
        <w:rPr>
          <w:rFonts w:ascii="Arial" w:hAnsi="Arial" w:cs="Arial"/>
          <w:sz w:val="24"/>
          <w:szCs w:val="24"/>
        </w:rPr>
        <w:t xml:space="preserve">  Diagrama de Gantt ...................................................... 45</w:t>
      </w:r>
    </w:p>
    <w:p w:rsidR="00B93DE3" w:rsidRPr="00B93DE3" w:rsidRDefault="00B93DE3" w:rsidP="00B93DE3">
      <w:pPr>
        <w:spacing w:line="360" w:lineRule="auto"/>
        <w:rPr>
          <w:rFonts w:ascii="Arial" w:hAnsi="Arial" w:cs="Arial"/>
          <w:sz w:val="24"/>
          <w:szCs w:val="24"/>
        </w:rPr>
      </w:pPr>
      <w:r w:rsidRPr="00B93DE3">
        <w:rPr>
          <w:rFonts w:ascii="Arial" w:hAnsi="Arial" w:cs="Arial"/>
          <w:sz w:val="24"/>
          <w:szCs w:val="24"/>
        </w:rPr>
        <w:t>TRABAJOS FUTUROS ........................................................ 48</w:t>
      </w:r>
    </w:p>
    <w:p w:rsidR="00B93DE3" w:rsidRPr="00B93DE3" w:rsidRDefault="00B93DE3" w:rsidP="00B93DE3">
      <w:pPr>
        <w:spacing w:line="360" w:lineRule="auto"/>
        <w:rPr>
          <w:rFonts w:ascii="Arial" w:hAnsi="Arial" w:cs="Arial"/>
          <w:sz w:val="24"/>
          <w:szCs w:val="24"/>
        </w:rPr>
      </w:pPr>
      <w:r w:rsidRPr="00B93DE3">
        <w:rPr>
          <w:rFonts w:ascii="Arial" w:hAnsi="Arial" w:cs="Arial"/>
          <w:sz w:val="24"/>
          <w:szCs w:val="24"/>
        </w:rPr>
        <w:t>CONCLUSIONES ................................................................ 49</w:t>
      </w:r>
    </w:p>
    <w:p w:rsidR="00EB3686" w:rsidRDefault="00B93DE3" w:rsidP="00B93DE3">
      <w:pPr>
        <w:spacing w:line="360" w:lineRule="auto"/>
        <w:rPr>
          <w:color w:val="000000"/>
        </w:rPr>
      </w:pPr>
      <w:r w:rsidRPr="00B93DE3">
        <w:rPr>
          <w:rFonts w:ascii="Arial" w:hAnsi="Arial" w:cs="Arial"/>
          <w:sz w:val="24"/>
          <w:szCs w:val="24"/>
        </w:rPr>
        <w:t>REFERENCIAS .................................................................. 50</w:t>
      </w:r>
      <w:r w:rsidR="00045197">
        <w:br w:type="page"/>
      </w:r>
    </w:p>
    <w:p w:rsidR="00EB3686" w:rsidRDefault="00045197">
      <w:pPr>
        <w:spacing w:line="360" w:lineRule="auto"/>
        <w:jc w:val="both"/>
        <w:rPr>
          <w:rFonts w:ascii="Arial" w:eastAsia="Arial" w:hAnsi="Arial" w:cs="Arial"/>
          <w:color w:val="000000"/>
          <w:sz w:val="32"/>
          <w:szCs w:val="32"/>
        </w:rPr>
      </w:pPr>
      <w:r>
        <w:rPr>
          <w:rFonts w:ascii="Arial" w:eastAsia="Arial" w:hAnsi="Arial" w:cs="Arial"/>
          <w:color w:val="000000"/>
          <w:sz w:val="32"/>
          <w:szCs w:val="32"/>
        </w:rPr>
        <w:lastRenderedPageBreak/>
        <w:t>ABSTRACT</w:t>
      </w:r>
      <w:r>
        <w:tab/>
      </w:r>
    </w:p>
    <w:p w:rsidR="000D1F60" w:rsidRPr="00B75D07" w:rsidRDefault="000D1F60" w:rsidP="000D1F60">
      <w:pPr>
        <w:spacing w:line="360" w:lineRule="auto"/>
        <w:jc w:val="both"/>
        <w:rPr>
          <w:rFonts w:ascii="Arial" w:eastAsia="Arial" w:hAnsi="Arial" w:cs="Arial"/>
          <w:color w:val="000000"/>
          <w:sz w:val="24"/>
          <w:szCs w:val="24"/>
        </w:rPr>
      </w:pPr>
      <w:r w:rsidRPr="00B75D07">
        <w:rPr>
          <w:rFonts w:ascii="Arial" w:eastAsia="Arial" w:hAnsi="Arial" w:cs="Arial"/>
          <w:color w:val="000000"/>
          <w:sz w:val="24"/>
          <w:szCs w:val="24"/>
        </w:rPr>
        <w:t>This project presents the design and development of an inventory management system aimed at improving stock control, product traceability, and operational efficiency in warehouse environments. The system is designed to manage products, categories, storage locations, inventory movements, expiration dates, and low stock alerts in an integrated and efficient manner.</w:t>
      </w:r>
    </w:p>
    <w:p w:rsidR="000D1F60" w:rsidRPr="00B75D07" w:rsidRDefault="000D1F60" w:rsidP="000D1F60">
      <w:pPr>
        <w:spacing w:line="360" w:lineRule="auto"/>
        <w:jc w:val="both"/>
        <w:rPr>
          <w:rFonts w:ascii="Arial" w:eastAsia="Arial" w:hAnsi="Arial" w:cs="Arial"/>
          <w:color w:val="000000"/>
          <w:sz w:val="24"/>
          <w:szCs w:val="24"/>
        </w:rPr>
      </w:pPr>
    </w:p>
    <w:p w:rsidR="000D1F60" w:rsidRPr="00B75D07" w:rsidRDefault="000D1F60" w:rsidP="000D1F60">
      <w:pPr>
        <w:spacing w:line="360" w:lineRule="auto"/>
        <w:jc w:val="both"/>
        <w:rPr>
          <w:rFonts w:ascii="Arial" w:eastAsia="Arial" w:hAnsi="Arial" w:cs="Arial"/>
          <w:color w:val="000000"/>
          <w:sz w:val="24"/>
          <w:szCs w:val="24"/>
        </w:rPr>
      </w:pPr>
      <w:r w:rsidRPr="00B75D07">
        <w:rPr>
          <w:rFonts w:ascii="Arial" w:eastAsia="Arial" w:hAnsi="Arial" w:cs="Arial"/>
          <w:color w:val="000000"/>
          <w:sz w:val="24"/>
          <w:szCs w:val="24"/>
        </w:rPr>
        <w:t>The proposed solution follows a client-server architecture. The backend is developed with Java and Spring Boot, exposing a REST API that centralizes the business logic and communicates with a PostgreSQL relational database. On the client side, the system includes a web panel for administrative and control tasks, as well as a mobile application developed in Kotlin for Android devices, intended for operational use by warehouse personnel.</w:t>
      </w:r>
    </w:p>
    <w:p w:rsidR="000D1F60" w:rsidRPr="00B75D07" w:rsidRDefault="000D1F60" w:rsidP="000D1F60">
      <w:pPr>
        <w:spacing w:line="360" w:lineRule="auto"/>
        <w:jc w:val="both"/>
        <w:rPr>
          <w:rFonts w:ascii="Arial" w:eastAsia="Arial" w:hAnsi="Arial" w:cs="Arial"/>
          <w:color w:val="000000"/>
          <w:sz w:val="24"/>
          <w:szCs w:val="24"/>
        </w:rPr>
      </w:pPr>
    </w:p>
    <w:p w:rsidR="000D1F60" w:rsidRPr="00B75D07" w:rsidRDefault="000D1F60" w:rsidP="000D1F60">
      <w:pPr>
        <w:spacing w:line="360" w:lineRule="auto"/>
        <w:jc w:val="both"/>
        <w:rPr>
          <w:rFonts w:ascii="Arial" w:eastAsia="Arial" w:hAnsi="Arial" w:cs="Arial"/>
          <w:color w:val="000000"/>
          <w:sz w:val="24"/>
          <w:szCs w:val="24"/>
        </w:rPr>
      </w:pPr>
      <w:r w:rsidRPr="00B75D07">
        <w:rPr>
          <w:rFonts w:ascii="Arial" w:eastAsia="Arial" w:hAnsi="Arial" w:cs="Arial"/>
          <w:color w:val="000000"/>
          <w:sz w:val="24"/>
          <w:szCs w:val="24"/>
        </w:rPr>
        <w:t>One of the system's key features is advanced storage location management, where each position within the warehouse is defined by spatial coordinates (x, y, z). This allows for more precise and scalable inventory organization. The system also supports basic functionalities such as user authentication, role-based access control, product and location management, inventory movements (receipts, shipments, and transfers), stock inquiries, low stock alerts, and notifications for products nearing their expiration date. Furthermore, it implements the FEFO (First Expired, First Out) strategy to prioritize product management based on their expiration dates.</w:t>
      </w:r>
    </w:p>
    <w:p w:rsidR="000D1F60" w:rsidRPr="00B75D07" w:rsidRDefault="000D1F60" w:rsidP="000D1F60">
      <w:pPr>
        <w:spacing w:line="360" w:lineRule="auto"/>
        <w:jc w:val="both"/>
        <w:rPr>
          <w:rFonts w:ascii="Arial" w:eastAsia="Arial" w:hAnsi="Arial" w:cs="Arial"/>
          <w:color w:val="000000"/>
          <w:sz w:val="24"/>
          <w:szCs w:val="24"/>
        </w:rPr>
      </w:pPr>
    </w:p>
    <w:p w:rsidR="000D1F60" w:rsidRPr="00B75D07" w:rsidRDefault="000D1F60" w:rsidP="000D1F60">
      <w:pPr>
        <w:spacing w:line="360" w:lineRule="auto"/>
        <w:jc w:val="both"/>
        <w:rPr>
          <w:rFonts w:ascii="Arial" w:eastAsia="Arial" w:hAnsi="Arial" w:cs="Arial"/>
          <w:color w:val="000000"/>
          <w:sz w:val="24"/>
          <w:szCs w:val="24"/>
        </w:rPr>
      </w:pPr>
      <w:r w:rsidRPr="00B75D07">
        <w:rPr>
          <w:rFonts w:ascii="Arial" w:eastAsia="Arial" w:hAnsi="Arial" w:cs="Arial"/>
          <w:color w:val="000000"/>
          <w:sz w:val="24"/>
          <w:szCs w:val="24"/>
        </w:rPr>
        <w:t>The developed solution improves inventory visibility, reduces manual errors, and optimizes decision-making in warehouse management. Future enhancements could include the integration of push notifications, barcode or QR code scanning, and predictive analytics for stock optimization.</w:t>
      </w:r>
      <w:r w:rsidR="00045197" w:rsidRPr="00B75D07">
        <w:rPr>
          <w:rFonts w:ascii="Arial" w:eastAsia="Arial" w:hAnsi="Arial" w:cs="Arial"/>
          <w:color w:val="000000"/>
          <w:sz w:val="24"/>
          <w:szCs w:val="24"/>
        </w:rPr>
        <w:t xml:space="preserve"> </w:t>
      </w:r>
    </w:p>
    <w:p w:rsidR="000D1F60" w:rsidRDefault="000D1F60" w:rsidP="000D1F60">
      <w:pPr>
        <w:spacing w:line="360" w:lineRule="auto"/>
        <w:jc w:val="both"/>
        <w:rPr>
          <w:rFonts w:ascii="Arial" w:eastAsia="Arial" w:hAnsi="Arial" w:cs="Arial"/>
          <w:color w:val="000000"/>
        </w:rPr>
      </w:pPr>
    </w:p>
    <w:p w:rsidR="000D1F60" w:rsidRDefault="000D1F60" w:rsidP="000D1F60">
      <w:pPr>
        <w:spacing w:line="360" w:lineRule="auto"/>
        <w:jc w:val="both"/>
        <w:rPr>
          <w:rFonts w:ascii="Arial" w:eastAsia="Arial" w:hAnsi="Arial" w:cs="Arial"/>
          <w:color w:val="000000"/>
        </w:rPr>
      </w:pPr>
    </w:p>
    <w:p w:rsidR="00EB3686" w:rsidRDefault="00045197" w:rsidP="000D1F60">
      <w:pPr>
        <w:spacing w:line="360" w:lineRule="auto"/>
        <w:jc w:val="both"/>
        <w:rPr>
          <w:rFonts w:ascii="Arial" w:eastAsia="Arial" w:hAnsi="Arial" w:cs="Arial"/>
          <w:color w:val="000000"/>
          <w:sz w:val="32"/>
          <w:szCs w:val="32"/>
        </w:rPr>
      </w:pPr>
      <w:r>
        <w:rPr>
          <w:rFonts w:ascii="Arial" w:eastAsia="Arial" w:hAnsi="Arial" w:cs="Arial"/>
          <w:color w:val="000000"/>
          <w:sz w:val="32"/>
          <w:szCs w:val="32"/>
        </w:rPr>
        <w:lastRenderedPageBreak/>
        <w:t>JUSTIFICACIÓN DEL PROYECTO</w:t>
      </w:r>
    </w:p>
    <w:p w:rsidR="00FD128D" w:rsidRDefault="00FD128D" w:rsidP="00FD128D">
      <w:pPr>
        <w:spacing w:line="360" w:lineRule="auto"/>
      </w:pPr>
      <w:r>
        <w:rPr>
          <w:rFonts w:ascii="Arial" w:eastAsia="Arial" w:hAnsi="Arial" w:cs="Arial"/>
          <w:sz w:val="24"/>
          <w:szCs w:val="24"/>
        </w:rPr>
        <w:t>La gestión de inventarios es un aspecto fundamental en cualquier organización que maneje productos físicos, especialmente en entornos logísticos y de almacenamiento. Un control ineficiente del stock puede generar roturas de inventario, acumulación innecesaria de productos, pérdidas económicas por caducidad y falta de trazabilidad en los movimientos.</w:t>
      </w:r>
    </w:p>
    <w:p w:rsidR="00FD128D" w:rsidRDefault="00FD128D" w:rsidP="00FD128D">
      <w:pPr>
        <w:spacing w:line="360" w:lineRule="auto"/>
      </w:pPr>
    </w:p>
    <w:p w:rsidR="00FD128D" w:rsidRDefault="00FD128D" w:rsidP="00FD128D">
      <w:pPr>
        <w:spacing w:line="360" w:lineRule="auto"/>
      </w:pPr>
      <w:r>
        <w:rPr>
          <w:rFonts w:ascii="Arial" w:eastAsia="Arial" w:hAnsi="Arial" w:cs="Arial"/>
          <w:sz w:val="24"/>
          <w:szCs w:val="24"/>
        </w:rPr>
        <w:t>En muchos almacenes pequeños y medianos, la gestión del inventario se sigue realizando mediante herramientas manuales o sistemas poco integrados, lo que dificulta la actualización en tiempo real y aumenta la probabilidad de errores humanos. Asimismo, estas soluciones suelen carecer de funcionalidades avanzadas relacionadas con la organización del espacio o la gestión de caducidades.</w:t>
      </w:r>
    </w:p>
    <w:p w:rsidR="00FD128D" w:rsidRDefault="00FD128D" w:rsidP="00FD128D">
      <w:pPr>
        <w:spacing w:line="360" w:lineRule="auto"/>
      </w:pPr>
    </w:p>
    <w:p w:rsidR="00FD128D" w:rsidRDefault="00FD128D" w:rsidP="00FD128D">
      <w:pPr>
        <w:spacing w:line="360" w:lineRule="auto"/>
        <w:rPr>
          <w:rFonts w:ascii="Arial" w:eastAsia="Arial" w:hAnsi="Arial" w:cs="Arial"/>
          <w:sz w:val="24"/>
          <w:szCs w:val="24"/>
        </w:rPr>
      </w:pPr>
      <w:r>
        <w:rPr>
          <w:rFonts w:ascii="Arial" w:eastAsia="Arial" w:hAnsi="Arial" w:cs="Arial"/>
          <w:sz w:val="24"/>
          <w:szCs w:val="24"/>
        </w:rPr>
        <w:t>La motivación de este proyecto surge a partir de un caso real en el ámbito profesional. En una empresa dedicada a la automatización de almacenes, se planteó el desarrollo de un sistema de almacenamiento inteligente basado en robots móviles autónomos (tipo Kiva/AMR). En este contexto, se identificó la necesidad de disponer de una aplicación que permitiera registrar y gestionar la ubicación exacta de los palets dentro del almacén, utilizando coordenadas espaciales (x, y, z), de forma que los robots pudieran localizar y manipular correctamente los productos.</w:t>
      </w:r>
    </w:p>
    <w:p w:rsidR="00FD128D" w:rsidRDefault="00FD128D" w:rsidP="00FD128D">
      <w:pPr>
        <w:spacing w:line="360" w:lineRule="auto"/>
        <w:rPr>
          <w:rFonts w:ascii="Arial" w:eastAsia="Arial" w:hAnsi="Arial" w:cs="Arial"/>
          <w:sz w:val="24"/>
          <w:szCs w:val="24"/>
        </w:rPr>
      </w:pPr>
    </w:p>
    <w:p w:rsidR="00FD128D" w:rsidRPr="00FD128D" w:rsidRDefault="00FD128D" w:rsidP="00FD128D">
      <w:pPr>
        <w:spacing w:line="360" w:lineRule="auto"/>
        <w:jc w:val="both"/>
        <w:rPr>
          <w:rFonts w:ascii="Arial" w:eastAsia="Arial" w:hAnsi="Arial" w:cs="Arial"/>
          <w:color w:val="000000"/>
          <w:sz w:val="32"/>
          <w:szCs w:val="32"/>
        </w:rPr>
      </w:pPr>
      <w:bookmarkStart w:id="0" w:name="_Toc228728888"/>
      <w:r w:rsidRPr="00FD128D">
        <w:rPr>
          <w:rFonts w:ascii="Arial" w:eastAsia="Arial" w:hAnsi="Arial" w:cs="Arial"/>
          <w:color w:val="000000"/>
          <w:sz w:val="32"/>
          <w:szCs w:val="32"/>
        </w:rPr>
        <w:t>A</w:t>
      </w:r>
      <w:bookmarkEnd w:id="0"/>
      <w:r w:rsidR="00B75D07">
        <w:rPr>
          <w:rFonts w:ascii="Arial" w:eastAsia="Arial" w:hAnsi="Arial" w:cs="Arial"/>
          <w:color w:val="000000"/>
          <w:sz w:val="32"/>
          <w:szCs w:val="32"/>
        </w:rPr>
        <w:t>NTECENDENTES</w:t>
      </w:r>
    </w:p>
    <w:p w:rsidR="00FD128D" w:rsidRDefault="00FD128D" w:rsidP="00FD128D">
      <w:pPr>
        <w:spacing w:line="360" w:lineRule="auto"/>
      </w:pPr>
      <w:r>
        <w:rPr>
          <w:rFonts w:ascii="Arial" w:eastAsia="Arial" w:hAnsi="Arial" w:cs="Arial"/>
          <w:sz w:val="24"/>
          <w:szCs w:val="24"/>
        </w:rPr>
        <w:t>Los Sistemas de Gestión de Almacenes (WMS, Warehouse Management Systems) son herramientas de software diseñadas para optimizar las operaciones logísticas dentro de un almacén. Actualmente, el mercado ofrece soluciones de distinta escala y complejidad, desde plataformas empresariales como SAP Extended Warehouse Management (SAP EWM) o Oracle WMS hasta soluciones de código abierto como Odoo o OpenBoxes.</w:t>
      </w:r>
    </w:p>
    <w:p w:rsidR="00FD128D" w:rsidRDefault="00FD128D" w:rsidP="00FD128D">
      <w:pPr>
        <w:spacing w:line="360" w:lineRule="auto"/>
      </w:pPr>
      <w:r>
        <w:rPr>
          <w:rFonts w:ascii="Arial" w:eastAsia="Arial" w:hAnsi="Arial" w:cs="Arial"/>
          <w:sz w:val="24"/>
          <w:szCs w:val="24"/>
        </w:rPr>
        <w:lastRenderedPageBreak/>
        <w:t>Sin embargo, la mayoría de estas soluciones presentan barreras de adopción para pequeñas y medianas empresas: costes de licencia elevados, alta complejidad de implantación y escasa flexibilidad para adaptarse a procesos específicos. Además, muy pocas integran de manera nativa la gestión de ubicaciones mediante coordenadas tridimensionales ni implementan la estrategia FEFO combinada con priorización por criticidad de ubicación.</w:t>
      </w:r>
    </w:p>
    <w:p w:rsidR="00FD128D" w:rsidRPr="00FD128D" w:rsidRDefault="00FD128D" w:rsidP="00FD128D">
      <w:pPr>
        <w:spacing w:line="360" w:lineRule="auto"/>
        <w:jc w:val="both"/>
        <w:rPr>
          <w:rFonts w:ascii="Arial" w:eastAsia="Arial" w:hAnsi="Arial" w:cs="Arial"/>
          <w:color w:val="000000"/>
          <w:sz w:val="32"/>
          <w:szCs w:val="32"/>
        </w:rPr>
      </w:pPr>
    </w:p>
    <w:p w:rsidR="003343A7" w:rsidRDefault="003343A7" w:rsidP="00FD128D">
      <w:pPr>
        <w:spacing w:line="360" w:lineRule="auto"/>
        <w:jc w:val="both"/>
        <w:rPr>
          <w:rFonts w:ascii="Arial" w:eastAsia="Arial" w:hAnsi="Arial" w:cs="Arial"/>
          <w:color w:val="000000"/>
          <w:sz w:val="32"/>
          <w:szCs w:val="32"/>
        </w:rPr>
      </w:pPr>
      <w:bookmarkStart w:id="1" w:name="_Toc228728890"/>
    </w:p>
    <w:p w:rsidR="00FD128D" w:rsidRPr="00FD128D" w:rsidRDefault="00FD128D" w:rsidP="00FD128D">
      <w:pPr>
        <w:spacing w:line="360" w:lineRule="auto"/>
        <w:jc w:val="both"/>
        <w:rPr>
          <w:rFonts w:ascii="Arial" w:eastAsia="Arial" w:hAnsi="Arial" w:cs="Arial"/>
          <w:color w:val="000000"/>
          <w:sz w:val="32"/>
          <w:szCs w:val="32"/>
        </w:rPr>
      </w:pPr>
      <w:r w:rsidRPr="00FD128D">
        <w:rPr>
          <w:rFonts w:ascii="Arial" w:eastAsia="Arial" w:hAnsi="Arial" w:cs="Arial"/>
          <w:color w:val="000000"/>
          <w:sz w:val="32"/>
          <w:szCs w:val="32"/>
        </w:rPr>
        <w:t>T</w:t>
      </w:r>
      <w:bookmarkEnd w:id="1"/>
      <w:r>
        <w:rPr>
          <w:rFonts w:ascii="Arial" w:eastAsia="Arial" w:hAnsi="Arial" w:cs="Arial"/>
          <w:color w:val="000000"/>
          <w:sz w:val="32"/>
          <w:szCs w:val="32"/>
        </w:rPr>
        <w:t>ECNOLOGIAS SIMILARES</w:t>
      </w:r>
    </w:p>
    <w:tbl>
      <w:tblPr>
        <w:tblW w:w="86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1"/>
        <w:gridCol w:w="1916"/>
        <w:gridCol w:w="1149"/>
        <w:gridCol w:w="1820"/>
        <w:gridCol w:w="1270"/>
      </w:tblGrid>
      <w:tr w:rsidR="00FD128D" w:rsidTr="00FD128D">
        <w:trPr>
          <w:trHeight w:val="610"/>
          <w:tblHeader/>
        </w:trPr>
        <w:tc>
          <w:tcPr>
            <w:tcW w:w="2491" w:type="dxa"/>
            <w:tcBorders>
              <w:top w:val="single" w:sz="4" w:space="0" w:color="CCCCCC"/>
              <w:left w:val="single" w:sz="4" w:space="0" w:color="CCCCCC"/>
              <w:bottom w:val="single" w:sz="4" w:space="0" w:color="CCCCCC"/>
              <w:right w:val="single" w:sz="4" w:space="0" w:color="CCCCCC"/>
            </w:tcBorders>
            <w:shd w:val="clear" w:color="auto" w:fill="2F5496"/>
            <w:tcMar>
              <w:top w:w="80" w:type="dxa"/>
              <w:left w:w="120" w:type="dxa"/>
              <w:bottom w:w="80" w:type="dxa"/>
              <w:right w:w="120" w:type="dxa"/>
            </w:tcMar>
          </w:tcPr>
          <w:p w:rsidR="00FD128D" w:rsidRDefault="00FD128D" w:rsidP="002243B7">
            <w:r>
              <w:rPr>
                <w:rFonts w:ascii="Arial" w:eastAsia="Arial" w:hAnsi="Arial" w:cs="Arial"/>
                <w:b/>
                <w:bCs/>
                <w:color w:val="FFFFFF"/>
              </w:rPr>
              <w:t>Solución</w:t>
            </w:r>
          </w:p>
        </w:tc>
        <w:tc>
          <w:tcPr>
            <w:tcW w:w="1916" w:type="dxa"/>
            <w:tcBorders>
              <w:top w:val="single" w:sz="4" w:space="0" w:color="CCCCCC"/>
              <w:left w:val="single" w:sz="4" w:space="0" w:color="CCCCCC"/>
              <w:bottom w:val="single" w:sz="4" w:space="0" w:color="CCCCCC"/>
              <w:right w:val="single" w:sz="4" w:space="0" w:color="CCCCCC"/>
            </w:tcBorders>
            <w:shd w:val="clear" w:color="auto" w:fill="2F5496"/>
            <w:tcMar>
              <w:top w:w="80" w:type="dxa"/>
              <w:left w:w="120" w:type="dxa"/>
              <w:bottom w:w="80" w:type="dxa"/>
              <w:right w:w="120" w:type="dxa"/>
            </w:tcMar>
          </w:tcPr>
          <w:p w:rsidR="00FD128D" w:rsidRDefault="00FD128D" w:rsidP="002243B7">
            <w:r>
              <w:rPr>
                <w:rFonts w:ascii="Arial" w:eastAsia="Arial" w:hAnsi="Arial" w:cs="Arial"/>
                <w:b/>
                <w:bCs/>
                <w:color w:val="FFFFFF"/>
              </w:rPr>
              <w:t>Tipo</w:t>
            </w:r>
          </w:p>
        </w:tc>
        <w:tc>
          <w:tcPr>
            <w:tcW w:w="1149" w:type="dxa"/>
            <w:tcBorders>
              <w:top w:val="single" w:sz="4" w:space="0" w:color="CCCCCC"/>
              <w:left w:val="single" w:sz="4" w:space="0" w:color="CCCCCC"/>
              <w:bottom w:val="single" w:sz="4" w:space="0" w:color="CCCCCC"/>
              <w:right w:val="single" w:sz="4" w:space="0" w:color="CCCCCC"/>
            </w:tcBorders>
            <w:shd w:val="clear" w:color="auto" w:fill="2F5496"/>
            <w:tcMar>
              <w:top w:w="80" w:type="dxa"/>
              <w:left w:w="120" w:type="dxa"/>
              <w:bottom w:w="80" w:type="dxa"/>
              <w:right w:w="120" w:type="dxa"/>
            </w:tcMar>
          </w:tcPr>
          <w:p w:rsidR="00FD128D" w:rsidRDefault="00FD128D" w:rsidP="002243B7">
            <w:r>
              <w:rPr>
                <w:rFonts w:ascii="Arial" w:eastAsia="Arial" w:hAnsi="Arial" w:cs="Arial"/>
                <w:b/>
                <w:bCs/>
                <w:color w:val="FFFFFF"/>
              </w:rPr>
              <w:t>FEFO</w:t>
            </w:r>
          </w:p>
        </w:tc>
        <w:tc>
          <w:tcPr>
            <w:tcW w:w="1820" w:type="dxa"/>
            <w:tcBorders>
              <w:top w:val="single" w:sz="4" w:space="0" w:color="CCCCCC"/>
              <w:left w:val="single" w:sz="4" w:space="0" w:color="CCCCCC"/>
              <w:bottom w:val="single" w:sz="4" w:space="0" w:color="CCCCCC"/>
              <w:right w:val="single" w:sz="4" w:space="0" w:color="CCCCCC"/>
            </w:tcBorders>
            <w:shd w:val="clear" w:color="auto" w:fill="2F5496"/>
            <w:tcMar>
              <w:top w:w="80" w:type="dxa"/>
              <w:left w:w="120" w:type="dxa"/>
              <w:bottom w:w="80" w:type="dxa"/>
              <w:right w:w="120" w:type="dxa"/>
            </w:tcMar>
          </w:tcPr>
          <w:p w:rsidR="00FD128D" w:rsidRDefault="00FD128D" w:rsidP="002243B7">
            <w:r>
              <w:rPr>
                <w:rFonts w:ascii="Arial" w:eastAsia="Arial" w:hAnsi="Arial" w:cs="Arial"/>
                <w:b/>
                <w:bCs/>
                <w:color w:val="FFFFFF"/>
              </w:rPr>
              <w:t>Coordenadas 3D</w:t>
            </w:r>
          </w:p>
        </w:tc>
        <w:tc>
          <w:tcPr>
            <w:tcW w:w="1270" w:type="dxa"/>
            <w:tcBorders>
              <w:top w:val="single" w:sz="4" w:space="0" w:color="CCCCCC"/>
              <w:left w:val="single" w:sz="4" w:space="0" w:color="CCCCCC"/>
              <w:bottom w:val="single" w:sz="4" w:space="0" w:color="CCCCCC"/>
              <w:right w:val="single" w:sz="4" w:space="0" w:color="CCCCCC"/>
            </w:tcBorders>
            <w:shd w:val="clear" w:color="auto" w:fill="2F5496"/>
            <w:tcMar>
              <w:top w:w="80" w:type="dxa"/>
              <w:left w:w="120" w:type="dxa"/>
              <w:bottom w:w="80" w:type="dxa"/>
              <w:right w:w="120" w:type="dxa"/>
            </w:tcMar>
          </w:tcPr>
          <w:p w:rsidR="00FD128D" w:rsidRDefault="00FD128D" w:rsidP="002243B7">
            <w:r>
              <w:rPr>
                <w:rFonts w:ascii="Arial" w:eastAsia="Arial" w:hAnsi="Arial" w:cs="Arial"/>
                <w:b/>
                <w:bCs/>
                <w:color w:val="FFFFFF"/>
              </w:rPr>
              <w:t>Open Source</w:t>
            </w:r>
          </w:p>
        </w:tc>
      </w:tr>
      <w:tr w:rsidR="00FD128D" w:rsidTr="00FD128D">
        <w:trPr>
          <w:trHeight w:val="372"/>
        </w:trPr>
        <w:tc>
          <w:tcPr>
            <w:tcW w:w="249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D128D" w:rsidRDefault="00FD128D" w:rsidP="002243B7">
            <w:r>
              <w:rPr>
                <w:rFonts w:ascii="Arial" w:eastAsia="Arial" w:hAnsi="Arial" w:cs="Arial"/>
              </w:rPr>
              <w:t>SAP EWM</w:t>
            </w:r>
          </w:p>
        </w:tc>
        <w:tc>
          <w:tcPr>
            <w:tcW w:w="191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D128D" w:rsidRDefault="00FD128D" w:rsidP="002243B7">
            <w:r>
              <w:rPr>
                <w:rFonts w:ascii="Arial" w:eastAsia="Arial" w:hAnsi="Arial" w:cs="Arial"/>
              </w:rPr>
              <w:t>Empresarial</w:t>
            </w:r>
          </w:p>
        </w:tc>
        <w:tc>
          <w:tcPr>
            <w:tcW w:w="114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D128D" w:rsidRDefault="00FD128D" w:rsidP="002243B7">
            <w:r>
              <w:rPr>
                <w:rFonts w:ascii="Arial" w:eastAsia="Arial" w:hAnsi="Arial" w:cs="Arial"/>
              </w:rPr>
              <w:t>Sí</w:t>
            </w:r>
          </w:p>
        </w:tc>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D128D" w:rsidRDefault="00FD128D" w:rsidP="002243B7">
            <w:r>
              <w:rPr>
                <w:rFonts w:ascii="Arial" w:eastAsia="Arial" w:hAnsi="Arial" w:cs="Arial"/>
              </w:rPr>
              <w:t>Sí</w:t>
            </w:r>
          </w:p>
        </w:tc>
        <w:tc>
          <w:tcPr>
            <w:tcW w:w="127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D128D" w:rsidRDefault="00FD128D" w:rsidP="002243B7">
            <w:r>
              <w:rPr>
                <w:rFonts w:ascii="Arial" w:eastAsia="Arial" w:hAnsi="Arial" w:cs="Arial"/>
              </w:rPr>
              <w:t>No</w:t>
            </w:r>
          </w:p>
        </w:tc>
      </w:tr>
      <w:tr w:rsidR="00FD128D" w:rsidTr="00FD128D">
        <w:trPr>
          <w:trHeight w:val="372"/>
        </w:trPr>
        <w:tc>
          <w:tcPr>
            <w:tcW w:w="2491" w:type="dxa"/>
            <w:tcBorders>
              <w:top w:val="single" w:sz="4" w:space="0" w:color="CCCCCC"/>
              <w:left w:val="single" w:sz="4" w:space="0" w:color="CCCCCC"/>
              <w:bottom w:val="single" w:sz="4" w:space="0" w:color="CCCCCC"/>
              <w:right w:val="single" w:sz="4" w:space="0" w:color="CCCCCC"/>
            </w:tcBorders>
            <w:shd w:val="clear" w:color="auto" w:fill="F2F7FF"/>
            <w:tcMar>
              <w:top w:w="60" w:type="dxa"/>
              <w:left w:w="120" w:type="dxa"/>
              <w:bottom w:w="60" w:type="dxa"/>
              <w:right w:w="120" w:type="dxa"/>
            </w:tcMar>
          </w:tcPr>
          <w:p w:rsidR="00FD128D" w:rsidRDefault="00FD128D" w:rsidP="002243B7">
            <w:r>
              <w:rPr>
                <w:rFonts w:ascii="Arial" w:eastAsia="Arial" w:hAnsi="Arial" w:cs="Arial"/>
              </w:rPr>
              <w:t>Oracle WMS</w:t>
            </w:r>
          </w:p>
        </w:tc>
        <w:tc>
          <w:tcPr>
            <w:tcW w:w="1916" w:type="dxa"/>
            <w:tcBorders>
              <w:top w:val="single" w:sz="4" w:space="0" w:color="CCCCCC"/>
              <w:left w:val="single" w:sz="4" w:space="0" w:color="CCCCCC"/>
              <w:bottom w:val="single" w:sz="4" w:space="0" w:color="CCCCCC"/>
              <w:right w:val="single" w:sz="4" w:space="0" w:color="CCCCCC"/>
            </w:tcBorders>
            <w:shd w:val="clear" w:color="auto" w:fill="F2F7FF"/>
            <w:tcMar>
              <w:top w:w="60" w:type="dxa"/>
              <w:left w:w="120" w:type="dxa"/>
              <w:bottom w:w="60" w:type="dxa"/>
              <w:right w:w="120" w:type="dxa"/>
            </w:tcMar>
          </w:tcPr>
          <w:p w:rsidR="00FD128D" w:rsidRDefault="00FD128D" w:rsidP="002243B7">
            <w:r>
              <w:rPr>
                <w:rFonts w:ascii="Arial" w:eastAsia="Arial" w:hAnsi="Arial" w:cs="Arial"/>
              </w:rPr>
              <w:t>Empresarial</w:t>
            </w:r>
          </w:p>
        </w:tc>
        <w:tc>
          <w:tcPr>
            <w:tcW w:w="1149" w:type="dxa"/>
            <w:tcBorders>
              <w:top w:val="single" w:sz="4" w:space="0" w:color="CCCCCC"/>
              <w:left w:val="single" w:sz="4" w:space="0" w:color="CCCCCC"/>
              <w:bottom w:val="single" w:sz="4" w:space="0" w:color="CCCCCC"/>
              <w:right w:val="single" w:sz="4" w:space="0" w:color="CCCCCC"/>
            </w:tcBorders>
            <w:shd w:val="clear" w:color="auto" w:fill="F2F7FF"/>
            <w:tcMar>
              <w:top w:w="60" w:type="dxa"/>
              <w:left w:w="120" w:type="dxa"/>
              <w:bottom w:w="60" w:type="dxa"/>
              <w:right w:w="120" w:type="dxa"/>
            </w:tcMar>
          </w:tcPr>
          <w:p w:rsidR="00FD128D" w:rsidRDefault="00FD128D" w:rsidP="002243B7">
            <w:r>
              <w:rPr>
                <w:rFonts w:ascii="Arial" w:eastAsia="Arial" w:hAnsi="Arial" w:cs="Arial"/>
              </w:rPr>
              <w:t>Sí</w:t>
            </w:r>
          </w:p>
        </w:tc>
        <w:tc>
          <w:tcPr>
            <w:tcW w:w="1820" w:type="dxa"/>
            <w:tcBorders>
              <w:top w:val="single" w:sz="4" w:space="0" w:color="CCCCCC"/>
              <w:left w:val="single" w:sz="4" w:space="0" w:color="CCCCCC"/>
              <w:bottom w:val="single" w:sz="4" w:space="0" w:color="CCCCCC"/>
              <w:right w:val="single" w:sz="4" w:space="0" w:color="CCCCCC"/>
            </w:tcBorders>
            <w:shd w:val="clear" w:color="auto" w:fill="F2F7FF"/>
            <w:tcMar>
              <w:top w:w="60" w:type="dxa"/>
              <w:left w:w="120" w:type="dxa"/>
              <w:bottom w:w="60" w:type="dxa"/>
              <w:right w:w="120" w:type="dxa"/>
            </w:tcMar>
          </w:tcPr>
          <w:p w:rsidR="00FD128D" w:rsidRDefault="00FD128D" w:rsidP="002243B7">
            <w:r>
              <w:rPr>
                <w:rFonts w:ascii="Arial" w:eastAsia="Arial" w:hAnsi="Arial" w:cs="Arial"/>
              </w:rPr>
              <w:t>Parcial</w:t>
            </w:r>
          </w:p>
        </w:tc>
        <w:tc>
          <w:tcPr>
            <w:tcW w:w="1270" w:type="dxa"/>
            <w:tcBorders>
              <w:top w:val="single" w:sz="4" w:space="0" w:color="CCCCCC"/>
              <w:left w:val="single" w:sz="4" w:space="0" w:color="CCCCCC"/>
              <w:bottom w:val="single" w:sz="4" w:space="0" w:color="CCCCCC"/>
              <w:right w:val="single" w:sz="4" w:space="0" w:color="CCCCCC"/>
            </w:tcBorders>
            <w:shd w:val="clear" w:color="auto" w:fill="F2F7FF"/>
            <w:tcMar>
              <w:top w:w="60" w:type="dxa"/>
              <w:left w:w="120" w:type="dxa"/>
              <w:bottom w:w="60" w:type="dxa"/>
              <w:right w:w="120" w:type="dxa"/>
            </w:tcMar>
          </w:tcPr>
          <w:p w:rsidR="00FD128D" w:rsidRDefault="00FD128D" w:rsidP="002243B7">
            <w:r>
              <w:rPr>
                <w:rFonts w:ascii="Arial" w:eastAsia="Arial" w:hAnsi="Arial" w:cs="Arial"/>
              </w:rPr>
              <w:t>No</w:t>
            </w:r>
          </w:p>
        </w:tc>
      </w:tr>
      <w:tr w:rsidR="00FD128D" w:rsidTr="00FD128D">
        <w:trPr>
          <w:trHeight w:val="372"/>
        </w:trPr>
        <w:tc>
          <w:tcPr>
            <w:tcW w:w="249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D128D" w:rsidRDefault="00FD128D" w:rsidP="002243B7">
            <w:r>
              <w:rPr>
                <w:rFonts w:ascii="Arial" w:eastAsia="Arial" w:hAnsi="Arial" w:cs="Arial"/>
              </w:rPr>
              <w:t>Odoo Inventory</w:t>
            </w:r>
          </w:p>
        </w:tc>
        <w:tc>
          <w:tcPr>
            <w:tcW w:w="191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D128D" w:rsidRDefault="00FD128D" w:rsidP="002243B7">
            <w:r>
              <w:rPr>
                <w:rFonts w:ascii="Arial" w:eastAsia="Arial" w:hAnsi="Arial" w:cs="Arial"/>
              </w:rPr>
              <w:t>PYME</w:t>
            </w:r>
          </w:p>
        </w:tc>
        <w:tc>
          <w:tcPr>
            <w:tcW w:w="114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D128D" w:rsidRDefault="00FD128D" w:rsidP="002243B7">
            <w:r>
              <w:rPr>
                <w:rFonts w:ascii="Arial" w:eastAsia="Arial" w:hAnsi="Arial" w:cs="Arial"/>
              </w:rPr>
              <w:t>Parcial</w:t>
            </w:r>
          </w:p>
        </w:tc>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D128D" w:rsidRDefault="00FD128D" w:rsidP="002243B7">
            <w:r>
              <w:rPr>
                <w:rFonts w:ascii="Arial" w:eastAsia="Arial" w:hAnsi="Arial" w:cs="Arial"/>
              </w:rPr>
              <w:t>No</w:t>
            </w:r>
          </w:p>
        </w:tc>
        <w:tc>
          <w:tcPr>
            <w:tcW w:w="127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D128D" w:rsidRDefault="00FD128D" w:rsidP="002243B7">
            <w:r>
              <w:rPr>
                <w:rFonts w:ascii="Arial" w:eastAsia="Arial" w:hAnsi="Arial" w:cs="Arial"/>
              </w:rPr>
              <w:t>Sí</w:t>
            </w:r>
          </w:p>
        </w:tc>
      </w:tr>
      <w:tr w:rsidR="00FD128D" w:rsidTr="00FD128D">
        <w:trPr>
          <w:trHeight w:val="367"/>
        </w:trPr>
        <w:tc>
          <w:tcPr>
            <w:tcW w:w="2491" w:type="dxa"/>
            <w:tcBorders>
              <w:top w:val="single" w:sz="4" w:space="0" w:color="CCCCCC"/>
              <w:left w:val="single" w:sz="4" w:space="0" w:color="CCCCCC"/>
              <w:bottom w:val="single" w:sz="4" w:space="0" w:color="CCCCCC"/>
              <w:right w:val="single" w:sz="4" w:space="0" w:color="CCCCCC"/>
            </w:tcBorders>
            <w:shd w:val="clear" w:color="auto" w:fill="F2F7FF"/>
            <w:tcMar>
              <w:top w:w="60" w:type="dxa"/>
              <w:left w:w="120" w:type="dxa"/>
              <w:bottom w:w="60" w:type="dxa"/>
              <w:right w:w="120" w:type="dxa"/>
            </w:tcMar>
          </w:tcPr>
          <w:p w:rsidR="00FD128D" w:rsidRDefault="00FD128D" w:rsidP="002243B7">
            <w:r>
              <w:rPr>
                <w:rFonts w:ascii="Arial" w:eastAsia="Arial" w:hAnsi="Arial" w:cs="Arial"/>
              </w:rPr>
              <w:t>OpenBoxes</w:t>
            </w:r>
          </w:p>
        </w:tc>
        <w:tc>
          <w:tcPr>
            <w:tcW w:w="1916" w:type="dxa"/>
            <w:tcBorders>
              <w:top w:val="single" w:sz="4" w:space="0" w:color="CCCCCC"/>
              <w:left w:val="single" w:sz="4" w:space="0" w:color="CCCCCC"/>
              <w:bottom w:val="single" w:sz="4" w:space="0" w:color="CCCCCC"/>
              <w:right w:val="single" w:sz="4" w:space="0" w:color="CCCCCC"/>
            </w:tcBorders>
            <w:shd w:val="clear" w:color="auto" w:fill="F2F7FF"/>
            <w:tcMar>
              <w:top w:w="60" w:type="dxa"/>
              <w:left w:w="120" w:type="dxa"/>
              <w:bottom w:w="60" w:type="dxa"/>
              <w:right w:w="120" w:type="dxa"/>
            </w:tcMar>
          </w:tcPr>
          <w:p w:rsidR="00FD128D" w:rsidRDefault="00FD128D" w:rsidP="002243B7">
            <w:r>
              <w:rPr>
                <w:rFonts w:ascii="Arial" w:eastAsia="Arial" w:hAnsi="Arial" w:cs="Arial"/>
              </w:rPr>
              <w:t>PYME</w:t>
            </w:r>
          </w:p>
        </w:tc>
        <w:tc>
          <w:tcPr>
            <w:tcW w:w="1149" w:type="dxa"/>
            <w:tcBorders>
              <w:top w:val="single" w:sz="4" w:space="0" w:color="CCCCCC"/>
              <w:left w:val="single" w:sz="4" w:space="0" w:color="CCCCCC"/>
              <w:bottom w:val="single" w:sz="4" w:space="0" w:color="CCCCCC"/>
              <w:right w:val="single" w:sz="4" w:space="0" w:color="CCCCCC"/>
            </w:tcBorders>
            <w:shd w:val="clear" w:color="auto" w:fill="F2F7FF"/>
            <w:tcMar>
              <w:top w:w="60" w:type="dxa"/>
              <w:left w:w="120" w:type="dxa"/>
              <w:bottom w:w="60" w:type="dxa"/>
              <w:right w:w="120" w:type="dxa"/>
            </w:tcMar>
          </w:tcPr>
          <w:p w:rsidR="00FD128D" w:rsidRDefault="00FD128D" w:rsidP="002243B7">
            <w:r>
              <w:rPr>
                <w:rFonts w:ascii="Arial" w:eastAsia="Arial" w:hAnsi="Arial" w:cs="Arial"/>
              </w:rPr>
              <w:t>No</w:t>
            </w:r>
          </w:p>
        </w:tc>
        <w:tc>
          <w:tcPr>
            <w:tcW w:w="1820" w:type="dxa"/>
            <w:tcBorders>
              <w:top w:val="single" w:sz="4" w:space="0" w:color="CCCCCC"/>
              <w:left w:val="single" w:sz="4" w:space="0" w:color="CCCCCC"/>
              <w:bottom w:val="single" w:sz="4" w:space="0" w:color="CCCCCC"/>
              <w:right w:val="single" w:sz="4" w:space="0" w:color="CCCCCC"/>
            </w:tcBorders>
            <w:shd w:val="clear" w:color="auto" w:fill="F2F7FF"/>
            <w:tcMar>
              <w:top w:w="60" w:type="dxa"/>
              <w:left w:w="120" w:type="dxa"/>
              <w:bottom w:w="60" w:type="dxa"/>
              <w:right w:w="120" w:type="dxa"/>
            </w:tcMar>
          </w:tcPr>
          <w:p w:rsidR="00FD128D" w:rsidRDefault="00FD128D" w:rsidP="002243B7">
            <w:r>
              <w:rPr>
                <w:rFonts w:ascii="Arial" w:eastAsia="Arial" w:hAnsi="Arial" w:cs="Arial"/>
              </w:rPr>
              <w:t>No</w:t>
            </w:r>
          </w:p>
        </w:tc>
        <w:tc>
          <w:tcPr>
            <w:tcW w:w="1270" w:type="dxa"/>
            <w:tcBorders>
              <w:top w:val="single" w:sz="4" w:space="0" w:color="CCCCCC"/>
              <w:left w:val="single" w:sz="4" w:space="0" w:color="CCCCCC"/>
              <w:bottom w:val="single" w:sz="4" w:space="0" w:color="CCCCCC"/>
              <w:right w:val="single" w:sz="4" w:space="0" w:color="CCCCCC"/>
            </w:tcBorders>
            <w:shd w:val="clear" w:color="auto" w:fill="F2F7FF"/>
            <w:tcMar>
              <w:top w:w="60" w:type="dxa"/>
              <w:left w:w="120" w:type="dxa"/>
              <w:bottom w:w="60" w:type="dxa"/>
              <w:right w:w="120" w:type="dxa"/>
            </w:tcMar>
          </w:tcPr>
          <w:p w:rsidR="00FD128D" w:rsidRDefault="00FD128D" w:rsidP="002243B7">
            <w:r>
              <w:rPr>
                <w:rFonts w:ascii="Arial" w:eastAsia="Arial" w:hAnsi="Arial" w:cs="Arial"/>
              </w:rPr>
              <w:t>Sí</w:t>
            </w:r>
          </w:p>
        </w:tc>
      </w:tr>
      <w:tr w:rsidR="00FD128D" w:rsidTr="00FD128D">
        <w:trPr>
          <w:trHeight w:val="22"/>
        </w:trPr>
        <w:tc>
          <w:tcPr>
            <w:tcW w:w="249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D128D" w:rsidRDefault="00FD128D" w:rsidP="002243B7">
            <w:r>
              <w:rPr>
                <w:rFonts w:ascii="Arial" w:eastAsia="Arial" w:hAnsi="Arial" w:cs="Arial"/>
              </w:rPr>
              <w:t>Este proyecto</w:t>
            </w:r>
          </w:p>
        </w:tc>
        <w:tc>
          <w:tcPr>
            <w:tcW w:w="191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D128D" w:rsidRDefault="00FD128D" w:rsidP="002243B7">
            <w:r>
              <w:rPr>
                <w:rFonts w:ascii="Arial" w:eastAsia="Arial" w:hAnsi="Arial" w:cs="Arial"/>
              </w:rPr>
              <w:t>PYME/Educativo</w:t>
            </w:r>
          </w:p>
        </w:tc>
        <w:tc>
          <w:tcPr>
            <w:tcW w:w="114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D128D" w:rsidRDefault="00FD128D" w:rsidP="002243B7">
            <w:r>
              <w:rPr>
                <w:rFonts w:ascii="Arial" w:eastAsia="Arial" w:hAnsi="Arial" w:cs="Arial"/>
              </w:rPr>
              <w:t>Sí</w:t>
            </w:r>
          </w:p>
        </w:tc>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D128D" w:rsidRDefault="00FD128D" w:rsidP="002243B7">
            <w:r>
              <w:rPr>
                <w:rFonts w:ascii="Arial" w:eastAsia="Arial" w:hAnsi="Arial" w:cs="Arial"/>
              </w:rPr>
              <w:t>Sí (x,y,z)</w:t>
            </w:r>
          </w:p>
        </w:tc>
        <w:tc>
          <w:tcPr>
            <w:tcW w:w="127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D128D" w:rsidRDefault="00FD128D" w:rsidP="002243B7">
            <w:r>
              <w:rPr>
                <w:rFonts w:ascii="Arial" w:eastAsia="Arial" w:hAnsi="Arial" w:cs="Arial"/>
              </w:rPr>
              <w:t>Sí</w:t>
            </w:r>
          </w:p>
        </w:tc>
      </w:tr>
    </w:tbl>
    <w:p w:rsidR="00FD128D" w:rsidRDefault="00FD128D" w:rsidP="00FD128D">
      <w:pPr>
        <w:spacing w:line="360" w:lineRule="auto"/>
      </w:pPr>
    </w:p>
    <w:p w:rsidR="003343A7" w:rsidRDefault="003343A7" w:rsidP="00FD128D">
      <w:pPr>
        <w:spacing w:line="360" w:lineRule="auto"/>
        <w:jc w:val="both"/>
        <w:rPr>
          <w:rFonts w:ascii="Arial" w:eastAsia="Arial" w:hAnsi="Arial" w:cs="Arial"/>
          <w:color w:val="000000"/>
          <w:sz w:val="32"/>
          <w:szCs w:val="32"/>
        </w:rPr>
      </w:pPr>
    </w:p>
    <w:p w:rsidR="00FD128D" w:rsidRPr="00FD128D" w:rsidRDefault="00FD128D" w:rsidP="00FD128D">
      <w:pPr>
        <w:spacing w:line="360" w:lineRule="auto"/>
        <w:jc w:val="both"/>
        <w:rPr>
          <w:rFonts w:ascii="Arial" w:eastAsia="Arial" w:hAnsi="Arial" w:cs="Arial"/>
          <w:color w:val="000000"/>
          <w:sz w:val="32"/>
          <w:szCs w:val="32"/>
        </w:rPr>
      </w:pPr>
      <w:r>
        <w:rPr>
          <w:rFonts w:ascii="Arial" w:eastAsia="Arial" w:hAnsi="Arial" w:cs="Arial"/>
          <w:color w:val="000000"/>
          <w:sz w:val="32"/>
          <w:szCs w:val="32"/>
        </w:rPr>
        <w:t>MOTIVACION DIFERENCIAL</w:t>
      </w:r>
    </w:p>
    <w:p w:rsidR="00EB3686" w:rsidRDefault="00FD128D" w:rsidP="00FD128D">
      <w:pPr>
        <w:spacing w:line="360" w:lineRule="auto"/>
        <w:rPr>
          <w:rFonts w:ascii="Arial" w:eastAsia="Arial" w:hAnsi="Arial" w:cs="Arial"/>
          <w:sz w:val="24"/>
          <w:szCs w:val="24"/>
        </w:rPr>
      </w:pPr>
      <w:r>
        <w:rPr>
          <w:rFonts w:ascii="Arial" w:eastAsia="Arial" w:hAnsi="Arial" w:cs="Arial"/>
          <w:sz w:val="24"/>
          <w:szCs w:val="24"/>
        </w:rPr>
        <w:t>Este proyecto se diferencia de las soluciones existentes en los siguientes puntos: implementación nativa de FEFO combinada con asignación de ubicaciones por criticidad, gestión de posiciones mediante coordenadas espaciales (x, y, z) orientada a la integración con robots autónomos, arquitectura multiplataforma (web + Android) con autenticación independiente por tipo de cliente, y código completamente abierto y desarrollado desde cero como prueba de competencia técnica.</w:t>
      </w:r>
    </w:p>
    <w:p w:rsidR="00EB3686" w:rsidRDefault="00045197">
      <w:pPr>
        <w:spacing w:line="360" w:lineRule="auto"/>
        <w:jc w:val="both"/>
        <w:rPr>
          <w:rFonts w:ascii="Arial" w:eastAsia="Arial" w:hAnsi="Arial" w:cs="Arial"/>
          <w:color w:val="000000"/>
          <w:sz w:val="32"/>
          <w:szCs w:val="32"/>
        </w:rPr>
      </w:pPr>
      <w:r>
        <w:rPr>
          <w:rFonts w:ascii="Arial" w:eastAsia="Arial" w:hAnsi="Arial" w:cs="Arial"/>
          <w:color w:val="000000"/>
          <w:sz w:val="32"/>
          <w:szCs w:val="32"/>
        </w:rPr>
        <w:lastRenderedPageBreak/>
        <w:t>INTRODUCCIÓN</w:t>
      </w:r>
    </w:p>
    <w:p w:rsidR="000D1F60" w:rsidRPr="00B75D07" w:rsidRDefault="000D1F60" w:rsidP="000D1F60">
      <w:pPr>
        <w:spacing w:line="360" w:lineRule="auto"/>
        <w:jc w:val="both"/>
        <w:rPr>
          <w:rFonts w:ascii="Arial" w:eastAsia="Arial" w:hAnsi="Arial" w:cs="Arial"/>
          <w:color w:val="000000"/>
          <w:sz w:val="24"/>
          <w:szCs w:val="24"/>
        </w:rPr>
      </w:pPr>
      <w:r w:rsidRPr="00B75D07">
        <w:rPr>
          <w:rFonts w:ascii="Arial" w:eastAsia="Arial" w:hAnsi="Arial" w:cs="Arial"/>
          <w:color w:val="000000"/>
          <w:sz w:val="24"/>
          <w:szCs w:val="24"/>
        </w:rPr>
        <w:t>El presente proyecto tiene como objetivo el desarrollo de un sistema de gestión de inventario que permita controlar productos, ubicaciones y movimientos dentro de un almacén de forma eficiente y estructurada.</w:t>
      </w:r>
    </w:p>
    <w:p w:rsidR="000D1F60" w:rsidRPr="00B75D07" w:rsidRDefault="000D1F60" w:rsidP="000D1F60">
      <w:pPr>
        <w:spacing w:line="360" w:lineRule="auto"/>
        <w:jc w:val="both"/>
        <w:rPr>
          <w:rFonts w:ascii="Arial" w:eastAsia="Arial" w:hAnsi="Arial" w:cs="Arial"/>
          <w:color w:val="000000"/>
          <w:sz w:val="24"/>
          <w:szCs w:val="24"/>
        </w:rPr>
      </w:pPr>
    </w:p>
    <w:p w:rsidR="000D1F60" w:rsidRPr="00B75D07" w:rsidRDefault="000D1F60" w:rsidP="000D1F60">
      <w:pPr>
        <w:spacing w:line="360" w:lineRule="auto"/>
        <w:jc w:val="both"/>
        <w:rPr>
          <w:rFonts w:ascii="Arial" w:eastAsia="Arial" w:hAnsi="Arial" w:cs="Arial"/>
          <w:color w:val="000000"/>
          <w:sz w:val="24"/>
          <w:szCs w:val="24"/>
        </w:rPr>
      </w:pPr>
      <w:r w:rsidRPr="00B75D07">
        <w:rPr>
          <w:rFonts w:ascii="Arial" w:eastAsia="Arial" w:hAnsi="Arial" w:cs="Arial"/>
          <w:color w:val="000000"/>
          <w:sz w:val="24"/>
          <w:szCs w:val="24"/>
        </w:rPr>
        <w:t>El sistema propuesto permite gestionar productos, categorías y ubicaciones, así como registrar movimientos de inventario de tipo entrada, salida y transferencia. Además, incorpora el control de stock por ubicación y lote, incluyendo la gestión de fechas de caducidad.</w:t>
      </w:r>
    </w:p>
    <w:p w:rsidR="000D1F60" w:rsidRPr="00B75D07" w:rsidRDefault="000D1F60" w:rsidP="000D1F60">
      <w:pPr>
        <w:spacing w:line="360" w:lineRule="auto"/>
        <w:jc w:val="both"/>
        <w:rPr>
          <w:rFonts w:ascii="Arial" w:eastAsia="Arial" w:hAnsi="Arial" w:cs="Arial"/>
          <w:color w:val="000000"/>
          <w:sz w:val="24"/>
          <w:szCs w:val="24"/>
        </w:rPr>
      </w:pPr>
    </w:p>
    <w:p w:rsidR="000D1F60" w:rsidRPr="00B75D07" w:rsidRDefault="000D1F60" w:rsidP="000D1F60">
      <w:pPr>
        <w:spacing w:line="360" w:lineRule="auto"/>
        <w:jc w:val="both"/>
        <w:rPr>
          <w:rFonts w:ascii="Arial" w:eastAsia="Arial" w:hAnsi="Arial" w:cs="Arial"/>
          <w:color w:val="000000"/>
          <w:sz w:val="24"/>
          <w:szCs w:val="24"/>
        </w:rPr>
      </w:pPr>
      <w:r w:rsidRPr="00B75D07">
        <w:rPr>
          <w:rFonts w:ascii="Arial" w:eastAsia="Arial" w:hAnsi="Arial" w:cs="Arial"/>
          <w:color w:val="000000"/>
          <w:sz w:val="24"/>
          <w:szCs w:val="24"/>
        </w:rPr>
        <w:t>Una de las principales características del sistema es la utilización de coordenadas espaciales (x, y, z) para definir las ubicaciones dentro del almacén, lo que permite una organización más precisa y facilita la integración futura con sistemas automatizados de almacenamiento.</w:t>
      </w:r>
    </w:p>
    <w:p w:rsidR="000D1F60" w:rsidRPr="00B75D07" w:rsidRDefault="000D1F60" w:rsidP="000D1F60">
      <w:pPr>
        <w:spacing w:line="360" w:lineRule="auto"/>
        <w:jc w:val="both"/>
        <w:rPr>
          <w:rFonts w:ascii="Arial" w:eastAsia="Arial" w:hAnsi="Arial" w:cs="Arial"/>
          <w:color w:val="000000"/>
          <w:sz w:val="24"/>
          <w:szCs w:val="24"/>
        </w:rPr>
      </w:pPr>
    </w:p>
    <w:p w:rsidR="000D1F60" w:rsidRPr="00B75D07" w:rsidRDefault="000D1F60" w:rsidP="000D1F60">
      <w:pPr>
        <w:spacing w:line="360" w:lineRule="auto"/>
        <w:jc w:val="both"/>
        <w:rPr>
          <w:rFonts w:ascii="Arial" w:eastAsia="Arial" w:hAnsi="Arial" w:cs="Arial"/>
          <w:color w:val="000000"/>
          <w:sz w:val="24"/>
          <w:szCs w:val="24"/>
        </w:rPr>
      </w:pPr>
      <w:r w:rsidRPr="00B75D07">
        <w:rPr>
          <w:rFonts w:ascii="Arial" w:eastAsia="Arial" w:hAnsi="Arial" w:cs="Arial"/>
          <w:color w:val="000000"/>
          <w:sz w:val="24"/>
          <w:szCs w:val="24"/>
        </w:rPr>
        <w:t>Asimismo, el sistema implementa la estrategia FEFO (First Expired, First Out), que permite priorizar la salida de productos según su fecha de caducidad, reduciendo así las pérdidas por vencimiento. También se incluyen funcionalidades de alerta para detectar productos por debajo del stock mínimo y productos próximos a caducar.</w:t>
      </w:r>
    </w:p>
    <w:p w:rsidR="000D1F60" w:rsidRPr="00B75D07" w:rsidRDefault="000D1F60" w:rsidP="000D1F60">
      <w:pPr>
        <w:spacing w:line="360" w:lineRule="auto"/>
        <w:jc w:val="both"/>
        <w:rPr>
          <w:rFonts w:ascii="Arial" w:eastAsia="Arial" w:hAnsi="Arial" w:cs="Arial"/>
          <w:color w:val="000000"/>
          <w:sz w:val="24"/>
          <w:szCs w:val="24"/>
        </w:rPr>
      </w:pPr>
    </w:p>
    <w:p w:rsidR="000D1F60" w:rsidRPr="00B75D07" w:rsidRDefault="000D1F60" w:rsidP="000D1F60">
      <w:pPr>
        <w:spacing w:line="360" w:lineRule="auto"/>
        <w:jc w:val="both"/>
        <w:rPr>
          <w:rFonts w:ascii="Arial" w:eastAsia="Arial" w:hAnsi="Arial" w:cs="Arial"/>
          <w:color w:val="000000"/>
          <w:sz w:val="24"/>
          <w:szCs w:val="24"/>
        </w:rPr>
      </w:pPr>
      <w:r w:rsidRPr="00B75D07">
        <w:rPr>
          <w:rFonts w:ascii="Arial" w:eastAsia="Arial" w:hAnsi="Arial" w:cs="Arial"/>
          <w:color w:val="000000"/>
          <w:sz w:val="24"/>
          <w:szCs w:val="24"/>
        </w:rPr>
        <w:t>El sistema se compone de un backend desarrollado en Spring Boot, una base de datos relacional y dos interfaces de usuario: un dashboard web para tareas de gestión y una aplicación móvil para operaciones en el almacén.</w:t>
      </w:r>
    </w:p>
    <w:p w:rsidR="000D1F60" w:rsidRPr="00B75D07" w:rsidRDefault="000D1F60" w:rsidP="000D1F60">
      <w:pPr>
        <w:spacing w:line="360" w:lineRule="auto"/>
        <w:jc w:val="both"/>
        <w:rPr>
          <w:rFonts w:ascii="Arial" w:eastAsia="Arial" w:hAnsi="Arial" w:cs="Arial"/>
          <w:color w:val="000000"/>
          <w:sz w:val="24"/>
          <w:szCs w:val="24"/>
        </w:rPr>
      </w:pPr>
    </w:p>
    <w:p w:rsidR="00EB3686" w:rsidRDefault="000D1F60" w:rsidP="000D1F60">
      <w:pPr>
        <w:spacing w:line="360" w:lineRule="auto"/>
        <w:jc w:val="both"/>
        <w:rPr>
          <w:color w:val="000000"/>
        </w:rPr>
      </w:pPr>
      <w:r w:rsidRPr="00B75D07">
        <w:rPr>
          <w:rFonts w:ascii="Arial" w:eastAsia="Arial" w:hAnsi="Arial" w:cs="Arial"/>
          <w:color w:val="000000"/>
          <w:sz w:val="24"/>
          <w:szCs w:val="24"/>
        </w:rPr>
        <w:t xml:space="preserve">Con este conjunto de funcionalidades, el sistema pretende mejorar el control del inventario, reducir errores operativos y facilitar la toma de decisiones en entornos logísticos. </w:t>
      </w:r>
    </w:p>
    <w:p w:rsidR="00EB3686" w:rsidRDefault="00045197">
      <w:pPr>
        <w:spacing w:line="360" w:lineRule="auto"/>
        <w:jc w:val="both"/>
        <w:rPr>
          <w:rFonts w:ascii="Arial" w:eastAsia="Arial" w:hAnsi="Arial" w:cs="Arial"/>
          <w:color w:val="000000"/>
          <w:sz w:val="32"/>
          <w:szCs w:val="32"/>
        </w:rPr>
      </w:pPr>
      <w:r>
        <w:rPr>
          <w:rFonts w:ascii="Arial" w:eastAsia="Arial" w:hAnsi="Arial" w:cs="Arial"/>
          <w:color w:val="000000"/>
          <w:sz w:val="32"/>
          <w:szCs w:val="32"/>
        </w:rPr>
        <w:lastRenderedPageBreak/>
        <w:t>OBJETIVOS</w:t>
      </w:r>
    </w:p>
    <w:p w:rsidR="00592477" w:rsidRPr="00B75D07" w:rsidRDefault="00592477" w:rsidP="00592477">
      <w:pPr>
        <w:spacing w:line="360" w:lineRule="auto"/>
        <w:jc w:val="both"/>
        <w:rPr>
          <w:rFonts w:ascii="Arial" w:eastAsia="Arial" w:hAnsi="Arial" w:cs="Arial"/>
          <w:color w:val="000000"/>
          <w:sz w:val="24"/>
          <w:szCs w:val="24"/>
        </w:rPr>
      </w:pPr>
      <w:r w:rsidRPr="00B75D07">
        <w:rPr>
          <w:rFonts w:ascii="Arial" w:eastAsia="Arial" w:hAnsi="Arial" w:cs="Arial"/>
          <w:color w:val="000000"/>
          <w:sz w:val="24"/>
          <w:szCs w:val="24"/>
        </w:rPr>
        <w:t>Para alcanzar el objetivo general, se plantean los siguientes objetivos específicos:</w:t>
      </w:r>
    </w:p>
    <w:p w:rsidR="00862EFC" w:rsidRPr="00B75D07" w:rsidRDefault="00862EFC" w:rsidP="00592477">
      <w:pPr>
        <w:spacing w:line="360" w:lineRule="auto"/>
        <w:jc w:val="both"/>
        <w:rPr>
          <w:rFonts w:ascii="Arial" w:eastAsia="Arial" w:hAnsi="Arial" w:cs="Arial"/>
          <w:color w:val="000000"/>
          <w:sz w:val="24"/>
          <w:szCs w:val="24"/>
        </w:rPr>
      </w:pPr>
    </w:p>
    <w:p w:rsidR="00592477" w:rsidRPr="00B75D07" w:rsidRDefault="00592477" w:rsidP="00045197">
      <w:pPr>
        <w:pStyle w:val="Prrafodelista"/>
        <w:numPr>
          <w:ilvl w:val="1"/>
          <w:numId w:val="2"/>
        </w:numPr>
        <w:spacing w:line="360" w:lineRule="auto"/>
        <w:jc w:val="both"/>
        <w:rPr>
          <w:rFonts w:ascii="Arial" w:eastAsia="Arial" w:hAnsi="Arial" w:cs="Arial"/>
          <w:color w:val="000000"/>
          <w:sz w:val="24"/>
          <w:szCs w:val="24"/>
        </w:rPr>
      </w:pPr>
      <w:r w:rsidRPr="00B75D07">
        <w:rPr>
          <w:rFonts w:ascii="Arial" w:eastAsia="Arial" w:hAnsi="Arial" w:cs="Arial"/>
          <w:color w:val="000000"/>
          <w:sz w:val="24"/>
          <w:szCs w:val="24"/>
        </w:rPr>
        <w:t>Diseñar una base de datos relacional que permita almacenar de forma estructurada la información de productos, categorías, ubicaciones, movimientos y usuarios.</w:t>
      </w:r>
    </w:p>
    <w:p w:rsidR="00592477" w:rsidRPr="00B75D07" w:rsidRDefault="00592477" w:rsidP="00045197">
      <w:pPr>
        <w:pStyle w:val="Prrafodelista"/>
        <w:numPr>
          <w:ilvl w:val="1"/>
          <w:numId w:val="2"/>
        </w:numPr>
        <w:spacing w:line="360" w:lineRule="auto"/>
        <w:jc w:val="both"/>
        <w:rPr>
          <w:rFonts w:ascii="Arial" w:eastAsia="Arial" w:hAnsi="Arial" w:cs="Arial"/>
          <w:color w:val="000000"/>
          <w:sz w:val="24"/>
          <w:szCs w:val="24"/>
        </w:rPr>
      </w:pPr>
      <w:r w:rsidRPr="00B75D07">
        <w:rPr>
          <w:rFonts w:ascii="Arial" w:eastAsia="Arial" w:hAnsi="Arial" w:cs="Arial"/>
          <w:color w:val="000000"/>
          <w:sz w:val="24"/>
          <w:szCs w:val="24"/>
        </w:rPr>
        <w:t>Implementar un backend utilizando Spring Boot que gestione la lógica de negocio y proporcione una API REST para la comunicación con los clientes.</w:t>
      </w:r>
    </w:p>
    <w:p w:rsidR="00592477" w:rsidRPr="00B75D07" w:rsidRDefault="00592477" w:rsidP="00045197">
      <w:pPr>
        <w:pStyle w:val="Prrafodelista"/>
        <w:numPr>
          <w:ilvl w:val="1"/>
          <w:numId w:val="2"/>
        </w:numPr>
        <w:spacing w:line="360" w:lineRule="auto"/>
        <w:jc w:val="both"/>
        <w:rPr>
          <w:rFonts w:ascii="Arial" w:eastAsia="Arial" w:hAnsi="Arial" w:cs="Arial"/>
          <w:color w:val="000000"/>
          <w:sz w:val="24"/>
          <w:szCs w:val="24"/>
        </w:rPr>
      </w:pPr>
      <w:r w:rsidRPr="00B75D07">
        <w:rPr>
          <w:rFonts w:ascii="Arial" w:eastAsia="Arial" w:hAnsi="Arial" w:cs="Arial"/>
          <w:color w:val="000000"/>
          <w:sz w:val="24"/>
          <w:szCs w:val="24"/>
        </w:rPr>
        <w:t>Desarrollar un sistema de autenticación y control de acceso basado en roles (administrador, supervisor y operario).</w:t>
      </w:r>
    </w:p>
    <w:p w:rsidR="00592477" w:rsidRPr="00B75D07" w:rsidRDefault="00592477" w:rsidP="00045197">
      <w:pPr>
        <w:pStyle w:val="Prrafodelista"/>
        <w:numPr>
          <w:ilvl w:val="1"/>
          <w:numId w:val="2"/>
        </w:numPr>
        <w:spacing w:line="360" w:lineRule="auto"/>
        <w:jc w:val="both"/>
        <w:rPr>
          <w:rFonts w:ascii="Arial" w:eastAsia="Arial" w:hAnsi="Arial" w:cs="Arial"/>
          <w:color w:val="000000"/>
          <w:sz w:val="24"/>
          <w:szCs w:val="24"/>
        </w:rPr>
      </w:pPr>
      <w:r w:rsidRPr="00B75D07">
        <w:rPr>
          <w:rFonts w:ascii="Arial" w:eastAsia="Arial" w:hAnsi="Arial" w:cs="Arial"/>
          <w:color w:val="000000"/>
          <w:sz w:val="24"/>
          <w:szCs w:val="24"/>
        </w:rPr>
        <w:t>Permitir la gestión completa de productos, incluyendo su creación, edición y control de stock mínimo.</w:t>
      </w:r>
    </w:p>
    <w:p w:rsidR="00592477" w:rsidRPr="00B75D07" w:rsidRDefault="00592477" w:rsidP="00045197">
      <w:pPr>
        <w:pStyle w:val="Prrafodelista"/>
        <w:numPr>
          <w:ilvl w:val="1"/>
          <w:numId w:val="2"/>
        </w:numPr>
        <w:spacing w:line="360" w:lineRule="auto"/>
        <w:jc w:val="both"/>
        <w:rPr>
          <w:rFonts w:ascii="Arial" w:eastAsia="Arial" w:hAnsi="Arial" w:cs="Arial"/>
          <w:color w:val="000000"/>
          <w:sz w:val="24"/>
          <w:szCs w:val="24"/>
        </w:rPr>
      </w:pPr>
      <w:r w:rsidRPr="00B75D07">
        <w:rPr>
          <w:rFonts w:ascii="Arial" w:eastAsia="Arial" w:hAnsi="Arial" w:cs="Arial"/>
          <w:color w:val="000000"/>
          <w:sz w:val="24"/>
          <w:szCs w:val="24"/>
        </w:rPr>
        <w:t>Implementar la gestión de ubicaciones mediante coordenadas espaciales (x, y, z), facilitando una organización más precisa del almacén.</w:t>
      </w:r>
    </w:p>
    <w:p w:rsidR="00592477" w:rsidRPr="00B75D07" w:rsidRDefault="00592477" w:rsidP="00045197">
      <w:pPr>
        <w:pStyle w:val="Prrafodelista"/>
        <w:numPr>
          <w:ilvl w:val="1"/>
          <w:numId w:val="2"/>
        </w:numPr>
        <w:spacing w:line="360" w:lineRule="auto"/>
        <w:jc w:val="both"/>
        <w:rPr>
          <w:rFonts w:ascii="Arial" w:eastAsia="Arial" w:hAnsi="Arial" w:cs="Arial"/>
          <w:color w:val="000000"/>
          <w:sz w:val="24"/>
          <w:szCs w:val="24"/>
        </w:rPr>
      </w:pPr>
      <w:r w:rsidRPr="00B75D07">
        <w:rPr>
          <w:rFonts w:ascii="Arial" w:eastAsia="Arial" w:hAnsi="Arial" w:cs="Arial"/>
          <w:color w:val="000000"/>
          <w:sz w:val="24"/>
          <w:szCs w:val="24"/>
        </w:rPr>
        <w:t>Desarrollar funcionalidades para registrar movimientos de inventario, incluyendo entradas, salidas y transferencias entre ubicaciones.</w:t>
      </w:r>
    </w:p>
    <w:p w:rsidR="00592477" w:rsidRPr="00B75D07" w:rsidRDefault="00592477" w:rsidP="00045197">
      <w:pPr>
        <w:pStyle w:val="Prrafodelista"/>
        <w:numPr>
          <w:ilvl w:val="1"/>
          <w:numId w:val="2"/>
        </w:numPr>
        <w:spacing w:line="360" w:lineRule="auto"/>
        <w:jc w:val="both"/>
        <w:rPr>
          <w:rFonts w:ascii="Arial" w:eastAsia="Arial" w:hAnsi="Arial" w:cs="Arial"/>
          <w:color w:val="000000"/>
          <w:sz w:val="24"/>
          <w:szCs w:val="24"/>
        </w:rPr>
      </w:pPr>
      <w:r w:rsidRPr="00B75D07">
        <w:rPr>
          <w:rFonts w:ascii="Arial" w:eastAsia="Arial" w:hAnsi="Arial" w:cs="Arial"/>
          <w:color w:val="000000"/>
          <w:sz w:val="24"/>
          <w:szCs w:val="24"/>
        </w:rPr>
        <w:t>Incorporar el control de stock por lote y fecha de caducidad.</w:t>
      </w:r>
    </w:p>
    <w:p w:rsidR="00592477" w:rsidRPr="00B75D07" w:rsidRDefault="00592477" w:rsidP="00045197">
      <w:pPr>
        <w:pStyle w:val="Prrafodelista"/>
        <w:numPr>
          <w:ilvl w:val="1"/>
          <w:numId w:val="2"/>
        </w:numPr>
        <w:spacing w:line="360" w:lineRule="auto"/>
        <w:jc w:val="both"/>
        <w:rPr>
          <w:rFonts w:ascii="Arial" w:eastAsia="Arial" w:hAnsi="Arial" w:cs="Arial"/>
          <w:color w:val="000000"/>
          <w:sz w:val="24"/>
          <w:szCs w:val="24"/>
        </w:rPr>
      </w:pPr>
      <w:r w:rsidRPr="00B75D07">
        <w:rPr>
          <w:rFonts w:ascii="Arial" w:eastAsia="Arial" w:hAnsi="Arial" w:cs="Arial"/>
          <w:color w:val="000000"/>
          <w:sz w:val="24"/>
          <w:szCs w:val="24"/>
        </w:rPr>
        <w:t>Implementar la estrategia FEFO (First Expired, First Out) para priorizar la salida de productos según su fecha de vencimiento.</w:t>
      </w:r>
    </w:p>
    <w:p w:rsidR="00592477" w:rsidRPr="00B75D07" w:rsidRDefault="00592477" w:rsidP="00045197">
      <w:pPr>
        <w:pStyle w:val="Prrafodelista"/>
        <w:numPr>
          <w:ilvl w:val="1"/>
          <w:numId w:val="2"/>
        </w:numPr>
        <w:spacing w:line="360" w:lineRule="auto"/>
        <w:jc w:val="both"/>
        <w:rPr>
          <w:rFonts w:ascii="Arial" w:eastAsia="Arial" w:hAnsi="Arial" w:cs="Arial"/>
          <w:color w:val="000000"/>
          <w:sz w:val="24"/>
          <w:szCs w:val="24"/>
        </w:rPr>
      </w:pPr>
      <w:r w:rsidRPr="00B75D07">
        <w:rPr>
          <w:rFonts w:ascii="Arial" w:eastAsia="Arial" w:hAnsi="Arial" w:cs="Arial"/>
          <w:color w:val="000000"/>
          <w:sz w:val="24"/>
          <w:szCs w:val="24"/>
        </w:rPr>
        <w:t>Desarrollar un sistema de alertas que permita identificar productos por debajo del stock mínimo y productos próximos a caducar</w:t>
      </w:r>
    </w:p>
    <w:p w:rsidR="00592477" w:rsidRPr="00B75D07" w:rsidRDefault="00592477" w:rsidP="00045197">
      <w:pPr>
        <w:pStyle w:val="Prrafodelista"/>
        <w:numPr>
          <w:ilvl w:val="1"/>
          <w:numId w:val="2"/>
        </w:numPr>
        <w:spacing w:line="360" w:lineRule="auto"/>
        <w:jc w:val="both"/>
        <w:rPr>
          <w:rFonts w:ascii="Arial" w:eastAsia="Arial" w:hAnsi="Arial" w:cs="Arial"/>
          <w:color w:val="000000"/>
          <w:sz w:val="24"/>
          <w:szCs w:val="24"/>
        </w:rPr>
      </w:pPr>
      <w:r w:rsidRPr="00B75D07">
        <w:rPr>
          <w:rFonts w:ascii="Arial" w:eastAsia="Arial" w:hAnsi="Arial" w:cs="Arial"/>
          <w:color w:val="000000"/>
          <w:sz w:val="24"/>
          <w:szCs w:val="24"/>
        </w:rPr>
        <w:t>Crear un dashboard web que permita visualizar el estado del inventario y los movimientos recientes.</w:t>
      </w:r>
    </w:p>
    <w:p w:rsidR="00592477" w:rsidRPr="00B75D07" w:rsidRDefault="00592477" w:rsidP="00045197">
      <w:pPr>
        <w:pStyle w:val="Prrafodelista"/>
        <w:numPr>
          <w:ilvl w:val="1"/>
          <w:numId w:val="2"/>
        </w:numPr>
        <w:spacing w:line="360" w:lineRule="auto"/>
        <w:jc w:val="both"/>
        <w:rPr>
          <w:rFonts w:ascii="Arial" w:eastAsia="Arial" w:hAnsi="Arial" w:cs="Arial"/>
          <w:color w:val="000000"/>
          <w:sz w:val="24"/>
          <w:szCs w:val="24"/>
        </w:rPr>
      </w:pPr>
      <w:r w:rsidRPr="00B75D07">
        <w:rPr>
          <w:rFonts w:ascii="Arial" w:eastAsia="Arial" w:hAnsi="Arial" w:cs="Arial"/>
          <w:color w:val="000000"/>
          <w:sz w:val="24"/>
          <w:szCs w:val="24"/>
        </w:rPr>
        <w:t>Desarrollar una aplicación móvil Android que facilite la operativa diaria en el almacén.</w:t>
      </w:r>
    </w:p>
    <w:p w:rsidR="00592477" w:rsidRPr="00B75D07" w:rsidRDefault="00592477" w:rsidP="00045197">
      <w:pPr>
        <w:pStyle w:val="Prrafodelista"/>
        <w:numPr>
          <w:ilvl w:val="1"/>
          <w:numId w:val="2"/>
        </w:numPr>
        <w:spacing w:line="360" w:lineRule="auto"/>
        <w:jc w:val="both"/>
        <w:rPr>
          <w:rFonts w:ascii="Arial" w:eastAsia="Arial" w:hAnsi="Arial" w:cs="Arial"/>
          <w:color w:val="000000"/>
          <w:sz w:val="24"/>
          <w:szCs w:val="24"/>
        </w:rPr>
      </w:pPr>
      <w:r w:rsidRPr="00B75D07">
        <w:rPr>
          <w:rFonts w:ascii="Arial" w:eastAsia="Arial" w:hAnsi="Arial" w:cs="Arial"/>
          <w:color w:val="000000"/>
          <w:sz w:val="24"/>
          <w:szCs w:val="24"/>
        </w:rPr>
        <w:t>Mejorar la trazabilidad de los productos y la visibilidad del inventario en tiempo real.</w:t>
      </w:r>
    </w:p>
    <w:p w:rsidR="00592477" w:rsidRPr="00B75D07" w:rsidRDefault="00592477" w:rsidP="00592477">
      <w:pPr>
        <w:pStyle w:val="Prrafodelista"/>
        <w:numPr>
          <w:ilvl w:val="1"/>
          <w:numId w:val="2"/>
        </w:numPr>
        <w:spacing w:line="360" w:lineRule="auto"/>
        <w:jc w:val="both"/>
        <w:rPr>
          <w:rFonts w:ascii="Arial" w:eastAsia="Arial" w:hAnsi="Arial" w:cs="Arial"/>
          <w:color w:val="000000"/>
          <w:sz w:val="24"/>
          <w:szCs w:val="24"/>
        </w:rPr>
      </w:pPr>
      <w:r w:rsidRPr="00B75D07">
        <w:rPr>
          <w:rFonts w:ascii="Arial" w:eastAsia="Arial" w:hAnsi="Arial" w:cs="Arial"/>
          <w:color w:val="000000"/>
          <w:sz w:val="24"/>
          <w:szCs w:val="24"/>
        </w:rPr>
        <w:t>Diseñar el sistema de forma escalable, permitiendo su futura integración con sistemas automatizados de almacén (robots tipo Kiva/AMR).</w:t>
      </w:r>
    </w:p>
    <w:p w:rsidR="00862EFC" w:rsidRPr="00FD128D" w:rsidRDefault="00862EFC" w:rsidP="00FD128D">
      <w:pPr>
        <w:spacing w:line="360" w:lineRule="auto"/>
        <w:jc w:val="both"/>
        <w:rPr>
          <w:rFonts w:ascii="Arial" w:eastAsia="Arial" w:hAnsi="Arial" w:cs="Arial"/>
          <w:color w:val="000000"/>
          <w:sz w:val="32"/>
          <w:szCs w:val="32"/>
        </w:rPr>
      </w:pPr>
      <w:r w:rsidRPr="00FD128D">
        <w:rPr>
          <w:rFonts w:ascii="Arial" w:eastAsia="Arial" w:hAnsi="Arial" w:cs="Arial"/>
          <w:color w:val="000000"/>
          <w:sz w:val="32"/>
          <w:szCs w:val="32"/>
        </w:rPr>
        <w:lastRenderedPageBreak/>
        <w:t>RFTP DEL PROYECTO</w:t>
      </w:r>
    </w:p>
    <w:p w:rsidR="00862EFC" w:rsidRPr="00B75D07" w:rsidRDefault="00862EFC" w:rsidP="005D1A78">
      <w:pPr>
        <w:rPr>
          <w:rFonts w:ascii="Arial" w:hAnsi="Arial" w:cs="Arial"/>
          <w:b/>
          <w:sz w:val="28"/>
          <w:szCs w:val="28"/>
        </w:rPr>
      </w:pPr>
      <w:r w:rsidRPr="00B75D07">
        <w:rPr>
          <w:rFonts w:ascii="Arial" w:hAnsi="Arial" w:cs="Arial"/>
          <w:b/>
          <w:sz w:val="28"/>
          <w:szCs w:val="28"/>
        </w:rPr>
        <w:t>R01 – El sistema debe permitir la gestión de usuarios</w:t>
      </w:r>
    </w:p>
    <w:p w:rsidR="00862EFC" w:rsidRPr="00B75D07" w:rsidRDefault="00862EFC" w:rsidP="00FD128D">
      <w:pPr>
        <w:rPr>
          <w:rFonts w:ascii="Arial" w:hAnsi="Arial" w:cs="Arial"/>
          <w:b/>
          <w:sz w:val="24"/>
          <w:szCs w:val="24"/>
        </w:rPr>
      </w:pPr>
      <w:r w:rsidRPr="00B75D07">
        <w:rPr>
          <w:rFonts w:ascii="Arial" w:hAnsi="Arial" w:cs="Arial"/>
          <w:b/>
          <w:sz w:val="24"/>
          <w:szCs w:val="24"/>
        </w:rPr>
        <w:t>R01F01 – El sistema debe permitir registrar usuarios</w:t>
      </w:r>
    </w:p>
    <w:p w:rsidR="00862EFC" w:rsidRPr="003343A7" w:rsidRDefault="00862EFC" w:rsidP="00862EFC">
      <w:pPr>
        <w:numPr>
          <w:ilvl w:val="0"/>
          <w:numId w:val="3"/>
        </w:numPr>
        <w:spacing w:before="100" w:beforeAutospacing="1" w:after="100" w:afterAutospacing="1" w:line="240" w:lineRule="auto"/>
        <w:rPr>
          <w:rFonts w:ascii="Arial" w:hAnsi="Arial" w:cs="Arial"/>
          <w:sz w:val="24"/>
          <w:szCs w:val="24"/>
        </w:rPr>
      </w:pPr>
      <w:r w:rsidRPr="003343A7">
        <w:rPr>
          <w:rFonts w:ascii="Arial" w:hAnsi="Arial" w:cs="Arial"/>
          <w:sz w:val="24"/>
          <w:szCs w:val="24"/>
        </w:rPr>
        <w:t xml:space="preserve">R01F01T01 – Crear tabla </w:t>
      </w:r>
      <w:r w:rsidRPr="003343A7">
        <w:rPr>
          <w:rStyle w:val="CdigoHTML"/>
          <w:rFonts w:ascii="Arial" w:eastAsia="Calibri" w:hAnsi="Arial" w:cs="Arial"/>
          <w:sz w:val="24"/>
          <w:szCs w:val="24"/>
        </w:rPr>
        <w:t>users</w:t>
      </w:r>
      <w:r w:rsidRPr="003343A7">
        <w:rPr>
          <w:rFonts w:ascii="Arial" w:hAnsi="Arial" w:cs="Arial"/>
          <w:sz w:val="24"/>
          <w:szCs w:val="24"/>
        </w:rPr>
        <w:t xml:space="preserve"> en la base de datos </w:t>
      </w:r>
    </w:p>
    <w:p w:rsidR="00862EFC" w:rsidRPr="003343A7" w:rsidRDefault="00862EFC" w:rsidP="00862EFC">
      <w:pPr>
        <w:numPr>
          <w:ilvl w:val="0"/>
          <w:numId w:val="3"/>
        </w:numPr>
        <w:spacing w:before="100" w:beforeAutospacing="1" w:after="100" w:afterAutospacing="1" w:line="240" w:lineRule="auto"/>
        <w:rPr>
          <w:rFonts w:ascii="Arial" w:hAnsi="Arial" w:cs="Arial"/>
          <w:sz w:val="24"/>
          <w:szCs w:val="24"/>
        </w:rPr>
      </w:pPr>
      <w:r w:rsidRPr="003343A7">
        <w:rPr>
          <w:rFonts w:ascii="Arial" w:hAnsi="Arial" w:cs="Arial"/>
          <w:sz w:val="24"/>
          <w:szCs w:val="24"/>
        </w:rPr>
        <w:t xml:space="preserve">R01F01T01P01 – Insertar usuario de prueba en la tabla </w:t>
      </w:r>
    </w:p>
    <w:p w:rsidR="00862EFC" w:rsidRPr="003343A7" w:rsidRDefault="00862EFC" w:rsidP="00862EFC">
      <w:pPr>
        <w:numPr>
          <w:ilvl w:val="0"/>
          <w:numId w:val="3"/>
        </w:numPr>
        <w:spacing w:before="100" w:beforeAutospacing="1" w:after="100" w:afterAutospacing="1" w:line="240" w:lineRule="auto"/>
        <w:rPr>
          <w:rFonts w:ascii="Arial" w:hAnsi="Arial" w:cs="Arial"/>
          <w:sz w:val="24"/>
          <w:szCs w:val="24"/>
        </w:rPr>
      </w:pPr>
      <w:r w:rsidRPr="003343A7">
        <w:rPr>
          <w:rFonts w:ascii="Arial" w:hAnsi="Arial" w:cs="Arial"/>
          <w:sz w:val="24"/>
          <w:szCs w:val="24"/>
        </w:rPr>
        <w:t xml:space="preserve">R01F01T02 – Crear endpoint </w:t>
      </w:r>
      <w:r w:rsidRPr="003343A7">
        <w:rPr>
          <w:rStyle w:val="CdigoHTML"/>
          <w:rFonts w:ascii="Arial" w:eastAsia="Calibri" w:hAnsi="Arial" w:cs="Arial"/>
          <w:sz w:val="24"/>
          <w:szCs w:val="24"/>
        </w:rPr>
        <w:t>/api/auth/register</w:t>
      </w:r>
      <w:r w:rsidRPr="003343A7">
        <w:rPr>
          <w:rFonts w:ascii="Arial" w:hAnsi="Arial" w:cs="Arial"/>
          <w:sz w:val="24"/>
          <w:szCs w:val="24"/>
        </w:rPr>
        <w:t xml:space="preserve"> </w:t>
      </w:r>
    </w:p>
    <w:p w:rsidR="00862EFC" w:rsidRPr="003343A7" w:rsidRDefault="00862EFC" w:rsidP="00862EFC">
      <w:pPr>
        <w:numPr>
          <w:ilvl w:val="0"/>
          <w:numId w:val="3"/>
        </w:numPr>
        <w:spacing w:before="100" w:beforeAutospacing="1" w:after="100" w:afterAutospacing="1" w:line="240" w:lineRule="auto"/>
        <w:rPr>
          <w:rFonts w:ascii="Arial" w:hAnsi="Arial" w:cs="Arial"/>
          <w:sz w:val="24"/>
          <w:szCs w:val="24"/>
        </w:rPr>
      </w:pPr>
      <w:r w:rsidRPr="003343A7">
        <w:rPr>
          <w:rFonts w:ascii="Arial" w:hAnsi="Arial" w:cs="Arial"/>
          <w:sz w:val="24"/>
          <w:szCs w:val="24"/>
        </w:rPr>
        <w:t xml:space="preserve">R01F01T02P01 – Probar registro desde Postman </w:t>
      </w:r>
    </w:p>
    <w:p w:rsidR="00862EFC" w:rsidRPr="00B75D07" w:rsidRDefault="00862EFC" w:rsidP="00FD128D">
      <w:pPr>
        <w:spacing w:after="0"/>
        <w:rPr>
          <w:rFonts w:ascii="Arial" w:hAnsi="Arial" w:cs="Arial"/>
        </w:rPr>
      </w:pPr>
      <w:r w:rsidRPr="00B75D07">
        <w:rPr>
          <w:rFonts w:ascii="Arial" w:hAnsi="Arial" w:cs="Arial"/>
          <w:b/>
          <w:sz w:val="24"/>
          <w:szCs w:val="24"/>
        </w:rPr>
        <w:t>R01F02 – El sistema debe permitir iniciar sesión</w:t>
      </w:r>
    </w:p>
    <w:p w:rsidR="00862EFC" w:rsidRPr="003343A7" w:rsidRDefault="00862EFC" w:rsidP="00862EFC">
      <w:pPr>
        <w:numPr>
          <w:ilvl w:val="0"/>
          <w:numId w:val="4"/>
        </w:numPr>
        <w:spacing w:before="100" w:beforeAutospacing="1" w:after="100" w:afterAutospacing="1" w:line="240" w:lineRule="auto"/>
        <w:rPr>
          <w:rFonts w:ascii="Arial" w:hAnsi="Arial" w:cs="Arial"/>
          <w:sz w:val="24"/>
          <w:szCs w:val="24"/>
        </w:rPr>
      </w:pPr>
      <w:r w:rsidRPr="003343A7">
        <w:rPr>
          <w:rFonts w:ascii="Arial" w:hAnsi="Arial" w:cs="Arial"/>
          <w:sz w:val="24"/>
          <w:szCs w:val="24"/>
        </w:rPr>
        <w:t xml:space="preserve">R01F02T01 – Crear endpoint </w:t>
      </w:r>
      <w:r w:rsidRPr="003343A7">
        <w:rPr>
          <w:rStyle w:val="CdigoHTML"/>
          <w:rFonts w:ascii="Arial" w:eastAsia="Calibri" w:hAnsi="Arial" w:cs="Arial"/>
          <w:sz w:val="24"/>
          <w:szCs w:val="24"/>
        </w:rPr>
        <w:t>/api/auth/login</w:t>
      </w:r>
      <w:r w:rsidRPr="003343A7">
        <w:rPr>
          <w:rFonts w:ascii="Arial" w:hAnsi="Arial" w:cs="Arial"/>
          <w:sz w:val="24"/>
          <w:szCs w:val="24"/>
        </w:rPr>
        <w:t xml:space="preserve"> </w:t>
      </w:r>
    </w:p>
    <w:p w:rsidR="00862EFC" w:rsidRPr="003343A7" w:rsidRDefault="00862EFC" w:rsidP="00862EFC">
      <w:pPr>
        <w:numPr>
          <w:ilvl w:val="0"/>
          <w:numId w:val="4"/>
        </w:numPr>
        <w:spacing w:before="100" w:beforeAutospacing="1" w:after="100" w:afterAutospacing="1" w:line="240" w:lineRule="auto"/>
        <w:rPr>
          <w:rFonts w:ascii="Arial" w:hAnsi="Arial" w:cs="Arial"/>
          <w:sz w:val="24"/>
          <w:szCs w:val="24"/>
        </w:rPr>
      </w:pPr>
      <w:r w:rsidRPr="003343A7">
        <w:rPr>
          <w:rFonts w:ascii="Arial" w:hAnsi="Arial" w:cs="Arial"/>
          <w:sz w:val="24"/>
          <w:szCs w:val="24"/>
        </w:rPr>
        <w:t xml:space="preserve">R01F02T01P01 – Validar login correcto </w:t>
      </w:r>
    </w:p>
    <w:p w:rsidR="00862EFC" w:rsidRPr="003343A7" w:rsidRDefault="00862EFC" w:rsidP="00862EFC">
      <w:pPr>
        <w:numPr>
          <w:ilvl w:val="0"/>
          <w:numId w:val="4"/>
        </w:numPr>
        <w:spacing w:before="100" w:beforeAutospacing="1" w:after="100" w:afterAutospacing="1" w:line="240" w:lineRule="auto"/>
        <w:rPr>
          <w:rFonts w:ascii="Arial" w:hAnsi="Arial" w:cs="Arial"/>
          <w:sz w:val="24"/>
          <w:szCs w:val="24"/>
        </w:rPr>
      </w:pPr>
      <w:r w:rsidRPr="003343A7">
        <w:rPr>
          <w:rFonts w:ascii="Arial" w:hAnsi="Arial" w:cs="Arial"/>
          <w:sz w:val="24"/>
          <w:szCs w:val="24"/>
        </w:rPr>
        <w:t xml:space="preserve">R01F02T02 – Implementar almacenamiento de token en app Android </w:t>
      </w:r>
    </w:p>
    <w:p w:rsidR="00862EFC" w:rsidRPr="003343A7" w:rsidRDefault="00862EFC" w:rsidP="00862EFC">
      <w:pPr>
        <w:numPr>
          <w:ilvl w:val="0"/>
          <w:numId w:val="4"/>
        </w:numPr>
        <w:spacing w:before="100" w:beforeAutospacing="1" w:after="100" w:afterAutospacing="1" w:line="240" w:lineRule="auto"/>
        <w:rPr>
          <w:rFonts w:ascii="Arial" w:hAnsi="Arial" w:cs="Arial"/>
          <w:sz w:val="24"/>
          <w:szCs w:val="24"/>
        </w:rPr>
      </w:pPr>
      <w:r w:rsidRPr="003343A7">
        <w:rPr>
          <w:rFonts w:ascii="Arial" w:hAnsi="Arial" w:cs="Arial"/>
          <w:sz w:val="24"/>
          <w:szCs w:val="24"/>
        </w:rPr>
        <w:t xml:space="preserve">R01F02T02P01 – Verificar acceso tras login </w:t>
      </w:r>
    </w:p>
    <w:p w:rsidR="00862EFC" w:rsidRPr="00B75D07" w:rsidRDefault="00862EFC" w:rsidP="00862EFC">
      <w:pPr>
        <w:spacing w:after="0"/>
        <w:rPr>
          <w:rFonts w:ascii="Arial" w:hAnsi="Arial" w:cs="Arial"/>
        </w:rPr>
      </w:pPr>
    </w:p>
    <w:p w:rsidR="005D1A78" w:rsidRPr="00B75D07" w:rsidRDefault="00862EFC" w:rsidP="005D1A78">
      <w:pPr>
        <w:rPr>
          <w:rFonts w:ascii="Arial" w:hAnsi="Arial" w:cs="Arial"/>
          <w:b/>
          <w:sz w:val="28"/>
          <w:szCs w:val="28"/>
        </w:rPr>
      </w:pPr>
      <w:r w:rsidRPr="00B75D07">
        <w:rPr>
          <w:rFonts w:ascii="Arial" w:hAnsi="Arial" w:cs="Arial"/>
          <w:b/>
          <w:sz w:val="28"/>
          <w:szCs w:val="28"/>
        </w:rPr>
        <w:t>R02 – El sistema debe permitir la gestión de productos</w:t>
      </w:r>
    </w:p>
    <w:p w:rsidR="00862EFC" w:rsidRPr="00B75D07" w:rsidRDefault="00862EFC" w:rsidP="00FD128D">
      <w:pPr>
        <w:spacing w:after="0"/>
        <w:rPr>
          <w:rFonts w:ascii="Arial" w:hAnsi="Arial" w:cs="Arial"/>
          <w:b/>
          <w:sz w:val="24"/>
          <w:szCs w:val="24"/>
        </w:rPr>
      </w:pPr>
      <w:r w:rsidRPr="00B75D07">
        <w:rPr>
          <w:rFonts w:ascii="Arial" w:hAnsi="Arial" w:cs="Arial"/>
          <w:b/>
          <w:sz w:val="24"/>
          <w:szCs w:val="24"/>
        </w:rPr>
        <w:t>R02F01 – Crear productos</w:t>
      </w:r>
    </w:p>
    <w:p w:rsidR="00862EFC" w:rsidRPr="003343A7" w:rsidRDefault="00862EFC" w:rsidP="00862EFC">
      <w:pPr>
        <w:numPr>
          <w:ilvl w:val="0"/>
          <w:numId w:val="5"/>
        </w:numPr>
        <w:spacing w:before="100" w:beforeAutospacing="1" w:after="100" w:afterAutospacing="1" w:line="240" w:lineRule="auto"/>
        <w:rPr>
          <w:rFonts w:ascii="Arial" w:hAnsi="Arial" w:cs="Arial"/>
          <w:sz w:val="24"/>
          <w:szCs w:val="24"/>
        </w:rPr>
      </w:pPr>
      <w:r w:rsidRPr="003343A7">
        <w:rPr>
          <w:rFonts w:ascii="Arial" w:hAnsi="Arial" w:cs="Arial"/>
          <w:sz w:val="24"/>
          <w:szCs w:val="24"/>
        </w:rPr>
        <w:t xml:space="preserve">R02F01T01 – Crear tabla </w:t>
      </w:r>
      <w:r w:rsidRPr="003343A7">
        <w:rPr>
          <w:rStyle w:val="CdigoHTML"/>
          <w:rFonts w:ascii="Arial" w:eastAsia="Calibri" w:hAnsi="Arial" w:cs="Arial"/>
          <w:sz w:val="24"/>
          <w:szCs w:val="24"/>
        </w:rPr>
        <w:t>products</w:t>
      </w:r>
      <w:r w:rsidRPr="003343A7">
        <w:rPr>
          <w:rFonts w:ascii="Arial" w:hAnsi="Arial" w:cs="Arial"/>
          <w:sz w:val="24"/>
          <w:szCs w:val="24"/>
        </w:rPr>
        <w:t xml:space="preserve"> </w:t>
      </w:r>
    </w:p>
    <w:p w:rsidR="00862EFC" w:rsidRPr="003343A7" w:rsidRDefault="00862EFC" w:rsidP="00862EFC">
      <w:pPr>
        <w:numPr>
          <w:ilvl w:val="0"/>
          <w:numId w:val="5"/>
        </w:numPr>
        <w:spacing w:before="100" w:beforeAutospacing="1" w:after="100" w:afterAutospacing="1" w:line="240" w:lineRule="auto"/>
        <w:rPr>
          <w:rFonts w:ascii="Arial" w:hAnsi="Arial" w:cs="Arial"/>
          <w:sz w:val="24"/>
          <w:szCs w:val="24"/>
        </w:rPr>
      </w:pPr>
      <w:r w:rsidRPr="003343A7">
        <w:rPr>
          <w:rFonts w:ascii="Arial" w:hAnsi="Arial" w:cs="Arial"/>
          <w:sz w:val="24"/>
          <w:szCs w:val="24"/>
        </w:rPr>
        <w:t xml:space="preserve">R02F01T01P01 – Insertar producto de prueba </w:t>
      </w:r>
    </w:p>
    <w:p w:rsidR="00862EFC" w:rsidRPr="003343A7" w:rsidRDefault="00862EFC" w:rsidP="00862EFC">
      <w:pPr>
        <w:numPr>
          <w:ilvl w:val="0"/>
          <w:numId w:val="5"/>
        </w:numPr>
        <w:spacing w:before="100" w:beforeAutospacing="1" w:after="100" w:afterAutospacing="1" w:line="240" w:lineRule="auto"/>
        <w:rPr>
          <w:rFonts w:ascii="Arial" w:hAnsi="Arial" w:cs="Arial"/>
          <w:sz w:val="24"/>
          <w:szCs w:val="24"/>
        </w:rPr>
      </w:pPr>
      <w:r w:rsidRPr="003343A7">
        <w:rPr>
          <w:rFonts w:ascii="Arial" w:hAnsi="Arial" w:cs="Arial"/>
          <w:sz w:val="24"/>
          <w:szCs w:val="24"/>
        </w:rPr>
        <w:t xml:space="preserve">R02F01T02 – Crear endpoint </w:t>
      </w:r>
      <w:r w:rsidRPr="003343A7">
        <w:rPr>
          <w:rStyle w:val="CdigoHTML"/>
          <w:rFonts w:ascii="Arial" w:eastAsia="Calibri" w:hAnsi="Arial" w:cs="Arial"/>
          <w:sz w:val="24"/>
          <w:szCs w:val="24"/>
        </w:rPr>
        <w:t>/api/products</w:t>
      </w:r>
      <w:r w:rsidRPr="003343A7">
        <w:rPr>
          <w:rFonts w:ascii="Arial" w:hAnsi="Arial" w:cs="Arial"/>
          <w:sz w:val="24"/>
          <w:szCs w:val="24"/>
        </w:rPr>
        <w:t xml:space="preserve"> </w:t>
      </w:r>
    </w:p>
    <w:p w:rsidR="00862EFC" w:rsidRPr="003343A7" w:rsidRDefault="00862EFC" w:rsidP="00862EFC">
      <w:pPr>
        <w:numPr>
          <w:ilvl w:val="0"/>
          <w:numId w:val="5"/>
        </w:numPr>
        <w:spacing w:before="100" w:beforeAutospacing="1" w:after="100" w:afterAutospacing="1" w:line="240" w:lineRule="auto"/>
        <w:rPr>
          <w:rFonts w:ascii="Arial" w:hAnsi="Arial" w:cs="Arial"/>
          <w:sz w:val="24"/>
          <w:szCs w:val="24"/>
        </w:rPr>
      </w:pPr>
      <w:r w:rsidRPr="003343A7">
        <w:rPr>
          <w:rFonts w:ascii="Arial" w:hAnsi="Arial" w:cs="Arial"/>
          <w:sz w:val="24"/>
          <w:szCs w:val="24"/>
        </w:rPr>
        <w:t xml:space="preserve">R02F01T02P01 – Crear producto desde API </w:t>
      </w:r>
    </w:p>
    <w:p w:rsidR="00862EFC" w:rsidRPr="00B75D07" w:rsidRDefault="00862EFC" w:rsidP="00862EFC">
      <w:pPr>
        <w:spacing w:after="0"/>
        <w:rPr>
          <w:rFonts w:ascii="Arial" w:hAnsi="Arial" w:cs="Arial"/>
        </w:rPr>
      </w:pPr>
    </w:p>
    <w:p w:rsidR="003343A7" w:rsidRDefault="003343A7" w:rsidP="00FD128D">
      <w:pPr>
        <w:spacing w:after="0"/>
        <w:rPr>
          <w:rFonts w:ascii="Arial" w:hAnsi="Arial" w:cs="Arial"/>
          <w:b/>
          <w:sz w:val="24"/>
          <w:szCs w:val="24"/>
        </w:rPr>
      </w:pPr>
    </w:p>
    <w:p w:rsidR="00862EFC" w:rsidRPr="00B75D07" w:rsidRDefault="00862EFC" w:rsidP="00FD128D">
      <w:pPr>
        <w:spacing w:after="0"/>
        <w:rPr>
          <w:rFonts w:ascii="Arial" w:hAnsi="Arial" w:cs="Arial"/>
          <w:b/>
          <w:sz w:val="24"/>
          <w:szCs w:val="24"/>
        </w:rPr>
      </w:pPr>
      <w:r w:rsidRPr="00B75D07">
        <w:rPr>
          <w:rFonts w:ascii="Arial" w:hAnsi="Arial" w:cs="Arial"/>
          <w:b/>
          <w:sz w:val="24"/>
          <w:szCs w:val="24"/>
        </w:rPr>
        <w:t>R02F02 – Editar productos</w:t>
      </w:r>
    </w:p>
    <w:p w:rsidR="00862EFC" w:rsidRPr="003343A7" w:rsidRDefault="00862EFC" w:rsidP="00862EFC">
      <w:pPr>
        <w:numPr>
          <w:ilvl w:val="0"/>
          <w:numId w:val="6"/>
        </w:numPr>
        <w:spacing w:before="100" w:beforeAutospacing="1" w:after="100" w:afterAutospacing="1" w:line="240" w:lineRule="auto"/>
        <w:rPr>
          <w:rFonts w:ascii="Arial" w:hAnsi="Arial" w:cs="Arial"/>
          <w:sz w:val="24"/>
          <w:szCs w:val="24"/>
        </w:rPr>
      </w:pPr>
      <w:r w:rsidRPr="003343A7">
        <w:rPr>
          <w:rFonts w:ascii="Arial" w:hAnsi="Arial" w:cs="Arial"/>
          <w:sz w:val="24"/>
          <w:szCs w:val="24"/>
        </w:rPr>
        <w:t xml:space="preserve">R02F02T01 – Implementar endpoint PUT </w:t>
      </w:r>
      <w:r w:rsidRPr="003343A7">
        <w:rPr>
          <w:rStyle w:val="CdigoHTML"/>
          <w:rFonts w:ascii="Arial" w:eastAsia="Calibri" w:hAnsi="Arial" w:cs="Arial"/>
          <w:sz w:val="24"/>
          <w:szCs w:val="24"/>
        </w:rPr>
        <w:t>/api/products/{id}</w:t>
      </w:r>
      <w:r w:rsidRPr="003343A7">
        <w:rPr>
          <w:rFonts w:ascii="Arial" w:hAnsi="Arial" w:cs="Arial"/>
          <w:sz w:val="24"/>
          <w:szCs w:val="24"/>
        </w:rPr>
        <w:t xml:space="preserve"> </w:t>
      </w:r>
    </w:p>
    <w:p w:rsidR="00FD128D" w:rsidRPr="003343A7" w:rsidRDefault="00862EFC" w:rsidP="00862EFC">
      <w:pPr>
        <w:numPr>
          <w:ilvl w:val="0"/>
          <w:numId w:val="6"/>
        </w:numPr>
        <w:spacing w:before="100" w:beforeAutospacing="1" w:after="100" w:afterAutospacing="1" w:line="240" w:lineRule="auto"/>
        <w:rPr>
          <w:rFonts w:ascii="Arial" w:hAnsi="Arial" w:cs="Arial"/>
          <w:sz w:val="24"/>
          <w:szCs w:val="24"/>
        </w:rPr>
      </w:pPr>
      <w:r w:rsidRPr="003343A7">
        <w:rPr>
          <w:rFonts w:ascii="Arial" w:hAnsi="Arial" w:cs="Arial"/>
          <w:sz w:val="24"/>
          <w:szCs w:val="24"/>
        </w:rPr>
        <w:t xml:space="preserve">R02F02T01P01 – Modificar producto correctamente </w:t>
      </w:r>
    </w:p>
    <w:p w:rsidR="00862EFC" w:rsidRPr="00B75D07" w:rsidRDefault="00862EFC" w:rsidP="00FD128D">
      <w:pPr>
        <w:rPr>
          <w:rFonts w:ascii="Arial" w:hAnsi="Arial" w:cs="Arial"/>
          <w:b/>
          <w:sz w:val="28"/>
          <w:szCs w:val="28"/>
        </w:rPr>
      </w:pPr>
      <w:r w:rsidRPr="00B75D07">
        <w:rPr>
          <w:rFonts w:ascii="Arial" w:hAnsi="Arial" w:cs="Arial"/>
          <w:b/>
          <w:sz w:val="28"/>
          <w:szCs w:val="28"/>
        </w:rPr>
        <w:t>R03 – El sistema debe gestionar ubicaciones con coordenadas</w:t>
      </w:r>
    </w:p>
    <w:p w:rsidR="00862EFC" w:rsidRPr="00B75D07" w:rsidRDefault="00862EFC" w:rsidP="00FD128D">
      <w:pPr>
        <w:spacing w:after="0"/>
        <w:rPr>
          <w:rFonts w:ascii="Arial" w:hAnsi="Arial" w:cs="Arial"/>
          <w:b/>
          <w:sz w:val="24"/>
          <w:szCs w:val="24"/>
        </w:rPr>
      </w:pPr>
      <w:r w:rsidRPr="00B75D07">
        <w:rPr>
          <w:rFonts w:ascii="Arial" w:hAnsi="Arial" w:cs="Arial"/>
          <w:b/>
          <w:sz w:val="24"/>
          <w:szCs w:val="24"/>
        </w:rPr>
        <w:t>R03F01 – Crear ubicaciones</w:t>
      </w:r>
    </w:p>
    <w:p w:rsidR="00862EFC" w:rsidRPr="003343A7" w:rsidRDefault="00862EFC" w:rsidP="00862EFC">
      <w:pPr>
        <w:numPr>
          <w:ilvl w:val="0"/>
          <w:numId w:val="7"/>
        </w:numPr>
        <w:spacing w:before="100" w:beforeAutospacing="1" w:after="100" w:afterAutospacing="1" w:line="240" w:lineRule="auto"/>
        <w:rPr>
          <w:rFonts w:ascii="Arial" w:hAnsi="Arial" w:cs="Arial"/>
          <w:sz w:val="24"/>
          <w:szCs w:val="24"/>
        </w:rPr>
      </w:pPr>
      <w:r w:rsidRPr="003343A7">
        <w:rPr>
          <w:rFonts w:ascii="Arial" w:hAnsi="Arial" w:cs="Arial"/>
          <w:sz w:val="24"/>
          <w:szCs w:val="24"/>
        </w:rPr>
        <w:t xml:space="preserve">R03F01T01 – Crear tabla </w:t>
      </w:r>
      <w:r w:rsidRPr="003343A7">
        <w:rPr>
          <w:rStyle w:val="CdigoHTML"/>
          <w:rFonts w:ascii="Arial" w:eastAsia="Calibri" w:hAnsi="Arial" w:cs="Arial"/>
          <w:sz w:val="24"/>
          <w:szCs w:val="24"/>
        </w:rPr>
        <w:t>locations</w:t>
      </w:r>
      <w:r w:rsidRPr="003343A7">
        <w:rPr>
          <w:rFonts w:ascii="Arial" w:hAnsi="Arial" w:cs="Arial"/>
          <w:sz w:val="24"/>
          <w:szCs w:val="24"/>
        </w:rPr>
        <w:t xml:space="preserve"> con coordenadas x, y, z </w:t>
      </w:r>
    </w:p>
    <w:p w:rsidR="00862EFC" w:rsidRPr="003343A7" w:rsidRDefault="00862EFC" w:rsidP="00862EFC">
      <w:pPr>
        <w:numPr>
          <w:ilvl w:val="0"/>
          <w:numId w:val="7"/>
        </w:numPr>
        <w:spacing w:before="100" w:beforeAutospacing="1" w:after="100" w:afterAutospacing="1" w:line="240" w:lineRule="auto"/>
        <w:rPr>
          <w:rFonts w:ascii="Arial" w:hAnsi="Arial" w:cs="Arial"/>
          <w:sz w:val="24"/>
          <w:szCs w:val="24"/>
        </w:rPr>
      </w:pPr>
      <w:r w:rsidRPr="003343A7">
        <w:rPr>
          <w:rFonts w:ascii="Arial" w:hAnsi="Arial" w:cs="Arial"/>
          <w:sz w:val="24"/>
          <w:szCs w:val="24"/>
        </w:rPr>
        <w:t xml:space="preserve">R03F01T01P01 – Insertar ubicación de prueba </w:t>
      </w:r>
    </w:p>
    <w:p w:rsidR="00862EFC" w:rsidRPr="003343A7" w:rsidRDefault="00862EFC" w:rsidP="00862EFC">
      <w:pPr>
        <w:numPr>
          <w:ilvl w:val="0"/>
          <w:numId w:val="7"/>
        </w:numPr>
        <w:spacing w:before="100" w:beforeAutospacing="1" w:after="100" w:afterAutospacing="1" w:line="240" w:lineRule="auto"/>
        <w:rPr>
          <w:rFonts w:ascii="Arial" w:hAnsi="Arial" w:cs="Arial"/>
          <w:sz w:val="24"/>
          <w:szCs w:val="24"/>
        </w:rPr>
      </w:pPr>
      <w:r w:rsidRPr="003343A7">
        <w:rPr>
          <w:rFonts w:ascii="Arial" w:hAnsi="Arial" w:cs="Arial"/>
          <w:sz w:val="24"/>
          <w:szCs w:val="24"/>
        </w:rPr>
        <w:t xml:space="preserve">R03F01T02 – Crear endpoint </w:t>
      </w:r>
      <w:r w:rsidRPr="003343A7">
        <w:rPr>
          <w:rStyle w:val="CdigoHTML"/>
          <w:rFonts w:ascii="Arial" w:eastAsia="Calibri" w:hAnsi="Arial" w:cs="Arial"/>
          <w:sz w:val="24"/>
          <w:szCs w:val="24"/>
        </w:rPr>
        <w:t>/api/locations</w:t>
      </w:r>
      <w:r w:rsidRPr="003343A7">
        <w:rPr>
          <w:rFonts w:ascii="Arial" w:hAnsi="Arial" w:cs="Arial"/>
          <w:sz w:val="24"/>
          <w:szCs w:val="24"/>
        </w:rPr>
        <w:t xml:space="preserve"> </w:t>
      </w:r>
    </w:p>
    <w:p w:rsidR="00FD128D" w:rsidRPr="003343A7" w:rsidRDefault="00862EFC" w:rsidP="00862EFC">
      <w:pPr>
        <w:numPr>
          <w:ilvl w:val="0"/>
          <w:numId w:val="7"/>
        </w:numPr>
        <w:spacing w:before="100" w:beforeAutospacing="1" w:after="100" w:afterAutospacing="1" w:line="240" w:lineRule="auto"/>
        <w:rPr>
          <w:rFonts w:ascii="Arial" w:hAnsi="Arial" w:cs="Arial"/>
          <w:sz w:val="24"/>
          <w:szCs w:val="24"/>
        </w:rPr>
      </w:pPr>
      <w:r w:rsidRPr="003343A7">
        <w:rPr>
          <w:rFonts w:ascii="Arial" w:hAnsi="Arial" w:cs="Arial"/>
          <w:sz w:val="24"/>
          <w:szCs w:val="24"/>
        </w:rPr>
        <w:t xml:space="preserve">R03F01T02P01 – Crear ubicación desde API </w:t>
      </w:r>
    </w:p>
    <w:p w:rsidR="003343A7" w:rsidRDefault="003343A7" w:rsidP="00FD128D">
      <w:pPr>
        <w:spacing w:after="0"/>
        <w:rPr>
          <w:rFonts w:ascii="Arial" w:hAnsi="Arial" w:cs="Arial"/>
          <w:b/>
          <w:sz w:val="24"/>
          <w:szCs w:val="24"/>
        </w:rPr>
      </w:pPr>
    </w:p>
    <w:p w:rsidR="00862EFC" w:rsidRPr="00B75D07" w:rsidRDefault="00862EFC" w:rsidP="00FD128D">
      <w:pPr>
        <w:spacing w:after="0"/>
        <w:rPr>
          <w:rFonts w:ascii="Arial" w:hAnsi="Arial" w:cs="Arial"/>
          <w:b/>
          <w:sz w:val="24"/>
          <w:szCs w:val="24"/>
        </w:rPr>
      </w:pPr>
      <w:r w:rsidRPr="00B75D07">
        <w:rPr>
          <w:rFonts w:ascii="Arial" w:hAnsi="Arial" w:cs="Arial"/>
          <w:b/>
          <w:sz w:val="24"/>
          <w:szCs w:val="24"/>
        </w:rPr>
        <w:t>R03F02 – Visualizar ubicaciones</w:t>
      </w:r>
    </w:p>
    <w:p w:rsidR="00862EFC" w:rsidRPr="003343A7" w:rsidRDefault="00862EFC" w:rsidP="00862EFC">
      <w:pPr>
        <w:numPr>
          <w:ilvl w:val="0"/>
          <w:numId w:val="8"/>
        </w:numPr>
        <w:spacing w:before="100" w:beforeAutospacing="1" w:after="100" w:afterAutospacing="1" w:line="240" w:lineRule="auto"/>
        <w:rPr>
          <w:rFonts w:ascii="Arial" w:hAnsi="Arial" w:cs="Arial"/>
          <w:sz w:val="24"/>
          <w:szCs w:val="24"/>
        </w:rPr>
      </w:pPr>
      <w:r w:rsidRPr="003343A7">
        <w:rPr>
          <w:rFonts w:ascii="Arial" w:hAnsi="Arial" w:cs="Arial"/>
          <w:sz w:val="24"/>
          <w:szCs w:val="24"/>
        </w:rPr>
        <w:lastRenderedPageBreak/>
        <w:t xml:space="preserve">R03F02T01 – Implementar consulta GET </w:t>
      </w:r>
      <w:r w:rsidRPr="003343A7">
        <w:rPr>
          <w:rStyle w:val="CdigoHTML"/>
          <w:rFonts w:ascii="Arial" w:eastAsia="Calibri" w:hAnsi="Arial" w:cs="Arial"/>
          <w:sz w:val="24"/>
          <w:szCs w:val="24"/>
        </w:rPr>
        <w:t>/api/locations</w:t>
      </w:r>
      <w:r w:rsidRPr="003343A7">
        <w:rPr>
          <w:rFonts w:ascii="Arial" w:hAnsi="Arial" w:cs="Arial"/>
          <w:sz w:val="24"/>
          <w:szCs w:val="24"/>
        </w:rPr>
        <w:t xml:space="preserve"> </w:t>
      </w:r>
    </w:p>
    <w:p w:rsidR="00F44AF9" w:rsidRPr="003343A7" w:rsidRDefault="00862EFC" w:rsidP="00F44AF9">
      <w:pPr>
        <w:numPr>
          <w:ilvl w:val="0"/>
          <w:numId w:val="8"/>
        </w:numPr>
        <w:spacing w:before="100" w:beforeAutospacing="1" w:after="100" w:afterAutospacing="1" w:line="240" w:lineRule="auto"/>
        <w:rPr>
          <w:rFonts w:ascii="Arial" w:hAnsi="Arial" w:cs="Arial"/>
          <w:sz w:val="24"/>
          <w:szCs w:val="24"/>
        </w:rPr>
      </w:pPr>
      <w:r w:rsidRPr="003343A7">
        <w:rPr>
          <w:rFonts w:ascii="Arial" w:hAnsi="Arial" w:cs="Arial"/>
          <w:sz w:val="24"/>
          <w:szCs w:val="24"/>
        </w:rPr>
        <w:t xml:space="preserve">R03F02T01P01 – Mostrar ubicaciones en app </w:t>
      </w:r>
    </w:p>
    <w:p w:rsidR="00F44AF9" w:rsidRPr="00B75D07" w:rsidRDefault="00F44AF9" w:rsidP="00FD128D">
      <w:pPr>
        <w:spacing w:before="100" w:beforeAutospacing="1" w:after="100" w:afterAutospacing="1" w:line="240" w:lineRule="auto"/>
        <w:ind w:left="720"/>
        <w:rPr>
          <w:rFonts w:ascii="Arial" w:hAnsi="Arial" w:cs="Arial"/>
        </w:rPr>
      </w:pPr>
    </w:p>
    <w:p w:rsidR="00F44AF9" w:rsidRPr="00B75D07" w:rsidRDefault="00F44AF9" w:rsidP="00F44AF9">
      <w:pPr>
        <w:spacing w:before="100" w:beforeAutospacing="1" w:after="100" w:afterAutospacing="1" w:line="240" w:lineRule="auto"/>
        <w:ind w:left="720"/>
        <w:rPr>
          <w:rFonts w:ascii="Arial" w:hAnsi="Arial" w:cs="Arial"/>
        </w:rPr>
      </w:pPr>
    </w:p>
    <w:p w:rsidR="00862EFC" w:rsidRPr="00B75D07" w:rsidRDefault="00862EFC" w:rsidP="00FD128D">
      <w:pPr>
        <w:rPr>
          <w:rFonts w:ascii="Arial" w:hAnsi="Arial" w:cs="Arial"/>
          <w:b/>
          <w:sz w:val="28"/>
          <w:szCs w:val="28"/>
        </w:rPr>
      </w:pPr>
      <w:r w:rsidRPr="00B75D07">
        <w:rPr>
          <w:rFonts w:ascii="Arial" w:hAnsi="Arial" w:cs="Arial"/>
          <w:b/>
          <w:sz w:val="28"/>
          <w:szCs w:val="28"/>
        </w:rPr>
        <w:t>R04 – El sistema debe gestionar movimientos de inventario</w:t>
      </w:r>
    </w:p>
    <w:p w:rsidR="00862EFC" w:rsidRPr="00B75D07" w:rsidRDefault="00862EFC" w:rsidP="00E9336F">
      <w:pPr>
        <w:spacing w:after="0"/>
        <w:rPr>
          <w:rFonts w:ascii="Arial" w:hAnsi="Arial" w:cs="Arial"/>
          <w:b/>
          <w:sz w:val="24"/>
          <w:szCs w:val="24"/>
        </w:rPr>
      </w:pPr>
      <w:r w:rsidRPr="00B75D07">
        <w:rPr>
          <w:rFonts w:ascii="Arial" w:hAnsi="Arial" w:cs="Arial"/>
          <w:b/>
          <w:sz w:val="24"/>
          <w:szCs w:val="24"/>
        </w:rPr>
        <w:t>R04F01 – Registrar entradas</w:t>
      </w:r>
    </w:p>
    <w:p w:rsidR="00862EFC" w:rsidRPr="003343A7" w:rsidRDefault="00862EFC" w:rsidP="00862EFC">
      <w:pPr>
        <w:numPr>
          <w:ilvl w:val="0"/>
          <w:numId w:val="9"/>
        </w:numPr>
        <w:spacing w:before="100" w:beforeAutospacing="1" w:after="100" w:afterAutospacing="1" w:line="240" w:lineRule="auto"/>
        <w:rPr>
          <w:rFonts w:ascii="Arial" w:hAnsi="Arial" w:cs="Arial"/>
          <w:sz w:val="24"/>
          <w:szCs w:val="24"/>
        </w:rPr>
      </w:pPr>
      <w:r w:rsidRPr="003343A7">
        <w:rPr>
          <w:rFonts w:ascii="Arial" w:hAnsi="Arial" w:cs="Arial"/>
          <w:sz w:val="24"/>
          <w:szCs w:val="24"/>
        </w:rPr>
        <w:t xml:space="preserve">R04F01T01 – Crear endpoint </w:t>
      </w:r>
      <w:r w:rsidRPr="003343A7">
        <w:rPr>
          <w:rStyle w:val="CdigoHTML"/>
          <w:rFonts w:ascii="Arial" w:eastAsia="Calibri" w:hAnsi="Arial" w:cs="Arial"/>
          <w:sz w:val="24"/>
          <w:szCs w:val="24"/>
        </w:rPr>
        <w:t>/api/movements/entries</w:t>
      </w:r>
      <w:r w:rsidRPr="003343A7">
        <w:rPr>
          <w:rFonts w:ascii="Arial" w:hAnsi="Arial" w:cs="Arial"/>
          <w:sz w:val="24"/>
          <w:szCs w:val="24"/>
        </w:rPr>
        <w:t xml:space="preserve"> </w:t>
      </w:r>
    </w:p>
    <w:p w:rsidR="00862EFC" w:rsidRPr="003343A7" w:rsidRDefault="00862EFC" w:rsidP="00862EFC">
      <w:pPr>
        <w:numPr>
          <w:ilvl w:val="0"/>
          <w:numId w:val="9"/>
        </w:numPr>
        <w:spacing w:before="100" w:beforeAutospacing="1" w:after="100" w:afterAutospacing="1" w:line="240" w:lineRule="auto"/>
        <w:rPr>
          <w:rFonts w:ascii="Arial" w:hAnsi="Arial" w:cs="Arial"/>
          <w:sz w:val="24"/>
          <w:szCs w:val="24"/>
        </w:rPr>
      </w:pPr>
      <w:r w:rsidRPr="003343A7">
        <w:rPr>
          <w:rFonts w:ascii="Arial" w:hAnsi="Arial" w:cs="Arial"/>
          <w:sz w:val="24"/>
          <w:szCs w:val="24"/>
        </w:rPr>
        <w:t xml:space="preserve">R04F01T01P01 – Registrar entrada correctamente </w:t>
      </w:r>
    </w:p>
    <w:p w:rsidR="00862EFC" w:rsidRPr="00B75D07" w:rsidRDefault="00862EFC" w:rsidP="00862EFC">
      <w:pPr>
        <w:spacing w:after="0"/>
        <w:rPr>
          <w:rFonts w:ascii="Arial" w:hAnsi="Arial" w:cs="Arial"/>
        </w:rPr>
      </w:pPr>
    </w:p>
    <w:p w:rsidR="00862EFC" w:rsidRPr="00B75D07" w:rsidRDefault="00862EFC" w:rsidP="00E9336F">
      <w:pPr>
        <w:spacing w:after="0"/>
        <w:rPr>
          <w:rFonts w:ascii="Arial" w:hAnsi="Arial" w:cs="Arial"/>
          <w:b/>
          <w:sz w:val="24"/>
          <w:szCs w:val="24"/>
        </w:rPr>
      </w:pPr>
      <w:r w:rsidRPr="00B75D07">
        <w:rPr>
          <w:rFonts w:ascii="Arial" w:hAnsi="Arial" w:cs="Arial"/>
          <w:b/>
          <w:sz w:val="24"/>
          <w:szCs w:val="24"/>
        </w:rPr>
        <w:t>R04F02 – Registrar salidas</w:t>
      </w:r>
    </w:p>
    <w:p w:rsidR="00862EFC" w:rsidRPr="003343A7" w:rsidRDefault="00862EFC" w:rsidP="00862EFC">
      <w:pPr>
        <w:numPr>
          <w:ilvl w:val="0"/>
          <w:numId w:val="10"/>
        </w:numPr>
        <w:spacing w:before="100" w:beforeAutospacing="1" w:after="100" w:afterAutospacing="1" w:line="240" w:lineRule="auto"/>
        <w:rPr>
          <w:rFonts w:ascii="Arial" w:hAnsi="Arial" w:cs="Arial"/>
          <w:sz w:val="24"/>
          <w:szCs w:val="24"/>
        </w:rPr>
      </w:pPr>
      <w:r w:rsidRPr="003343A7">
        <w:rPr>
          <w:rFonts w:ascii="Arial" w:hAnsi="Arial" w:cs="Arial"/>
          <w:sz w:val="24"/>
          <w:szCs w:val="24"/>
        </w:rPr>
        <w:t xml:space="preserve">R04F02T01 – Crear endpoint </w:t>
      </w:r>
      <w:r w:rsidRPr="003343A7">
        <w:rPr>
          <w:rStyle w:val="CdigoHTML"/>
          <w:rFonts w:ascii="Arial" w:eastAsia="Calibri" w:hAnsi="Arial" w:cs="Arial"/>
          <w:sz w:val="24"/>
          <w:szCs w:val="24"/>
        </w:rPr>
        <w:t>/api/movements/exits</w:t>
      </w:r>
      <w:r w:rsidRPr="003343A7">
        <w:rPr>
          <w:rFonts w:ascii="Arial" w:hAnsi="Arial" w:cs="Arial"/>
          <w:sz w:val="24"/>
          <w:szCs w:val="24"/>
        </w:rPr>
        <w:t xml:space="preserve"> </w:t>
      </w:r>
    </w:p>
    <w:p w:rsidR="00862EFC" w:rsidRPr="003343A7" w:rsidRDefault="00862EFC" w:rsidP="00862EFC">
      <w:pPr>
        <w:numPr>
          <w:ilvl w:val="0"/>
          <w:numId w:val="10"/>
        </w:numPr>
        <w:spacing w:before="100" w:beforeAutospacing="1" w:after="100" w:afterAutospacing="1" w:line="240" w:lineRule="auto"/>
        <w:rPr>
          <w:rFonts w:ascii="Arial" w:hAnsi="Arial" w:cs="Arial"/>
          <w:sz w:val="24"/>
          <w:szCs w:val="24"/>
        </w:rPr>
      </w:pPr>
      <w:r w:rsidRPr="003343A7">
        <w:rPr>
          <w:rFonts w:ascii="Arial" w:hAnsi="Arial" w:cs="Arial"/>
          <w:sz w:val="24"/>
          <w:szCs w:val="24"/>
        </w:rPr>
        <w:t xml:space="preserve">R04F02T01P01 – Registrar salida correctamente </w:t>
      </w:r>
    </w:p>
    <w:p w:rsidR="00862EFC" w:rsidRPr="00B75D07" w:rsidRDefault="00862EFC" w:rsidP="00862EFC">
      <w:pPr>
        <w:spacing w:after="0"/>
        <w:rPr>
          <w:rFonts w:ascii="Arial" w:hAnsi="Arial" w:cs="Arial"/>
        </w:rPr>
      </w:pPr>
    </w:p>
    <w:p w:rsidR="00862EFC" w:rsidRPr="00B75D07" w:rsidRDefault="00862EFC" w:rsidP="00E9336F">
      <w:pPr>
        <w:spacing w:after="0"/>
        <w:rPr>
          <w:rFonts w:ascii="Arial" w:hAnsi="Arial" w:cs="Arial"/>
          <w:b/>
          <w:sz w:val="24"/>
          <w:szCs w:val="24"/>
        </w:rPr>
      </w:pPr>
      <w:r w:rsidRPr="00B75D07">
        <w:rPr>
          <w:rFonts w:ascii="Arial" w:hAnsi="Arial" w:cs="Arial"/>
          <w:b/>
          <w:sz w:val="24"/>
          <w:szCs w:val="24"/>
        </w:rPr>
        <w:t>R04F03 – Registrar transferencias</w:t>
      </w:r>
    </w:p>
    <w:p w:rsidR="00862EFC" w:rsidRPr="003343A7" w:rsidRDefault="00862EFC" w:rsidP="00862EFC">
      <w:pPr>
        <w:numPr>
          <w:ilvl w:val="0"/>
          <w:numId w:val="11"/>
        </w:numPr>
        <w:spacing w:before="100" w:beforeAutospacing="1" w:after="100" w:afterAutospacing="1" w:line="240" w:lineRule="auto"/>
        <w:rPr>
          <w:rFonts w:ascii="Arial" w:hAnsi="Arial" w:cs="Arial"/>
          <w:sz w:val="24"/>
          <w:szCs w:val="24"/>
        </w:rPr>
      </w:pPr>
      <w:r w:rsidRPr="003343A7">
        <w:rPr>
          <w:rFonts w:ascii="Arial" w:hAnsi="Arial" w:cs="Arial"/>
          <w:sz w:val="24"/>
          <w:szCs w:val="24"/>
        </w:rPr>
        <w:t xml:space="preserve">R04F03T01 – Crear endpoint </w:t>
      </w:r>
      <w:r w:rsidRPr="003343A7">
        <w:rPr>
          <w:rStyle w:val="CdigoHTML"/>
          <w:rFonts w:ascii="Arial" w:eastAsia="Calibri" w:hAnsi="Arial" w:cs="Arial"/>
          <w:sz w:val="24"/>
          <w:szCs w:val="24"/>
        </w:rPr>
        <w:t>/api/movements/transfers</w:t>
      </w:r>
      <w:r w:rsidRPr="003343A7">
        <w:rPr>
          <w:rFonts w:ascii="Arial" w:hAnsi="Arial" w:cs="Arial"/>
          <w:sz w:val="24"/>
          <w:szCs w:val="24"/>
        </w:rPr>
        <w:t xml:space="preserve"> </w:t>
      </w:r>
    </w:p>
    <w:p w:rsidR="00862EFC" w:rsidRPr="003343A7" w:rsidRDefault="00862EFC" w:rsidP="00862EFC">
      <w:pPr>
        <w:numPr>
          <w:ilvl w:val="0"/>
          <w:numId w:val="11"/>
        </w:numPr>
        <w:spacing w:before="100" w:beforeAutospacing="1" w:after="100" w:afterAutospacing="1" w:line="240" w:lineRule="auto"/>
        <w:rPr>
          <w:rFonts w:ascii="Arial" w:hAnsi="Arial" w:cs="Arial"/>
          <w:sz w:val="24"/>
          <w:szCs w:val="24"/>
        </w:rPr>
      </w:pPr>
      <w:r w:rsidRPr="003343A7">
        <w:rPr>
          <w:rFonts w:ascii="Arial" w:hAnsi="Arial" w:cs="Arial"/>
          <w:sz w:val="24"/>
          <w:szCs w:val="24"/>
        </w:rPr>
        <w:t xml:space="preserve">R04F03T01P01 – Transferir producto entre ubicaciones </w:t>
      </w:r>
    </w:p>
    <w:p w:rsidR="00862EFC" w:rsidRPr="00B75D07" w:rsidRDefault="00862EFC" w:rsidP="00862EFC">
      <w:pPr>
        <w:spacing w:after="0"/>
        <w:rPr>
          <w:rFonts w:ascii="Arial" w:hAnsi="Arial" w:cs="Arial"/>
        </w:rPr>
      </w:pPr>
    </w:p>
    <w:p w:rsidR="00862EFC" w:rsidRPr="00B75D07" w:rsidRDefault="00862EFC" w:rsidP="00E9336F">
      <w:pPr>
        <w:rPr>
          <w:rFonts w:ascii="Arial" w:hAnsi="Arial" w:cs="Arial"/>
          <w:b/>
          <w:sz w:val="28"/>
          <w:szCs w:val="28"/>
        </w:rPr>
      </w:pPr>
      <w:r w:rsidRPr="00B75D07">
        <w:rPr>
          <w:rFonts w:ascii="Arial" w:hAnsi="Arial" w:cs="Arial"/>
          <w:b/>
          <w:sz w:val="28"/>
          <w:szCs w:val="28"/>
        </w:rPr>
        <w:t>R05 – El sistema debe controlar el stock</w:t>
      </w:r>
    </w:p>
    <w:p w:rsidR="00862EFC" w:rsidRPr="00B75D07" w:rsidRDefault="00862EFC" w:rsidP="00E9336F">
      <w:pPr>
        <w:spacing w:after="0"/>
        <w:rPr>
          <w:rFonts w:ascii="Arial" w:hAnsi="Arial" w:cs="Arial"/>
          <w:b/>
          <w:sz w:val="24"/>
          <w:szCs w:val="24"/>
        </w:rPr>
      </w:pPr>
      <w:r w:rsidRPr="00B75D07">
        <w:rPr>
          <w:rFonts w:ascii="Arial" w:hAnsi="Arial" w:cs="Arial"/>
          <w:b/>
          <w:sz w:val="24"/>
          <w:szCs w:val="24"/>
        </w:rPr>
        <w:t>R05F01 – Consultar stock</w:t>
      </w:r>
    </w:p>
    <w:p w:rsidR="00862EFC" w:rsidRPr="003343A7" w:rsidRDefault="00862EFC" w:rsidP="00862EFC">
      <w:pPr>
        <w:numPr>
          <w:ilvl w:val="0"/>
          <w:numId w:val="12"/>
        </w:numPr>
        <w:spacing w:before="100" w:beforeAutospacing="1" w:after="100" w:afterAutospacing="1" w:line="240" w:lineRule="auto"/>
        <w:rPr>
          <w:rFonts w:ascii="Arial" w:hAnsi="Arial" w:cs="Arial"/>
          <w:sz w:val="24"/>
          <w:szCs w:val="24"/>
        </w:rPr>
      </w:pPr>
      <w:r w:rsidRPr="003343A7">
        <w:rPr>
          <w:rFonts w:ascii="Arial" w:hAnsi="Arial" w:cs="Arial"/>
          <w:sz w:val="24"/>
          <w:szCs w:val="24"/>
        </w:rPr>
        <w:t xml:space="preserve">R05F01T01 – Crear endpoint </w:t>
      </w:r>
      <w:r w:rsidRPr="003343A7">
        <w:rPr>
          <w:rStyle w:val="CdigoHTML"/>
          <w:rFonts w:ascii="Arial" w:eastAsia="Calibri" w:hAnsi="Arial" w:cs="Arial"/>
          <w:sz w:val="24"/>
          <w:szCs w:val="24"/>
        </w:rPr>
        <w:t>/api/stock/search</w:t>
      </w:r>
      <w:r w:rsidRPr="003343A7">
        <w:rPr>
          <w:rFonts w:ascii="Arial" w:hAnsi="Arial" w:cs="Arial"/>
          <w:sz w:val="24"/>
          <w:szCs w:val="24"/>
        </w:rPr>
        <w:t xml:space="preserve"> </w:t>
      </w:r>
    </w:p>
    <w:p w:rsidR="00862EFC" w:rsidRPr="003343A7" w:rsidRDefault="00862EFC" w:rsidP="00862EFC">
      <w:pPr>
        <w:numPr>
          <w:ilvl w:val="0"/>
          <w:numId w:val="12"/>
        </w:numPr>
        <w:spacing w:before="100" w:beforeAutospacing="1" w:after="100" w:afterAutospacing="1" w:line="240" w:lineRule="auto"/>
        <w:rPr>
          <w:rFonts w:ascii="Arial" w:hAnsi="Arial" w:cs="Arial"/>
          <w:sz w:val="24"/>
          <w:szCs w:val="24"/>
        </w:rPr>
      </w:pPr>
      <w:r w:rsidRPr="003343A7">
        <w:rPr>
          <w:rFonts w:ascii="Arial" w:hAnsi="Arial" w:cs="Arial"/>
          <w:sz w:val="24"/>
          <w:szCs w:val="24"/>
        </w:rPr>
        <w:t xml:space="preserve">R05F01T01P01 – Buscar stock por producto </w:t>
      </w:r>
    </w:p>
    <w:p w:rsidR="00862EFC" w:rsidRPr="00B75D07" w:rsidRDefault="00862EFC" w:rsidP="00862EFC">
      <w:pPr>
        <w:spacing w:after="0"/>
        <w:rPr>
          <w:rFonts w:ascii="Arial" w:hAnsi="Arial" w:cs="Arial"/>
        </w:rPr>
      </w:pPr>
    </w:p>
    <w:p w:rsidR="00862EFC" w:rsidRPr="00B75D07" w:rsidRDefault="00862EFC" w:rsidP="00E9336F">
      <w:pPr>
        <w:spacing w:after="0"/>
        <w:rPr>
          <w:rFonts w:ascii="Arial" w:hAnsi="Arial" w:cs="Arial"/>
          <w:b/>
          <w:sz w:val="24"/>
          <w:szCs w:val="24"/>
        </w:rPr>
      </w:pPr>
      <w:r w:rsidRPr="00B75D07">
        <w:rPr>
          <w:rFonts w:ascii="Arial" w:hAnsi="Arial" w:cs="Arial"/>
          <w:b/>
          <w:sz w:val="24"/>
          <w:szCs w:val="24"/>
        </w:rPr>
        <w:t>R05F02 – Agrupar stock por producto</w:t>
      </w:r>
    </w:p>
    <w:p w:rsidR="00862EFC" w:rsidRPr="003343A7" w:rsidRDefault="00862EFC" w:rsidP="00862EFC">
      <w:pPr>
        <w:numPr>
          <w:ilvl w:val="0"/>
          <w:numId w:val="13"/>
        </w:numPr>
        <w:spacing w:before="100" w:beforeAutospacing="1" w:after="100" w:afterAutospacing="1" w:line="240" w:lineRule="auto"/>
        <w:rPr>
          <w:rFonts w:ascii="Arial" w:hAnsi="Arial" w:cs="Arial"/>
          <w:sz w:val="24"/>
          <w:szCs w:val="24"/>
        </w:rPr>
      </w:pPr>
      <w:r w:rsidRPr="003343A7">
        <w:rPr>
          <w:rFonts w:ascii="Arial" w:hAnsi="Arial" w:cs="Arial"/>
          <w:sz w:val="24"/>
          <w:szCs w:val="24"/>
        </w:rPr>
        <w:t xml:space="preserve">R05F02T01 – Implementar lógica de suma de stock </w:t>
      </w:r>
    </w:p>
    <w:p w:rsidR="00862EFC" w:rsidRPr="003343A7" w:rsidRDefault="00862EFC" w:rsidP="00862EFC">
      <w:pPr>
        <w:numPr>
          <w:ilvl w:val="0"/>
          <w:numId w:val="13"/>
        </w:numPr>
        <w:spacing w:before="100" w:beforeAutospacing="1" w:after="100" w:afterAutospacing="1" w:line="240" w:lineRule="auto"/>
        <w:rPr>
          <w:rFonts w:ascii="Arial" w:hAnsi="Arial" w:cs="Arial"/>
          <w:sz w:val="24"/>
          <w:szCs w:val="24"/>
        </w:rPr>
      </w:pPr>
      <w:r w:rsidRPr="003343A7">
        <w:rPr>
          <w:rFonts w:ascii="Arial" w:hAnsi="Arial" w:cs="Arial"/>
          <w:sz w:val="24"/>
          <w:szCs w:val="24"/>
        </w:rPr>
        <w:t xml:space="preserve">R05F02T01P01 – Verificar suma correcta en dashboard </w:t>
      </w:r>
    </w:p>
    <w:p w:rsidR="00862EFC" w:rsidRPr="00B75D07" w:rsidRDefault="00862EFC" w:rsidP="00E9336F">
      <w:pPr>
        <w:rPr>
          <w:rFonts w:ascii="Arial" w:hAnsi="Arial" w:cs="Arial"/>
          <w:b/>
          <w:sz w:val="28"/>
          <w:szCs w:val="28"/>
        </w:rPr>
      </w:pPr>
      <w:r w:rsidRPr="00B75D07">
        <w:rPr>
          <w:rFonts w:ascii="Arial" w:hAnsi="Arial" w:cs="Arial"/>
          <w:b/>
          <w:sz w:val="28"/>
          <w:szCs w:val="28"/>
        </w:rPr>
        <w:t>R06 – El sistema debe generar alertas</w:t>
      </w:r>
    </w:p>
    <w:p w:rsidR="00862EFC" w:rsidRPr="00B75D07" w:rsidRDefault="00862EFC" w:rsidP="00E9336F">
      <w:pPr>
        <w:spacing w:after="0"/>
        <w:rPr>
          <w:rFonts w:ascii="Arial" w:hAnsi="Arial" w:cs="Arial"/>
          <w:b/>
          <w:sz w:val="24"/>
          <w:szCs w:val="24"/>
        </w:rPr>
      </w:pPr>
      <w:r w:rsidRPr="00B75D07">
        <w:rPr>
          <w:rFonts w:ascii="Arial" w:hAnsi="Arial" w:cs="Arial"/>
          <w:b/>
          <w:sz w:val="24"/>
          <w:szCs w:val="24"/>
        </w:rPr>
        <w:t>R06F01 – Alertas de stock mínimo</w:t>
      </w:r>
    </w:p>
    <w:p w:rsidR="00862EFC" w:rsidRPr="003343A7" w:rsidRDefault="00862EFC" w:rsidP="00862EFC">
      <w:pPr>
        <w:numPr>
          <w:ilvl w:val="0"/>
          <w:numId w:val="14"/>
        </w:numPr>
        <w:spacing w:before="100" w:beforeAutospacing="1" w:after="100" w:afterAutospacing="1" w:line="240" w:lineRule="auto"/>
        <w:rPr>
          <w:rFonts w:ascii="Arial" w:hAnsi="Arial" w:cs="Arial"/>
          <w:sz w:val="24"/>
          <w:szCs w:val="24"/>
        </w:rPr>
      </w:pPr>
      <w:r w:rsidRPr="003343A7">
        <w:rPr>
          <w:rFonts w:ascii="Arial" w:hAnsi="Arial" w:cs="Arial"/>
          <w:sz w:val="24"/>
          <w:szCs w:val="24"/>
        </w:rPr>
        <w:t xml:space="preserve">R06F01T01 – Implementar servicio </w:t>
      </w:r>
      <w:r w:rsidRPr="003343A7">
        <w:rPr>
          <w:rStyle w:val="CdigoHTML"/>
          <w:rFonts w:ascii="Arial" w:eastAsia="Calibri" w:hAnsi="Arial" w:cs="Arial"/>
          <w:sz w:val="24"/>
          <w:szCs w:val="24"/>
        </w:rPr>
        <w:t>AlertService</w:t>
      </w:r>
      <w:r w:rsidRPr="003343A7">
        <w:rPr>
          <w:rFonts w:ascii="Arial" w:hAnsi="Arial" w:cs="Arial"/>
          <w:sz w:val="24"/>
          <w:szCs w:val="24"/>
        </w:rPr>
        <w:t xml:space="preserve"> </w:t>
      </w:r>
    </w:p>
    <w:p w:rsidR="00862EFC" w:rsidRPr="003343A7" w:rsidRDefault="00862EFC" w:rsidP="00862EFC">
      <w:pPr>
        <w:numPr>
          <w:ilvl w:val="0"/>
          <w:numId w:val="14"/>
        </w:numPr>
        <w:spacing w:before="100" w:beforeAutospacing="1" w:after="100" w:afterAutospacing="1" w:line="240" w:lineRule="auto"/>
        <w:rPr>
          <w:rFonts w:ascii="Arial" w:hAnsi="Arial" w:cs="Arial"/>
          <w:sz w:val="24"/>
          <w:szCs w:val="24"/>
        </w:rPr>
      </w:pPr>
      <w:r w:rsidRPr="003343A7">
        <w:rPr>
          <w:rFonts w:ascii="Arial" w:hAnsi="Arial" w:cs="Arial"/>
          <w:sz w:val="24"/>
          <w:szCs w:val="24"/>
        </w:rPr>
        <w:t xml:space="preserve">R06F01T01P01 – Mostrar productos con stock bajo </w:t>
      </w:r>
    </w:p>
    <w:p w:rsidR="00862EFC" w:rsidRPr="00B75D07" w:rsidRDefault="00862EFC" w:rsidP="00E9336F">
      <w:pPr>
        <w:spacing w:after="0"/>
        <w:rPr>
          <w:rFonts w:ascii="Arial" w:hAnsi="Arial" w:cs="Arial"/>
          <w:b/>
          <w:sz w:val="24"/>
          <w:szCs w:val="24"/>
        </w:rPr>
      </w:pPr>
      <w:r w:rsidRPr="00B75D07">
        <w:rPr>
          <w:rFonts w:ascii="Arial" w:hAnsi="Arial" w:cs="Arial"/>
          <w:b/>
          <w:sz w:val="24"/>
          <w:szCs w:val="24"/>
        </w:rPr>
        <w:t>R06F02 – Alertas de caducidad</w:t>
      </w:r>
    </w:p>
    <w:p w:rsidR="00862EFC" w:rsidRPr="003343A7" w:rsidRDefault="00862EFC" w:rsidP="00862EFC">
      <w:pPr>
        <w:numPr>
          <w:ilvl w:val="0"/>
          <w:numId w:val="15"/>
        </w:numPr>
        <w:spacing w:before="100" w:beforeAutospacing="1" w:after="100" w:afterAutospacing="1" w:line="240" w:lineRule="auto"/>
        <w:rPr>
          <w:rFonts w:ascii="Arial" w:hAnsi="Arial" w:cs="Arial"/>
          <w:sz w:val="24"/>
          <w:szCs w:val="24"/>
        </w:rPr>
      </w:pPr>
      <w:r w:rsidRPr="003343A7">
        <w:rPr>
          <w:rFonts w:ascii="Arial" w:hAnsi="Arial" w:cs="Arial"/>
          <w:sz w:val="24"/>
          <w:szCs w:val="24"/>
        </w:rPr>
        <w:lastRenderedPageBreak/>
        <w:t xml:space="preserve">R06F02T01 – Filtrar productos próximos a vencer </w:t>
      </w:r>
    </w:p>
    <w:p w:rsidR="00862EFC" w:rsidRPr="003343A7" w:rsidRDefault="00862EFC" w:rsidP="00862EFC">
      <w:pPr>
        <w:numPr>
          <w:ilvl w:val="0"/>
          <w:numId w:val="15"/>
        </w:numPr>
        <w:spacing w:before="100" w:beforeAutospacing="1" w:after="100" w:afterAutospacing="1" w:line="240" w:lineRule="auto"/>
        <w:rPr>
          <w:rFonts w:ascii="Arial" w:hAnsi="Arial" w:cs="Arial"/>
          <w:sz w:val="24"/>
          <w:szCs w:val="24"/>
        </w:rPr>
      </w:pPr>
      <w:r w:rsidRPr="003343A7">
        <w:rPr>
          <w:rFonts w:ascii="Arial" w:hAnsi="Arial" w:cs="Arial"/>
          <w:sz w:val="24"/>
          <w:szCs w:val="24"/>
        </w:rPr>
        <w:t>R06F02T01P01 – Most</w:t>
      </w:r>
      <w:r w:rsidR="00E9336F" w:rsidRPr="003343A7">
        <w:rPr>
          <w:rFonts w:ascii="Arial" w:hAnsi="Arial" w:cs="Arial"/>
          <w:sz w:val="24"/>
          <w:szCs w:val="24"/>
        </w:rPr>
        <w:t>rar productos con fecha próxima</w:t>
      </w:r>
    </w:p>
    <w:p w:rsidR="00E9336F" w:rsidRPr="00B75D07" w:rsidRDefault="00E9336F" w:rsidP="00E9336F">
      <w:pPr>
        <w:rPr>
          <w:rFonts w:ascii="Arial" w:hAnsi="Arial" w:cs="Arial"/>
          <w:b/>
          <w:sz w:val="28"/>
          <w:szCs w:val="28"/>
        </w:rPr>
      </w:pPr>
    </w:p>
    <w:p w:rsidR="00E9336F" w:rsidRPr="00B75D07" w:rsidRDefault="00E9336F" w:rsidP="00E9336F">
      <w:pPr>
        <w:rPr>
          <w:rFonts w:ascii="Arial" w:hAnsi="Arial" w:cs="Arial"/>
          <w:b/>
          <w:sz w:val="28"/>
          <w:szCs w:val="28"/>
        </w:rPr>
      </w:pPr>
    </w:p>
    <w:p w:rsidR="00862EFC" w:rsidRPr="00B75D07" w:rsidRDefault="00862EFC" w:rsidP="00E9336F">
      <w:pPr>
        <w:rPr>
          <w:rFonts w:ascii="Arial" w:hAnsi="Arial" w:cs="Arial"/>
        </w:rPr>
      </w:pPr>
      <w:r w:rsidRPr="00B75D07">
        <w:rPr>
          <w:rFonts w:ascii="Arial" w:hAnsi="Arial" w:cs="Arial"/>
          <w:b/>
          <w:sz w:val="28"/>
          <w:szCs w:val="28"/>
        </w:rPr>
        <w:t>R07 – El sistema debe aplicar FEFO</w:t>
      </w:r>
    </w:p>
    <w:p w:rsidR="00862EFC" w:rsidRPr="00B75D07" w:rsidRDefault="00862EFC" w:rsidP="00E9336F">
      <w:pPr>
        <w:spacing w:after="0"/>
        <w:rPr>
          <w:rFonts w:ascii="Arial" w:hAnsi="Arial" w:cs="Arial"/>
          <w:b/>
          <w:sz w:val="24"/>
          <w:szCs w:val="24"/>
        </w:rPr>
      </w:pPr>
      <w:r w:rsidRPr="00B75D07">
        <w:rPr>
          <w:rFonts w:ascii="Arial" w:hAnsi="Arial" w:cs="Arial"/>
          <w:b/>
          <w:sz w:val="24"/>
          <w:szCs w:val="24"/>
        </w:rPr>
        <w:t>R07F01 – Priorizar productos por fecha</w:t>
      </w:r>
    </w:p>
    <w:p w:rsidR="00862EFC" w:rsidRPr="003343A7" w:rsidRDefault="00862EFC" w:rsidP="00862EFC">
      <w:pPr>
        <w:numPr>
          <w:ilvl w:val="0"/>
          <w:numId w:val="16"/>
        </w:numPr>
        <w:spacing w:before="100" w:beforeAutospacing="1" w:after="100" w:afterAutospacing="1" w:line="240" w:lineRule="auto"/>
        <w:rPr>
          <w:rFonts w:ascii="Arial" w:hAnsi="Arial" w:cs="Arial"/>
          <w:sz w:val="24"/>
          <w:szCs w:val="24"/>
        </w:rPr>
      </w:pPr>
      <w:r w:rsidRPr="003343A7">
        <w:rPr>
          <w:rFonts w:ascii="Arial" w:hAnsi="Arial" w:cs="Arial"/>
          <w:sz w:val="24"/>
          <w:szCs w:val="24"/>
        </w:rPr>
        <w:t xml:space="preserve">R07F01T01 – Ordenar por fecha de caducidad </w:t>
      </w:r>
    </w:p>
    <w:p w:rsidR="00862EFC" w:rsidRPr="003343A7" w:rsidRDefault="00862EFC" w:rsidP="00862EFC">
      <w:pPr>
        <w:numPr>
          <w:ilvl w:val="0"/>
          <w:numId w:val="16"/>
        </w:numPr>
        <w:spacing w:before="100" w:beforeAutospacing="1" w:after="100" w:afterAutospacing="1" w:line="240" w:lineRule="auto"/>
        <w:rPr>
          <w:rFonts w:ascii="Arial" w:hAnsi="Arial" w:cs="Arial"/>
          <w:sz w:val="24"/>
          <w:szCs w:val="24"/>
        </w:rPr>
      </w:pPr>
      <w:r w:rsidRPr="003343A7">
        <w:rPr>
          <w:rFonts w:ascii="Arial" w:hAnsi="Arial" w:cs="Arial"/>
          <w:sz w:val="24"/>
          <w:szCs w:val="24"/>
        </w:rPr>
        <w:t xml:space="preserve">R07F01T01P01 – Validar que sale primero el más próximo </w:t>
      </w:r>
    </w:p>
    <w:p w:rsidR="00862EFC" w:rsidRPr="00B75D07" w:rsidRDefault="00862EFC" w:rsidP="00E9336F">
      <w:pPr>
        <w:rPr>
          <w:rFonts w:ascii="Arial" w:hAnsi="Arial" w:cs="Arial"/>
          <w:b/>
          <w:sz w:val="28"/>
          <w:szCs w:val="28"/>
        </w:rPr>
      </w:pPr>
      <w:r w:rsidRPr="00B75D07">
        <w:rPr>
          <w:rFonts w:ascii="Arial" w:hAnsi="Arial" w:cs="Arial"/>
          <w:b/>
          <w:sz w:val="28"/>
          <w:szCs w:val="28"/>
        </w:rPr>
        <w:t>R08 – El sistema debe mostrar dashboard</w:t>
      </w:r>
    </w:p>
    <w:p w:rsidR="00862EFC" w:rsidRPr="00B75D07" w:rsidRDefault="00862EFC" w:rsidP="00E9336F">
      <w:pPr>
        <w:spacing w:after="0"/>
        <w:rPr>
          <w:rFonts w:ascii="Arial" w:hAnsi="Arial" w:cs="Arial"/>
          <w:b/>
          <w:sz w:val="24"/>
          <w:szCs w:val="24"/>
        </w:rPr>
      </w:pPr>
      <w:r w:rsidRPr="00B75D07">
        <w:rPr>
          <w:rFonts w:ascii="Arial" w:hAnsi="Arial" w:cs="Arial"/>
          <w:b/>
          <w:sz w:val="24"/>
          <w:szCs w:val="24"/>
        </w:rPr>
        <w:t>R08F01 – Mostrar estadísticas</w:t>
      </w:r>
    </w:p>
    <w:p w:rsidR="00862EFC" w:rsidRPr="003343A7" w:rsidRDefault="00862EFC" w:rsidP="00862EFC">
      <w:pPr>
        <w:numPr>
          <w:ilvl w:val="0"/>
          <w:numId w:val="17"/>
        </w:numPr>
        <w:spacing w:before="100" w:beforeAutospacing="1" w:after="100" w:afterAutospacing="1" w:line="240" w:lineRule="auto"/>
        <w:rPr>
          <w:rFonts w:ascii="Arial" w:hAnsi="Arial" w:cs="Arial"/>
          <w:sz w:val="24"/>
          <w:szCs w:val="24"/>
        </w:rPr>
      </w:pPr>
      <w:r w:rsidRPr="003343A7">
        <w:rPr>
          <w:rFonts w:ascii="Arial" w:hAnsi="Arial" w:cs="Arial"/>
          <w:sz w:val="24"/>
          <w:szCs w:val="24"/>
        </w:rPr>
        <w:t xml:space="preserve">R08F01T01 – Implementar controlador </w:t>
      </w:r>
      <w:r w:rsidRPr="003343A7">
        <w:rPr>
          <w:rStyle w:val="CdigoHTML"/>
          <w:rFonts w:ascii="Arial" w:eastAsia="Calibri" w:hAnsi="Arial" w:cs="Arial"/>
          <w:sz w:val="24"/>
          <w:szCs w:val="24"/>
        </w:rPr>
        <w:t>/dashboard</w:t>
      </w:r>
      <w:r w:rsidRPr="003343A7">
        <w:rPr>
          <w:rFonts w:ascii="Arial" w:hAnsi="Arial" w:cs="Arial"/>
          <w:sz w:val="24"/>
          <w:szCs w:val="24"/>
        </w:rPr>
        <w:t xml:space="preserve"> </w:t>
      </w:r>
    </w:p>
    <w:p w:rsidR="00862EFC" w:rsidRPr="003343A7" w:rsidRDefault="00862EFC" w:rsidP="00862EFC">
      <w:pPr>
        <w:numPr>
          <w:ilvl w:val="0"/>
          <w:numId w:val="17"/>
        </w:numPr>
        <w:spacing w:before="100" w:beforeAutospacing="1" w:after="100" w:afterAutospacing="1" w:line="240" w:lineRule="auto"/>
        <w:rPr>
          <w:rFonts w:ascii="Arial" w:hAnsi="Arial" w:cs="Arial"/>
          <w:sz w:val="24"/>
          <w:szCs w:val="24"/>
        </w:rPr>
      </w:pPr>
      <w:r w:rsidRPr="003343A7">
        <w:rPr>
          <w:rFonts w:ascii="Arial" w:hAnsi="Arial" w:cs="Arial"/>
          <w:sz w:val="24"/>
          <w:szCs w:val="24"/>
        </w:rPr>
        <w:t xml:space="preserve">R08F01T01P01 – Visualizar datos correctamente </w:t>
      </w:r>
    </w:p>
    <w:p w:rsidR="00862EFC" w:rsidRPr="00B75D07" w:rsidRDefault="00862EFC" w:rsidP="00862EFC">
      <w:pPr>
        <w:spacing w:after="0"/>
        <w:rPr>
          <w:rFonts w:ascii="Arial" w:hAnsi="Arial" w:cs="Arial"/>
        </w:rPr>
      </w:pPr>
    </w:p>
    <w:p w:rsidR="00862EFC" w:rsidRPr="00B75D07" w:rsidRDefault="00862EFC" w:rsidP="00E9336F">
      <w:pPr>
        <w:spacing w:after="0"/>
        <w:rPr>
          <w:rFonts w:ascii="Arial" w:hAnsi="Arial" w:cs="Arial"/>
          <w:b/>
          <w:sz w:val="24"/>
          <w:szCs w:val="24"/>
        </w:rPr>
      </w:pPr>
      <w:r w:rsidRPr="00B75D07">
        <w:rPr>
          <w:rFonts w:ascii="Arial" w:hAnsi="Arial" w:cs="Arial"/>
          <w:b/>
          <w:sz w:val="24"/>
          <w:szCs w:val="24"/>
        </w:rPr>
        <w:t>R08F02 – Mostrar movimientos recientes</w:t>
      </w:r>
    </w:p>
    <w:p w:rsidR="00862EFC" w:rsidRPr="003343A7" w:rsidRDefault="00862EFC" w:rsidP="00862EFC">
      <w:pPr>
        <w:numPr>
          <w:ilvl w:val="0"/>
          <w:numId w:val="18"/>
        </w:numPr>
        <w:spacing w:before="100" w:beforeAutospacing="1" w:after="100" w:afterAutospacing="1" w:line="240" w:lineRule="auto"/>
        <w:rPr>
          <w:rFonts w:ascii="Arial" w:hAnsi="Arial" w:cs="Arial"/>
          <w:sz w:val="24"/>
          <w:szCs w:val="24"/>
        </w:rPr>
      </w:pPr>
      <w:r w:rsidRPr="003343A7">
        <w:rPr>
          <w:rFonts w:ascii="Arial" w:hAnsi="Arial" w:cs="Arial"/>
          <w:sz w:val="24"/>
          <w:szCs w:val="24"/>
        </w:rPr>
        <w:t xml:space="preserve">R08F02T01 – Obtener últimos movimientos </w:t>
      </w:r>
    </w:p>
    <w:p w:rsidR="00862EFC" w:rsidRPr="003343A7" w:rsidRDefault="00862EFC" w:rsidP="00862EFC">
      <w:pPr>
        <w:numPr>
          <w:ilvl w:val="0"/>
          <w:numId w:val="18"/>
        </w:numPr>
        <w:spacing w:before="100" w:beforeAutospacing="1" w:after="100" w:afterAutospacing="1" w:line="240" w:lineRule="auto"/>
        <w:rPr>
          <w:rFonts w:ascii="Arial" w:hAnsi="Arial" w:cs="Arial"/>
          <w:sz w:val="24"/>
          <w:szCs w:val="24"/>
        </w:rPr>
      </w:pPr>
      <w:r w:rsidRPr="003343A7">
        <w:rPr>
          <w:rFonts w:ascii="Arial" w:hAnsi="Arial" w:cs="Arial"/>
          <w:sz w:val="24"/>
          <w:szCs w:val="24"/>
        </w:rPr>
        <w:t xml:space="preserve">R08F02T01P01 – Verificar listado en pantalla </w:t>
      </w:r>
    </w:p>
    <w:p w:rsidR="003343A7" w:rsidRDefault="003343A7" w:rsidP="00E9336F">
      <w:pPr>
        <w:rPr>
          <w:rFonts w:ascii="Arial" w:hAnsi="Arial" w:cs="Arial"/>
          <w:b/>
          <w:sz w:val="28"/>
          <w:szCs w:val="28"/>
        </w:rPr>
      </w:pPr>
    </w:p>
    <w:p w:rsidR="003343A7" w:rsidRDefault="003343A7" w:rsidP="00E9336F">
      <w:pPr>
        <w:rPr>
          <w:rFonts w:ascii="Arial" w:hAnsi="Arial" w:cs="Arial"/>
          <w:b/>
          <w:sz w:val="28"/>
          <w:szCs w:val="28"/>
        </w:rPr>
      </w:pPr>
    </w:p>
    <w:p w:rsidR="00862EFC" w:rsidRPr="00B75D07" w:rsidRDefault="00862EFC" w:rsidP="00E9336F">
      <w:pPr>
        <w:rPr>
          <w:rFonts w:ascii="Arial" w:hAnsi="Arial" w:cs="Arial"/>
          <w:b/>
          <w:sz w:val="28"/>
          <w:szCs w:val="28"/>
        </w:rPr>
      </w:pPr>
      <w:r w:rsidRPr="00B75D07">
        <w:rPr>
          <w:rFonts w:ascii="Arial" w:hAnsi="Arial" w:cs="Arial"/>
          <w:b/>
          <w:sz w:val="28"/>
          <w:szCs w:val="28"/>
        </w:rPr>
        <w:t>R09 – El sistema debe incluir app móvil</w:t>
      </w:r>
    </w:p>
    <w:p w:rsidR="00862EFC" w:rsidRPr="00B75D07" w:rsidRDefault="00862EFC" w:rsidP="00E9336F">
      <w:pPr>
        <w:spacing w:after="0"/>
        <w:rPr>
          <w:rFonts w:ascii="Arial" w:hAnsi="Arial" w:cs="Arial"/>
          <w:b/>
          <w:sz w:val="24"/>
          <w:szCs w:val="24"/>
        </w:rPr>
      </w:pPr>
      <w:r w:rsidRPr="00B75D07">
        <w:rPr>
          <w:rFonts w:ascii="Arial" w:hAnsi="Arial" w:cs="Arial"/>
          <w:b/>
          <w:sz w:val="24"/>
          <w:szCs w:val="24"/>
        </w:rPr>
        <w:t>R09F01 – Mostrar datos en Android</w:t>
      </w:r>
    </w:p>
    <w:p w:rsidR="00862EFC" w:rsidRPr="003343A7" w:rsidRDefault="00862EFC" w:rsidP="00862EFC">
      <w:pPr>
        <w:numPr>
          <w:ilvl w:val="0"/>
          <w:numId w:val="19"/>
        </w:numPr>
        <w:spacing w:before="100" w:beforeAutospacing="1" w:after="100" w:afterAutospacing="1" w:line="240" w:lineRule="auto"/>
        <w:rPr>
          <w:rFonts w:ascii="Arial" w:hAnsi="Arial" w:cs="Arial"/>
          <w:sz w:val="24"/>
          <w:szCs w:val="24"/>
        </w:rPr>
      </w:pPr>
      <w:r w:rsidRPr="003343A7">
        <w:rPr>
          <w:rFonts w:ascii="Arial" w:hAnsi="Arial" w:cs="Arial"/>
          <w:sz w:val="24"/>
          <w:szCs w:val="24"/>
        </w:rPr>
        <w:t xml:space="preserve">R09F01T01 – Consumir API con Retrofit </w:t>
      </w:r>
    </w:p>
    <w:p w:rsidR="00862EFC" w:rsidRPr="003343A7" w:rsidRDefault="00862EFC" w:rsidP="00862EFC">
      <w:pPr>
        <w:numPr>
          <w:ilvl w:val="0"/>
          <w:numId w:val="19"/>
        </w:numPr>
        <w:spacing w:before="100" w:beforeAutospacing="1" w:after="100" w:afterAutospacing="1" w:line="240" w:lineRule="auto"/>
        <w:rPr>
          <w:rFonts w:ascii="Arial" w:hAnsi="Arial" w:cs="Arial"/>
          <w:sz w:val="24"/>
          <w:szCs w:val="24"/>
        </w:rPr>
      </w:pPr>
      <w:r w:rsidRPr="003343A7">
        <w:rPr>
          <w:rFonts w:ascii="Arial" w:hAnsi="Arial" w:cs="Arial"/>
          <w:sz w:val="24"/>
          <w:szCs w:val="24"/>
        </w:rPr>
        <w:t xml:space="preserve">R09F01T01P01 – Mostrar productos en app </w:t>
      </w:r>
    </w:p>
    <w:p w:rsidR="00862EFC" w:rsidRPr="00B75D07" w:rsidRDefault="00862EFC" w:rsidP="00862EFC">
      <w:pPr>
        <w:spacing w:after="0"/>
        <w:rPr>
          <w:rFonts w:ascii="Arial" w:hAnsi="Arial" w:cs="Arial"/>
        </w:rPr>
      </w:pPr>
    </w:p>
    <w:p w:rsidR="00862EFC" w:rsidRPr="00B75D07" w:rsidRDefault="00862EFC" w:rsidP="00E9336F">
      <w:pPr>
        <w:spacing w:after="0"/>
        <w:rPr>
          <w:rFonts w:ascii="Arial" w:hAnsi="Arial" w:cs="Arial"/>
          <w:b/>
          <w:sz w:val="24"/>
          <w:szCs w:val="24"/>
        </w:rPr>
      </w:pPr>
      <w:r w:rsidRPr="00B75D07">
        <w:rPr>
          <w:rFonts w:ascii="Arial" w:hAnsi="Arial" w:cs="Arial"/>
          <w:b/>
          <w:sz w:val="24"/>
          <w:szCs w:val="24"/>
        </w:rPr>
        <w:t>R09F02 – Filtrar por usuario y ubicación</w:t>
      </w:r>
    </w:p>
    <w:p w:rsidR="00862EFC" w:rsidRPr="003343A7" w:rsidRDefault="00862EFC" w:rsidP="00862EFC">
      <w:pPr>
        <w:numPr>
          <w:ilvl w:val="0"/>
          <w:numId w:val="20"/>
        </w:numPr>
        <w:spacing w:before="100" w:beforeAutospacing="1" w:after="100" w:afterAutospacing="1" w:line="240" w:lineRule="auto"/>
        <w:rPr>
          <w:rFonts w:ascii="Arial" w:hAnsi="Arial" w:cs="Arial"/>
          <w:sz w:val="24"/>
          <w:szCs w:val="24"/>
        </w:rPr>
      </w:pPr>
      <w:r w:rsidRPr="003343A7">
        <w:rPr>
          <w:rFonts w:ascii="Arial" w:hAnsi="Arial" w:cs="Arial"/>
          <w:sz w:val="24"/>
          <w:szCs w:val="24"/>
        </w:rPr>
        <w:t xml:space="preserve">R09F02T01 – Implementar filtros en app </w:t>
      </w:r>
    </w:p>
    <w:p w:rsidR="00862EFC" w:rsidRPr="003343A7" w:rsidRDefault="00862EFC" w:rsidP="00862EFC">
      <w:pPr>
        <w:numPr>
          <w:ilvl w:val="0"/>
          <w:numId w:val="20"/>
        </w:numPr>
        <w:spacing w:before="100" w:beforeAutospacing="1" w:after="100" w:afterAutospacing="1" w:line="240" w:lineRule="auto"/>
        <w:rPr>
          <w:rFonts w:ascii="Arial" w:hAnsi="Arial" w:cs="Arial"/>
          <w:sz w:val="24"/>
          <w:szCs w:val="24"/>
        </w:rPr>
      </w:pPr>
      <w:r w:rsidRPr="003343A7">
        <w:rPr>
          <w:rFonts w:ascii="Arial" w:hAnsi="Arial" w:cs="Arial"/>
          <w:sz w:val="24"/>
          <w:szCs w:val="24"/>
        </w:rPr>
        <w:t>R09F02T01P01 – Ver resultados en listas</w:t>
      </w:r>
    </w:p>
    <w:p w:rsidR="00EB3686" w:rsidRDefault="00EB3686">
      <w:pPr>
        <w:spacing w:line="360" w:lineRule="auto"/>
        <w:ind w:firstLine="708"/>
        <w:jc w:val="both"/>
        <w:rPr>
          <w:rFonts w:ascii="Arial" w:eastAsia="Arial" w:hAnsi="Arial" w:cs="Arial"/>
          <w:color w:val="000000"/>
        </w:rPr>
      </w:pPr>
    </w:p>
    <w:p w:rsidR="00EB3686" w:rsidRDefault="00EB3686">
      <w:pPr>
        <w:rPr>
          <w:color w:val="000000"/>
        </w:rPr>
      </w:pPr>
    </w:p>
    <w:p w:rsidR="00B93DE3" w:rsidRDefault="00B93DE3">
      <w:pPr>
        <w:spacing w:line="360" w:lineRule="auto"/>
        <w:jc w:val="both"/>
        <w:rPr>
          <w:rFonts w:ascii="Arial" w:eastAsia="Arial" w:hAnsi="Arial" w:cs="Arial"/>
          <w:color w:val="000000"/>
          <w:sz w:val="32"/>
          <w:szCs w:val="32"/>
        </w:rPr>
      </w:pPr>
    </w:p>
    <w:p w:rsidR="00EB3686" w:rsidRDefault="00045197">
      <w:pPr>
        <w:spacing w:line="360" w:lineRule="auto"/>
        <w:jc w:val="both"/>
        <w:rPr>
          <w:rFonts w:ascii="Arial" w:eastAsia="Arial" w:hAnsi="Arial" w:cs="Arial"/>
          <w:color w:val="000000"/>
          <w:sz w:val="32"/>
          <w:szCs w:val="32"/>
        </w:rPr>
      </w:pPr>
      <w:bookmarkStart w:id="2" w:name="_GoBack"/>
      <w:bookmarkEnd w:id="2"/>
      <w:r>
        <w:rPr>
          <w:rFonts w:ascii="Arial" w:eastAsia="Arial" w:hAnsi="Arial" w:cs="Arial"/>
          <w:color w:val="000000"/>
          <w:sz w:val="32"/>
          <w:szCs w:val="32"/>
        </w:rPr>
        <w:lastRenderedPageBreak/>
        <w:t>DESCRIPCIÓN</w:t>
      </w:r>
    </w:p>
    <w:p w:rsidR="001637C3" w:rsidRPr="00E9199B" w:rsidRDefault="001637C3" w:rsidP="001637C3">
      <w:pPr>
        <w:spacing w:before="100" w:beforeAutospacing="1" w:after="100" w:afterAutospacing="1" w:line="240" w:lineRule="auto"/>
        <w:outlineLvl w:val="1"/>
        <w:rPr>
          <w:rFonts w:ascii="Arial" w:eastAsia="Times New Roman" w:hAnsi="Arial" w:cs="Arial"/>
          <w:b/>
          <w:bCs/>
          <w:sz w:val="28"/>
          <w:szCs w:val="28"/>
        </w:rPr>
      </w:pPr>
      <w:r w:rsidRPr="00E9199B">
        <w:rPr>
          <w:rFonts w:ascii="Arial" w:eastAsia="Times New Roman" w:hAnsi="Arial" w:cs="Arial"/>
          <w:b/>
          <w:bCs/>
          <w:sz w:val="28"/>
          <w:szCs w:val="28"/>
        </w:rPr>
        <w:t>Diseño de arquitectura</w:t>
      </w:r>
    </w:p>
    <w:p w:rsidR="001637C3" w:rsidRPr="002B5D4E" w:rsidRDefault="001637C3" w:rsidP="001637C3">
      <w:pPr>
        <w:spacing w:before="100" w:beforeAutospacing="1" w:after="100" w:afterAutospacing="1" w:line="240" w:lineRule="auto"/>
        <w:rPr>
          <w:rFonts w:ascii="Arial" w:eastAsia="Times New Roman" w:hAnsi="Arial" w:cs="Arial"/>
          <w:sz w:val="24"/>
          <w:szCs w:val="24"/>
        </w:rPr>
      </w:pPr>
      <w:r w:rsidRPr="002B5D4E">
        <w:rPr>
          <w:rFonts w:ascii="Arial" w:eastAsia="Times New Roman" w:hAnsi="Arial" w:cs="Arial"/>
          <w:sz w:val="24"/>
          <w:szCs w:val="24"/>
        </w:rPr>
        <w:t>Se propone una arquitectura sencilla en tres capas:</w:t>
      </w:r>
    </w:p>
    <w:p w:rsidR="001637C3" w:rsidRPr="002B5D4E" w:rsidRDefault="001637C3" w:rsidP="001637C3">
      <w:pPr>
        <w:spacing w:before="100" w:beforeAutospacing="1" w:after="100" w:afterAutospacing="1" w:line="240" w:lineRule="auto"/>
        <w:outlineLvl w:val="2"/>
        <w:rPr>
          <w:rFonts w:ascii="Arial" w:eastAsia="Times New Roman" w:hAnsi="Arial" w:cs="Arial"/>
          <w:b/>
          <w:bCs/>
          <w:sz w:val="24"/>
          <w:szCs w:val="24"/>
        </w:rPr>
      </w:pPr>
      <w:r w:rsidRPr="002B5D4E">
        <w:rPr>
          <w:rFonts w:ascii="Arial" w:eastAsia="Times New Roman" w:hAnsi="Arial" w:cs="Arial"/>
          <w:b/>
          <w:bCs/>
          <w:sz w:val="24"/>
          <w:szCs w:val="24"/>
        </w:rPr>
        <w:t>Capa de presentación</w:t>
      </w:r>
    </w:p>
    <w:p w:rsidR="001637C3" w:rsidRPr="002B5D4E" w:rsidRDefault="001637C3" w:rsidP="001637C3">
      <w:pPr>
        <w:spacing w:before="100" w:beforeAutospacing="1" w:after="100" w:afterAutospacing="1" w:line="240" w:lineRule="auto"/>
        <w:rPr>
          <w:rFonts w:ascii="Arial" w:eastAsia="Times New Roman" w:hAnsi="Arial" w:cs="Arial"/>
          <w:sz w:val="24"/>
          <w:szCs w:val="24"/>
        </w:rPr>
      </w:pPr>
      <w:r w:rsidRPr="002B5D4E">
        <w:rPr>
          <w:rFonts w:ascii="Arial" w:eastAsia="Times New Roman" w:hAnsi="Arial" w:cs="Arial"/>
          <w:sz w:val="24"/>
          <w:szCs w:val="24"/>
        </w:rPr>
        <w:t xml:space="preserve">Interfaz de usuario compuesta por una </w:t>
      </w:r>
      <w:r w:rsidRPr="00DF7A5F">
        <w:rPr>
          <w:rFonts w:ascii="Arial" w:eastAsia="Times New Roman" w:hAnsi="Arial" w:cs="Arial"/>
          <w:b/>
          <w:bCs/>
          <w:sz w:val="24"/>
          <w:szCs w:val="24"/>
        </w:rPr>
        <w:t>aplicación web</w:t>
      </w:r>
      <w:r w:rsidRPr="002B5D4E">
        <w:rPr>
          <w:rFonts w:ascii="Arial" w:eastAsia="Times New Roman" w:hAnsi="Arial" w:cs="Arial"/>
          <w:sz w:val="24"/>
          <w:szCs w:val="24"/>
        </w:rPr>
        <w:t xml:space="preserve"> y una </w:t>
      </w:r>
      <w:r w:rsidRPr="00DF7A5F">
        <w:rPr>
          <w:rFonts w:ascii="Arial" w:eastAsia="Times New Roman" w:hAnsi="Arial" w:cs="Arial"/>
          <w:b/>
          <w:bCs/>
          <w:sz w:val="24"/>
          <w:szCs w:val="24"/>
        </w:rPr>
        <w:t>aplicación Android</w:t>
      </w:r>
      <w:r w:rsidRPr="002B5D4E">
        <w:rPr>
          <w:rFonts w:ascii="Arial" w:eastAsia="Times New Roman" w:hAnsi="Arial" w:cs="Arial"/>
          <w:sz w:val="24"/>
          <w:szCs w:val="24"/>
        </w:rPr>
        <w:t>, que permiten registrar, consultar y gestionar la información del sistema mediante el consumo de servicios expuestos por la API REST.</w:t>
      </w:r>
    </w:p>
    <w:p w:rsidR="001637C3" w:rsidRPr="002B5D4E" w:rsidRDefault="001637C3" w:rsidP="001637C3">
      <w:pPr>
        <w:spacing w:before="100" w:beforeAutospacing="1" w:after="100" w:afterAutospacing="1" w:line="240" w:lineRule="auto"/>
        <w:outlineLvl w:val="2"/>
        <w:rPr>
          <w:rFonts w:ascii="Arial" w:eastAsia="Times New Roman" w:hAnsi="Arial" w:cs="Arial"/>
          <w:b/>
          <w:bCs/>
          <w:sz w:val="24"/>
          <w:szCs w:val="24"/>
        </w:rPr>
      </w:pPr>
      <w:r w:rsidRPr="002B5D4E">
        <w:rPr>
          <w:rFonts w:ascii="Arial" w:eastAsia="Times New Roman" w:hAnsi="Arial" w:cs="Arial"/>
          <w:b/>
          <w:bCs/>
          <w:sz w:val="24"/>
          <w:szCs w:val="24"/>
        </w:rPr>
        <w:t>Capa de lógica de negocio</w:t>
      </w:r>
    </w:p>
    <w:p w:rsidR="001637C3" w:rsidRDefault="001637C3" w:rsidP="001637C3">
      <w:pPr>
        <w:spacing w:before="100" w:beforeAutospacing="1" w:after="100" w:afterAutospacing="1" w:line="240" w:lineRule="auto"/>
        <w:rPr>
          <w:rFonts w:ascii="Arial" w:eastAsia="Times New Roman" w:hAnsi="Arial" w:cs="Arial"/>
          <w:sz w:val="24"/>
          <w:szCs w:val="24"/>
        </w:rPr>
      </w:pPr>
      <w:r w:rsidRPr="002B5D4E">
        <w:rPr>
          <w:rFonts w:ascii="Arial" w:eastAsia="Times New Roman" w:hAnsi="Arial" w:cs="Arial"/>
          <w:sz w:val="24"/>
          <w:szCs w:val="24"/>
        </w:rPr>
        <w:t xml:space="preserve">Implementada en el backend mediante </w:t>
      </w:r>
      <w:r w:rsidRPr="00DF7A5F">
        <w:rPr>
          <w:rFonts w:ascii="Arial" w:eastAsia="Times New Roman" w:hAnsi="Arial" w:cs="Arial"/>
          <w:b/>
          <w:bCs/>
          <w:sz w:val="24"/>
          <w:szCs w:val="24"/>
        </w:rPr>
        <w:t>Spring Boot</w:t>
      </w:r>
      <w:r w:rsidRPr="002B5D4E">
        <w:rPr>
          <w:rFonts w:ascii="Arial" w:eastAsia="Times New Roman" w:hAnsi="Arial" w:cs="Arial"/>
          <w:sz w:val="24"/>
          <w:szCs w:val="24"/>
        </w:rPr>
        <w:t xml:space="preserve">, gestiona la autenticación y autorización de usuarios con </w:t>
      </w:r>
      <w:r w:rsidRPr="00DF7A5F">
        <w:rPr>
          <w:rFonts w:ascii="Arial" w:eastAsia="Times New Roman" w:hAnsi="Arial" w:cs="Arial"/>
          <w:b/>
          <w:bCs/>
          <w:sz w:val="24"/>
          <w:szCs w:val="24"/>
        </w:rPr>
        <w:t>JWT</w:t>
      </w:r>
      <w:r w:rsidRPr="002B5D4E">
        <w:rPr>
          <w:rFonts w:ascii="Arial" w:eastAsia="Times New Roman" w:hAnsi="Arial" w:cs="Arial"/>
          <w:sz w:val="24"/>
          <w:szCs w:val="24"/>
        </w:rPr>
        <w:t>, así como las validaciones, reglas del sistema, gestión de inventario, control de stock, criticidad, FEFO y control de roles.</w:t>
      </w:r>
    </w:p>
    <w:p w:rsidR="001637C3" w:rsidRPr="001637C3" w:rsidRDefault="001637C3" w:rsidP="001637C3">
      <w:pPr>
        <w:spacing w:before="100" w:beforeAutospacing="1" w:after="100" w:afterAutospacing="1" w:line="240" w:lineRule="auto"/>
        <w:rPr>
          <w:rFonts w:ascii="Arial" w:eastAsia="Times New Roman" w:hAnsi="Arial" w:cs="Arial"/>
          <w:sz w:val="24"/>
          <w:szCs w:val="24"/>
        </w:rPr>
      </w:pPr>
      <w:r w:rsidRPr="002B5D4E">
        <w:rPr>
          <w:rFonts w:ascii="Arial" w:eastAsia="Times New Roman" w:hAnsi="Arial" w:cs="Arial"/>
          <w:b/>
          <w:bCs/>
          <w:sz w:val="24"/>
          <w:szCs w:val="24"/>
        </w:rPr>
        <w:t>Capa de datos</w:t>
      </w:r>
    </w:p>
    <w:p w:rsidR="00EB3686" w:rsidRDefault="001637C3" w:rsidP="001637C3">
      <w:pPr>
        <w:spacing w:line="360" w:lineRule="auto"/>
        <w:jc w:val="both"/>
        <w:rPr>
          <w:rFonts w:ascii="Arial" w:eastAsia="Arial" w:hAnsi="Arial" w:cs="Arial"/>
          <w:color w:val="000000"/>
        </w:rPr>
      </w:pPr>
      <w:r w:rsidRPr="002B5D4E">
        <w:rPr>
          <w:rFonts w:ascii="Arial" w:eastAsia="Times New Roman" w:hAnsi="Arial" w:cs="Arial"/>
          <w:sz w:val="24"/>
          <w:szCs w:val="24"/>
        </w:rPr>
        <w:t xml:space="preserve">Base de datos relacional </w:t>
      </w:r>
      <w:r w:rsidRPr="00DF7A5F">
        <w:rPr>
          <w:rFonts w:ascii="Arial" w:eastAsia="Times New Roman" w:hAnsi="Arial" w:cs="Arial"/>
          <w:b/>
          <w:bCs/>
          <w:sz w:val="24"/>
          <w:szCs w:val="24"/>
        </w:rPr>
        <w:t>PostgreSQL</w:t>
      </w:r>
      <w:r w:rsidRPr="002B5D4E">
        <w:rPr>
          <w:rFonts w:ascii="Arial" w:eastAsia="Times New Roman" w:hAnsi="Arial" w:cs="Arial"/>
          <w:sz w:val="24"/>
          <w:szCs w:val="24"/>
        </w:rPr>
        <w:t xml:space="preserve"> que almacena la información persistente del sistema, incluyendo usuarios, productos, ubicaciones, movimientos y stock. El acceso a los datos se realiza mediante </w:t>
      </w:r>
      <w:r w:rsidRPr="00DF7A5F">
        <w:rPr>
          <w:rFonts w:ascii="Arial" w:eastAsia="Times New Roman" w:hAnsi="Arial" w:cs="Arial"/>
          <w:b/>
          <w:bCs/>
          <w:sz w:val="24"/>
          <w:szCs w:val="24"/>
        </w:rPr>
        <w:t>Spring Data JPA</w:t>
      </w:r>
      <w:r w:rsidRPr="002B5D4E">
        <w:rPr>
          <w:rFonts w:ascii="Arial" w:eastAsia="Times New Roman" w:hAnsi="Arial" w:cs="Arial"/>
          <w:sz w:val="24"/>
          <w:szCs w:val="24"/>
        </w:rPr>
        <w:t xml:space="preserve"> con </w:t>
      </w:r>
      <w:r w:rsidRPr="00DF7A5F">
        <w:rPr>
          <w:rFonts w:ascii="Arial" w:eastAsia="Times New Roman" w:hAnsi="Arial" w:cs="Arial"/>
          <w:b/>
          <w:bCs/>
          <w:sz w:val="24"/>
          <w:szCs w:val="24"/>
        </w:rPr>
        <w:t>Hibernate</w:t>
      </w:r>
      <w:r w:rsidRPr="002B5D4E">
        <w:rPr>
          <w:rFonts w:ascii="Arial" w:eastAsia="Times New Roman" w:hAnsi="Arial" w:cs="Arial"/>
          <w:sz w:val="24"/>
          <w:szCs w:val="24"/>
        </w:rPr>
        <w:t xml:space="preserve"> como proveedor JPA, siguiendo el patrón </w:t>
      </w:r>
      <w:r w:rsidRPr="00DF7A5F">
        <w:rPr>
          <w:rFonts w:ascii="Arial" w:eastAsia="Times New Roman" w:hAnsi="Arial" w:cs="Arial"/>
          <w:b/>
          <w:bCs/>
          <w:sz w:val="24"/>
          <w:szCs w:val="24"/>
        </w:rPr>
        <w:t>Repository/DAO</w:t>
      </w:r>
      <w:r w:rsidRPr="002B5D4E">
        <w:rPr>
          <w:rFonts w:ascii="Arial" w:eastAsia="Times New Roman" w:hAnsi="Arial" w:cs="Arial"/>
          <w:sz w:val="24"/>
          <w:szCs w:val="24"/>
        </w:rPr>
        <w:t>.</w:t>
      </w:r>
      <w:r w:rsidR="00045197">
        <w:rPr>
          <w:rFonts w:ascii="Arial" w:eastAsia="Arial" w:hAnsi="Arial" w:cs="Arial"/>
          <w:color w:val="000000"/>
        </w:rPr>
        <w:t xml:space="preserve"> </w:t>
      </w:r>
    </w:p>
    <w:p w:rsidR="001637C3" w:rsidRDefault="001637C3" w:rsidP="001637C3">
      <w:pPr>
        <w:spacing w:line="360" w:lineRule="auto"/>
        <w:jc w:val="both"/>
        <w:rPr>
          <w:rFonts w:ascii="Arial" w:eastAsia="Arial" w:hAnsi="Arial" w:cs="Arial"/>
          <w:color w:val="000000"/>
        </w:rPr>
      </w:pPr>
    </w:p>
    <w:p w:rsidR="00EB3686" w:rsidRDefault="001637C3">
      <w:pPr>
        <w:spacing w:line="360" w:lineRule="auto"/>
        <w:jc w:val="center"/>
        <w:rPr>
          <w:color w:val="000000"/>
        </w:rPr>
      </w:pPr>
      <w:r w:rsidRPr="002B5D4E">
        <w:rPr>
          <w:rFonts w:ascii="Arial" w:hAnsi="Arial" w:cs="Arial"/>
          <w:noProof/>
          <w:sz w:val="24"/>
          <w:szCs w:val="24"/>
          <w:lang w:val="es-ES"/>
        </w:rPr>
        <w:drawing>
          <wp:inline distT="0" distB="0" distL="0" distR="0" wp14:anchorId="500D4421" wp14:editId="27FB7D22">
            <wp:extent cx="5400040" cy="2436495"/>
            <wp:effectExtent l="0" t="0" r="0" b="190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2436495"/>
                    </a:xfrm>
                    <a:prstGeom prst="rect">
                      <a:avLst/>
                    </a:prstGeom>
                  </pic:spPr>
                </pic:pic>
              </a:graphicData>
            </a:graphic>
          </wp:inline>
        </w:drawing>
      </w:r>
    </w:p>
    <w:p w:rsidR="00EB3686" w:rsidRDefault="00EB3686">
      <w:pPr>
        <w:rPr>
          <w:rFonts w:ascii="Arial" w:eastAsia="Arial" w:hAnsi="Arial" w:cs="Arial"/>
          <w:b/>
          <w:bCs/>
          <w:color w:val="000000"/>
        </w:rPr>
      </w:pPr>
    </w:p>
    <w:p w:rsidR="001637C3" w:rsidRDefault="001637C3" w:rsidP="00045197">
      <w:pPr>
        <w:rPr>
          <w:rFonts w:ascii="Arial" w:hAnsi="Arial" w:cs="Arial"/>
          <w:b/>
          <w:bCs/>
          <w:sz w:val="24"/>
          <w:szCs w:val="24"/>
        </w:rPr>
      </w:pPr>
    </w:p>
    <w:p w:rsidR="00045197" w:rsidRPr="00E9336F" w:rsidRDefault="00045197" w:rsidP="00045197">
      <w:pPr>
        <w:rPr>
          <w:rFonts w:ascii="Arial" w:hAnsi="Arial" w:cs="Arial"/>
          <w:b/>
          <w:bCs/>
          <w:sz w:val="28"/>
          <w:szCs w:val="28"/>
        </w:rPr>
      </w:pPr>
      <w:r w:rsidRPr="00E9336F">
        <w:rPr>
          <w:rFonts w:ascii="Arial" w:hAnsi="Arial" w:cs="Arial"/>
          <w:b/>
          <w:bCs/>
          <w:sz w:val="28"/>
          <w:szCs w:val="28"/>
        </w:rPr>
        <w:lastRenderedPageBreak/>
        <w:t>Actores del sistema</w:t>
      </w:r>
    </w:p>
    <w:p w:rsidR="00045197" w:rsidRPr="008D5FFE" w:rsidRDefault="00045197" w:rsidP="00045197">
      <w:pPr>
        <w:rPr>
          <w:rFonts w:ascii="Arial" w:hAnsi="Arial" w:cs="Arial"/>
          <w:b/>
          <w:bCs/>
          <w:sz w:val="24"/>
          <w:szCs w:val="24"/>
        </w:rPr>
      </w:pPr>
      <w:r w:rsidRPr="008D5FFE">
        <w:rPr>
          <w:rFonts w:ascii="Arial" w:hAnsi="Arial" w:cs="Arial"/>
          <w:b/>
          <w:bCs/>
          <w:sz w:val="24"/>
          <w:szCs w:val="24"/>
        </w:rPr>
        <w:t>Administrador</w:t>
      </w:r>
    </w:p>
    <w:p w:rsidR="00045197" w:rsidRPr="008D5FFE" w:rsidRDefault="00045197" w:rsidP="00045197">
      <w:pPr>
        <w:rPr>
          <w:rFonts w:ascii="Arial" w:hAnsi="Arial" w:cs="Arial"/>
          <w:sz w:val="24"/>
          <w:szCs w:val="24"/>
        </w:rPr>
      </w:pPr>
      <w:r w:rsidRPr="008D5FFE">
        <w:rPr>
          <w:rFonts w:ascii="Arial" w:hAnsi="Arial" w:cs="Arial"/>
          <w:sz w:val="24"/>
          <w:szCs w:val="24"/>
        </w:rPr>
        <w:t>Responsable de la gestión de usuarios del sistema.</w:t>
      </w:r>
    </w:p>
    <w:p w:rsidR="00045197" w:rsidRPr="008D5FFE" w:rsidRDefault="00045197" w:rsidP="00045197">
      <w:pPr>
        <w:rPr>
          <w:rFonts w:ascii="Arial" w:hAnsi="Arial" w:cs="Arial"/>
          <w:b/>
          <w:bCs/>
          <w:sz w:val="24"/>
          <w:szCs w:val="24"/>
        </w:rPr>
      </w:pPr>
      <w:r w:rsidRPr="008D5FFE">
        <w:rPr>
          <w:rFonts w:ascii="Arial" w:hAnsi="Arial" w:cs="Arial"/>
          <w:b/>
          <w:bCs/>
          <w:sz w:val="24"/>
          <w:szCs w:val="24"/>
        </w:rPr>
        <w:t>Supervisor</w:t>
      </w:r>
    </w:p>
    <w:p w:rsidR="00045197" w:rsidRPr="008D5FFE" w:rsidRDefault="00045197" w:rsidP="00045197">
      <w:pPr>
        <w:rPr>
          <w:rFonts w:ascii="Arial" w:hAnsi="Arial" w:cs="Arial"/>
          <w:sz w:val="24"/>
          <w:szCs w:val="24"/>
        </w:rPr>
      </w:pPr>
      <w:r w:rsidRPr="008D5FFE">
        <w:rPr>
          <w:rFonts w:ascii="Arial" w:hAnsi="Arial" w:cs="Arial"/>
          <w:sz w:val="24"/>
          <w:szCs w:val="24"/>
        </w:rPr>
        <w:t>Responsable de gestionar productos, categorías, ubicaciones y validar o registrar movimientos de inventario.</w:t>
      </w:r>
    </w:p>
    <w:p w:rsidR="00045197" w:rsidRPr="008D5FFE" w:rsidRDefault="00045197" w:rsidP="00045197">
      <w:pPr>
        <w:rPr>
          <w:rFonts w:ascii="Arial" w:hAnsi="Arial" w:cs="Arial"/>
          <w:b/>
          <w:bCs/>
          <w:sz w:val="24"/>
          <w:szCs w:val="24"/>
        </w:rPr>
      </w:pPr>
      <w:r w:rsidRPr="008D5FFE">
        <w:rPr>
          <w:rFonts w:ascii="Arial" w:hAnsi="Arial" w:cs="Arial"/>
          <w:b/>
          <w:bCs/>
          <w:sz w:val="24"/>
          <w:szCs w:val="24"/>
        </w:rPr>
        <w:t>Operario</w:t>
      </w:r>
    </w:p>
    <w:p w:rsidR="00045197" w:rsidRPr="008D5FFE" w:rsidRDefault="00045197" w:rsidP="00045197">
      <w:pPr>
        <w:rPr>
          <w:rFonts w:ascii="Arial" w:hAnsi="Arial" w:cs="Arial"/>
          <w:sz w:val="24"/>
          <w:szCs w:val="24"/>
        </w:rPr>
      </w:pPr>
      <w:r w:rsidRPr="008D5FFE">
        <w:rPr>
          <w:rFonts w:ascii="Arial" w:hAnsi="Arial" w:cs="Arial"/>
          <w:sz w:val="24"/>
          <w:szCs w:val="24"/>
        </w:rPr>
        <w:t>Responsable de consultar stock y registrar movimientos operativos de entrada, salida y transferencia.</w:t>
      </w:r>
    </w:p>
    <w:p w:rsidR="00045197" w:rsidRPr="008D5FFE" w:rsidRDefault="00045197" w:rsidP="00045197">
      <w:pPr>
        <w:rPr>
          <w:rFonts w:ascii="Arial" w:hAnsi="Arial" w:cs="Arial"/>
          <w:sz w:val="24"/>
          <w:szCs w:val="24"/>
        </w:rPr>
      </w:pPr>
    </w:p>
    <w:p w:rsidR="00045197" w:rsidRPr="00045197" w:rsidRDefault="00045197" w:rsidP="00045197">
      <w:pPr>
        <w:rPr>
          <w:rFonts w:ascii="Arial" w:hAnsi="Arial" w:cs="Arial"/>
          <w:b/>
          <w:bCs/>
          <w:sz w:val="28"/>
          <w:szCs w:val="28"/>
        </w:rPr>
      </w:pPr>
      <w:r w:rsidRPr="00045197">
        <w:rPr>
          <w:rFonts w:ascii="Arial" w:hAnsi="Arial" w:cs="Arial"/>
          <w:b/>
          <w:bCs/>
          <w:sz w:val="28"/>
          <w:szCs w:val="28"/>
        </w:rPr>
        <w:t>Casos de uso</w:t>
      </w:r>
    </w:p>
    <w:p w:rsidR="00045197" w:rsidRDefault="00045197" w:rsidP="00045197">
      <w:pPr>
        <w:rPr>
          <w:rFonts w:ascii="Arial" w:hAnsi="Arial" w:cs="Arial"/>
          <w:b/>
          <w:bCs/>
          <w:sz w:val="24"/>
          <w:szCs w:val="24"/>
        </w:rPr>
      </w:pPr>
    </w:p>
    <w:p w:rsidR="00045197" w:rsidRDefault="00045197" w:rsidP="00045197">
      <w:pPr>
        <w:rPr>
          <w:b/>
          <w:sz w:val="26"/>
        </w:rPr>
      </w:pPr>
      <w:r w:rsidRPr="008D5FFE">
        <w:rPr>
          <w:rFonts w:ascii="Arial" w:hAnsi="Arial" w:cs="Arial"/>
          <w:b/>
          <w:bCs/>
          <w:sz w:val="24"/>
          <w:szCs w:val="24"/>
        </w:rPr>
        <w:t xml:space="preserve"> Gestión de catálogo</w:t>
      </w:r>
    </w:p>
    <w:p w:rsidR="00045197" w:rsidRDefault="00045197" w:rsidP="00045197">
      <w:pPr>
        <w:spacing w:after="120"/>
      </w:pPr>
      <w:r>
        <w:rPr>
          <w:b/>
          <w:sz w:val="26"/>
        </w:rPr>
        <w:t>CASO DE USO: CU01 – Crear producto</w:t>
      </w:r>
    </w:p>
    <w:tbl>
      <w:tblPr>
        <w:tblStyle w:val="Tablaconcuadrcula"/>
        <w:tblW w:w="0" w:type="auto"/>
        <w:jc w:val="center"/>
        <w:tblLook w:val="04A0" w:firstRow="1" w:lastRow="0" w:firstColumn="1" w:lastColumn="0" w:noHBand="0" w:noVBand="1"/>
      </w:tblPr>
      <w:tblGrid>
        <w:gridCol w:w="2429"/>
        <w:gridCol w:w="6587"/>
      </w:tblGrid>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DESCRIPCIÓN</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Permite registrar un nuevo producto en el sistema.</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ACTOR PRINCIPAL</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Supervisor</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ACTORES SECUNDARIOS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Sistema</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PRECONDICIONES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El supervisor debe estar autenticado.</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POSTCONDICIONES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El producto queda registrado en el catálogo.</w:t>
            </w:r>
          </w:p>
          <w:p w:rsidR="00045197" w:rsidRDefault="00045197" w:rsidP="00045197">
            <w:pPr>
              <w:spacing w:line="264" w:lineRule="auto"/>
            </w:pPr>
            <w:r>
              <w:rPr>
                <w:sz w:val="20"/>
              </w:rPr>
              <w:t>• El producto queda disponible para movimientos y consulta.</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DATOS ENTRADA</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Nombre del producto</w:t>
            </w:r>
          </w:p>
          <w:p w:rsidR="00045197" w:rsidRDefault="00045197" w:rsidP="00045197">
            <w:pPr>
              <w:spacing w:line="264" w:lineRule="auto"/>
            </w:pPr>
            <w:r>
              <w:rPr>
                <w:sz w:val="20"/>
              </w:rPr>
              <w:t>• Código/SKU</w:t>
            </w:r>
          </w:p>
          <w:p w:rsidR="00045197" w:rsidRDefault="00045197" w:rsidP="00045197">
            <w:pPr>
              <w:spacing w:line="264" w:lineRule="auto"/>
            </w:pPr>
            <w:r>
              <w:rPr>
                <w:sz w:val="20"/>
              </w:rPr>
              <w:t>• Descripción</w:t>
            </w:r>
          </w:p>
          <w:p w:rsidR="00045197" w:rsidRDefault="00045197" w:rsidP="00045197">
            <w:pPr>
              <w:spacing w:line="264" w:lineRule="auto"/>
            </w:pPr>
            <w:r>
              <w:rPr>
                <w:sz w:val="20"/>
              </w:rPr>
              <w:t>• Categoría</w:t>
            </w:r>
          </w:p>
          <w:p w:rsidR="00045197" w:rsidRDefault="00045197" w:rsidP="00045197">
            <w:pPr>
              <w:spacing w:line="264" w:lineRule="auto"/>
            </w:pPr>
            <w:r>
              <w:rPr>
                <w:sz w:val="20"/>
              </w:rPr>
              <w:t>• Unidad de medida</w:t>
            </w:r>
          </w:p>
          <w:p w:rsidR="00045197" w:rsidRDefault="00045197" w:rsidP="00045197">
            <w:pPr>
              <w:spacing w:line="264" w:lineRule="auto"/>
            </w:pPr>
            <w:r>
              <w:rPr>
                <w:sz w:val="20"/>
              </w:rPr>
              <w:t>• Stock mínimo</w:t>
            </w:r>
          </w:p>
          <w:p w:rsidR="00045197" w:rsidRDefault="00045197" w:rsidP="00045197">
            <w:pPr>
              <w:spacing w:line="264" w:lineRule="auto"/>
            </w:pPr>
            <w:r>
              <w:rPr>
                <w:sz w:val="20"/>
              </w:rPr>
              <w:t>• Estado (activo/inactivo)</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DATOS SALIDA</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IdProducto</w:t>
            </w:r>
          </w:p>
          <w:p w:rsidR="00045197" w:rsidRDefault="00045197" w:rsidP="00045197">
            <w:pPr>
              <w:spacing w:line="264" w:lineRule="auto"/>
            </w:pPr>
            <w:r>
              <w:rPr>
                <w:sz w:val="20"/>
              </w:rPr>
              <w:t>• Producto registrado</w:t>
            </w:r>
          </w:p>
          <w:p w:rsidR="00045197" w:rsidRDefault="00045197" w:rsidP="00045197">
            <w:pPr>
              <w:spacing w:line="264" w:lineRule="auto"/>
            </w:pPr>
            <w:r>
              <w:rPr>
                <w:sz w:val="20"/>
              </w:rPr>
              <w:t>• Mensaje de confirmación</w:t>
            </w:r>
          </w:p>
        </w:tc>
      </w:tr>
    </w:tbl>
    <w:p w:rsidR="00045197" w:rsidRDefault="00045197" w:rsidP="00045197"/>
    <w:p w:rsidR="00045197" w:rsidRDefault="00045197" w:rsidP="00045197">
      <w:pPr>
        <w:spacing w:after="120"/>
      </w:pPr>
      <w:r>
        <w:rPr>
          <w:b/>
          <w:sz w:val="26"/>
        </w:rPr>
        <w:t>CASO DE USO: CU02 – Editar producto</w:t>
      </w:r>
    </w:p>
    <w:tbl>
      <w:tblPr>
        <w:tblStyle w:val="Tablaconcuadrcula"/>
        <w:tblW w:w="0" w:type="auto"/>
        <w:jc w:val="center"/>
        <w:tblLook w:val="04A0" w:firstRow="1" w:lastRow="0" w:firstColumn="1" w:lastColumn="0" w:noHBand="0" w:noVBand="1"/>
      </w:tblPr>
      <w:tblGrid>
        <w:gridCol w:w="2430"/>
        <w:gridCol w:w="6586"/>
      </w:tblGrid>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DESCRIPCIÓN</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Permite modificar datos de un producto existente.</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lastRenderedPageBreak/>
              <w:t>ACTOR PRINCIPAL</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Supervisor</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ACTORES SECUNDARIOS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Sistema</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PRECONDICIONES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El supervisor debe estar autenticado.</w:t>
            </w:r>
          </w:p>
          <w:p w:rsidR="00045197" w:rsidRDefault="00045197" w:rsidP="00045197">
            <w:pPr>
              <w:spacing w:line="264" w:lineRule="auto"/>
            </w:pPr>
            <w:r>
              <w:rPr>
                <w:sz w:val="20"/>
              </w:rPr>
              <w:t>• El producto debe existir en el sistema.</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POSTCONDICIONES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El producto queda actualizado.</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DATOS ENTRADA</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IdProducto</w:t>
            </w:r>
          </w:p>
          <w:p w:rsidR="00045197" w:rsidRDefault="00045197" w:rsidP="00045197">
            <w:pPr>
              <w:spacing w:line="264" w:lineRule="auto"/>
            </w:pPr>
            <w:r>
              <w:rPr>
                <w:sz w:val="20"/>
              </w:rPr>
              <w:t>• Datos modificados del producto</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DATOS SALIDA</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IdProducto</w:t>
            </w:r>
          </w:p>
          <w:p w:rsidR="00045197" w:rsidRDefault="00045197" w:rsidP="00045197">
            <w:pPr>
              <w:spacing w:line="264" w:lineRule="auto"/>
            </w:pPr>
            <w:r>
              <w:rPr>
                <w:sz w:val="20"/>
              </w:rPr>
              <w:t>• Producto actualizado</w:t>
            </w:r>
          </w:p>
          <w:p w:rsidR="00045197" w:rsidRDefault="00045197" w:rsidP="00045197">
            <w:pPr>
              <w:spacing w:line="264" w:lineRule="auto"/>
            </w:pPr>
            <w:r>
              <w:rPr>
                <w:sz w:val="20"/>
              </w:rPr>
              <w:t>• Mensaje de confirmación</w:t>
            </w:r>
          </w:p>
        </w:tc>
      </w:tr>
    </w:tbl>
    <w:p w:rsidR="00045197" w:rsidRDefault="00045197" w:rsidP="00045197"/>
    <w:p w:rsidR="00045197" w:rsidRDefault="00045197" w:rsidP="00045197">
      <w:pPr>
        <w:spacing w:after="120"/>
      </w:pPr>
      <w:r>
        <w:rPr>
          <w:b/>
          <w:sz w:val="26"/>
        </w:rPr>
        <w:t>CASO DE USO: CU03 – Consultar productos</w:t>
      </w:r>
    </w:p>
    <w:tbl>
      <w:tblPr>
        <w:tblStyle w:val="Tablaconcuadrcula"/>
        <w:tblW w:w="0" w:type="auto"/>
        <w:jc w:val="center"/>
        <w:tblLook w:val="04A0" w:firstRow="1" w:lastRow="0" w:firstColumn="1" w:lastColumn="0" w:noHBand="0" w:noVBand="1"/>
      </w:tblPr>
      <w:tblGrid>
        <w:gridCol w:w="2430"/>
        <w:gridCol w:w="6586"/>
      </w:tblGrid>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DESCRIPCIÓN</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Permite listar y buscar productos registrados.</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ACTOR PRINCIPAL</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Supervisor / Operario</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ACTORES SECUNDARIOS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Sistema</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PRECONDICIONES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El usuario debe estar autenticado.</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POSTCONDICIONES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Se muestra el listado o resultado de búsqueda de productos.</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DATOS ENTRADA</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Criterio de búsqueda (opcional)</w:t>
            </w:r>
          </w:p>
          <w:p w:rsidR="00045197" w:rsidRDefault="00045197" w:rsidP="00045197">
            <w:pPr>
              <w:spacing w:line="264" w:lineRule="auto"/>
            </w:pPr>
            <w:r>
              <w:rPr>
                <w:sz w:val="20"/>
              </w:rPr>
              <w:t>• Filtros de consulta (opcional)</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DATOS SALIDA</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Listado de productos</w:t>
            </w:r>
          </w:p>
          <w:p w:rsidR="00045197" w:rsidRDefault="00045197" w:rsidP="00045197">
            <w:pPr>
              <w:spacing w:line="264" w:lineRule="auto"/>
            </w:pPr>
            <w:r>
              <w:rPr>
                <w:sz w:val="20"/>
              </w:rPr>
              <w:t>• Datos del producto consultado</w:t>
            </w:r>
          </w:p>
        </w:tc>
      </w:tr>
    </w:tbl>
    <w:p w:rsidR="00045197" w:rsidRDefault="00045197" w:rsidP="00045197"/>
    <w:p w:rsidR="00045197" w:rsidRDefault="00045197" w:rsidP="00045197">
      <w:pPr>
        <w:spacing w:after="120"/>
      </w:pPr>
      <w:r>
        <w:rPr>
          <w:b/>
          <w:sz w:val="26"/>
        </w:rPr>
        <w:t>CASO DE USO: CU04 – Crear categoría</w:t>
      </w:r>
    </w:p>
    <w:tbl>
      <w:tblPr>
        <w:tblStyle w:val="Tablaconcuadrcula"/>
        <w:tblW w:w="0" w:type="auto"/>
        <w:jc w:val="center"/>
        <w:tblLook w:val="04A0" w:firstRow="1" w:lastRow="0" w:firstColumn="1" w:lastColumn="0" w:noHBand="0" w:noVBand="1"/>
      </w:tblPr>
      <w:tblGrid>
        <w:gridCol w:w="2430"/>
        <w:gridCol w:w="6586"/>
      </w:tblGrid>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DESCRIPCIÓN</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Permite registrar categorías de productos.</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ACTOR PRINCIPAL</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Supervisor</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ACTORES SECUNDARIOS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Sistema</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PRECONDICIONES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El supervisor debe estar autenticado.</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POSTCONDICIONES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La categoría queda registrada y disponible para asociar productos.</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DATOS ENTRADA</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Nombre de la categoría</w:t>
            </w:r>
          </w:p>
          <w:p w:rsidR="00045197" w:rsidRDefault="00045197" w:rsidP="00045197">
            <w:pPr>
              <w:spacing w:line="264" w:lineRule="auto"/>
            </w:pPr>
            <w:r>
              <w:rPr>
                <w:sz w:val="20"/>
              </w:rPr>
              <w:t>• Descripción (opcional)</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lastRenderedPageBreak/>
              <w:t>DATOS SALIDA</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IdCategoria</w:t>
            </w:r>
          </w:p>
          <w:p w:rsidR="00045197" w:rsidRDefault="00045197" w:rsidP="00045197">
            <w:pPr>
              <w:spacing w:line="264" w:lineRule="auto"/>
            </w:pPr>
            <w:r>
              <w:rPr>
                <w:sz w:val="20"/>
              </w:rPr>
              <w:t>• Categoría registrada</w:t>
            </w:r>
          </w:p>
          <w:p w:rsidR="00045197" w:rsidRDefault="00045197" w:rsidP="00045197">
            <w:pPr>
              <w:spacing w:line="264" w:lineRule="auto"/>
            </w:pPr>
            <w:r>
              <w:rPr>
                <w:sz w:val="20"/>
              </w:rPr>
              <w:t>• Mensaje de confirmación</w:t>
            </w:r>
          </w:p>
        </w:tc>
      </w:tr>
    </w:tbl>
    <w:p w:rsidR="00045197" w:rsidRDefault="00045197" w:rsidP="00045197"/>
    <w:p w:rsidR="00045197" w:rsidRDefault="00045197" w:rsidP="00045197">
      <w:pPr>
        <w:spacing w:after="120"/>
      </w:pPr>
      <w:r>
        <w:rPr>
          <w:b/>
          <w:sz w:val="26"/>
        </w:rPr>
        <w:t>CASO DE USO: CU05 – Consultar categorías</w:t>
      </w:r>
    </w:p>
    <w:tbl>
      <w:tblPr>
        <w:tblStyle w:val="Tablaconcuadrcula"/>
        <w:tblW w:w="0" w:type="auto"/>
        <w:jc w:val="center"/>
        <w:tblLook w:val="04A0" w:firstRow="1" w:lastRow="0" w:firstColumn="1" w:lastColumn="0" w:noHBand="0" w:noVBand="1"/>
      </w:tblPr>
      <w:tblGrid>
        <w:gridCol w:w="2430"/>
        <w:gridCol w:w="6586"/>
      </w:tblGrid>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DESCRIPCIÓN</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Permite visualizar las categorías existentes.</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ACTOR PRINCIPAL</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Supervisor / Operario</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ACTORES SECUNDARIOS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Sistema</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PRECONDICIONES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El usuario debe estar autenticado.</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POSTCONDICIONES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Se muestran las categorías registradas.</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DATOS ENTRADA</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Filtro de búsqueda (opcional)</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DATOS SALIDA</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Listado de categorías</w:t>
            </w:r>
          </w:p>
        </w:tc>
      </w:tr>
    </w:tbl>
    <w:p w:rsidR="00045197" w:rsidRDefault="00045197" w:rsidP="00045197"/>
    <w:p w:rsidR="00045197" w:rsidRDefault="00045197" w:rsidP="00045197">
      <w:pPr>
        <w:spacing w:after="120"/>
      </w:pPr>
      <w:r>
        <w:rPr>
          <w:b/>
          <w:sz w:val="26"/>
        </w:rPr>
        <w:t>CASO DE USO: CU06 – Crear ubicación</w:t>
      </w:r>
    </w:p>
    <w:tbl>
      <w:tblPr>
        <w:tblStyle w:val="Tablaconcuadrcula"/>
        <w:tblW w:w="0" w:type="auto"/>
        <w:jc w:val="center"/>
        <w:tblLook w:val="04A0" w:firstRow="1" w:lastRow="0" w:firstColumn="1" w:lastColumn="0" w:noHBand="0" w:noVBand="1"/>
      </w:tblPr>
      <w:tblGrid>
        <w:gridCol w:w="2429"/>
        <w:gridCol w:w="6587"/>
      </w:tblGrid>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DESCRIPCIÓN</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Permite registrar nuevas ubicaciones físicas del almacén.</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ACTOR PRINCIPAL</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Supervisor</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ACTORES SECUNDARIOS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Sistema</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PRECONDICIONES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El supervisor debe estar autenticado.</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POSTCONDICIONES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La ubicación queda registrada y disponible para operaciones de inventario.</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DATOS ENTRADA</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Código de ubicación</w:t>
            </w:r>
          </w:p>
          <w:p w:rsidR="00045197" w:rsidRDefault="00045197" w:rsidP="00045197">
            <w:pPr>
              <w:spacing w:line="264" w:lineRule="auto"/>
            </w:pPr>
            <w:r>
              <w:rPr>
                <w:sz w:val="20"/>
              </w:rPr>
              <w:t>• Descripción</w:t>
            </w:r>
          </w:p>
          <w:p w:rsidR="00045197" w:rsidRDefault="00045197" w:rsidP="00045197">
            <w:pPr>
              <w:spacing w:line="264" w:lineRule="auto"/>
            </w:pPr>
            <w:r>
              <w:rPr>
                <w:sz w:val="20"/>
              </w:rPr>
              <w:t>• Zona/Pasillo/Estante</w:t>
            </w:r>
          </w:p>
          <w:p w:rsidR="00045197" w:rsidRDefault="00045197" w:rsidP="00045197">
            <w:pPr>
              <w:spacing w:line="264" w:lineRule="auto"/>
            </w:pPr>
            <w:r>
              <w:rPr>
                <w:sz w:val="20"/>
              </w:rPr>
              <w:t>• Nivel de criticidad</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DATOS SALIDA</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IdUbicacion</w:t>
            </w:r>
          </w:p>
          <w:p w:rsidR="00045197" w:rsidRDefault="00045197" w:rsidP="00045197">
            <w:pPr>
              <w:spacing w:line="264" w:lineRule="auto"/>
            </w:pPr>
            <w:r>
              <w:rPr>
                <w:sz w:val="20"/>
              </w:rPr>
              <w:t>• Ubicación registrada</w:t>
            </w:r>
          </w:p>
          <w:p w:rsidR="00045197" w:rsidRDefault="00045197" w:rsidP="00045197">
            <w:pPr>
              <w:spacing w:line="264" w:lineRule="auto"/>
            </w:pPr>
            <w:r>
              <w:rPr>
                <w:sz w:val="20"/>
              </w:rPr>
              <w:t>• Mensaje de confirmación</w:t>
            </w:r>
          </w:p>
        </w:tc>
      </w:tr>
    </w:tbl>
    <w:p w:rsidR="00045197" w:rsidRDefault="00045197" w:rsidP="00045197"/>
    <w:p w:rsidR="00045197" w:rsidRDefault="00045197" w:rsidP="00045197">
      <w:pPr>
        <w:spacing w:after="120"/>
      </w:pPr>
      <w:r>
        <w:rPr>
          <w:b/>
          <w:sz w:val="26"/>
        </w:rPr>
        <w:t>CASO DE USO: CU07 – Editar ubicación</w:t>
      </w:r>
    </w:p>
    <w:tbl>
      <w:tblPr>
        <w:tblStyle w:val="Tablaconcuadrcula"/>
        <w:tblW w:w="0" w:type="auto"/>
        <w:jc w:val="center"/>
        <w:tblLook w:val="04A0" w:firstRow="1" w:lastRow="0" w:firstColumn="1" w:lastColumn="0" w:noHBand="0" w:noVBand="1"/>
      </w:tblPr>
      <w:tblGrid>
        <w:gridCol w:w="2430"/>
        <w:gridCol w:w="6586"/>
      </w:tblGrid>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DESCRIPCIÓN</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Permite actualizar datos de una ubicación, incluyendo criticidad.</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ACTOR PRINCIPAL</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Supervisor</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lastRenderedPageBreak/>
              <w:t>ACTORES SECUNDARIOS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Sistema</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PRECONDICIONES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El supervisor debe estar autenticado.</w:t>
            </w:r>
          </w:p>
          <w:p w:rsidR="00045197" w:rsidRDefault="00045197" w:rsidP="00045197">
            <w:pPr>
              <w:spacing w:line="264" w:lineRule="auto"/>
            </w:pPr>
            <w:r>
              <w:rPr>
                <w:sz w:val="20"/>
              </w:rPr>
              <w:t>• La ubicación debe existir.</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POSTCONDICIONES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La ubicación queda actualizada.</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DATOS ENTRADA</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IdUbicacion</w:t>
            </w:r>
          </w:p>
          <w:p w:rsidR="00045197" w:rsidRDefault="00045197" w:rsidP="00045197">
            <w:pPr>
              <w:spacing w:line="264" w:lineRule="auto"/>
            </w:pPr>
            <w:r>
              <w:rPr>
                <w:sz w:val="20"/>
              </w:rPr>
              <w:t>• Datos modificados de la ubicación</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DATOS SALIDA</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IdUbicacion</w:t>
            </w:r>
          </w:p>
          <w:p w:rsidR="00045197" w:rsidRDefault="00045197" w:rsidP="00045197">
            <w:pPr>
              <w:spacing w:line="264" w:lineRule="auto"/>
            </w:pPr>
            <w:r>
              <w:rPr>
                <w:sz w:val="20"/>
              </w:rPr>
              <w:t>• Ubicación actualizada</w:t>
            </w:r>
          </w:p>
          <w:p w:rsidR="00045197" w:rsidRDefault="00045197" w:rsidP="00045197">
            <w:pPr>
              <w:spacing w:line="264" w:lineRule="auto"/>
            </w:pPr>
            <w:r>
              <w:rPr>
                <w:sz w:val="20"/>
              </w:rPr>
              <w:t>• Mensaje de confirmación</w:t>
            </w:r>
          </w:p>
        </w:tc>
      </w:tr>
    </w:tbl>
    <w:p w:rsidR="00045197" w:rsidRDefault="00045197" w:rsidP="00045197"/>
    <w:p w:rsidR="00045197" w:rsidRDefault="00045197" w:rsidP="00045197">
      <w:r>
        <w:rPr>
          <w:b/>
          <w:sz w:val="26"/>
        </w:rPr>
        <w:t>CASO DE USO: CU08 – Consultar ubicaciones</w:t>
      </w:r>
    </w:p>
    <w:tbl>
      <w:tblPr>
        <w:tblStyle w:val="Tablaconcuadrcula"/>
        <w:tblW w:w="0" w:type="auto"/>
        <w:jc w:val="center"/>
        <w:tblLook w:val="04A0" w:firstRow="1" w:lastRow="0" w:firstColumn="1" w:lastColumn="0" w:noHBand="0" w:noVBand="1"/>
      </w:tblPr>
      <w:tblGrid>
        <w:gridCol w:w="2430"/>
        <w:gridCol w:w="6586"/>
      </w:tblGrid>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DESCRIPCIÓN</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Permite consultar ubicaciones registradas.</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ACTOR PRINCIPAL</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Supervisor / Operario</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ACTORES SECUNDARIOS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Sistema</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PRECONDICIONES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El usuario debe estar autenticado.</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POSTCONDICIONES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Se muestran las ubicaciones registradas.</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DATOS ENTRADA</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Criterio de búsqueda (opcional)</w:t>
            </w:r>
          </w:p>
          <w:p w:rsidR="00045197" w:rsidRDefault="00045197" w:rsidP="00045197">
            <w:pPr>
              <w:spacing w:line="264" w:lineRule="auto"/>
            </w:pPr>
            <w:r>
              <w:rPr>
                <w:sz w:val="20"/>
              </w:rPr>
              <w:t>• Filtros de ubicación (opcional)</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DATOS SALIDA</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Listado de ubicaciones</w:t>
            </w:r>
          </w:p>
          <w:p w:rsidR="00045197" w:rsidRDefault="00045197" w:rsidP="00045197">
            <w:pPr>
              <w:spacing w:line="264" w:lineRule="auto"/>
            </w:pPr>
            <w:r>
              <w:rPr>
                <w:sz w:val="20"/>
              </w:rPr>
              <w:t>• Detalle de ubicación</w:t>
            </w:r>
          </w:p>
        </w:tc>
      </w:tr>
    </w:tbl>
    <w:p w:rsidR="00045197" w:rsidRDefault="00045197" w:rsidP="00045197">
      <w:pPr>
        <w:rPr>
          <w:rFonts w:ascii="Arial" w:hAnsi="Arial" w:cs="Arial"/>
          <w:sz w:val="24"/>
          <w:szCs w:val="24"/>
        </w:rPr>
      </w:pPr>
    </w:p>
    <w:p w:rsidR="00045197" w:rsidRDefault="00045197" w:rsidP="00045197">
      <w:pPr>
        <w:rPr>
          <w:rFonts w:ascii="Arial" w:hAnsi="Arial" w:cs="Arial"/>
          <w:sz w:val="24"/>
          <w:szCs w:val="24"/>
        </w:rPr>
      </w:pPr>
      <w:r w:rsidRPr="00DF7A5F">
        <w:rPr>
          <w:rFonts w:ascii="Arial" w:hAnsi="Arial" w:cs="Arial"/>
          <w:noProof/>
          <w:sz w:val="24"/>
          <w:szCs w:val="24"/>
          <w:lang w:val="es-ES"/>
        </w:rPr>
        <w:lastRenderedPageBreak/>
        <w:drawing>
          <wp:inline distT="0" distB="0" distL="0" distR="0" wp14:anchorId="7BFC5DA6" wp14:editId="1BA1A7F0">
            <wp:extent cx="5400040" cy="375412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3754120"/>
                    </a:xfrm>
                    <a:prstGeom prst="rect">
                      <a:avLst/>
                    </a:prstGeom>
                  </pic:spPr>
                </pic:pic>
              </a:graphicData>
            </a:graphic>
          </wp:inline>
        </w:drawing>
      </w:r>
    </w:p>
    <w:p w:rsidR="00F44AF9" w:rsidRPr="008D5FFE" w:rsidRDefault="00F44AF9" w:rsidP="00F44AF9">
      <w:pPr>
        <w:jc w:val="center"/>
        <w:rPr>
          <w:rFonts w:ascii="Arial" w:hAnsi="Arial" w:cs="Arial"/>
          <w:sz w:val="24"/>
          <w:szCs w:val="24"/>
        </w:rPr>
      </w:pPr>
      <w:r>
        <w:rPr>
          <w:rFonts w:ascii="Arial" w:hAnsi="Arial" w:cs="Arial"/>
          <w:b/>
          <w:bCs/>
          <w:sz w:val="24"/>
          <w:szCs w:val="24"/>
        </w:rPr>
        <w:t xml:space="preserve">Diagrama Casos de uso de </w:t>
      </w:r>
      <w:r w:rsidRPr="008D5FFE">
        <w:rPr>
          <w:rFonts w:ascii="Arial" w:hAnsi="Arial" w:cs="Arial"/>
          <w:b/>
          <w:bCs/>
          <w:sz w:val="24"/>
          <w:szCs w:val="24"/>
        </w:rPr>
        <w:t>Gestión de catálogo</w:t>
      </w:r>
    </w:p>
    <w:p w:rsidR="00045197" w:rsidRPr="008D5FFE" w:rsidRDefault="00045197" w:rsidP="00045197">
      <w:pPr>
        <w:rPr>
          <w:rFonts w:ascii="Arial" w:hAnsi="Arial" w:cs="Arial"/>
          <w:sz w:val="24"/>
          <w:szCs w:val="24"/>
        </w:rPr>
      </w:pPr>
    </w:p>
    <w:p w:rsidR="003343A7" w:rsidRDefault="003343A7" w:rsidP="00045197">
      <w:pPr>
        <w:rPr>
          <w:rFonts w:ascii="Arial" w:hAnsi="Arial" w:cs="Arial"/>
          <w:b/>
          <w:bCs/>
          <w:sz w:val="24"/>
          <w:szCs w:val="24"/>
        </w:rPr>
      </w:pPr>
    </w:p>
    <w:p w:rsidR="00045197" w:rsidRPr="008D5FFE" w:rsidRDefault="00045197" w:rsidP="00045197">
      <w:pPr>
        <w:rPr>
          <w:rFonts w:ascii="Arial" w:hAnsi="Arial" w:cs="Arial"/>
          <w:b/>
          <w:bCs/>
          <w:sz w:val="24"/>
          <w:szCs w:val="24"/>
        </w:rPr>
      </w:pPr>
      <w:r w:rsidRPr="008D5FFE">
        <w:rPr>
          <w:rFonts w:ascii="Arial" w:hAnsi="Arial" w:cs="Arial"/>
          <w:b/>
          <w:bCs/>
          <w:sz w:val="24"/>
          <w:szCs w:val="24"/>
        </w:rPr>
        <w:t>Gestión de inventario</w:t>
      </w:r>
    </w:p>
    <w:p w:rsidR="00045197" w:rsidRDefault="00045197" w:rsidP="00045197">
      <w:pPr>
        <w:spacing w:after="120"/>
      </w:pPr>
      <w:r>
        <w:rPr>
          <w:b/>
          <w:sz w:val="26"/>
        </w:rPr>
        <w:t>CASO DE USO: CU09 – Registrar entrada</w:t>
      </w:r>
    </w:p>
    <w:tbl>
      <w:tblPr>
        <w:tblStyle w:val="Tablaconcuadrcula"/>
        <w:tblW w:w="0" w:type="auto"/>
        <w:jc w:val="center"/>
        <w:tblLook w:val="04A0" w:firstRow="1" w:lastRow="0" w:firstColumn="1" w:lastColumn="0" w:noHBand="0" w:noVBand="1"/>
      </w:tblPr>
      <w:tblGrid>
        <w:gridCol w:w="2430"/>
        <w:gridCol w:w="6586"/>
      </w:tblGrid>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DESCRIPCIÓN</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Registra el ingreso de stock a una ubicación.</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ACTOR PRINCIPAL</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Supervisor / Operario</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ACTORES SECUNDARIOS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Sistema</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PRECONDICIONES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El usuario debe estar autenticado.</w:t>
            </w:r>
          </w:p>
          <w:p w:rsidR="00045197" w:rsidRDefault="00045197" w:rsidP="00045197">
            <w:pPr>
              <w:spacing w:line="264" w:lineRule="auto"/>
            </w:pPr>
            <w:r>
              <w:rPr>
                <w:sz w:val="20"/>
              </w:rPr>
              <w:t>• El producto y la ubicación deben existir.</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POSTCONDICIONES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Se actualiza la tabla de stock.</w:t>
            </w:r>
          </w:p>
          <w:p w:rsidR="00045197" w:rsidRDefault="00045197" w:rsidP="00045197">
            <w:pPr>
              <w:spacing w:line="264" w:lineRule="auto"/>
            </w:pPr>
            <w:r>
              <w:rPr>
                <w:sz w:val="20"/>
              </w:rPr>
              <w:t>• Se registra el movimiento de entrada.</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DATOS ENTRADA</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Fecha del movimiento</w:t>
            </w:r>
          </w:p>
          <w:p w:rsidR="00045197" w:rsidRDefault="00045197" w:rsidP="00045197">
            <w:pPr>
              <w:spacing w:line="264" w:lineRule="auto"/>
            </w:pPr>
            <w:r>
              <w:rPr>
                <w:sz w:val="20"/>
              </w:rPr>
              <w:t>• Tipo de movimiento: Entrada</w:t>
            </w:r>
          </w:p>
          <w:p w:rsidR="00045197" w:rsidRDefault="00045197" w:rsidP="00045197">
            <w:pPr>
              <w:spacing w:line="264" w:lineRule="auto"/>
            </w:pPr>
            <w:r>
              <w:rPr>
                <w:sz w:val="20"/>
              </w:rPr>
              <w:t>• Ubicación destino</w:t>
            </w:r>
          </w:p>
          <w:p w:rsidR="00045197" w:rsidRDefault="00045197" w:rsidP="00045197">
            <w:pPr>
              <w:spacing w:line="264" w:lineRule="auto"/>
            </w:pPr>
            <w:r>
              <w:rPr>
                <w:sz w:val="20"/>
              </w:rPr>
              <w:t>• Detalle de productos y cantidades</w:t>
            </w:r>
          </w:p>
          <w:p w:rsidR="00045197" w:rsidRDefault="00045197" w:rsidP="00045197">
            <w:pPr>
              <w:spacing w:line="264" w:lineRule="auto"/>
            </w:pPr>
            <w:r>
              <w:rPr>
                <w:sz w:val="20"/>
              </w:rPr>
              <w:t>• Lote (opcional)</w:t>
            </w:r>
          </w:p>
          <w:p w:rsidR="00045197" w:rsidRDefault="00045197" w:rsidP="00045197">
            <w:pPr>
              <w:spacing w:line="264" w:lineRule="auto"/>
            </w:pPr>
            <w:r>
              <w:rPr>
                <w:sz w:val="20"/>
              </w:rPr>
              <w:t>• Fecha de vencimiento (opcional)</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lastRenderedPageBreak/>
              <w:t>DATOS SALIDA</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IdMovimiento</w:t>
            </w:r>
          </w:p>
          <w:p w:rsidR="00045197" w:rsidRDefault="00045197" w:rsidP="00045197">
            <w:pPr>
              <w:spacing w:line="264" w:lineRule="auto"/>
            </w:pPr>
            <w:r>
              <w:rPr>
                <w:sz w:val="20"/>
              </w:rPr>
              <w:t>• Stock actualizado</w:t>
            </w:r>
          </w:p>
          <w:p w:rsidR="00045197" w:rsidRDefault="00045197" w:rsidP="00045197">
            <w:pPr>
              <w:spacing w:line="264" w:lineRule="auto"/>
            </w:pPr>
            <w:r>
              <w:rPr>
                <w:sz w:val="20"/>
              </w:rPr>
              <w:t>• Mensaje de confirmación</w:t>
            </w:r>
          </w:p>
        </w:tc>
      </w:tr>
    </w:tbl>
    <w:p w:rsidR="00045197" w:rsidRDefault="00045197" w:rsidP="00045197"/>
    <w:p w:rsidR="00045197" w:rsidRDefault="00045197" w:rsidP="00045197">
      <w:pPr>
        <w:spacing w:after="120"/>
      </w:pPr>
      <w:r>
        <w:rPr>
          <w:b/>
          <w:sz w:val="26"/>
        </w:rPr>
        <w:t>CASO DE USO: CU10 – Registrar salida</w:t>
      </w:r>
    </w:p>
    <w:tbl>
      <w:tblPr>
        <w:tblStyle w:val="Tablaconcuadrcula"/>
        <w:tblW w:w="0" w:type="auto"/>
        <w:jc w:val="center"/>
        <w:tblLook w:val="04A0" w:firstRow="1" w:lastRow="0" w:firstColumn="1" w:lastColumn="0" w:noHBand="0" w:noVBand="1"/>
      </w:tblPr>
      <w:tblGrid>
        <w:gridCol w:w="2430"/>
        <w:gridCol w:w="6586"/>
      </w:tblGrid>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DESCRIPCIÓN</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Registra la salida de stock desde una ubicación.</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ACTOR PRINCIPAL</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Supervisor / Operario</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ACTORES SECUNDARIOS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Sistema</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PRECONDICIONES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El usuario debe estar autenticado.</w:t>
            </w:r>
          </w:p>
          <w:p w:rsidR="00045197" w:rsidRDefault="00045197" w:rsidP="00045197">
            <w:pPr>
              <w:spacing w:line="264" w:lineRule="auto"/>
            </w:pPr>
            <w:r>
              <w:rPr>
                <w:sz w:val="20"/>
              </w:rPr>
              <w:t>• Debe existir stock suficiente en la ubicación de origen.</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POSTCONDICIONES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Se descuenta stock.</w:t>
            </w:r>
          </w:p>
          <w:p w:rsidR="00045197" w:rsidRDefault="00045197" w:rsidP="00045197">
            <w:pPr>
              <w:spacing w:line="264" w:lineRule="auto"/>
            </w:pPr>
            <w:r>
              <w:rPr>
                <w:sz w:val="20"/>
              </w:rPr>
              <w:t>• Se registra el movimiento de salida.</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DATOS ENTRADA</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Fecha del movimiento</w:t>
            </w:r>
          </w:p>
          <w:p w:rsidR="00045197" w:rsidRDefault="00045197" w:rsidP="00045197">
            <w:pPr>
              <w:spacing w:line="264" w:lineRule="auto"/>
            </w:pPr>
            <w:r>
              <w:rPr>
                <w:sz w:val="20"/>
              </w:rPr>
              <w:t>• Tipo de movimiento: Salida</w:t>
            </w:r>
          </w:p>
          <w:p w:rsidR="00045197" w:rsidRDefault="00045197" w:rsidP="00045197">
            <w:pPr>
              <w:spacing w:line="264" w:lineRule="auto"/>
            </w:pPr>
            <w:r>
              <w:rPr>
                <w:sz w:val="20"/>
              </w:rPr>
              <w:t>• Ubicación origen</w:t>
            </w:r>
          </w:p>
          <w:p w:rsidR="00045197" w:rsidRDefault="00045197" w:rsidP="00045197">
            <w:pPr>
              <w:spacing w:line="264" w:lineRule="auto"/>
            </w:pPr>
            <w:r>
              <w:rPr>
                <w:sz w:val="20"/>
              </w:rPr>
              <w:t>• Detalle de productos y cantidades</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DATOS SALIDA</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IdMovimiento</w:t>
            </w:r>
          </w:p>
          <w:p w:rsidR="00045197" w:rsidRDefault="00045197" w:rsidP="00045197">
            <w:pPr>
              <w:spacing w:line="264" w:lineRule="auto"/>
            </w:pPr>
            <w:r>
              <w:rPr>
                <w:sz w:val="20"/>
              </w:rPr>
              <w:t>• Stock actualizado</w:t>
            </w:r>
          </w:p>
          <w:p w:rsidR="00045197" w:rsidRDefault="00045197" w:rsidP="00045197">
            <w:pPr>
              <w:spacing w:line="264" w:lineRule="auto"/>
            </w:pPr>
            <w:r>
              <w:rPr>
                <w:sz w:val="20"/>
              </w:rPr>
              <w:t>• Mensaje de confirmación</w:t>
            </w:r>
          </w:p>
        </w:tc>
      </w:tr>
    </w:tbl>
    <w:p w:rsidR="00045197" w:rsidRDefault="00045197" w:rsidP="00045197"/>
    <w:p w:rsidR="00045197" w:rsidRDefault="00045197" w:rsidP="00045197">
      <w:pPr>
        <w:spacing w:after="120"/>
      </w:pPr>
      <w:r>
        <w:rPr>
          <w:b/>
          <w:sz w:val="26"/>
        </w:rPr>
        <w:t>CASO DE USO: CU11 – Registrar transferencia</w:t>
      </w:r>
    </w:p>
    <w:tbl>
      <w:tblPr>
        <w:tblStyle w:val="Tablaconcuadrcula"/>
        <w:tblW w:w="0" w:type="auto"/>
        <w:jc w:val="center"/>
        <w:tblLook w:val="04A0" w:firstRow="1" w:lastRow="0" w:firstColumn="1" w:lastColumn="0" w:noHBand="0" w:noVBand="1"/>
      </w:tblPr>
      <w:tblGrid>
        <w:gridCol w:w="2430"/>
        <w:gridCol w:w="6586"/>
      </w:tblGrid>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DESCRIPCIÓN</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Registra el movimiento interno de stock entre ubicaciones.</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ACTOR PRINCIPAL</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Supervisor / Operario</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ACTORES SECUNDARIOS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Sistema</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PRECONDICIONES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El usuario debe estar autenticado.</w:t>
            </w:r>
          </w:p>
          <w:p w:rsidR="00045197" w:rsidRDefault="00045197" w:rsidP="00045197">
            <w:pPr>
              <w:spacing w:line="264" w:lineRule="auto"/>
            </w:pPr>
            <w:r>
              <w:rPr>
                <w:sz w:val="20"/>
              </w:rPr>
              <w:t>• Las ubicaciones de origen y destino deben existir.</w:t>
            </w:r>
          </w:p>
          <w:p w:rsidR="00045197" w:rsidRDefault="00045197" w:rsidP="00045197">
            <w:pPr>
              <w:spacing w:line="264" w:lineRule="auto"/>
            </w:pPr>
            <w:r>
              <w:rPr>
                <w:sz w:val="20"/>
              </w:rPr>
              <w:t>• Debe existir stock suficiente en origen.</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POSTCONDICIONES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Se descuenta stock en origen y se suma en destino.</w:t>
            </w:r>
          </w:p>
          <w:p w:rsidR="00045197" w:rsidRDefault="00045197" w:rsidP="00045197">
            <w:pPr>
              <w:spacing w:line="264" w:lineRule="auto"/>
            </w:pPr>
            <w:r>
              <w:rPr>
                <w:sz w:val="20"/>
              </w:rPr>
              <w:t>• Se registra la transferencia.</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DATOS ENTRADA</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Fecha del movimiento</w:t>
            </w:r>
          </w:p>
          <w:p w:rsidR="00045197" w:rsidRDefault="00045197" w:rsidP="00045197">
            <w:pPr>
              <w:spacing w:line="264" w:lineRule="auto"/>
            </w:pPr>
            <w:r>
              <w:rPr>
                <w:sz w:val="20"/>
              </w:rPr>
              <w:t>• Tipo de movimiento: Transferencia</w:t>
            </w:r>
          </w:p>
          <w:p w:rsidR="00045197" w:rsidRDefault="00045197" w:rsidP="00045197">
            <w:pPr>
              <w:spacing w:line="264" w:lineRule="auto"/>
            </w:pPr>
            <w:r>
              <w:rPr>
                <w:sz w:val="20"/>
              </w:rPr>
              <w:t>• Ubicación origen</w:t>
            </w:r>
          </w:p>
          <w:p w:rsidR="00045197" w:rsidRDefault="00045197" w:rsidP="00045197">
            <w:pPr>
              <w:spacing w:line="264" w:lineRule="auto"/>
            </w:pPr>
            <w:r>
              <w:rPr>
                <w:sz w:val="20"/>
              </w:rPr>
              <w:t>• Ubicación destino</w:t>
            </w:r>
          </w:p>
          <w:p w:rsidR="00045197" w:rsidRDefault="00045197" w:rsidP="00045197">
            <w:pPr>
              <w:spacing w:line="264" w:lineRule="auto"/>
            </w:pPr>
            <w:r>
              <w:rPr>
                <w:sz w:val="20"/>
              </w:rPr>
              <w:t>• Detalle de productos y cantidades</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lastRenderedPageBreak/>
              <w:t>DATOS SALIDA</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IdMovimiento</w:t>
            </w:r>
          </w:p>
          <w:p w:rsidR="00045197" w:rsidRDefault="00045197" w:rsidP="00045197">
            <w:pPr>
              <w:spacing w:line="264" w:lineRule="auto"/>
            </w:pPr>
            <w:r>
              <w:rPr>
                <w:sz w:val="20"/>
              </w:rPr>
              <w:t>• Stock transferido</w:t>
            </w:r>
          </w:p>
          <w:p w:rsidR="00045197" w:rsidRDefault="00045197" w:rsidP="00045197">
            <w:pPr>
              <w:spacing w:line="264" w:lineRule="auto"/>
            </w:pPr>
            <w:r>
              <w:rPr>
                <w:sz w:val="20"/>
              </w:rPr>
              <w:t>• Mensaje de confirmación</w:t>
            </w:r>
          </w:p>
        </w:tc>
      </w:tr>
    </w:tbl>
    <w:p w:rsidR="00045197" w:rsidRDefault="00045197" w:rsidP="00045197"/>
    <w:p w:rsidR="00045197" w:rsidRDefault="00045197" w:rsidP="00045197">
      <w:pPr>
        <w:spacing w:after="120"/>
      </w:pPr>
      <w:r>
        <w:rPr>
          <w:b/>
          <w:sz w:val="26"/>
        </w:rPr>
        <w:t>CASO DE USO: CU12 – Cancelar movimiento</w:t>
      </w:r>
    </w:p>
    <w:tbl>
      <w:tblPr>
        <w:tblStyle w:val="Tablaconcuadrcula"/>
        <w:tblW w:w="0" w:type="auto"/>
        <w:jc w:val="center"/>
        <w:tblLook w:val="04A0" w:firstRow="1" w:lastRow="0" w:firstColumn="1" w:lastColumn="0" w:noHBand="0" w:noVBand="1"/>
      </w:tblPr>
      <w:tblGrid>
        <w:gridCol w:w="2430"/>
        <w:gridCol w:w="6586"/>
      </w:tblGrid>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DESCRIPCIÓN</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Permite cancelar un movimiento registrado.</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ACTOR PRINCIPAL</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Supervisor</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ACTORES SECUNDARIOS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Sistema</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PRECONDICIONES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El supervisor debe estar autenticado.</w:t>
            </w:r>
          </w:p>
          <w:p w:rsidR="00045197" w:rsidRDefault="00045197" w:rsidP="00045197">
            <w:pPr>
              <w:spacing w:line="264" w:lineRule="auto"/>
            </w:pPr>
            <w:r>
              <w:rPr>
                <w:sz w:val="20"/>
              </w:rPr>
              <w:t>• El movimiento debe existir y ser cancelable.</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POSTCONDICIONES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El movimiento queda marcado como cancelado.</w:t>
            </w:r>
          </w:p>
          <w:p w:rsidR="00045197" w:rsidRDefault="00045197" w:rsidP="00045197">
            <w:pPr>
              <w:spacing w:line="264" w:lineRule="auto"/>
            </w:pPr>
            <w:r>
              <w:rPr>
                <w:sz w:val="20"/>
              </w:rPr>
              <w:t>• Se revierte el impacto en stock cuando corresponda.</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DATOS ENTRADA</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IdMovimiento</w:t>
            </w:r>
          </w:p>
          <w:p w:rsidR="00045197" w:rsidRDefault="00045197" w:rsidP="00045197">
            <w:pPr>
              <w:spacing w:line="264" w:lineRule="auto"/>
            </w:pPr>
            <w:r>
              <w:rPr>
                <w:sz w:val="20"/>
              </w:rPr>
              <w:t>• Motivo de cancelación</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DATOS SALIDA</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Movimiento cancelado</w:t>
            </w:r>
          </w:p>
          <w:p w:rsidR="00045197" w:rsidRDefault="00045197" w:rsidP="00045197">
            <w:pPr>
              <w:spacing w:line="264" w:lineRule="auto"/>
            </w:pPr>
            <w:r>
              <w:rPr>
                <w:sz w:val="20"/>
              </w:rPr>
              <w:t>• Stock ajustado (si aplica)</w:t>
            </w:r>
          </w:p>
          <w:p w:rsidR="00045197" w:rsidRDefault="00045197" w:rsidP="00045197">
            <w:pPr>
              <w:spacing w:line="264" w:lineRule="auto"/>
            </w:pPr>
            <w:r>
              <w:rPr>
                <w:sz w:val="20"/>
              </w:rPr>
              <w:t>• Mensaje de confirmación</w:t>
            </w:r>
          </w:p>
        </w:tc>
      </w:tr>
    </w:tbl>
    <w:p w:rsidR="00045197" w:rsidRDefault="00045197" w:rsidP="00045197"/>
    <w:p w:rsidR="00045197" w:rsidRDefault="00045197" w:rsidP="00045197">
      <w:pPr>
        <w:spacing w:after="120"/>
      </w:pPr>
      <w:r>
        <w:rPr>
          <w:b/>
          <w:sz w:val="26"/>
        </w:rPr>
        <w:t>CASO DE USO: CU13 – Registrar detalle del movimiento</w:t>
      </w:r>
    </w:p>
    <w:tbl>
      <w:tblPr>
        <w:tblStyle w:val="Tablaconcuadrcula"/>
        <w:tblW w:w="0" w:type="auto"/>
        <w:jc w:val="center"/>
        <w:tblLook w:val="04A0" w:firstRow="1" w:lastRow="0" w:firstColumn="1" w:lastColumn="0" w:noHBand="0" w:noVBand="1"/>
      </w:tblPr>
      <w:tblGrid>
        <w:gridCol w:w="2430"/>
        <w:gridCol w:w="6586"/>
      </w:tblGrid>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DESCRIPCIÓN</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Permite asociar uno o varios productos a un movimiento.</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ACTOR PRINCIPAL</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Supervisor / Operario</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ACTORES SECUNDARIOS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Sistema</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PRECONDICIONES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El usuario debe estar autenticado.</w:t>
            </w:r>
          </w:p>
          <w:p w:rsidR="00045197" w:rsidRDefault="00045197" w:rsidP="00045197">
            <w:pPr>
              <w:spacing w:line="264" w:lineRule="auto"/>
            </w:pPr>
            <w:r>
              <w:rPr>
                <w:sz w:val="20"/>
              </w:rPr>
              <w:t>• El movimiento debe estar creado o en edición.</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POSTCONDICIONES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Los productos quedan asociados al movimiento.</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DATOS ENTRADA</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IdMovimiento</w:t>
            </w:r>
          </w:p>
          <w:p w:rsidR="00045197" w:rsidRDefault="00045197" w:rsidP="00045197">
            <w:pPr>
              <w:spacing w:line="264" w:lineRule="auto"/>
            </w:pPr>
            <w:r>
              <w:rPr>
                <w:sz w:val="20"/>
              </w:rPr>
              <w:t>• Lista de productos</w:t>
            </w:r>
          </w:p>
          <w:p w:rsidR="00045197" w:rsidRDefault="00045197" w:rsidP="00045197">
            <w:pPr>
              <w:spacing w:line="264" w:lineRule="auto"/>
            </w:pPr>
            <w:r>
              <w:rPr>
                <w:sz w:val="20"/>
              </w:rPr>
              <w:t>• Cantidades</w:t>
            </w:r>
          </w:p>
          <w:p w:rsidR="00045197" w:rsidRDefault="00045197" w:rsidP="00045197">
            <w:pPr>
              <w:spacing w:line="264" w:lineRule="auto"/>
            </w:pPr>
            <w:r>
              <w:rPr>
                <w:sz w:val="20"/>
              </w:rPr>
              <w:t>• Lote y vencimiento (si aplica)</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DATOS SALIDA</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Detalle del movimiento registrado</w:t>
            </w:r>
          </w:p>
          <w:p w:rsidR="00045197" w:rsidRDefault="00045197" w:rsidP="00045197">
            <w:pPr>
              <w:spacing w:line="264" w:lineRule="auto"/>
            </w:pPr>
            <w:r>
              <w:rPr>
                <w:sz w:val="20"/>
              </w:rPr>
              <w:t>• Mensaje de confirmación</w:t>
            </w:r>
          </w:p>
        </w:tc>
      </w:tr>
    </w:tbl>
    <w:p w:rsidR="00045197" w:rsidRDefault="00045197" w:rsidP="00045197"/>
    <w:p w:rsidR="00045197" w:rsidRDefault="00045197" w:rsidP="00045197">
      <w:pPr>
        <w:rPr>
          <w:rFonts w:ascii="Arial" w:hAnsi="Arial" w:cs="Arial"/>
          <w:sz w:val="24"/>
          <w:szCs w:val="24"/>
        </w:rPr>
      </w:pPr>
    </w:p>
    <w:p w:rsidR="00045197" w:rsidRDefault="00045197" w:rsidP="00045197">
      <w:pPr>
        <w:rPr>
          <w:rFonts w:ascii="Arial" w:hAnsi="Arial" w:cs="Arial"/>
          <w:sz w:val="24"/>
          <w:szCs w:val="24"/>
        </w:rPr>
      </w:pPr>
      <w:r w:rsidRPr="00846D08">
        <w:rPr>
          <w:rFonts w:ascii="Arial" w:hAnsi="Arial" w:cs="Arial"/>
          <w:noProof/>
          <w:sz w:val="24"/>
          <w:szCs w:val="24"/>
          <w:lang w:val="es-ES"/>
        </w:rPr>
        <w:lastRenderedPageBreak/>
        <w:drawing>
          <wp:inline distT="0" distB="0" distL="0" distR="0" wp14:anchorId="23B454C4" wp14:editId="5824ADFB">
            <wp:extent cx="5400040" cy="314515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3145155"/>
                    </a:xfrm>
                    <a:prstGeom prst="rect">
                      <a:avLst/>
                    </a:prstGeom>
                  </pic:spPr>
                </pic:pic>
              </a:graphicData>
            </a:graphic>
          </wp:inline>
        </w:drawing>
      </w:r>
    </w:p>
    <w:p w:rsidR="00F44AF9" w:rsidRPr="008D5FFE" w:rsidRDefault="00F44AF9" w:rsidP="00F44AF9">
      <w:pPr>
        <w:jc w:val="center"/>
        <w:rPr>
          <w:rFonts w:ascii="Arial" w:hAnsi="Arial" w:cs="Arial"/>
          <w:sz w:val="24"/>
          <w:szCs w:val="24"/>
        </w:rPr>
      </w:pPr>
      <w:r>
        <w:rPr>
          <w:rFonts w:ascii="Arial" w:hAnsi="Arial" w:cs="Arial"/>
          <w:b/>
          <w:bCs/>
          <w:sz w:val="24"/>
          <w:szCs w:val="24"/>
        </w:rPr>
        <w:t>Diagrama Casos de uso de Gestión de inventario</w:t>
      </w:r>
    </w:p>
    <w:p w:rsidR="00F44AF9" w:rsidRPr="008D5FFE" w:rsidRDefault="00F44AF9" w:rsidP="00F44AF9">
      <w:pPr>
        <w:rPr>
          <w:rFonts w:ascii="Arial" w:hAnsi="Arial" w:cs="Arial"/>
          <w:sz w:val="24"/>
          <w:szCs w:val="24"/>
        </w:rPr>
      </w:pPr>
    </w:p>
    <w:p w:rsidR="00E9336F" w:rsidRDefault="00E9336F" w:rsidP="00045197">
      <w:pPr>
        <w:rPr>
          <w:rFonts w:ascii="Arial" w:hAnsi="Arial" w:cs="Arial"/>
          <w:b/>
          <w:bCs/>
          <w:sz w:val="24"/>
          <w:szCs w:val="24"/>
        </w:rPr>
      </w:pPr>
    </w:p>
    <w:p w:rsidR="00E9336F" w:rsidRDefault="00E9336F" w:rsidP="00045197">
      <w:pPr>
        <w:rPr>
          <w:rFonts w:ascii="Arial" w:hAnsi="Arial" w:cs="Arial"/>
          <w:b/>
          <w:bCs/>
          <w:sz w:val="24"/>
          <w:szCs w:val="24"/>
        </w:rPr>
      </w:pPr>
    </w:p>
    <w:p w:rsidR="00E9336F" w:rsidRDefault="00E9336F" w:rsidP="00045197">
      <w:pPr>
        <w:rPr>
          <w:rFonts w:ascii="Arial" w:hAnsi="Arial" w:cs="Arial"/>
          <w:b/>
          <w:bCs/>
          <w:sz w:val="24"/>
          <w:szCs w:val="24"/>
        </w:rPr>
      </w:pPr>
    </w:p>
    <w:p w:rsidR="00045197" w:rsidRPr="008D5FFE" w:rsidRDefault="00045197" w:rsidP="00045197">
      <w:pPr>
        <w:rPr>
          <w:rFonts w:ascii="Arial" w:hAnsi="Arial" w:cs="Arial"/>
          <w:b/>
          <w:bCs/>
          <w:sz w:val="24"/>
          <w:szCs w:val="24"/>
        </w:rPr>
      </w:pPr>
      <w:r w:rsidRPr="008D5FFE">
        <w:rPr>
          <w:rFonts w:ascii="Arial" w:hAnsi="Arial" w:cs="Arial"/>
          <w:b/>
          <w:bCs/>
          <w:sz w:val="24"/>
          <w:szCs w:val="24"/>
        </w:rPr>
        <w:t>Consultas y control</w:t>
      </w:r>
    </w:p>
    <w:p w:rsidR="00045197" w:rsidRDefault="00045197" w:rsidP="00045197">
      <w:pPr>
        <w:spacing w:after="120"/>
      </w:pPr>
      <w:r>
        <w:rPr>
          <w:b/>
          <w:sz w:val="26"/>
        </w:rPr>
        <w:t>CASO DE USO: CU14 – Consultar stock por producto</w:t>
      </w:r>
    </w:p>
    <w:tbl>
      <w:tblPr>
        <w:tblStyle w:val="Tablaconcuadrcula"/>
        <w:tblW w:w="0" w:type="auto"/>
        <w:jc w:val="center"/>
        <w:tblLook w:val="04A0" w:firstRow="1" w:lastRow="0" w:firstColumn="1" w:lastColumn="0" w:noHBand="0" w:noVBand="1"/>
      </w:tblPr>
      <w:tblGrid>
        <w:gridCol w:w="2430"/>
        <w:gridCol w:w="6586"/>
      </w:tblGrid>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DESCRIPCIÓN</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Permite conocer el stock actual de un producto.</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ACTOR PRINCIPAL</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Supervisor / Operario</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ACTORES SECUNDARIOS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Sistema</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PRECONDICIONES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El usuario debe estar autenticado.</w:t>
            </w:r>
          </w:p>
          <w:p w:rsidR="00045197" w:rsidRDefault="00045197" w:rsidP="00045197">
            <w:pPr>
              <w:spacing w:line="264" w:lineRule="auto"/>
            </w:pPr>
            <w:r>
              <w:rPr>
                <w:sz w:val="20"/>
              </w:rPr>
              <w:t>• El producto debe existir.</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POSTCONDICIONES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Se muestra el stock actual del producto por ubicación o consolidado.</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DATOS ENTRADA</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IdProducto o criterio de búsqueda</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DATOS SALIDA</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Producto consultado</w:t>
            </w:r>
          </w:p>
          <w:p w:rsidR="00045197" w:rsidRDefault="00045197" w:rsidP="00045197">
            <w:pPr>
              <w:spacing w:line="264" w:lineRule="auto"/>
            </w:pPr>
            <w:r>
              <w:rPr>
                <w:sz w:val="20"/>
              </w:rPr>
              <w:t>• Cantidad en stock</w:t>
            </w:r>
          </w:p>
          <w:p w:rsidR="00045197" w:rsidRDefault="00045197" w:rsidP="00045197">
            <w:pPr>
              <w:spacing w:line="264" w:lineRule="auto"/>
            </w:pPr>
            <w:r>
              <w:rPr>
                <w:sz w:val="20"/>
              </w:rPr>
              <w:t>• Ubicaciones asociadas</w:t>
            </w:r>
          </w:p>
        </w:tc>
      </w:tr>
    </w:tbl>
    <w:p w:rsidR="00045197" w:rsidRDefault="00045197" w:rsidP="00045197"/>
    <w:p w:rsidR="00045197" w:rsidRDefault="00045197" w:rsidP="00045197">
      <w:pPr>
        <w:spacing w:after="120"/>
      </w:pPr>
      <w:r>
        <w:rPr>
          <w:b/>
          <w:sz w:val="26"/>
        </w:rPr>
        <w:t>CASO DE USO: CU15 – Consultar stock por ubicación</w:t>
      </w:r>
    </w:p>
    <w:tbl>
      <w:tblPr>
        <w:tblStyle w:val="Tablaconcuadrcula"/>
        <w:tblW w:w="0" w:type="auto"/>
        <w:jc w:val="center"/>
        <w:tblLook w:val="04A0" w:firstRow="1" w:lastRow="0" w:firstColumn="1" w:lastColumn="0" w:noHBand="0" w:noVBand="1"/>
      </w:tblPr>
      <w:tblGrid>
        <w:gridCol w:w="2430"/>
        <w:gridCol w:w="6586"/>
      </w:tblGrid>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lastRenderedPageBreak/>
              <w:t>DESCRIPCIÓN</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Permite conocer qué productos y cantidades existen en una ubicación.</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ACTOR PRINCIPAL</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Supervisor / Operario</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ACTORES SECUNDARIOS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Sistema</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PRECONDICIONES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El usuario debe estar autenticado.</w:t>
            </w:r>
          </w:p>
          <w:p w:rsidR="00045197" w:rsidRDefault="00045197" w:rsidP="00045197">
            <w:pPr>
              <w:spacing w:line="264" w:lineRule="auto"/>
            </w:pPr>
            <w:r>
              <w:rPr>
                <w:sz w:val="20"/>
              </w:rPr>
              <w:t>• La ubicación debe existir.</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POSTCONDICIONES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Se muestra el inventario disponible en la ubicación.</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DATOS ENTRADA</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IdUbicacion o criterio de búsqueda</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DATOS SALIDA</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Ubicación consultada</w:t>
            </w:r>
          </w:p>
          <w:p w:rsidR="00045197" w:rsidRDefault="00045197" w:rsidP="00045197">
            <w:pPr>
              <w:spacing w:line="264" w:lineRule="auto"/>
            </w:pPr>
            <w:r>
              <w:rPr>
                <w:sz w:val="20"/>
              </w:rPr>
              <w:t>• Listado de productos</w:t>
            </w:r>
          </w:p>
          <w:p w:rsidR="00045197" w:rsidRDefault="00045197" w:rsidP="00045197">
            <w:pPr>
              <w:spacing w:line="264" w:lineRule="auto"/>
            </w:pPr>
            <w:r>
              <w:rPr>
                <w:sz w:val="20"/>
              </w:rPr>
              <w:t>• Cantidades por producto</w:t>
            </w:r>
          </w:p>
        </w:tc>
      </w:tr>
    </w:tbl>
    <w:p w:rsidR="00045197" w:rsidRDefault="00045197" w:rsidP="00045197"/>
    <w:p w:rsidR="00045197" w:rsidRDefault="00045197" w:rsidP="00045197">
      <w:pPr>
        <w:spacing w:after="120"/>
      </w:pPr>
      <w:r>
        <w:rPr>
          <w:b/>
          <w:sz w:val="26"/>
        </w:rPr>
        <w:t>CASO DE USO: CU16 – Consultar historial de movimientos</w:t>
      </w:r>
    </w:p>
    <w:tbl>
      <w:tblPr>
        <w:tblStyle w:val="Tablaconcuadrcula"/>
        <w:tblW w:w="0" w:type="auto"/>
        <w:jc w:val="center"/>
        <w:tblLook w:val="04A0" w:firstRow="1" w:lastRow="0" w:firstColumn="1" w:lastColumn="0" w:noHBand="0" w:noVBand="1"/>
      </w:tblPr>
      <w:tblGrid>
        <w:gridCol w:w="2429"/>
        <w:gridCol w:w="6587"/>
      </w:tblGrid>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DESCRIPCIÓN</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Permite revisar movimientos históricos registrados.</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ACTOR PRINCIPAL</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Supervisor / Operario</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ACTORES SECUNDARIOS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Sistema</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PRECONDICIONES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El usuario debe estar autenticado.</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POSTCONDICIONES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Se muestran los movimientos consultados.</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DATOS ENTRADA</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Rango de fechas (opcional)</w:t>
            </w:r>
          </w:p>
          <w:p w:rsidR="00045197" w:rsidRDefault="00045197" w:rsidP="00045197">
            <w:pPr>
              <w:spacing w:line="264" w:lineRule="auto"/>
            </w:pPr>
            <w:r>
              <w:rPr>
                <w:sz w:val="20"/>
              </w:rPr>
              <w:t>• Tipo de movimiento (opcional)</w:t>
            </w:r>
          </w:p>
          <w:p w:rsidR="00045197" w:rsidRDefault="00045197" w:rsidP="00045197">
            <w:pPr>
              <w:spacing w:line="264" w:lineRule="auto"/>
            </w:pPr>
            <w:r>
              <w:rPr>
                <w:sz w:val="20"/>
              </w:rPr>
              <w:t>• Producto/Ubicación (opcional)</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DATOS SALIDA</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Listado histórico de movimientos</w:t>
            </w:r>
          </w:p>
          <w:p w:rsidR="00045197" w:rsidRDefault="00045197" w:rsidP="00045197">
            <w:pPr>
              <w:spacing w:line="264" w:lineRule="auto"/>
            </w:pPr>
            <w:r>
              <w:rPr>
                <w:sz w:val="20"/>
              </w:rPr>
              <w:t>• Detalle del movimiento</w:t>
            </w:r>
          </w:p>
        </w:tc>
      </w:tr>
    </w:tbl>
    <w:p w:rsidR="00045197" w:rsidRDefault="00045197" w:rsidP="00045197"/>
    <w:p w:rsidR="00045197" w:rsidRDefault="00045197" w:rsidP="00045197">
      <w:pPr>
        <w:spacing w:after="120"/>
      </w:pPr>
      <w:r>
        <w:rPr>
          <w:b/>
          <w:sz w:val="26"/>
        </w:rPr>
        <w:t>CASO DE USO: CU17 – Consultar productos bajo stock mínimo</w:t>
      </w:r>
    </w:p>
    <w:tbl>
      <w:tblPr>
        <w:tblStyle w:val="Tablaconcuadrcula"/>
        <w:tblW w:w="0" w:type="auto"/>
        <w:jc w:val="center"/>
        <w:tblLook w:val="04A0" w:firstRow="1" w:lastRow="0" w:firstColumn="1" w:lastColumn="0" w:noHBand="0" w:noVBand="1"/>
      </w:tblPr>
      <w:tblGrid>
        <w:gridCol w:w="2430"/>
        <w:gridCol w:w="6586"/>
      </w:tblGrid>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DESCRIPCIÓN</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Permite identificar productos cuyo stock se encuentra por debajo del mínimo definido.</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ACTOR PRINCIPAL</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Supervisor</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ACTORES SECUNDARIOS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Sistema</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PRECONDICIONES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El supervisor debe estar autenticado.</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POSTCONDICIONES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Se muestra el listado de productos en estado de alerta.</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lastRenderedPageBreak/>
              <w:t>DATOS ENTRADA</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Filtro por categoría o ubicación (opcional)</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DATOS SALIDA</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Listado de productos bajo mínimo</w:t>
            </w:r>
          </w:p>
          <w:p w:rsidR="00045197" w:rsidRDefault="00045197" w:rsidP="00045197">
            <w:pPr>
              <w:spacing w:line="264" w:lineRule="auto"/>
            </w:pPr>
            <w:r>
              <w:rPr>
                <w:sz w:val="20"/>
              </w:rPr>
              <w:t>• Cantidad actual</w:t>
            </w:r>
          </w:p>
          <w:p w:rsidR="00045197" w:rsidRDefault="00045197" w:rsidP="00045197">
            <w:pPr>
              <w:spacing w:line="264" w:lineRule="auto"/>
            </w:pPr>
            <w:r>
              <w:rPr>
                <w:sz w:val="20"/>
              </w:rPr>
              <w:t>• Stock mínimo definido</w:t>
            </w:r>
          </w:p>
        </w:tc>
      </w:tr>
    </w:tbl>
    <w:p w:rsidR="00045197" w:rsidRDefault="00045197" w:rsidP="00045197">
      <w:pPr>
        <w:rPr>
          <w:rFonts w:ascii="Arial" w:hAnsi="Arial" w:cs="Arial"/>
          <w:sz w:val="24"/>
          <w:szCs w:val="24"/>
        </w:rPr>
      </w:pPr>
    </w:p>
    <w:p w:rsidR="00045197" w:rsidRDefault="00045197" w:rsidP="00045197">
      <w:pPr>
        <w:rPr>
          <w:rFonts w:ascii="Arial" w:hAnsi="Arial" w:cs="Arial"/>
          <w:sz w:val="24"/>
          <w:szCs w:val="24"/>
        </w:rPr>
      </w:pPr>
      <w:r w:rsidRPr="00846D08">
        <w:rPr>
          <w:rFonts w:ascii="Arial" w:hAnsi="Arial" w:cs="Arial"/>
          <w:noProof/>
          <w:sz w:val="24"/>
          <w:szCs w:val="24"/>
          <w:lang w:val="es-ES"/>
        </w:rPr>
        <w:drawing>
          <wp:inline distT="0" distB="0" distL="0" distR="0" wp14:anchorId="12335AAA" wp14:editId="5729F57C">
            <wp:extent cx="5400040" cy="2398395"/>
            <wp:effectExtent l="0" t="0" r="0" b="190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398395"/>
                    </a:xfrm>
                    <a:prstGeom prst="rect">
                      <a:avLst/>
                    </a:prstGeom>
                  </pic:spPr>
                </pic:pic>
              </a:graphicData>
            </a:graphic>
          </wp:inline>
        </w:drawing>
      </w:r>
    </w:p>
    <w:p w:rsidR="00F44AF9" w:rsidRPr="008D5FFE" w:rsidRDefault="00F44AF9" w:rsidP="00F44AF9">
      <w:pPr>
        <w:jc w:val="center"/>
        <w:rPr>
          <w:rFonts w:ascii="Arial" w:hAnsi="Arial" w:cs="Arial"/>
          <w:sz w:val="24"/>
          <w:szCs w:val="24"/>
        </w:rPr>
      </w:pPr>
      <w:r>
        <w:rPr>
          <w:rFonts w:ascii="Arial" w:hAnsi="Arial" w:cs="Arial"/>
          <w:b/>
          <w:bCs/>
          <w:sz w:val="24"/>
          <w:szCs w:val="24"/>
        </w:rPr>
        <w:t>Diagrama Casos de uso de Consultas y control</w:t>
      </w:r>
    </w:p>
    <w:p w:rsidR="00F44AF9" w:rsidRPr="008D5FFE" w:rsidRDefault="00F44AF9" w:rsidP="00F44AF9">
      <w:pPr>
        <w:rPr>
          <w:rFonts w:ascii="Arial" w:hAnsi="Arial" w:cs="Arial"/>
          <w:sz w:val="24"/>
          <w:szCs w:val="24"/>
        </w:rPr>
      </w:pPr>
    </w:p>
    <w:p w:rsidR="00045197" w:rsidRPr="008D5FFE" w:rsidRDefault="00045197" w:rsidP="00045197">
      <w:pPr>
        <w:rPr>
          <w:rFonts w:ascii="Arial" w:hAnsi="Arial" w:cs="Arial"/>
          <w:sz w:val="24"/>
          <w:szCs w:val="24"/>
        </w:rPr>
      </w:pPr>
    </w:p>
    <w:p w:rsidR="00045197" w:rsidRPr="008D5FFE" w:rsidRDefault="00045197" w:rsidP="00045197">
      <w:pPr>
        <w:rPr>
          <w:rFonts w:ascii="Arial" w:hAnsi="Arial" w:cs="Arial"/>
          <w:b/>
          <w:bCs/>
          <w:sz w:val="24"/>
          <w:szCs w:val="24"/>
        </w:rPr>
      </w:pPr>
      <w:r w:rsidRPr="008D5FFE">
        <w:rPr>
          <w:rFonts w:ascii="Arial" w:hAnsi="Arial" w:cs="Arial"/>
          <w:b/>
          <w:bCs/>
          <w:sz w:val="24"/>
          <w:szCs w:val="24"/>
        </w:rPr>
        <w:t>Lógica FEFO y prioridad logística</w:t>
      </w:r>
    </w:p>
    <w:p w:rsidR="00045197" w:rsidRDefault="00045197" w:rsidP="00045197">
      <w:pPr>
        <w:spacing w:after="120"/>
      </w:pPr>
      <w:r>
        <w:rPr>
          <w:b/>
          <w:sz w:val="26"/>
        </w:rPr>
        <w:t>CASO DE USO: CU18 – Consultar stock por caducidad</w:t>
      </w:r>
    </w:p>
    <w:tbl>
      <w:tblPr>
        <w:tblStyle w:val="Tablaconcuadrcula"/>
        <w:tblW w:w="0" w:type="auto"/>
        <w:jc w:val="center"/>
        <w:tblLook w:val="04A0" w:firstRow="1" w:lastRow="0" w:firstColumn="1" w:lastColumn="0" w:noHBand="0" w:noVBand="1"/>
      </w:tblPr>
      <w:tblGrid>
        <w:gridCol w:w="2430"/>
        <w:gridCol w:w="6586"/>
      </w:tblGrid>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DESCRIPCIÓN</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Permite consultar lotes y fechas de vencimiento de un producto.</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ACTOR PRINCIPAL</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Supervisor / Operario</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ACTORES SECUNDARIOS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Sistema</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PRECONDICIONES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El usuario debe estar autenticado.</w:t>
            </w:r>
          </w:p>
          <w:p w:rsidR="00045197" w:rsidRDefault="00045197" w:rsidP="00045197">
            <w:pPr>
              <w:spacing w:line="264" w:lineRule="auto"/>
            </w:pPr>
            <w:r>
              <w:rPr>
                <w:sz w:val="20"/>
              </w:rPr>
              <w:t>• El producto debe existir.</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POSTCONDICIONES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Se muestran lotes y fechas de vencimiento asociados al producto.</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DATOS ENTRADA</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IdProducto</w:t>
            </w:r>
          </w:p>
          <w:p w:rsidR="00045197" w:rsidRDefault="00045197" w:rsidP="00045197">
            <w:pPr>
              <w:spacing w:line="264" w:lineRule="auto"/>
            </w:pPr>
            <w:r>
              <w:rPr>
                <w:sz w:val="20"/>
              </w:rPr>
              <w:t>• Filtros por lote o fecha (opcional)</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DATOS SALIDA</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Listado de lotes</w:t>
            </w:r>
          </w:p>
          <w:p w:rsidR="00045197" w:rsidRDefault="00045197" w:rsidP="00045197">
            <w:pPr>
              <w:spacing w:line="264" w:lineRule="auto"/>
            </w:pPr>
            <w:r>
              <w:rPr>
                <w:sz w:val="20"/>
              </w:rPr>
              <w:t>• Fechas de vencimiento</w:t>
            </w:r>
          </w:p>
          <w:p w:rsidR="00045197" w:rsidRDefault="00045197" w:rsidP="00045197">
            <w:pPr>
              <w:spacing w:line="264" w:lineRule="auto"/>
            </w:pPr>
            <w:r>
              <w:rPr>
                <w:sz w:val="20"/>
              </w:rPr>
              <w:t>• Cantidades disponibles</w:t>
            </w:r>
          </w:p>
        </w:tc>
      </w:tr>
    </w:tbl>
    <w:p w:rsidR="00045197" w:rsidRDefault="00045197" w:rsidP="00045197"/>
    <w:p w:rsidR="00045197" w:rsidRDefault="00045197" w:rsidP="00045197">
      <w:pPr>
        <w:spacing w:after="120"/>
      </w:pPr>
      <w:r>
        <w:rPr>
          <w:b/>
          <w:sz w:val="26"/>
        </w:rPr>
        <w:lastRenderedPageBreak/>
        <w:t>CASO DE USO: CU19 – Despacho según FEFO</w:t>
      </w:r>
    </w:p>
    <w:tbl>
      <w:tblPr>
        <w:tblStyle w:val="Tablaconcuadrcula"/>
        <w:tblW w:w="0" w:type="auto"/>
        <w:jc w:val="center"/>
        <w:tblLook w:val="04A0" w:firstRow="1" w:lastRow="0" w:firstColumn="1" w:lastColumn="0" w:noHBand="0" w:noVBand="1"/>
      </w:tblPr>
      <w:tblGrid>
        <w:gridCol w:w="2430"/>
        <w:gridCol w:w="6586"/>
      </w:tblGrid>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DESCRIPCIÓN</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El sistema despacha la ubicación que debe salir primero según fecha de caducidad más próxima.</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ACTOR PRINCIPAL</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Supervisor / Operario</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ACTORES SECUNDARIOS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Sistema</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PRECONDICIONES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El usuario debe estar autenticado.</w:t>
            </w:r>
          </w:p>
          <w:p w:rsidR="00045197" w:rsidRDefault="00045197" w:rsidP="00045197">
            <w:pPr>
              <w:spacing w:line="264" w:lineRule="auto"/>
            </w:pPr>
            <w:r>
              <w:rPr>
                <w:sz w:val="20"/>
              </w:rPr>
              <w:t>• Existen lotes disponibles para el producto.</w:t>
            </w:r>
          </w:p>
          <w:p w:rsidR="00045197" w:rsidRDefault="00045197" w:rsidP="00045197">
            <w:pPr>
              <w:spacing w:line="264" w:lineRule="auto"/>
            </w:pPr>
            <w:r>
              <w:rPr>
                <w:sz w:val="20"/>
              </w:rPr>
              <w:t>• Los lotes tienen fecha de vencimiento registrada.</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POSTCONDICIONES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Se propone o selecciona el lote/ubicación con vencimiento más próximo.</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DATOS ENTRADA</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Producto solicitado</w:t>
            </w:r>
          </w:p>
          <w:p w:rsidR="00045197" w:rsidRDefault="00045197" w:rsidP="00045197">
            <w:pPr>
              <w:spacing w:line="264" w:lineRule="auto"/>
            </w:pPr>
            <w:r>
              <w:rPr>
                <w:sz w:val="20"/>
              </w:rPr>
              <w:t>• Cantidad requerida</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DATOS SALIDA</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Ubicación sugerida para despacho</w:t>
            </w:r>
          </w:p>
          <w:p w:rsidR="00045197" w:rsidRDefault="00045197" w:rsidP="00045197">
            <w:pPr>
              <w:spacing w:line="264" w:lineRule="auto"/>
            </w:pPr>
            <w:r>
              <w:rPr>
                <w:sz w:val="20"/>
              </w:rPr>
              <w:t>• Lote seleccionado</w:t>
            </w:r>
          </w:p>
          <w:p w:rsidR="00045197" w:rsidRDefault="00045197" w:rsidP="00045197">
            <w:pPr>
              <w:spacing w:line="264" w:lineRule="auto"/>
            </w:pPr>
            <w:r>
              <w:rPr>
                <w:sz w:val="20"/>
              </w:rPr>
              <w:t>• Fecha de vencimiento priorizada</w:t>
            </w:r>
          </w:p>
        </w:tc>
      </w:tr>
    </w:tbl>
    <w:p w:rsidR="00045197" w:rsidRDefault="00045197" w:rsidP="00045197"/>
    <w:p w:rsidR="00045197" w:rsidRDefault="00045197" w:rsidP="00045197">
      <w:pPr>
        <w:spacing w:after="120"/>
      </w:pPr>
      <w:r>
        <w:rPr>
          <w:b/>
          <w:sz w:val="26"/>
        </w:rPr>
        <w:t>CASO DE USO: CU20 – Priorizar según criticidad</w:t>
      </w:r>
    </w:p>
    <w:tbl>
      <w:tblPr>
        <w:tblStyle w:val="Tablaconcuadrcula"/>
        <w:tblW w:w="0" w:type="auto"/>
        <w:jc w:val="center"/>
        <w:tblLook w:val="04A0" w:firstRow="1" w:lastRow="0" w:firstColumn="1" w:lastColumn="0" w:noHBand="0" w:noVBand="1"/>
      </w:tblPr>
      <w:tblGrid>
        <w:gridCol w:w="2430"/>
        <w:gridCol w:w="6586"/>
      </w:tblGrid>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DESCRIPCIÓN</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Cuando existen varias opciones válidas para el despacho, el sistema prioriza según criticidad de la ubicación.</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ACTOR PRINCIPAL</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Sistema</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ACTORES SECUNDARIOS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Supervisor</w:t>
            </w:r>
          </w:p>
          <w:p w:rsidR="00045197" w:rsidRDefault="00045197" w:rsidP="00045197">
            <w:pPr>
              <w:spacing w:line="264" w:lineRule="auto"/>
            </w:pPr>
            <w:r>
              <w:rPr>
                <w:sz w:val="20"/>
              </w:rPr>
              <w:t>• Operario</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PRECONDICIONES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Existen varias ubicaciones válidas para despacho.</w:t>
            </w:r>
          </w:p>
          <w:p w:rsidR="00045197" w:rsidRDefault="00045197" w:rsidP="00045197">
            <w:pPr>
              <w:spacing w:line="264" w:lineRule="auto"/>
            </w:pPr>
            <w:r>
              <w:rPr>
                <w:sz w:val="20"/>
              </w:rPr>
              <w:t>• Cada ubicación tiene una criticidad definida.</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POSTCONDICIONES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Se selecciona la ubicación más conveniente según criticidad.</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DATOS ENTRADA</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Opciones de ubicación válidas</w:t>
            </w:r>
          </w:p>
          <w:p w:rsidR="00045197" w:rsidRDefault="00045197" w:rsidP="00045197">
            <w:pPr>
              <w:spacing w:line="264" w:lineRule="auto"/>
            </w:pPr>
            <w:r>
              <w:rPr>
                <w:sz w:val="20"/>
              </w:rPr>
              <w:t>• Nivel de criticidad de cada ubicación</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DATOS SALIDA</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Ubicación priorizada</w:t>
            </w:r>
          </w:p>
          <w:p w:rsidR="00045197" w:rsidRDefault="00045197" w:rsidP="00045197">
            <w:pPr>
              <w:spacing w:line="264" w:lineRule="auto"/>
            </w:pPr>
            <w:r>
              <w:rPr>
                <w:sz w:val="20"/>
              </w:rPr>
              <w:t>• Orden de prioridad de despacho</w:t>
            </w:r>
          </w:p>
        </w:tc>
      </w:tr>
    </w:tbl>
    <w:p w:rsidR="00045197" w:rsidRDefault="00045197" w:rsidP="00045197"/>
    <w:p w:rsidR="00045197" w:rsidRDefault="00045197" w:rsidP="00045197">
      <w:pPr>
        <w:jc w:val="center"/>
        <w:rPr>
          <w:rFonts w:ascii="Arial" w:hAnsi="Arial" w:cs="Arial"/>
          <w:sz w:val="24"/>
          <w:szCs w:val="24"/>
        </w:rPr>
      </w:pPr>
      <w:r w:rsidRPr="00A84A77">
        <w:rPr>
          <w:rFonts w:ascii="Arial" w:hAnsi="Arial" w:cs="Arial"/>
          <w:noProof/>
          <w:sz w:val="24"/>
          <w:szCs w:val="24"/>
          <w:lang w:val="es-ES"/>
        </w:rPr>
        <w:lastRenderedPageBreak/>
        <w:drawing>
          <wp:inline distT="0" distB="0" distL="0" distR="0" wp14:anchorId="7FBB8C0E" wp14:editId="58F8F882">
            <wp:extent cx="3445510" cy="2414369"/>
            <wp:effectExtent l="0" t="0" r="2540" b="508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52132" cy="2419009"/>
                    </a:xfrm>
                    <a:prstGeom prst="rect">
                      <a:avLst/>
                    </a:prstGeom>
                  </pic:spPr>
                </pic:pic>
              </a:graphicData>
            </a:graphic>
          </wp:inline>
        </w:drawing>
      </w:r>
    </w:p>
    <w:p w:rsidR="00F44AF9" w:rsidRPr="008D5FFE" w:rsidRDefault="00F44AF9" w:rsidP="00F44AF9">
      <w:pPr>
        <w:jc w:val="center"/>
        <w:rPr>
          <w:rFonts w:ascii="Arial" w:hAnsi="Arial" w:cs="Arial"/>
          <w:b/>
          <w:bCs/>
          <w:sz w:val="24"/>
          <w:szCs w:val="24"/>
        </w:rPr>
      </w:pPr>
      <w:r>
        <w:rPr>
          <w:rFonts w:ascii="Arial" w:hAnsi="Arial" w:cs="Arial"/>
          <w:b/>
          <w:bCs/>
          <w:sz w:val="24"/>
          <w:szCs w:val="24"/>
        </w:rPr>
        <w:t>Diagramas Caso de uso de</w:t>
      </w:r>
      <w:r w:rsidRPr="008D5FFE">
        <w:rPr>
          <w:rFonts w:ascii="Arial" w:hAnsi="Arial" w:cs="Arial"/>
          <w:b/>
          <w:bCs/>
          <w:sz w:val="24"/>
          <w:szCs w:val="24"/>
        </w:rPr>
        <w:t>Lógica FEFO y prioridad logística</w:t>
      </w:r>
    </w:p>
    <w:p w:rsidR="00F44AF9" w:rsidRPr="008D5FFE" w:rsidRDefault="00F44AF9" w:rsidP="00045197">
      <w:pPr>
        <w:jc w:val="center"/>
        <w:rPr>
          <w:rFonts w:ascii="Arial" w:hAnsi="Arial" w:cs="Arial"/>
          <w:sz w:val="24"/>
          <w:szCs w:val="24"/>
        </w:rPr>
      </w:pPr>
    </w:p>
    <w:p w:rsidR="00045197" w:rsidRPr="008D5FFE" w:rsidRDefault="00045197" w:rsidP="00045197">
      <w:pPr>
        <w:rPr>
          <w:rFonts w:ascii="Arial" w:hAnsi="Arial" w:cs="Arial"/>
          <w:b/>
          <w:bCs/>
          <w:sz w:val="24"/>
          <w:szCs w:val="24"/>
        </w:rPr>
      </w:pPr>
      <w:r w:rsidRPr="008D5FFE">
        <w:rPr>
          <w:rFonts w:ascii="Arial" w:hAnsi="Arial" w:cs="Arial"/>
          <w:b/>
          <w:bCs/>
          <w:sz w:val="24"/>
          <w:szCs w:val="24"/>
        </w:rPr>
        <w:t>Administración de usuarios</w:t>
      </w:r>
    </w:p>
    <w:p w:rsidR="00045197" w:rsidRDefault="00045197" w:rsidP="00045197">
      <w:pPr>
        <w:spacing w:after="120"/>
      </w:pPr>
      <w:r>
        <w:rPr>
          <w:b/>
          <w:sz w:val="26"/>
        </w:rPr>
        <w:t>CASO DE USO: CU21 – Crear usuario</w:t>
      </w:r>
    </w:p>
    <w:tbl>
      <w:tblPr>
        <w:tblStyle w:val="Tablaconcuadrcula"/>
        <w:tblW w:w="0" w:type="auto"/>
        <w:jc w:val="center"/>
        <w:tblLook w:val="04A0" w:firstRow="1" w:lastRow="0" w:firstColumn="1" w:lastColumn="0" w:noHBand="0" w:noVBand="1"/>
      </w:tblPr>
      <w:tblGrid>
        <w:gridCol w:w="2429"/>
        <w:gridCol w:w="6587"/>
      </w:tblGrid>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DESCRIPCIÓN</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Permite registrar nuevos usuarios del sistema.</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ACTOR PRINCIPAL</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Administrador</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ACTORES SECUNDARIOS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Sistema</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PRECONDICIONES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El administrador debe estar autenticado.</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POSTCONDICIONES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El usuario queda registrado en el sistema.</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DATOS ENTRADA</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Nombre y apellido</w:t>
            </w:r>
          </w:p>
          <w:p w:rsidR="00045197" w:rsidRDefault="00045197" w:rsidP="00045197">
            <w:pPr>
              <w:spacing w:line="264" w:lineRule="auto"/>
            </w:pPr>
            <w:r>
              <w:rPr>
                <w:sz w:val="20"/>
              </w:rPr>
              <w:t>• Correo/usuario</w:t>
            </w:r>
          </w:p>
          <w:p w:rsidR="00045197" w:rsidRDefault="00045197" w:rsidP="00045197">
            <w:pPr>
              <w:spacing w:line="264" w:lineRule="auto"/>
            </w:pPr>
            <w:r>
              <w:rPr>
                <w:sz w:val="20"/>
              </w:rPr>
              <w:t>• Contraseña inicial</w:t>
            </w:r>
          </w:p>
          <w:p w:rsidR="00045197" w:rsidRDefault="00045197" w:rsidP="00045197">
            <w:pPr>
              <w:spacing w:line="264" w:lineRule="auto"/>
            </w:pPr>
            <w:r>
              <w:rPr>
                <w:sz w:val="20"/>
              </w:rPr>
              <w:t>• Rol</w:t>
            </w:r>
          </w:p>
          <w:p w:rsidR="00045197" w:rsidRDefault="00045197" w:rsidP="00045197">
            <w:pPr>
              <w:spacing w:line="264" w:lineRule="auto"/>
            </w:pPr>
            <w:r>
              <w:rPr>
                <w:sz w:val="20"/>
              </w:rPr>
              <w:t>• Estado</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DATOS SALIDA</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IdUsuario</w:t>
            </w:r>
          </w:p>
          <w:p w:rsidR="00045197" w:rsidRDefault="00045197" w:rsidP="00045197">
            <w:pPr>
              <w:spacing w:line="264" w:lineRule="auto"/>
            </w:pPr>
            <w:r>
              <w:rPr>
                <w:sz w:val="20"/>
              </w:rPr>
              <w:t>• Usuario registrado</w:t>
            </w:r>
          </w:p>
          <w:p w:rsidR="00045197" w:rsidRDefault="00045197" w:rsidP="00045197">
            <w:pPr>
              <w:spacing w:line="264" w:lineRule="auto"/>
            </w:pPr>
            <w:r>
              <w:rPr>
                <w:sz w:val="20"/>
              </w:rPr>
              <w:t>• Mensaje de confirmación</w:t>
            </w:r>
          </w:p>
        </w:tc>
      </w:tr>
    </w:tbl>
    <w:p w:rsidR="00045197" w:rsidRDefault="00045197" w:rsidP="00045197"/>
    <w:p w:rsidR="00045197" w:rsidRDefault="00045197" w:rsidP="00045197">
      <w:pPr>
        <w:spacing w:after="120"/>
      </w:pPr>
      <w:r>
        <w:rPr>
          <w:b/>
          <w:sz w:val="26"/>
        </w:rPr>
        <w:t>CASO DE USO: CU22 – Editar usuario</w:t>
      </w:r>
    </w:p>
    <w:tbl>
      <w:tblPr>
        <w:tblStyle w:val="Tablaconcuadrcula"/>
        <w:tblW w:w="0" w:type="auto"/>
        <w:jc w:val="center"/>
        <w:tblLook w:val="04A0" w:firstRow="1" w:lastRow="0" w:firstColumn="1" w:lastColumn="0" w:noHBand="0" w:noVBand="1"/>
      </w:tblPr>
      <w:tblGrid>
        <w:gridCol w:w="2429"/>
        <w:gridCol w:w="6587"/>
      </w:tblGrid>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DESCRIPCIÓN</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Permite modificar datos de un usuario.</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ACTOR PRINCIPAL</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Administrador</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lastRenderedPageBreak/>
              <w:t>ACTORES SECUNDARIOS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Sistema</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PRECONDICIONES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El administrador debe estar autenticado.</w:t>
            </w:r>
          </w:p>
          <w:p w:rsidR="00045197" w:rsidRDefault="00045197" w:rsidP="00045197">
            <w:pPr>
              <w:spacing w:line="264" w:lineRule="auto"/>
            </w:pPr>
            <w:r>
              <w:rPr>
                <w:sz w:val="20"/>
              </w:rPr>
              <w:t>• El usuario debe existir.</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POSTCONDICIONES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El usuario queda actualizado.</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DATOS ENTRADA</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IdUsuario</w:t>
            </w:r>
          </w:p>
          <w:p w:rsidR="00045197" w:rsidRDefault="00045197" w:rsidP="00045197">
            <w:pPr>
              <w:spacing w:line="264" w:lineRule="auto"/>
            </w:pPr>
            <w:r>
              <w:rPr>
                <w:sz w:val="20"/>
              </w:rPr>
              <w:t>• Datos modificados del usuario</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DATOS SALIDA</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Usuario actualizado</w:t>
            </w:r>
          </w:p>
          <w:p w:rsidR="00045197" w:rsidRDefault="00045197" w:rsidP="00045197">
            <w:pPr>
              <w:spacing w:line="264" w:lineRule="auto"/>
            </w:pPr>
            <w:r>
              <w:rPr>
                <w:sz w:val="20"/>
              </w:rPr>
              <w:t>• Mensaje de confirmación</w:t>
            </w:r>
          </w:p>
        </w:tc>
      </w:tr>
    </w:tbl>
    <w:p w:rsidR="00045197" w:rsidRDefault="00045197" w:rsidP="00045197"/>
    <w:p w:rsidR="00045197" w:rsidRDefault="00045197" w:rsidP="00045197">
      <w:pPr>
        <w:spacing w:after="120"/>
      </w:pPr>
      <w:r>
        <w:rPr>
          <w:b/>
          <w:sz w:val="26"/>
        </w:rPr>
        <w:t>CASO DE USO: CU23 – Activar o desactivar usuario</w:t>
      </w:r>
    </w:p>
    <w:tbl>
      <w:tblPr>
        <w:tblStyle w:val="Tablaconcuadrcula"/>
        <w:tblW w:w="0" w:type="auto"/>
        <w:jc w:val="center"/>
        <w:tblLook w:val="04A0" w:firstRow="1" w:lastRow="0" w:firstColumn="1" w:lastColumn="0" w:noHBand="0" w:noVBand="1"/>
      </w:tblPr>
      <w:tblGrid>
        <w:gridCol w:w="2429"/>
        <w:gridCol w:w="6587"/>
      </w:tblGrid>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DESCRIPCIÓN</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Permite habilitar o deshabilitar acceso al sistema.</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ACTOR PRINCIPAL</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Administrador</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ACTORES SECUNDARIOS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Sistema</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PRECONDICIONES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El administrador debe estar autenticado.</w:t>
            </w:r>
          </w:p>
          <w:p w:rsidR="00045197" w:rsidRDefault="00045197" w:rsidP="00045197">
            <w:pPr>
              <w:spacing w:line="264" w:lineRule="auto"/>
            </w:pPr>
            <w:r>
              <w:rPr>
                <w:sz w:val="20"/>
              </w:rPr>
              <w:t>• El usuario debe existir.</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POSTCONDICIONES</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El estado del usuario queda actualizado.</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DATOS ENTRADA</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IdUsuario</w:t>
            </w:r>
          </w:p>
          <w:p w:rsidR="00045197" w:rsidRDefault="00045197" w:rsidP="00045197">
            <w:pPr>
              <w:spacing w:line="264" w:lineRule="auto"/>
            </w:pPr>
            <w:r>
              <w:rPr>
                <w:sz w:val="20"/>
              </w:rPr>
              <w:t>• Nuevo estado (activo/inactivo)</w:t>
            </w:r>
          </w:p>
        </w:tc>
      </w:tr>
      <w:tr w:rsidR="00045197" w:rsidTr="00045197">
        <w:trPr>
          <w:jc w:val="center"/>
        </w:trPr>
        <w:tc>
          <w:tcPr>
            <w:tcW w:w="2438" w:type="dxa"/>
            <w:shd w:val="clear" w:color="auto" w:fill="D9D9D9"/>
            <w:tcMar>
              <w:top w:w="100" w:type="dxa"/>
              <w:left w:w="120" w:type="dxa"/>
              <w:bottom w:w="100" w:type="dxa"/>
              <w:right w:w="120" w:type="dxa"/>
            </w:tcMar>
            <w:vAlign w:val="center"/>
          </w:tcPr>
          <w:p w:rsidR="00045197" w:rsidRDefault="00045197" w:rsidP="00045197">
            <w:pPr>
              <w:spacing w:line="264" w:lineRule="auto"/>
            </w:pPr>
            <w:r>
              <w:rPr>
                <w:b/>
                <w:sz w:val="20"/>
              </w:rPr>
              <w:t>DATOS SALIDA</w:t>
            </w:r>
          </w:p>
        </w:tc>
        <w:tc>
          <w:tcPr>
            <w:tcW w:w="6690" w:type="dxa"/>
            <w:tcMar>
              <w:top w:w="100" w:type="dxa"/>
              <w:left w:w="120" w:type="dxa"/>
              <w:bottom w:w="100" w:type="dxa"/>
              <w:right w:w="120" w:type="dxa"/>
            </w:tcMar>
            <w:vAlign w:val="center"/>
          </w:tcPr>
          <w:p w:rsidR="00045197" w:rsidRDefault="00045197" w:rsidP="00045197">
            <w:pPr>
              <w:spacing w:line="264" w:lineRule="auto"/>
            </w:pPr>
            <w:r>
              <w:rPr>
                <w:sz w:val="20"/>
              </w:rPr>
              <w:t>• Estado actualizado</w:t>
            </w:r>
          </w:p>
          <w:p w:rsidR="00045197" w:rsidRDefault="00045197" w:rsidP="00045197">
            <w:pPr>
              <w:spacing w:line="264" w:lineRule="auto"/>
            </w:pPr>
            <w:r>
              <w:rPr>
                <w:sz w:val="20"/>
              </w:rPr>
              <w:t>• Mensaje de confirmación</w:t>
            </w:r>
          </w:p>
        </w:tc>
      </w:tr>
    </w:tbl>
    <w:p w:rsidR="00045197" w:rsidRDefault="00045197" w:rsidP="00045197"/>
    <w:p w:rsidR="00045197" w:rsidRDefault="00045197" w:rsidP="00045197">
      <w:pPr>
        <w:rPr>
          <w:rFonts w:ascii="Arial" w:hAnsi="Arial" w:cs="Arial"/>
          <w:sz w:val="24"/>
          <w:szCs w:val="24"/>
        </w:rPr>
      </w:pPr>
      <w:r w:rsidRPr="00A84A77">
        <w:rPr>
          <w:rFonts w:ascii="Arial" w:hAnsi="Arial" w:cs="Arial"/>
          <w:noProof/>
          <w:sz w:val="24"/>
          <w:szCs w:val="24"/>
          <w:lang w:val="es-ES"/>
        </w:rPr>
        <w:drawing>
          <wp:inline distT="0" distB="0" distL="0" distR="0" wp14:anchorId="62628424" wp14:editId="78744F03">
            <wp:extent cx="4408170" cy="2377440"/>
            <wp:effectExtent l="0" t="0" r="0" b="381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08554" cy="2377647"/>
                    </a:xfrm>
                    <a:prstGeom prst="rect">
                      <a:avLst/>
                    </a:prstGeom>
                  </pic:spPr>
                </pic:pic>
              </a:graphicData>
            </a:graphic>
          </wp:inline>
        </w:drawing>
      </w:r>
    </w:p>
    <w:p w:rsidR="00F44AF9" w:rsidRPr="008D5FFE" w:rsidRDefault="00F44AF9" w:rsidP="00F44AF9">
      <w:pPr>
        <w:jc w:val="center"/>
        <w:rPr>
          <w:rFonts w:ascii="Arial" w:hAnsi="Arial" w:cs="Arial"/>
          <w:b/>
          <w:bCs/>
          <w:sz w:val="24"/>
          <w:szCs w:val="24"/>
        </w:rPr>
      </w:pPr>
      <w:r>
        <w:rPr>
          <w:rFonts w:ascii="Arial" w:hAnsi="Arial" w:cs="Arial"/>
          <w:b/>
          <w:bCs/>
          <w:sz w:val="24"/>
          <w:szCs w:val="24"/>
        </w:rPr>
        <w:t>Diagrama Casos de uso de Administracion de usuarios</w:t>
      </w:r>
    </w:p>
    <w:p w:rsidR="00EB3686" w:rsidRDefault="00045197">
      <w:pPr>
        <w:spacing w:line="360" w:lineRule="auto"/>
        <w:jc w:val="both"/>
        <w:rPr>
          <w:rFonts w:ascii="Arial" w:eastAsia="Arial" w:hAnsi="Arial" w:cs="Arial"/>
          <w:color w:val="000000"/>
          <w:sz w:val="32"/>
          <w:szCs w:val="32"/>
        </w:rPr>
      </w:pPr>
      <w:r>
        <w:rPr>
          <w:rFonts w:ascii="Arial" w:eastAsia="Arial" w:hAnsi="Arial" w:cs="Arial"/>
          <w:color w:val="000000"/>
          <w:sz w:val="32"/>
          <w:szCs w:val="32"/>
        </w:rPr>
        <w:lastRenderedPageBreak/>
        <w:t xml:space="preserve">DISEÑOS </w:t>
      </w:r>
    </w:p>
    <w:p w:rsidR="00EB3686" w:rsidRDefault="00045197">
      <w:pPr>
        <w:spacing w:line="360" w:lineRule="auto"/>
        <w:jc w:val="both"/>
        <w:rPr>
          <w:rFonts w:ascii="Arial" w:eastAsia="Arial" w:hAnsi="Arial" w:cs="Arial"/>
          <w:color w:val="000000"/>
        </w:rPr>
      </w:pPr>
      <w:r>
        <w:rPr>
          <w:rFonts w:ascii="Arial" w:eastAsia="Arial" w:hAnsi="Arial" w:cs="Arial"/>
          <w:b/>
          <w:bCs/>
          <w:color w:val="000000"/>
        </w:rPr>
        <w:t>Diagrama de clases</w:t>
      </w:r>
      <w:r>
        <w:rPr>
          <w:rFonts w:ascii="Arial" w:eastAsia="Arial" w:hAnsi="Arial" w:cs="Arial"/>
          <w:color w:val="000000"/>
        </w:rPr>
        <w:t>.</w:t>
      </w:r>
    </w:p>
    <w:p w:rsidR="00EB3686" w:rsidRDefault="006411C6">
      <w:pPr>
        <w:spacing w:line="360" w:lineRule="auto"/>
        <w:jc w:val="center"/>
        <w:rPr>
          <w:color w:val="000000"/>
        </w:rPr>
      </w:pPr>
      <w:r w:rsidRPr="006411C6">
        <w:rPr>
          <w:noProof/>
          <w:lang w:val="es-ES"/>
        </w:rPr>
        <w:drawing>
          <wp:inline distT="0" distB="0" distL="0" distR="0" wp14:anchorId="73B31DE1" wp14:editId="1E2DD407">
            <wp:extent cx="3108960" cy="5293241"/>
            <wp:effectExtent l="0" t="0" r="0" b="317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14733" cy="5303070"/>
                    </a:xfrm>
                    <a:prstGeom prst="rect">
                      <a:avLst/>
                    </a:prstGeom>
                  </pic:spPr>
                </pic:pic>
              </a:graphicData>
            </a:graphic>
          </wp:inline>
        </w:drawing>
      </w:r>
    </w:p>
    <w:p w:rsidR="005A3F61" w:rsidRDefault="005A3F61">
      <w:pPr>
        <w:spacing w:line="360" w:lineRule="auto"/>
        <w:jc w:val="both"/>
        <w:rPr>
          <w:rFonts w:ascii="Arial" w:eastAsia="Arial" w:hAnsi="Arial" w:cs="Arial"/>
          <w:b/>
          <w:bCs/>
          <w:color w:val="000000"/>
          <w:sz w:val="24"/>
          <w:szCs w:val="24"/>
        </w:rPr>
      </w:pPr>
    </w:p>
    <w:p w:rsidR="005A3F61" w:rsidRDefault="005A3F61">
      <w:pPr>
        <w:spacing w:line="360" w:lineRule="auto"/>
        <w:jc w:val="both"/>
        <w:rPr>
          <w:rFonts w:ascii="Arial" w:eastAsia="Arial" w:hAnsi="Arial" w:cs="Arial"/>
          <w:b/>
          <w:bCs/>
          <w:color w:val="000000"/>
          <w:sz w:val="24"/>
          <w:szCs w:val="24"/>
        </w:rPr>
      </w:pPr>
    </w:p>
    <w:p w:rsidR="005A3F61" w:rsidRDefault="005A3F61">
      <w:pPr>
        <w:spacing w:line="360" w:lineRule="auto"/>
        <w:jc w:val="both"/>
        <w:rPr>
          <w:rFonts w:ascii="Arial" w:eastAsia="Arial" w:hAnsi="Arial" w:cs="Arial"/>
          <w:b/>
          <w:bCs/>
          <w:color w:val="000000"/>
          <w:sz w:val="24"/>
          <w:szCs w:val="24"/>
        </w:rPr>
      </w:pPr>
    </w:p>
    <w:p w:rsidR="005A3F61" w:rsidRDefault="005A3F61">
      <w:pPr>
        <w:spacing w:line="360" w:lineRule="auto"/>
        <w:jc w:val="both"/>
        <w:rPr>
          <w:rFonts w:ascii="Arial" w:eastAsia="Arial" w:hAnsi="Arial" w:cs="Arial"/>
          <w:b/>
          <w:bCs/>
          <w:color w:val="000000"/>
          <w:sz w:val="24"/>
          <w:szCs w:val="24"/>
        </w:rPr>
      </w:pPr>
    </w:p>
    <w:p w:rsidR="005A3F61" w:rsidRDefault="005A3F61">
      <w:pPr>
        <w:spacing w:line="360" w:lineRule="auto"/>
        <w:jc w:val="both"/>
        <w:rPr>
          <w:rFonts w:ascii="Arial" w:eastAsia="Arial" w:hAnsi="Arial" w:cs="Arial"/>
          <w:b/>
          <w:bCs/>
          <w:color w:val="000000"/>
          <w:sz w:val="24"/>
          <w:szCs w:val="24"/>
        </w:rPr>
      </w:pPr>
    </w:p>
    <w:p w:rsidR="003343A7" w:rsidRDefault="003343A7">
      <w:pPr>
        <w:spacing w:line="360" w:lineRule="auto"/>
        <w:jc w:val="both"/>
        <w:rPr>
          <w:rFonts w:ascii="Arial" w:eastAsia="Arial" w:hAnsi="Arial" w:cs="Arial"/>
          <w:b/>
          <w:bCs/>
          <w:color w:val="000000"/>
          <w:sz w:val="24"/>
          <w:szCs w:val="24"/>
        </w:rPr>
      </w:pPr>
    </w:p>
    <w:p w:rsidR="00EB3686" w:rsidRDefault="00045197">
      <w:pPr>
        <w:spacing w:line="360" w:lineRule="auto"/>
        <w:jc w:val="both"/>
        <w:rPr>
          <w:rFonts w:ascii="Arial" w:eastAsia="Arial" w:hAnsi="Arial" w:cs="Arial"/>
          <w:color w:val="000000"/>
          <w:sz w:val="24"/>
          <w:szCs w:val="24"/>
        </w:rPr>
      </w:pPr>
      <w:r w:rsidRPr="00E9199B">
        <w:rPr>
          <w:rFonts w:ascii="Arial" w:eastAsia="Arial" w:hAnsi="Arial" w:cs="Arial"/>
          <w:b/>
          <w:bCs/>
          <w:color w:val="000000"/>
          <w:sz w:val="24"/>
          <w:szCs w:val="24"/>
        </w:rPr>
        <w:lastRenderedPageBreak/>
        <w:t>Diagrama E/R</w:t>
      </w:r>
      <w:r w:rsidRPr="00E9199B">
        <w:rPr>
          <w:rFonts w:ascii="Arial" w:eastAsia="Arial" w:hAnsi="Arial" w:cs="Arial"/>
          <w:color w:val="000000"/>
          <w:sz w:val="24"/>
          <w:szCs w:val="24"/>
        </w:rPr>
        <w:t xml:space="preserve"> (Entidad - Relación)</w:t>
      </w:r>
    </w:p>
    <w:p w:rsidR="005A3F61" w:rsidRDefault="005A3F61">
      <w:pPr>
        <w:spacing w:line="360" w:lineRule="auto"/>
        <w:jc w:val="both"/>
        <w:rPr>
          <w:rFonts w:ascii="Arial" w:eastAsia="Arial" w:hAnsi="Arial" w:cs="Arial"/>
          <w:color w:val="000000"/>
          <w:sz w:val="24"/>
          <w:szCs w:val="24"/>
        </w:rPr>
      </w:pPr>
    </w:p>
    <w:p w:rsidR="005A3F61" w:rsidRPr="00E9199B" w:rsidRDefault="005A3F61">
      <w:pPr>
        <w:spacing w:line="360" w:lineRule="auto"/>
        <w:jc w:val="both"/>
        <w:rPr>
          <w:rFonts w:ascii="Arial" w:eastAsia="Arial" w:hAnsi="Arial" w:cs="Arial"/>
          <w:color w:val="000000"/>
          <w:sz w:val="24"/>
          <w:szCs w:val="24"/>
        </w:rPr>
      </w:pPr>
    </w:p>
    <w:p w:rsidR="00EB3686" w:rsidRDefault="001637C3">
      <w:pPr>
        <w:spacing w:line="360" w:lineRule="auto"/>
        <w:jc w:val="center"/>
        <w:rPr>
          <w:color w:val="000000"/>
        </w:rPr>
      </w:pPr>
      <w:r>
        <w:rPr>
          <w:noProof/>
          <w:lang w:val="es-ES"/>
        </w:rPr>
        <w:drawing>
          <wp:inline distT="0" distB="0" distL="0" distR="0">
            <wp:extent cx="5684520" cy="4015740"/>
            <wp:effectExtent l="0" t="0" r="0" b="381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84520" cy="4015740"/>
                    </a:xfrm>
                    <a:prstGeom prst="rect">
                      <a:avLst/>
                    </a:prstGeom>
                    <a:noFill/>
                    <a:ln>
                      <a:noFill/>
                    </a:ln>
                  </pic:spPr>
                </pic:pic>
              </a:graphicData>
            </a:graphic>
          </wp:inline>
        </w:drawing>
      </w:r>
    </w:p>
    <w:p w:rsidR="00EB3686" w:rsidRDefault="00EB3686">
      <w:pPr>
        <w:spacing w:line="360" w:lineRule="auto"/>
        <w:jc w:val="both"/>
        <w:rPr>
          <w:rFonts w:ascii="Arial" w:eastAsia="Arial" w:hAnsi="Arial" w:cs="Arial"/>
          <w:b/>
          <w:bCs/>
          <w:color w:val="000000"/>
        </w:rPr>
      </w:pPr>
    </w:p>
    <w:p w:rsidR="005A3F61" w:rsidRPr="008D5FFE" w:rsidRDefault="005A3F61" w:rsidP="005A3F61">
      <w:pPr>
        <w:rPr>
          <w:rFonts w:ascii="Arial" w:hAnsi="Arial" w:cs="Arial"/>
          <w:b/>
          <w:bCs/>
          <w:sz w:val="24"/>
          <w:szCs w:val="24"/>
        </w:rPr>
      </w:pPr>
      <w:r w:rsidRPr="008D5FFE">
        <w:rPr>
          <w:rFonts w:ascii="Arial" w:hAnsi="Arial" w:cs="Arial"/>
          <w:b/>
          <w:bCs/>
          <w:sz w:val="24"/>
          <w:szCs w:val="24"/>
        </w:rPr>
        <w:t>Reglas de integridad Claves únicas</w:t>
      </w:r>
    </w:p>
    <w:p w:rsidR="005A3F61" w:rsidRPr="008D5FFE" w:rsidRDefault="005A3F61" w:rsidP="005A3F61">
      <w:pPr>
        <w:numPr>
          <w:ilvl w:val="0"/>
          <w:numId w:val="21"/>
        </w:numPr>
        <w:rPr>
          <w:rFonts w:ascii="Arial" w:hAnsi="Arial" w:cs="Arial"/>
          <w:sz w:val="24"/>
          <w:szCs w:val="24"/>
        </w:rPr>
      </w:pPr>
      <w:r w:rsidRPr="008D5FFE">
        <w:rPr>
          <w:rFonts w:ascii="Arial" w:hAnsi="Arial" w:cs="Arial"/>
          <w:sz w:val="24"/>
          <w:szCs w:val="24"/>
        </w:rPr>
        <w:t>products.sku debe ser único.</w:t>
      </w:r>
    </w:p>
    <w:p w:rsidR="005A3F61" w:rsidRPr="008D5FFE" w:rsidRDefault="005A3F61" w:rsidP="005A3F61">
      <w:pPr>
        <w:numPr>
          <w:ilvl w:val="0"/>
          <w:numId w:val="21"/>
        </w:numPr>
        <w:rPr>
          <w:rFonts w:ascii="Arial" w:hAnsi="Arial" w:cs="Arial"/>
          <w:sz w:val="24"/>
          <w:szCs w:val="24"/>
        </w:rPr>
      </w:pPr>
      <w:proofErr w:type="gramStart"/>
      <w:r w:rsidRPr="008D5FFE">
        <w:rPr>
          <w:rFonts w:ascii="Arial" w:hAnsi="Arial" w:cs="Arial"/>
          <w:sz w:val="24"/>
          <w:szCs w:val="24"/>
        </w:rPr>
        <w:t>stock(</w:t>
      </w:r>
      <w:proofErr w:type="gramEnd"/>
      <w:r w:rsidRPr="008D5FFE">
        <w:rPr>
          <w:rFonts w:ascii="Arial" w:hAnsi="Arial" w:cs="Arial"/>
          <w:sz w:val="24"/>
          <w:szCs w:val="24"/>
        </w:rPr>
        <w:t>product_id, location_id, lot_code) debe ser único.</w:t>
      </w:r>
    </w:p>
    <w:p w:rsidR="005A3F61" w:rsidRPr="008D5FFE" w:rsidRDefault="005A3F61" w:rsidP="005A3F61">
      <w:pPr>
        <w:rPr>
          <w:rFonts w:ascii="Arial" w:hAnsi="Arial" w:cs="Arial"/>
          <w:b/>
          <w:bCs/>
          <w:sz w:val="24"/>
          <w:szCs w:val="24"/>
        </w:rPr>
      </w:pPr>
      <w:r w:rsidRPr="008D5FFE">
        <w:rPr>
          <w:rFonts w:ascii="Arial" w:hAnsi="Arial" w:cs="Arial"/>
          <w:b/>
          <w:bCs/>
          <w:sz w:val="24"/>
          <w:szCs w:val="24"/>
        </w:rPr>
        <w:t>Restricciones</w:t>
      </w:r>
    </w:p>
    <w:p w:rsidR="005A3F61" w:rsidRPr="008D5FFE" w:rsidRDefault="005A3F61" w:rsidP="005A3F61">
      <w:pPr>
        <w:numPr>
          <w:ilvl w:val="0"/>
          <w:numId w:val="22"/>
        </w:numPr>
        <w:rPr>
          <w:rFonts w:ascii="Arial" w:hAnsi="Arial" w:cs="Arial"/>
          <w:sz w:val="24"/>
          <w:szCs w:val="24"/>
        </w:rPr>
      </w:pPr>
      <w:r w:rsidRPr="008D5FFE">
        <w:rPr>
          <w:rFonts w:ascii="Arial" w:hAnsi="Arial" w:cs="Arial"/>
          <w:sz w:val="24"/>
          <w:szCs w:val="24"/>
        </w:rPr>
        <w:t>inventory_movement_lines.qty &gt; 0</w:t>
      </w:r>
    </w:p>
    <w:p w:rsidR="005A3F61" w:rsidRPr="008D5FFE" w:rsidRDefault="005A3F61" w:rsidP="005A3F61">
      <w:pPr>
        <w:numPr>
          <w:ilvl w:val="0"/>
          <w:numId w:val="22"/>
        </w:numPr>
        <w:rPr>
          <w:rFonts w:ascii="Arial" w:hAnsi="Arial" w:cs="Arial"/>
          <w:sz w:val="24"/>
          <w:szCs w:val="24"/>
        </w:rPr>
      </w:pPr>
      <w:proofErr w:type="gramStart"/>
      <w:r w:rsidRPr="008D5FFE">
        <w:rPr>
          <w:rFonts w:ascii="Arial" w:hAnsi="Arial" w:cs="Arial"/>
          <w:sz w:val="24"/>
          <w:szCs w:val="24"/>
        </w:rPr>
        <w:t>stock.quantity</w:t>
      </w:r>
      <w:proofErr w:type="gramEnd"/>
      <w:r w:rsidRPr="008D5FFE">
        <w:rPr>
          <w:rFonts w:ascii="Arial" w:hAnsi="Arial" w:cs="Arial"/>
          <w:sz w:val="24"/>
          <w:szCs w:val="24"/>
        </w:rPr>
        <w:t xml:space="preserve"> &gt;= 0</w:t>
      </w:r>
    </w:p>
    <w:p w:rsidR="005A3F61" w:rsidRPr="008D5FFE" w:rsidRDefault="005A3F61" w:rsidP="005A3F61">
      <w:pPr>
        <w:numPr>
          <w:ilvl w:val="0"/>
          <w:numId w:val="22"/>
        </w:numPr>
        <w:rPr>
          <w:rFonts w:ascii="Arial" w:hAnsi="Arial" w:cs="Arial"/>
          <w:sz w:val="24"/>
          <w:szCs w:val="24"/>
        </w:rPr>
      </w:pPr>
      <w:r w:rsidRPr="008D5FFE">
        <w:rPr>
          <w:rFonts w:ascii="Arial" w:hAnsi="Arial" w:cs="Arial"/>
          <w:sz w:val="24"/>
          <w:szCs w:val="24"/>
        </w:rPr>
        <w:t>expiration_date puede ser nula solo para productos no perecederos.</w:t>
      </w:r>
    </w:p>
    <w:p w:rsidR="005A3F61" w:rsidRPr="008D5FFE" w:rsidRDefault="005A3F61" w:rsidP="005A3F61">
      <w:pPr>
        <w:rPr>
          <w:rFonts w:ascii="Arial" w:hAnsi="Arial" w:cs="Arial"/>
          <w:b/>
          <w:bCs/>
          <w:sz w:val="24"/>
          <w:szCs w:val="24"/>
        </w:rPr>
      </w:pPr>
      <w:r w:rsidRPr="008D5FFE">
        <w:rPr>
          <w:rFonts w:ascii="Arial" w:hAnsi="Arial" w:cs="Arial"/>
          <w:b/>
          <w:bCs/>
          <w:sz w:val="24"/>
          <w:szCs w:val="24"/>
        </w:rPr>
        <w:t>Llaves foráneas</w:t>
      </w:r>
    </w:p>
    <w:p w:rsidR="005A3F61" w:rsidRPr="008D5FFE" w:rsidRDefault="005A3F61" w:rsidP="005A3F61">
      <w:pPr>
        <w:numPr>
          <w:ilvl w:val="0"/>
          <w:numId w:val="23"/>
        </w:numPr>
        <w:rPr>
          <w:rFonts w:ascii="Arial" w:hAnsi="Arial" w:cs="Arial"/>
          <w:sz w:val="24"/>
          <w:szCs w:val="24"/>
        </w:rPr>
      </w:pPr>
      <w:r w:rsidRPr="008D5FFE">
        <w:rPr>
          <w:rFonts w:ascii="Arial" w:hAnsi="Arial" w:cs="Arial"/>
          <w:sz w:val="24"/>
          <w:szCs w:val="24"/>
        </w:rPr>
        <w:t>inventory_</w:t>
      </w:r>
      <w:proofErr w:type="gramStart"/>
      <w:r w:rsidRPr="008D5FFE">
        <w:rPr>
          <w:rFonts w:ascii="Arial" w:hAnsi="Arial" w:cs="Arial"/>
          <w:sz w:val="24"/>
          <w:szCs w:val="24"/>
        </w:rPr>
        <w:t>movements.created</w:t>
      </w:r>
      <w:proofErr w:type="gramEnd"/>
      <w:r w:rsidRPr="008D5FFE">
        <w:rPr>
          <w:rFonts w:ascii="Arial" w:hAnsi="Arial" w:cs="Arial"/>
          <w:sz w:val="24"/>
          <w:szCs w:val="24"/>
        </w:rPr>
        <w:t>_by -&gt; users.id</w:t>
      </w:r>
    </w:p>
    <w:p w:rsidR="005A3F61" w:rsidRPr="008D5FFE" w:rsidRDefault="005A3F61" w:rsidP="005A3F61">
      <w:pPr>
        <w:numPr>
          <w:ilvl w:val="0"/>
          <w:numId w:val="23"/>
        </w:numPr>
        <w:rPr>
          <w:rFonts w:ascii="Arial" w:hAnsi="Arial" w:cs="Arial"/>
          <w:sz w:val="24"/>
          <w:szCs w:val="24"/>
        </w:rPr>
      </w:pPr>
      <w:r w:rsidRPr="008D5FFE">
        <w:rPr>
          <w:rFonts w:ascii="Arial" w:hAnsi="Arial" w:cs="Arial"/>
          <w:sz w:val="24"/>
          <w:szCs w:val="24"/>
        </w:rPr>
        <w:t>inventory_</w:t>
      </w:r>
      <w:proofErr w:type="gramStart"/>
      <w:r w:rsidRPr="008D5FFE">
        <w:rPr>
          <w:rFonts w:ascii="Arial" w:hAnsi="Arial" w:cs="Arial"/>
          <w:sz w:val="24"/>
          <w:szCs w:val="24"/>
        </w:rPr>
        <w:t>movements.cancelled</w:t>
      </w:r>
      <w:proofErr w:type="gramEnd"/>
      <w:r w:rsidRPr="008D5FFE">
        <w:rPr>
          <w:rFonts w:ascii="Arial" w:hAnsi="Arial" w:cs="Arial"/>
          <w:sz w:val="24"/>
          <w:szCs w:val="24"/>
        </w:rPr>
        <w:t>_by -&gt; users.id</w:t>
      </w:r>
    </w:p>
    <w:p w:rsidR="005A3F61" w:rsidRPr="008D5FFE" w:rsidRDefault="005A3F61" w:rsidP="005A3F61">
      <w:pPr>
        <w:numPr>
          <w:ilvl w:val="0"/>
          <w:numId w:val="23"/>
        </w:numPr>
        <w:rPr>
          <w:rFonts w:ascii="Arial" w:hAnsi="Arial" w:cs="Arial"/>
          <w:sz w:val="24"/>
          <w:szCs w:val="24"/>
        </w:rPr>
      </w:pPr>
      <w:r w:rsidRPr="008D5FFE">
        <w:rPr>
          <w:rFonts w:ascii="Arial" w:hAnsi="Arial" w:cs="Arial"/>
          <w:sz w:val="24"/>
          <w:szCs w:val="24"/>
        </w:rPr>
        <w:lastRenderedPageBreak/>
        <w:t>inventory_movement_</w:t>
      </w:r>
      <w:proofErr w:type="gramStart"/>
      <w:r w:rsidRPr="008D5FFE">
        <w:rPr>
          <w:rFonts w:ascii="Arial" w:hAnsi="Arial" w:cs="Arial"/>
          <w:sz w:val="24"/>
          <w:szCs w:val="24"/>
        </w:rPr>
        <w:t>lines.movement</w:t>
      </w:r>
      <w:proofErr w:type="gramEnd"/>
      <w:r w:rsidRPr="008D5FFE">
        <w:rPr>
          <w:rFonts w:ascii="Arial" w:hAnsi="Arial" w:cs="Arial"/>
          <w:sz w:val="24"/>
          <w:szCs w:val="24"/>
        </w:rPr>
        <w:t>_id -&gt; inventory_movements.id</w:t>
      </w:r>
    </w:p>
    <w:p w:rsidR="005A3F61" w:rsidRPr="008D5FFE" w:rsidRDefault="005A3F61" w:rsidP="005A3F61">
      <w:pPr>
        <w:numPr>
          <w:ilvl w:val="0"/>
          <w:numId w:val="23"/>
        </w:numPr>
        <w:rPr>
          <w:rFonts w:ascii="Arial" w:hAnsi="Arial" w:cs="Arial"/>
          <w:sz w:val="24"/>
          <w:szCs w:val="24"/>
        </w:rPr>
      </w:pPr>
      <w:r w:rsidRPr="008D5FFE">
        <w:rPr>
          <w:rFonts w:ascii="Arial" w:hAnsi="Arial" w:cs="Arial"/>
          <w:sz w:val="24"/>
          <w:szCs w:val="24"/>
        </w:rPr>
        <w:t>inventory_movement_</w:t>
      </w:r>
      <w:proofErr w:type="gramStart"/>
      <w:r w:rsidRPr="008D5FFE">
        <w:rPr>
          <w:rFonts w:ascii="Arial" w:hAnsi="Arial" w:cs="Arial"/>
          <w:sz w:val="24"/>
          <w:szCs w:val="24"/>
        </w:rPr>
        <w:t>lines.product</w:t>
      </w:r>
      <w:proofErr w:type="gramEnd"/>
      <w:r w:rsidRPr="008D5FFE">
        <w:rPr>
          <w:rFonts w:ascii="Arial" w:hAnsi="Arial" w:cs="Arial"/>
          <w:sz w:val="24"/>
          <w:szCs w:val="24"/>
        </w:rPr>
        <w:t>_id -&gt; products.id</w:t>
      </w:r>
    </w:p>
    <w:p w:rsidR="005A3F61" w:rsidRPr="008D5FFE" w:rsidRDefault="005A3F61" w:rsidP="005A3F61">
      <w:pPr>
        <w:numPr>
          <w:ilvl w:val="0"/>
          <w:numId w:val="23"/>
        </w:numPr>
        <w:rPr>
          <w:rFonts w:ascii="Arial" w:hAnsi="Arial" w:cs="Arial"/>
          <w:sz w:val="24"/>
          <w:szCs w:val="24"/>
        </w:rPr>
      </w:pPr>
      <w:r w:rsidRPr="008D5FFE">
        <w:rPr>
          <w:rFonts w:ascii="Arial" w:hAnsi="Arial" w:cs="Arial"/>
          <w:sz w:val="24"/>
          <w:szCs w:val="24"/>
        </w:rPr>
        <w:t>inventory_movement_</w:t>
      </w:r>
      <w:proofErr w:type="gramStart"/>
      <w:r w:rsidRPr="008D5FFE">
        <w:rPr>
          <w:rFonts w:ascii="Arial" w:hAnsi="Arial" w:cs="Arial"/>
          <w:sz w:val="24"/>
          <w:szCs w:val="24"/>
        </w:rPr>
        <w:t>lines.from</w:t>
      </w:r>
      <w:proofErr w:type="gramEnd"/>
      <w:r w:rsidRPr="008D5FFE">
        <w:rPr>
          <w:rFonts w:ascii="Arial" w:hAnsi="Arial" w:cs="Arial"/>
          <w:sz w:val="24"/>
          <w:szCs w:val="24"/>
        </w:rPr>
        <w:t>_location_id -&gt; locations.id</w:t>
      </w:r>
    </w:p>
    <w:p w:rsidR="005A3F61" w:rsidRPr="008D5FFE" w:rsidRDefault="005A3F61" w:rsidP="005A3F61">
      <w:pPr>
        <w:numPr>
          <w:ilvl w:val="0"/>
          <w:numId w:val="23"/>
        </w:numPr>
        <w:rPr>
          <w:rFonts w:ascii="Arial" w:hAnsi="Arial" w:cs="Arial"/>
          <w:sz w:val="24"/>
          <w:szCs w:val="24"/>
        </w:rPr>
      </w:pPr>
      <w:r w:rsidRPr="008D5FFE">
        <w:rPr>
          <w:rFonts w:ascii="Arial" w:hAnsi="Arial" w:cs="Arial"/>
          <w:sz w:val="24"/>
          <w:szCs w:val="24"/>
        </w:rPr>
        <w:t>inventory_movement_lines.to_location_id -&gt; locations.id</w:t>
      </w:r>
    </w:p>
    <w:p w:rsidR="005A3F61" w:rsidRPr="008D5FFE" w:rsidRDefault="005A3F61" w:rsidP="005A3F61">
      <w:pPr>
        <w:numPr>
          <w:ilvl w:val="0"/>
          <w:numId w:val="23"/>
        </w:numPr>
        <w:rPr>
          <w:rFonts w:ascii="Arial" w:hAnsi="Arial" w:cs="Arial"/>
          <w:sz w:val="24"/>
          <w:szCs w:val="24"/>
        </w:rPr>
      </w:pPr>
      <w:proofErr w:type="gramStart"/>
      <w:r w:rsidRPr="008D5FFE">
        <w:rPr>
          <w:rFonts w:ascii="Arial" w:hAnsi="Arial" w:cs="Arial"/>
          <w:sz w:val="24"/>
          <w:szCs w:val="24"/>
        </w:rPr>
        <w:t>products.category</w:t>
      </w:r>
      <w:proofErr w:type="gramEnd"/>
      <w:r w:rsidRPr="008D5FFE">
        <w:rPr>
          <w:rFonts w:ascii="Arial" w:hAnsi="Arial" w:cs="Arial"/>
          <w:sz w:val="24"/>
          <w:szCs w:val="24"/>
        </w:rPr>
        <w:t>_id -&gt; categories.id</w:t>
      </w:r>
    </w:p>
    <w:p w:rsidR="005A3F61" w:rsidRPr="008D5FFE" w:rsidRDefault="005A3F61" w:rsidP="005A3F61">
      <w:pPr>
        <w:numPr>
          <w:ilvl w:val="0"/>
          <w:numId w:val="23"/>
        </w:numPr>
        <w:rPr>
          <w:rFonts w:ascii="Arial" w:hAnsi="Arial" w:cs="Arial"/>
          <w:sz w:val="24"/>
          <w:szCs w:val="24"/>
        </w:rPr>
      </w:pPr>
      <w:proofErr w:type="gramStart"/>
      <w:r w:rsidRPr="008D5FFE">
        <w:rPr>
          <w:rFonts w:ascii="Arial" w:hAnsi="Arial" w:cs="Arial"/>
          <w:sz w:val="24"/>
          <w:szCs w:val="24"/>
        </w:rPr>
        <w:t>stock.product</w:t>
      </w:r>
      <w:proofErr w:type="gramEnd"/>
      <w:r w:rsidRPr="008D5FFE">
        <w:rPr>
          <w:rFonts w:ascii="Arial" w:hAnsi="Arial" w:cs="Arial"/>
          <w:sz w:val="24"/>
          <w:szCs w:val="24"/>
        </w:rPr>
        <w:t>_id -&gt; products.id</w:t>
      </w:r>
    </w:p>
    <w:p w:rsidR="005A3F61" w:rsidRPr="008D5FFE" w:rsidRDefault="005A3F61" w:rsidP="005A3F61">
      <w:pPr>
        <w:numPr>
          <w:ilvl w:val="0"/>
          <w:numId w:val="23"/>
        </w:numPr>
        <w:rPr>
          <w:rFonts w:ascii="Arial" w:hAnsi="Arial" w:cs="Arial"/>
          <w:sz w:val="24"/>
          <w:szCs w:val="24"/>
        </w:rPr>
      </w:pPr>
      <w:proofErr w:type="gramStart"/>
      <w:r w:rsidRPr="008D5FFE">
        <w:rPr>
          <w:rFonts w:ascii="Arial" w:hAnsi="Arial" w:cs="Arial"/>
          <w:sz w:val="24"/>
          <w:szCs w:val="24"/>
        </w:rPr>
        <w:t>stock.location</w:t>
      </w:r>
      <w:proofErr w:type="gramEnd"/>
      <w:r w:rsidRPr="008D5FFE">
        <w:rPr>
          <w:rFonts w:ascii="Arial" w:hAnsi="Arial" w:cs="Arial"/>
          <w:sz w:val="24"/>
          <w:szCs w:val="24"/>
        </w:rPr>
        <w:t>_id -&gt; locations.id</w:t>
      </w:r>
    </w:p>
    <w:p w:rsidR="005A3F61" w:rsidRDefault="005A3F61">
      <w:pPr>
        <w:spacing w:line="360" w:lineRule="auto"/>
        <w:jc w:val="both"/>
        <w:rPr>
          <w:rFonts w:ascii="Arial" w:eastAsia="Arial" w:hAnsi="Arial" w:cs="Arial"/>
          <w:b/>
          <w:bCs/>
          <w:color w:val="000000"/>
        </w:rPr>
      </w:pPr>
    </w:p>
    <w:p w:rsidR="00EB3686" w:rsidRDefault="00045197">
      <w:pPr>
        <w:spacing w:line="360" w:lineRule="auto"/>
        <w:jc w:val="both"/>
        <w:rPr>
          <w:rFonts w:ascii="Arial" w:eastAsia="Arial" w:hAnsi="Arial" w:cs="Arial"/>
          <w:color w:val="000000"/>
        </w:rPr>
      </w:pPr>
      <w:r>
        <w:rPr>
          <w:rFonts w:ascii="Arial" w:eastAsia="Arial" w:hAnsi="Arial" w:cs="Arial"/>
          <w:b/>
          <w:bCs/>
          <w:color w:val="000000"/>
        </w:rPr>
        <w:t>Diagrama de la base de datos</w:t>
      </w:r>
      <w:r>
        <w:rPr>
          <w:rFonts w:ascii="Arial" w:eastAsia="Arial" w:hAnsi="Arial" w:cs="Arial"/>
          <w:color w:val="000000"/>
        </w:rPr>
        <w:t xml:space="preserve">. </w:t>
      </w:r>
    </w:p>
    <w:p w:rsidR="005A3F61" w:rsidRDefault="005A3F61">
      <w:pPr>
        <w:spacing w:line="360" w:lineRule="auto"/>
        <w:jc w:val="both"/>
        <w:rPr>
          <w:rFonts w:ascii="Arial" w:eastAsia="Arial" w:hAnsi="Arial" w:cs="Arial"/>
          <w:color w:val="000000"/>
        </w:rPr>
      </w:pPr>
    </w:p>
    <w:p w:rsidR="00EB3686" w:rsidRDefault="00862EFC">
      <w:pPr>
        <w:spacing w:line="360" w:lineRule="auto"/>
        <w:jc w:val="center"/>
        <w:rPr>
          <w:color w:val="000000"/>
        </w:rPr>
      </w:pPr>
      <w:r w:rsidRPr="00862EFC">
        <w:rPr>
          <w:noProof/>
          <w:lang w:val="es-ES"/>
        </w:rPr>
        <w:drawing>
          <wp:inline distT="0" distB="0" distL="0" distR="0" wp14:anchorId="67E189D9" wp14:editId="1C17ED9D">
            <wp:extent cx="5631180" cy="4693482"/>
            <wp:effectExtent l="0" t="0" r="762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33930" cy="4695774"/>
                    </a:xfrm>
                    <a:prstGeom prst="rect">
                      <a:avLst/>
                    </a:prstGeom>
                  </pic:spPr>
                </pic:pic>
              </a:graphicData>
            </a:graphic>
          </wp:inline>
        </w:drawing>
      </w:r>
    </w:p>
    <w:p w:rsidR="003343A7" w:rsidRDefault="003343A7" w:rsidP="00924724">
      <w:pPr>
        <w:rPr>
          <w:rFonts w:ascii="Arial" w:hAnsi="Arial" w:cs="Arial"/>
          <w:b/>
          <w:bCs/>
          <w:sz w:val="24"/>
          <w:szCs w:val="24"/>
        </w:rPr>
      </w:pPr>
    </w:p>
    <w:p w:rsidR="003343A7" w:rsidRDefault="003343A7" w:rsidP="00924724">
      <w:pPr>
        <w:rPr>
          <w:rFonts w:ascii="Arial" w:hAnsi="Arial" w:cs="Arial"/>
          <w:b/>
          <w:bCs/>
          <w:sz w:val="24"/>
          <w:szCs w:val="24"/>
        </w:rPr>
      </w:pPr>
    </w:p>
    <w:p w:rsidR="00924724" w:rsidRPr="008D5FFE" w:rsidRDefault="00924724" w:rsidP="00924724">
      <w:pPr>
        <w:rPr>
          <w:rFonts w:ascii="Arial" w:hAnsi="Arial" w:cs="Arial"/>
          <w:b/>
          <w:bCs/>
          <w:sz w:val="24"/>
          <w:szCs w:val="24"/>
        </w:rPr>
      </w:pPr>
      <w:r w:rsidRPr="008D5FFE">
        <w:rPr>
          <w:rFonts w:ascii="Arial" w:hAnsi="Arial" w:cs="Arial"/>
          <w:b/>
          <w:bCs/>
          <w:sz w:val="24"/>
          <w:szCs w:val="24"/>
        </w:rPr>
        <w:lastRenderedPageBreak/>
        <w:t>Consideraciones de diseño</w:t>
      </w:r>
    </w:p>
    <w:p w:rsidR="00924724" w:rsidRPr="008D5FFE" w:rsidRDefault="00924724" w:rsidP="00924724">
      <w:pPr>
        <w:numPr>
          <w:ilvl w:val="0"/>
          <w:numId w:val="26"/>
        </w:numPr>
        <w:rPr>
          <w:rFonts w:ascii="Arial" w:hAnsi="Arial" w:cs="Arial"/>
          <w:sz w:val="24"/>
          <w:szCs w:val="24"/>
        </w:rPr>
      </w:pPr>
      <w:r w:rsidRPr="008D5FFE">
        <w:rPr>
          <w:rFonts w:ascii="Arial" w:hAnsi="Arial" w:cs="Arial"/>
          <w:sz w:val="24"/>
          <w:szCs w:val="24"/>
        </w:rPr>
        <w:t>La tabla stock almacena el estado actual del inventario.</w:t>
      </w:r>
    </w:p>
    <w:p w:rsidR="00924724" w:rsidRPr="008D5FFE" w:rsidRDefault="00924724" w:rsidP="00924724">
      <w:pPr>
        <w:numPr>
          <w:ilvl w:val="0"/>
          <w:numId w:val="26"/>
        </w:numPr>
        <w:rPr>
          <w:rFonts w:ascii="Arial" w:hAnsi="Arial" w:cs="Arial"/>
          <w:sz w:val="24"/>
          <w:szCs w:val="24"/>
        </w:rPr>
      </w:pPr>
      <w:r w:rsidRPr="008D5FFE">
        <w:rPr>
          <w:rFonts w:ascii="Arial" w:hAnsi="Arial" w:cs="Arial"/>
          <w:sz w:val="24"/>
          <w:szCs w:val="24"/>
        </w:rPr>
        <w:t>La tabla inventory_movement_lines almacena el historial detallado.</w:t>
      </w:r>
    </w:p>
    <w:p w:rsidR="00924724" w:rsidRPr="008D5FFE" w:rsidRDefault="00924724" w:rsidP="00924724">
      <w:pPr>
        <w:numPr>
          <w:ilvl w:val="0"/>
          <w:numId w:val="26"/>
        </w:numPr>
        <w:rPr>
          <w:rFonts w:ascii="Arial" w:hAnsi="Arial" w:cs="Arial"/>
          <w:sz w:val="24"/>
          <w:szCs w:val="24"/>
        </w:rPr>
      </w:pPr>
      <w:r w:rsidRPr="008D5FFE">
        <w:rPr>
          <w:rFonts w:ascii="Arial" w:hAnsi="Arial" w:cs="Arial"/>
          <w:sz w:val="24"/>
          <w:szCs w:val="24"/>
        </w:rPr>
        <w:t>El diseño mantiene simplicidad, pero permite evolución futura.</w:t>
      </w:r>
    </w:p>
    <w:p w:rsidR="00924724" w:rsidRPr="008D5FFE" w:rsidRDefault="00924724" w:rsidP="00924724">
      <w:pPr>
        <w:numPr>
          <w:ilvl w:val="0"/>
          <w:numId w:val="26"/>
        </w:numPr>
        <w:rPr>
          <w:rFonts w:ascii="Arial" w:hAnsi="Arial" w:cs="Arial"/>
          <w:sz w:val="24"/>
          <w:szCs w:val="24"/>
        </w:rPr>
      </w:pPr>
      <w:r w:rsidRPr="008D5FFE">
        <w:rPr>
          <w:rFonts w:ascii="Arial" w:hAnsi="Arial" w:cs="Arial"/>
          <w:sz w:val="24"/>
          <w:szCs w:val="24"/>
        </w:rPr>
        <w:t>La inclusión de lot_code y expiration_date permite aplicar FEFO sin necesidad de crear una tabla adicional de lotes.</w:t>
      </w:r>
    </w:p>
    <w:p w:rsidR="00924724" w:rsidRPr="008D5FFE" w:rsidRDefault="00924724" w:rsidP="00924724">
      <w:pPr>
        <w:numPr>
          <w:ilvl w:val="0"/>
          <w:numId w:val="26"/>
        </w:numPr>
        <w:rPr>
          <w:rFonts w:ascii="Arial" w:hAnsi="Arial" w:cs="Arial"/>
          <w:sz w:val="24"/>
          <w:szCs w:val="24"/>
        </w:rPr>
      </w:pPr>
      <w:r w:rsidRPr="008D5FFE">
        <w:rPr>
          <w:rFonts w:ascii="Arial" w:hAnsi="Arial" w:cs="Arial"/>
          <w:sz w:val="24"/>
          <w:szCs w:val="24"/>
        </w:rPr>
        <w:t>La criticidad se mantiene en locations, lo que facilita la priorización logística.</w:t>
      </w:r>
    </w:p>
    <w:p w:rsidR="00924724" w:rsidRDefault="00924724" w:rsidP="00924724">
      <w:pPr>
        <w:spacing w:line="360" w:lineRule="auto"/>
        <w:jc w:val="center"/>
        <w:rPr>
          <w:color w:val="000000"/>
        </w:rPr>
      </w:pPr>
      <w:r w:rsidRPr="008D5FFE">
        <w:rPr>
          <w:rFonts w:ascii="Arial" w:hAnsi="Arial" w:cs="Arial"/>
          <w:sz w:val="24"/>
          <w:szCs w:val="24"/>
        </w:rPr>
        <w:t>El diseño es apropiado para una primera versión funcional.</w:t>
      </w:r>
    </w:p>
    <w:p w:rsidR="005A3F61" w:rsidRDefault="005A3F61">
      <w:pPr>
        <w:spacing w:line="360" w:lineRule="auto"/>
        <w:jc w:val="both"/>
        <w:rPr>
          <w:rFonts w:ascii="Arial" w:eastAsia="Arial" w:hAnsi="Arial" w:cs="Arial"/>
          <w:b/>
          <w:bCs/>
          <w:color w:val="000000"/>
        </w:rPr>
      </w:pPr>
    </w:p>
    <w:p w:rsidR="005A3F61" w:rsidRDefault="005A3F61">
      <w:pPr>
        <w:spacing w:line="360" w:lineRule="auto"/>
        <w:jc w:val="both"/>
        <w:rPr>
          <w:rFonts w:ascii="Arial" w:eastAsia="Arial" w:hAnsi="Arial" w:cs="Arial"/>
          <w:b/>
          <w:bCs/>
          <w:color w:val="000000"/>
        </w:rPr>
      </w:pPr>
    </w:p>
    <w:p w:rsidR="00EB3686" w:rsidRPr="00181D0B" w:rsidRDefault="00045197">
      <w:pPr>
        <w:spacing w:line="360" w:lineRule="auto"/>
        <w:jc w:val="both"/>
        <w:rPr>
          <w:rFonts w:ascii="Arial" w:eastAsia="Arial" w:hAnsi="Arial" w:cs="Arial"/>
          <w:color w:val="000000"/>
          <w:sz w:val="28"/>
          <w:szCs w:val="28"/>
        </w:rPr>
      </w:pPr>
      <w:r w:rsidRPr="00181D0B">
        <w:rPr>
          <w:rFonts w:ascii="Arial" w:eastAsia="Arial" w:hAnsi="Arial" w:cs="Arial"/>
          <w:b/>
          <w:bCs/>
          <w:color w:val="000000"/>
          <w:sz w:val="28"/>
          <w:szCs w:val="28"/>
        </w:rPr>
        <w:t>Diagrama de flujo de navegación</w:t>
      </w:r>
      <w:r w:rsidRPr="00181D0B">
        <w:rPr>
          <w:rFonts w:ascii="Arial" w:eastAsia="Arial" w:hAnsi="Arial" w:cs="Arial"/>
          <w:color w:val="000000"/>
          <w:sz w:val="28"/>
          <w:szCs w:val="28"/>
        </w:rPr>
        <w:t xml:space="preserve">. </w:t>
      </w:r>
    </w:p>
    <w:p w:rsidR="001F52E4" w:rsidRPr="001F52E4" w:rsidRDefault="001F52E4" w:rsidP="001F52E4">
      <w:pPr>
        <w:spacing w:line="360" w:lineRule="auto"/>
        <w:jc w:val="both"/>
        <w:rPr>
          <w:rFonts w:ascii="Arial" w:eastAsia="Arial" w:hAnsi="Arial" w:cs="Arial"/>
          <w:color w:val="000000"/>
        </w:rPr>
      </w:pPr>
      <w:r w:rsidRPr="001F52E4">
        <w:rPr>
          <w:rFonts w:ascii="Arial" w:eastAsia="Arial" w:hAnsi="Arial" w:cs="Arial"/>
          <w:color w:val="000000"/>
        </w:rPr>
        <w:t>Se han definido distintos flujos de navegación en función del rol del usuario (operario, supervisor y administrador). Cada rol dispone de acceso a funcionalidades específicas del sistema, permitiendo una separación clara de responsabilidades.</w:t>
      </w:r>
    </w:p>
    <w:p w:rsidR="001F52E4" w:rsidRPr="001F52E4" w:rsidRDefault="001F52E4" w:rsidP="001F52E4">
      <w:pPr>
        <w:spacing w:line="360" w:lineRule="auto"/>
        <w:jc w:val="both"/>
        <w:rPr>
          <w:rFonts w:ascii="Arial" w:eastAsia="Arial" w:hAnsi="Arial" w:cs="Arial"/>
          <w:color w:val="000000"/>
        </w:rPr>
      </w:pPr>
    </w:p>
    <w:p w:rsidR="001F52E4" w:rsidRDefault="001F52E4" w:rsidP="001F52E4">
      <w:pPr>
        <w:spacing w:line="360" w:lineRule="auto"/>
        <w:jc w:val="both"/>
        <w:rPr>
          <w:rFonts w:ascii="Arial" w:eastAsia="Arial" w:hAnsi="Arial" w:cs="Arial"/>
          <w:color w:val="000000"/>
        </w:rPr>
      </w:pPr>
      <w:r w:rsidRPr="001F52E4">
        <w:rPr>
          <w:rFonts w:ascii="Arial" w:eastAsia="Arial" w:hAnsi="Arial" w:cs="Arial"/>
          <w:color w:val="000000"/>
        </w:rPr>
        <w:t>El operario se centra en la ejecución de movimientos de inventario y consultas básicas, el supervisor dispone de control completo sobre productos, stock y alertas, mientras que el administrador se encarga de la gestión de usuarios del sistema.</w:t>
      </w:r>
    </w:p>
    <w:p w:rsidR="001F52E4" w:rsidRDefault="001F52E4" w:rsidP="001F52E4">
      <w:pPr>
        <w:spacing w:line="360" w:lineRule="auto"/>
        <w:jc w:val="both"/>
        <w:rPr>
          <w:rFonts w:ascii="Arial" w:eastAsia="Arial" w:hAnsi="Arial" w:cs="Arial"/>
          <w:b/>
          <w:bCs/>
          <w:color w:val="000000"/>
          <w:sz w:val="24"/>
          <w:szCs w:val="24"/>
        </w:rPr>
      </w:pPr>
    </w:p>
    <w:p w:rsidR="001F52E4" w:rsidRDefault="001F52E4" w:rsidP="001F52E4">
      <w:pPr>
        <w:spacing w:line="360" w:lineRule="auto"/>
        <w:jc w:val="both"/>
        <w:rPr>
          <w:rFonts w:ascii="Arial" w:eastAsia="Arial" w:hAnsi="Arial" w:cs="Arial"/>
          <w:b/>
          <w:color w:val="000000"/>
          <w:sz w:val="24"/>
          <w:szCs w:val="24"/>
        </w:rPr>
      </w:pPr>
      <w:r>
        <w:rPr>
          <w:rFonts w:ascii="Arial" w:eastAsia="Arial" w:hAnsi="Arial" w:cs="Arial"/>
          <w:b/>
          <w:bCs/>
          <w:color w:val="000000"/>
          <w:sz w:val="24"/>
          <w:szCs w:val="24"/>
        </w:rPr>
        <w:t>ADMINISTRADOR</w:t>
      </w:r>
      <w:r w:rsidRPr="00D75E36">
        <w:rPr>
          <w:rFonts w:ascii="Arial" w:eastAsia="Arial" w:hAnsi="Arial" w:cs="Arial"/>
          <w:b/>
          <w:color w:val="000000"/>
          <w:sz w:val="24"/>
          <w:szCs w:val="24"/>
        </w:rPr>
        <w:t xml:space="preserve"> WEB</w:t>
      </w:r>
    </w:p>
    <w:p w:rsidR="001F52E4" w:rsidRPr="00D75E36" w:rsidRDefault="001F52E4" w:rsidP="001F52E4">
      <w:pPr>
        <w:spacing w:line="360" w:lineRule="auto"/>
        <w:jc w:val="center"/>
        <w:rPr>
          <w:rFonts w:ascii="Arial" w:eastAsia="Arial" w:hAnsi="Arial" w:cs="Arial"/>
          <w:b/>
          <w:color w:val="000000"/>
          <w:sz w:val="24"/>
          <w:szCs w:val="24"/>
        </w:rPr>
      </w:pPr>
      <w:r w:rsidRPr="001F52E4">
        <w:rPr>
          <w:rFonts w:ascii="Arial" w:eastAsia="Arial" w:hAnsi="Arial" w:cs="Arial"/>
          <w:b/>
          <w:noProof/>
          <w:color w:val="000000"/>
          <w:sz w:val="24"/>
          <w:szCs w:val="24"/>
          <w:lang w:val="es-ES"/>
        </w:rPr>
        <w:drawing>
          <wp:inline distT="0" distB="0" distL="0" distR="0" wp14:anchorId="593E4036" wp14:editId="54134D83">
            <wp:extent cx="3920489" cy="1866900"/>
            <wp:effectExtent l="0" t="0" r="4445"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23436" cy="1868304"/>
                    </a:xfrm>
                    <a:prstGeom prst="rect">
                      <a:avLst/>
                    </a:prstGeom>
                  </pic:spPr>
                </pic:pic>
              </a:graphicData>
            </a:graphic>
          </wp:inline>
        </w:drawing>
      </w:r>
    </w:p>
    <w:p w:rsidR="00EB3686" w:rsidRDefault="00EB3686">
      <w:pPr>
        <w:spacing w:line="360" w:lineRule="auto"/>
        <w:jc w:val="center"/>
        <w:rPr>
          <w:color w:val="000000"/>
        </w:rPr>
      </w:pPr>
    </w:p>
    <w:p w:rsidR="001F52E4" w:rsidRDefault="001F52E4" w:rsidP="001F52E4">
      <w:pPr>
        <w:spacing w:line="360" w:lineRule="auto"/>
        <w:jc w:val="both"/>
        <w:rPr>
          <w:rFonts w:ascii="Arial" w:eastAsia="Arial" w:hAnsi="Arial" w:cs="Arial"/>
          <w:b/>
          <w:color w:val="000000"/>
          <w:sz w:val="24"/>
          <w:szCs w:val="24"/>
        </w:rPr>
      </w:pPr>
      <w:r>
        <w:rPr>
          <w:rFonts w:ascii="Arial" w:eastAsia="Arial" w:hAnsi="Arial" w:cs="Arial"/>
          <w:b/>
          <w:bCs/>
          <w:color w:val="000000"/>
          <w:sz w:val="24"/>
          <w:szCs w:val="24"/>
        </w:rPr>
        <w:lastRenderedPageBreak/>
        <w:t>SUPERVISOR Y OPERARIO</w:t>
      </w:r>
      <w:r w:rsidRPr="00D75E36">
        <w:rPr>
          <w:rFonts w:ascii="Arial" w:eastAsia="Arial" w:hAnsi="Arial" w:cs="Arial"/>
          <w:b/>
          <w:color w:val="000000"/>
          <w:sz w:val="24"/>
          <w:szCs w:val="24"/>
        </w:rPr>
        <w:t xml:space="preserve"> WEB</w:t>
      </w:r>
    </w:p>
    <w:p w:rsidR="00EB3686" w:rsidRDefault="001F52E4" w:rsidP="001F52E4">
      <w:pPr>
        <w:spacing w:line="360" w:lineRule="auto"/>
        <w:jc w:val="center"/>
        <w:rPr>
          <w:rFonts w:ascii="Arial" w:eastAsia="Arial" w:hAnsi="Arial" w:cs="Arial"/>
          <w:b/>
          <w:bCs/>
          <w:color w:val="000000"/>
        </w:rPr>
      </w:pPr>
      <w:r w:rsidRPr="001F52E4">
        <w:rPr>
          <w:rFonts w:ascii="Arial" w:eastAsia="Arial" w:hAnsi="Arial" w:cs="Arial"/>
          <w:b/>
          <w:bCs/>
          <w:noProof/>
          <w:color w:val="000000"/>
          <w:lang w:val="es-ES"/>
        </w:rPr>
        <w:drawing>
          <wp:inline distT="0" distB="0" distL="0" distR="0" wp14:anchorId="78E28939" wp14:editId="05C0811D">
            <wp:extent cx="6288649" cy="2316480"/>
            <wp:effectExtent l="0" t="0" r="0" b="762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08824" cy="2323912"/>
                    </a:xfrm>
                    <a:prstGeom prst="rect">
                      <a:avLst/>
                    </a:prstGeom>
                  </pic:spPr>
                </pic:pic>
              </a:graphicData>
            </a:graphic>
          </wp:inline>
        </w:drawing>
      </w:r>
    </w:p>
    <w:p w:rsidR="001F52E4" w:rsidRDefault="001F52E4" w:rsidP="001F52E4">
      <w:pPr>
        <w:spacing w:line="360" w:lineRule="auto"/>
        <w:jc w:val="both"/>
        <w:rPr>
          <w:rFonts w:ascii="Arial" w:eastAsia="Arial" w:hAnsi="Arial" w:cs="Arial"/>
          <w:b/>
          <w:color w:val="000000"/>
          <w:sz w:val="24"/>
          <w:szCs w:val="24"/>
        </w:rPr>
      </w:pPr>
    </w:p>
    <w:p w:rsidR="005B606D" w:rsidRDefault="005B606D" w:rsidP="001F52E4">
      <w:pPr>
        <w:spacing w:line="360" w:lineRule="auto"/>
        <w:jc w:val="both"/>
        <w:rPr>
          <w:rFonts w:ascii="Arial" w:eastAsia="Arial" w:hAnsi="Arial" w:cs="Arial"/>
          <w:b/>
          <w:bCs/>
          <w:color w:val="000000"/>
          <w:sz w:val="24"/>
          <w:szCs w:val="24"/>
        </w:rPr>
      </w:pPr>
    </w:p>
    <w:p w:rsidR="001F52E4" w:rsidRDefault="001F52E4" w:rsidP="001F52E4">
      <w:pPr>
        <w:spacing w:line="360" w:lineRule="auto"/>
        <w:jc w:val="both"/>
        <w:rPr>
          <w:rFonts w:ascii="Arial" w:eastAsia="Arial" w:hAnsi="Arial" w:cs="Arial"/>
          <w:b/>
          <w:bCs/>
          <w:color w:val="000000"/>
          <w:sz w:val="24"/>
          <w:szCs w:val="24"/>
        </w:rPr>
      </w:pPr>
      <w:r>
        <w:rPr>
          <w:rFonts w:ascii="Arial" w:eastAsia="Arial" w:hAnsi="Arial" w:cs="Arial"/>
          <w:b/>
          <w:bCs/>
          <w:color w:val="000000"/>
          <w:sz w:val="24"/>
          <w:szCs w:val="24"/>
        </w:rPr>
        <w:t>SUPERVISOR APP ANDROID</w:t>
      </w:r>
    </w:p>
    <w:p w:rsidR="005B606D" w:rsidRDefault="005B606D" w:rsidP="001F52E4">
      <w:pPr>
        <w:spacing w:line="360" w:lineRule="auto"/>
        <w:jc w:val="both"/>
        <w:rPr>
          <w:rFonts w:ascii="Arial" w:eastAsia="Arial" w:hAnsi="Arial" w:cs="Arial"/>
          <w:b/>
          <w:color w:val="000000"/>
          <w:sz w:val="24"/>
          <w:szCs w:val="24"/>
        </w:rPr>
      </w:pPr>
      <w:r w:rsidRPr="005B606D">
        <w:rPr>
          <w:rFonts w:ascii="Arial" w:eastAsia="Arial" w:hAnsi="Arial" w:cs="Arial"/>
          <w:b/>
          <w:noProof/>
          <w:color w:val="000000"/>
          <w:sz w:val="24"/>
          <w:szCs w:val="24"/>
          <w:lang w:val="es-ES"/>
        </w:rPr>
        <w:drawing>
          <wp:inline distT="0" distB="0" distL="0" distR="0" wp14:anchorId="0173D768" wp14:editId="37EB0048">
            <wp:extent cx="6167120" cy="2331720"/>
            <wp:effectExtent l="0" t="0" r="508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82849" cy="2337667"/>
                    </a:xfrm>
                    <a:prstGeom prst="rect">
                      <a:avLst/>
                    </a:prstGeom>
                  </pic:spPr>
                </pic:pic>
              </a:graphicData>
            </a:graphic>
          </wp:inline>
        </w:drawing>
      </w:r>
    </w:p>
    <w:p w:rsidR="003343A7" w:rsidRDefault="003343A7" w:rsidP="005B606D">
      <w:pPr>
        <w:spacing w:line="360" w:lineRule="auto"/>
        <w:jc w:val="both"/>
        <w:rPr>
          <w:rFonts w:ascii="Arial" w:eastAsia="Arial" w:hAnsi="Arial" w:cs="Arial"/>
          <w:b/>
          <w:bCs/>
          <w:color w:val="000000"/>
          <w:sz w:val="24"/>
          <w:szCs w:val="24"/>
        </w:rPr>
      </w:pPr>
    </w:p>
    <w:p w:rsidR="003343A7" w:rsidRDefault="003343A7" w:rsidP="005B606D">
      <w:pPr>
        <w:spacing w:line="360" w:lineRule="auto"/>
        <w:jc w:val="both"/>
        <w:rPr>
          <w:rFonts w:ascii="Arial" w:eastAsia="Arial" w:hAnsi="Arial" w:cs="Arial"/>
          <w:b/>
          <w:bCs/>
          <w:color w:val="000000"/>
          <w:sz w:val="24"/>
          <w:szCs w:val="24"/>
        </w:rPr>
      </w:pPr>
    </w:p>
    <w:p w:rsidR="003343A7" w:rsidRDefault="003343A7" w:rsidP="005B606D">
      <w:pPr>
        <w:spacing w:line="360" w:lineRule="auto"/>
        <w:jc w:val="both"/>
        <w:rPr>
          <w:rFonts w:ascii="Arial" w:eastAsia="Arial" w:hAnsi="Arial" w:cs="Arial"/>
          <w:b/>
          <w:bCs/>
          <w:color w:val="000000"/>
          <w:sz w:val="24"/>
          <w:szCs w:val="24"/>
        </w:rPr>
      </w:pPr>
    </w:p>
    <w:p w:rsidR="003343A7" w:rsidRDefault="003343A7" w:rsidP="005B606D">
      <w:pPr>
        <w:spacing w:line="360" w:lineRule="auto"/>
        <w:jc w:val="both"/>
        <w:rPr>
          <w:rFonts w:ascii="Arial" w:eastAsia="Arial" w:hAnsi="Arial" w:cs="Arial"/>
          <w:b/>
          <w:bCs/>
          <w:color w:val="000000"/>
          <w:sz w:val="24"/>
          <w:szCs w:val="24"/>
        </w:rPr>
      </w:pPr>
    </w:p>
    <w:p w:rsidR="003343A7" w:rsidRDefault="003343A7" w:rsidP="005B606D">
      <w:pPr>
        <w:spacing w:line="360" w:lineRule="auto"/>
        <w:jc w:val="both"/>
        <w:rPr>
          <w:rFonts w:ascii="Arial" w:eastAsia="Arial" w:hAnsi="Arial" w:cs="Arial"/>
          <w:b/>
          <w:bCs/>
          <w:color w:val="000000"/>
          <w:sz w:val="24"/>
          <w:szCs w:val="24"/>
        </w:rPr>
      </w:pPr>
    </w:p>
    <w:p w:rsidR="003343A7" w:rsidRDefault="003343A7" w:rsidP="005B606D">
      <w:pPr>
        <w:spacing w:line="360" w:lineRule="auto"/>
        <w:jc w:val="both"/>
        <w:rPr>
          <w:rFonts w:ascii="Arial" w:eastAsia="Arial" w:hAnsi="Arial" w:cs="Arial"/>
          <w:b/>
          <w:bCs/>
          <w:color w:val="000000"/>
          <w:sz w:val="24"/>
          <w:szCs w:val="24"/>
        </w:rPr>
      </w:pPr>
    </w:p>
    <w:p w:rsidR="005B606D" w:rsidRDefault="005B606D" w:rsidP="005B606D">
      <w:pPr>
        <w:spacing w:line="360" w:lineRule="auto"/>
        <w:jc w:val="both"/>
        <w:rPr>
          <w:rFonts w:ascii="Arial" w:eastAsia="Arial" w:hAnsi="Arial" w:cs="Arial"/>
          <w:b/>
          <w:color w:val="000000"/>
          <w:sz w:val="24"/>
          <w:szCs w:val="24"/>
        </w:rPr>
      </w:pPr>
      <w:r>
        <w:rPr>
          <w:rFonts w:ascii="Arial" w:eastAsia="Arial" w:hAnsi="Arial" w:cs="Arial"/>
          <w:b/>
          <w:bCs/>
          <w:color w:val="000000"/>
          <w:sz w:val="24"/>
          <w:szCs w:val="24"/>
        </w:rPr>
        <w:lastRenderedPageBreak/>
        <w:t>SUPERVISOR APP ANDROID</w:t>
      </w:r>
    </w:p>
    <w:p w:rsidR="001F52E4" w:rsidRDefault="001F52E4" w:rsidP="001F52E4">
      <w:pPr>
        <w:spacing w:line="360" w:lineRule="auto"/>
        <w:jc w:val="both"/>
        <w:rPr>
          <w:rFonts w:ascii="Arial" w:eastAsia="Arial" w:hAnsi="Arial" w:cs="Arial"/>
          <w:b/>
          <w:color w:val="000000"/>
          <w:sz w:val="24"/>
          <w:szCs w:val="24"/>
        </w:rPr>
      </w:pPr>
    </w:p>
    <w:p w:rsidR="00BC50CE" w:rsidRPr="00924724" w:rsidRDefault="001F52E4" w:rsidP="00924724">
      <w:pPr>
        <w:spacing w:line="360" w:lineRule="auto"/>
        <w:jc w:val="center"/>
        <w:rPr>
          <w:rFonts w:ascii="Arial" w:eastAsia="Arial" w:hAnsi="Arial" w:cs="Arial"/>
          <w:b/>
          <w:bCs/>
          <w:color w:val="000000"/>
        </w:rPr>
      </w:pPr>
      <w:r w:rsidRPr="001F52E4">
        <w:rPr>
          <w:rFonts w:ascii="Arial" w:eastAsia="Arial" w:hAnsi="Arial" w:cs="Arial"/>
          <w:b/>
          <w:bCs/>
          <w:noProof/>
          <w:color w:val="000000"/>
          <w:lang w:val="es-ES"/>
        </w:rPr>
        <w:drawing>
          <wp:inline distT="0" distB="0" distL="0" distR="0" wp14:anchorId="10D7A555" wp14:editId="4680AA8B">
            <wp:extent cx="5505494" cy="221742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09401" cy="2218994"/>
                    </a:xfrm>
                    <a:prstGeom prst="rect">
                      <a:avLst/>
                    </a:prstGeom>
                  </pic:spPr>
                </pic:pic>
              </a:graphicData>
            </a:graphic>
          </wp:inline>
        </w:drawing>
      </w:r>
    </w:p>
    <w:p w:rsidR="00924724" w:rsidRDefault="00924724">
      <w:pPr>
        <w:spacing w:line="360" w:lineRule="auto"/>
        <w:jc w:val="both"/>
        <w:rPr>
          <w:rFonts w:ascii="Arial" w:eastAsia="Arial" w:hAnsi="Arial" w:cs="Arial"/>
          <w:bCs/>
          <w:color w:val="000000"/>
          <w:sz w:val="28"/>
          <w:szCs w:val="28"/>
        </w:rPr>
      </w:pPr>
    </w:p>
    <w:p w:rsidR="00BC50CE" w:rsidRDefault="00BC50CE">
      <w:pPr>
        <w:spacing w:line="360" w:lineRule="auto"/>
        <w:jc w:val="both"/>
        <w:rPr>
          <w:rFonts w:ascii="Arial" w:eastAsia="Arial" w:hAnsi="Arial" w:cs="Arial"/>
          <w:bCs/>
          <w:color w:val="000000"/>
          <w:sz w:val="28"/>
          <w:szCs w:val="28"/>
        </w:rPr>
      </w:pPr>
      <w:r>
        <w:rPr>
          <w:rFonts w:ascii="Arial" w:eastAsia="Arial" w:hAnsi="Arial" w:cs="Arial"/>
          <w:bCs/>
          <w:color w:val="000000"/>
          <w:sz w:val="28"/>
          <w:szCs w:val="28"/>
        </w:rPr>
        <w:t>DISEÑO DE LA API</w:t>
      </w:r>
    </w:p>
    <w:p w:rsidR="00BC50CE" w:rsidRDefault="00BC50CE" w:rsidP="00BC50CE">
      <w:pPr>
        <w:pStyle w:val="NormalWeb"/>
      </w:pPr>
      <w:r>
        <w:t>A nivel de diseño, la API REST se organiza en distintos módulos funcionales que agrupan las operaciones del sistema. La API forma parte del backend desarrollado en Spring Boot y actúa como interfaz de comunicación entre los clientes (aplicación móvil y dashboard web) y la lógica de negocio.</w:t>
      </w:r>
    </w:p>
    <w:p w:rsidR="00BC50CE" w:rsidRPr="00BC50CE" w:rsidRDefault="00BC50CE" w:rsidP="00BC50CE">
      <w:pPr>
        <w:pStyle w:val="NormalWeb"/>
        <w:rPr>
          <w:rFonts w:ascii="Arial" w:hAnsi="Arial" w:cs="Arial"/>
          <w:b/>
        </w:rPr>
      </w:pPr>
      <w:r w:rsidRPr="00BC50CE">
        <w:rPr>
          <w:rFonts w:ascii="Arial" w:hAnsi="Arial" w:cs="Arial"/>
          <w:b/>
        </w:rPr>
        <w:t>Autenticación</w:t>
      </w:r>
    </w:p>
    <w:p w:rsidR="00BC50CE" w:rsidRDefault="00BC50CE" w:rsidP="00BC50CE">
      <w:pPr>
        <w:pStyle w:val="NormalWeb"/>
      </w:pPr>
      <w:r>
        <w:t>POST /auth/login</w:t>
      </w:r>
      <w:r>
        <w:br/>
        <w:t>Permite autenticar al usuario mediante usuario y contraseña y devuelve un token de acceso.</w:t>
      </w:r>
    </w:p>
    <w:p w:rsidR="00BC50CE" w:rsidRPr="00BC50CE" w:rsidRDefault="00BC50CE" w:rsidP="00BC50CE">
      <w:pPr>
        <w:pStyle w:val="NormalWeb"/>
        <w:rPr>
          <w:rFonts w:ascii="Arial" w:hAnsi="Arial" w:cs="Arial"/>
          <w:b/>
        </w:rPr>
      </w:pPr>
      <w:r w:rsidRPr="00BC50CE">
        <w:rPr>
          <w:rFonts w:ascii="Arial" w:hAnsi="Arial" w:cs="Arial"/>
          <w:b/>
        </w:rPr>
        <w:t>Productos</w:t>
      </w:r>
    </w:p>
    <w:p w:rsidR="00BC50CE" w:rsidRDefault="00BC50CE" w:rsidP="00BC50CE">
      <w:pPr>
        <w:pStyle w:val="NormalWeb"/>
      </w:pPr>
      <w:r>
        <w:t>GET /products</w:t>
      </w:r>
      <w:r>
        <w:br/>
        <w:t>Lista todos los productos.</w:t>
      </w:r>
    </w:p>
    <w:p w:rsidR="00BC50CE" w:rsidRDefault="00BC50CE" w:rsidP="00BC50CE">
      <w:pPr>
        <w:pStyle w:val="NormalWeb"/>
      </w:pPr>
      <w:r>
        <w:t>GET /products/{id}</w:t>
      </w:r>
      <w:r>
        <w:br/>
        <w:t>Obtiene el detalle de un producto.</w:t>
      </w:r>
    </w:p>
    <w:p w:rsidR="00BC50CE" w:rsidRDefault="00BC50CE" w:rsidP="00BC50CE">
      <w:pPr>
        <w:pStyle w:val="NormalWeb"/>
      </w:pPr>
      <w:r>
        <w:t>POST /products</w:t>
      </w:r>
      <w:r>
        <w:br/>
        <w:t>Crea un nuevo producto.</w:t>
      </w:r>
    </w:p>
    <w:p w:rsidR="00BC50CE" w:rsidRDefault="00BC50CE" w:rsidP="00BC50CE">
      <w:pPr>
        <w:pStyle w:val="NormalWeb"/>
      </w:pPr>
      <w:r>
        <w:t>PUT /products/{id}</w:t>
      </w:r>
      <w:r>
        <w:br/>
        <w:t>Actualiza un producto existente.</w:t>
      </w:r>
    </w:p>
    <w:p w:rsidR="00BC50CE" w:rsidRDefault="00BC50CE" w:rsidP="00BC50CE">
      <w:pPr>
        <w:pStyle w:val="NormalWeb"/>
      </w:pPr>
      <w:r>
        <w:t xml:space="preserve"> </w:t>
      </w:r>
      <w:r w:rsidRPr="00BC50CE">
        <w:rPr>
          <w:rFonts w:ascii="Arial" w:hAnsi="Arial" w:cs="Arial"/>
          <w:b/>
        </w:rPr>
        <w:t>Productos</w:t>
      </w:r>
    </w:p>
    <w:p w:rsidR="00BC50CE" w:rsidRDefault="00BC50CE" w:rsidP="00BC50CE">
      <w:pPr>
        <w:pStyle w:val="NormalWeb"/>
      </w:pPr>
      <w:r>
        <w:lastRenderedPageBreak/>
        <w:t>GET /categories</w:t>
      </w:r>
      <w:r>
        <w:br/>
        <w:t>Lista todas las categorías.</w:t>
      </w:r>
    </w:p>
    <w:p w:rsidR="00BC50CE" w:rsidRDefault="00BC50CE" w:rsidP="00BC50CE">
      <w:pPr>
        <w:pStyle w:val="NormalWeb"/>
      </w:pPr>
      <w:r>
        <w:t>POST /categories</w:t>
      </w:r>
      <w:r>
        <w:br/>
        <w:t>Crea una nueva categoría.</w:t>
      </w:r>
    </w:p>
    <w:p w:rsidR="00BC50CE" w:rsidRPr="00BC50CE" w:rsidRDefault="00BC50CE" w:rsidP="00BC50CE">
      <w:pPr>
        <w:pStyle w:val="NormalWeb"/>
        <w:rPr>
          <w:rFonts w:ascii="Arial" w:hAnsi="Arial" w:cs="Arial"/>
        </w:rPr>
      </w:pPr>
      <w:r w:rsidRPr="00BC50CE">
        <w:rPr>
          <w:rFonts w:ascii="Arial" w:hAnsi="Arial" w:cs="Arial"/>
          <w:b/>
          <w:bCs/>
        </w:rPr>
        <w:t>Ubicaciones</w:t>
      </w:r>
    </w:p>
    <w:p w:rsidR="00BC50CE" w:rsidRDefault="00BC50CE" w:rsidP="00BC50CE">
      <w:pPr>
        <w:pStyle w:val="NormalWeb"/>
      </w:pPr>
      <w:r>
        <w:t>GET /locations</w:t>
      </w:r>
      <w:r>
        <w:br/>
        <w:t>Lista todas las ubicaciones.</w:t>
      </w:r>
    </w:p>
    <w:p w:rsidR="00BC50CE" w:rsidRDefault="00BC50CE" w:rsidP="00BC50CE">
      <w:pPr>
        <w:pStyle w:val="NormalWeb"/>
      </w:pPr>
      <w:r>
        <w:t>POST /locations</w:t>
      </w:r>
      <w:r>
        <w:br/>
        <w:t>Crea una nueva ubicación.</w:t>
      </w:r>
    </w:p>
    <w:p w:rsidR="00BC50CE" w:rsidRDefault="00BC50CE" w:rsidP="00BC50CE">
      <w:pPr>
        <w:pStyle w:val="NormalWeb"/>
      </w:pPr>
      <w:r>
        <w:t>PUT /locations/{id}</w:t>
      </w:r>
      <w:r>
        <w:br/>
        <w:t>Actualiza una ubicación existente.</w:t>
      </w:r>
    </w:p>
    <w:p w:rsidR="00BC50CE" w:rsidRDefault="00BC50CE" w:rsidP="00BC50CE">
      <w:pPr>
        <w:pStyle w:val="NormalWeb"/>
      </w:pPr>
      <w:r>
        <w:t xml:space="preserve">Las ubicaciones incluyen coordenadas espaciales (x, y, z) y un nivel de criticidad. </w:t>
      </w:r>
    </w:p>
    <w:p w:rsidR="00BC50CE" w:rsidRDefault="00BC50CE" w:rsidP="00BC50CE">
      <w:pPr>
        <w:pStyle w:val="NormalWeb"/>
      </w:pPr>
    </w:p>
    <w:p w:rsidR="00BC50CE" w:rsidRPr="00BC50CE" w:rsidRDefault="00BC50CE" w:rsidP="00BC50CE">
      <w:pPr>
        <w:pStyle w:val="NormalWeb"/>
        <w:rPr>
          <w:rFonts w:ascii="Arial" w:hAnsi="Arial" w:cs="Arial"/>
          <w:b/>
        </w:rPr>
      </w:pPr>
      <w:r w:rsidRPr="00BC50CE">
        <w:rPr>
          <w:rFonts w:ascii="Arial" w:hAnsi="Arial" w:cs="Arial"/>
          <w:b/>
        </w:rPr>
        <w:t>Movimientos de inventario</w:t>
      </w:r>
    </w:p>
    <w:p w:rsidR="00BC50CE" w:rsidRDefault="00BC50CE" w:rsidP="00BC50CE">
      <w:pPr>
        <w:pStyle w:val="NormalWeb"/>
      </w:pPr>
      <w:r>
        <w:t>GET /movements</w:t>
      </w:r>
      <w:r>
        <w:br/>
        <w:t>Lista los movimientos de inventario.</w:t>
      </w:r>
    </w:p>
    <w:p w:rsidR="00BC50CE" w:rsidRDefault="00BC50CE" w:rsidP="00BC50CE">
      <w:pPr>
        <w:pStyle w:val="NormalWeb"/>
      </w:pPr>
      <w:r>
        <w:t>GET /movements/{id}</w:t>
      </w:r>
      <w:r>
        <w:br/>
        <w:t>Obtiene el detalle de un movimiento.</w:t>
      </w:r>
    </w:p>
    <w:p w:rsidR="00BC50CE" w:rsidRDefault="00BC50CE" w:rsidP="00BC50CE">
      <w:pPr>
        <w:pStyle w:val="NormalWeb"/>
      </w:pPr>
      <w:r>
        <w:t>POST /movements</w:t>
      </w:r>
      <w:r>
        <w:br/>
        <w:t>Crea un movimiento (entrada, salida o transferencia) junto con sus líneas de producto.</w:t>
      </w:r>
    </w:p>
    <w:p w:rsidR="00BC50CE" w:rsidRDefault="00BC50CE" w:rsidP="00BC50CE">
      <w:pPr>
        <w:pStyle w:val="NormalWeb"/>
      </w:pPr>
      <w:r>
        <w:t>POST /movements/{id}/cancel</w:t>
      </w:r>
      <w:r>
        <w:br/>
        <w:t>Permite cancelar un movimiento previamente registrado.</w:t>
      </w:r>
    </w:p>
    <w:p w:rsidR="00BC50CE" w:rsidRDefault="00BC50CE" w:rsidP="00BC50CE"/>
    <w:p w:rsidR="00BC50CE" w:rsidRPr="00BC50CE" w:rsidRDefault="00BC50CE" w:rsidP="00BC50CE">
      <w:pPr>
        <w:pStyle w:val="NormalWeb"/>
        <w:rPr>
          <w:rFonts w:ascii="Arial" w:hAnsi="Arial" w:cs="Arial"/>
          <w:b/>
        </w:rPr>
      </w:pPr>
      <w:r w:rsidRPr="00BC50CE">
        <w:rPr>
          <w:rFonts w:ascii="Arial" w:hAnsi="Arial" w:cs="Arial"/>
          <w:b/>
        </w:rPr>
        <w:t>Stock</w:t>
      </w:r>
    </w:p>
    <w:p w:rsidR="00BC50CE" w:rsidRDefault="00BC50CE" w:rsidP="00BC50CE">
      <w:pPr>
        <w:pStyle w:val="NormalWeb"/>
      </w:pPr>
      <w:r>
        <w:t>GET /stock</w:t>
      </w:r>
      <w:r>
        <w:br/>
        <w:t>Consulta el stock total disponible.</w:t>
      </w:r>
    </w:p>
    <w:p w:rsidR="00BC50CE" w:rsidRDefault="00BC50CE" w:rsidP="00BC50CE">
      <w:pPr>
        <w:pStyle w:val="NormalWeb"/>
      </w:pPr>
      <w:r>
        <w:t>GET /stock/product/{productId}</w:t>
      </w:r>
      <w:r>
        <w:br/>
        <w:t>Consulta el stock de un producto.</w:t>
      </w:r>
    </w:p>
    <w:p w:rsidR="00BC50CE" w:rsidRDefault="00BC50CE" w:rsidP="00BC50CE">
      <w:pPr>
        <w:pStyle w:val="NormalWeb"/>
      </w:pPr>
      <w:r>
        <w:t>GET /stock/location/{locationId}</w:t>
      </w:r>
      <w:r>
        <w:br/>
        <w:t>Consulta el stock por ubicación.</w:t>
      </w:r>
    </w:p>
    <w:p w:rsidR="00BC50CE" w:rsidRDefault="00BC50CE" w:rsidP="00BC50CE">
      <w:pPr>
        <w:pStyle w:val="NormalWeb"/>
      </w:pPr>
      <w:r>
        <w:lastRenderedPageBreak/>
        <w:t>GET /stock/expiring</w:t>
      </w:r>
      <w:r>
        <w:br/>
        <w:t>Devuelve los productos o lotes próximos a caducar.</w:t>
      </w:r>
    </w:p>
    <w:p w:rsidR="00BC50CE" w:rsidRDefault="00BC50CE" w:rsidP="00BC50CE">
      <w:pPr>
        <w:pStyle w:val="NormalWeb"/>
      </w:pPr>
      <w:r>
        <w:t>GET /stock/low</w:t>
      </w:r>
      <w:r>
        <w:br/>
        <w:t>Devuelve productos con stock por debajo del mínimo definido.</w:t>
      </w:r>
    </w:p>
    <w:p w:rsidR="00BC50CE" w:rsidRDefault="00BC50CE" w:rsidP="00BC50CE">
      <w:pPr>
        <w:pStyle w:val="NormalWeb"/>
      </w:pPr>
      <w:r>
        <w:t>GET /stock/recommendation/{productId}</w:t>
      </w:r>
      <w:r>
        <w:br/>
        <w:t>Sugiere la mejor opción de extracción aplicando la regla FEFO y criticidad.</w:t>
      </w:r>
    </w:p>
    <w:p w:rsidR="00BC50CE" w:rsidRDefault="00BC50CE" w:rsidP="00BC50CE"/>
    <w:p w:rsidR="00BC50CE" w:rsidRPr="00BC50CE" w:rsidRDefault="00BC50CE" w:rsidP="00BC50CE">
      <w:pPr>
        <w:pStyle w:val="NormalWeb"/>
        <w:rPr>
          <w:rFonts w:ascii="Segoe UI Symbol" w:hAnsi="Segoe UI Symbol" w:cs="Segoe UI Symbol"/>
          <w:b/>
        </w:rPr>
      </w:pPr>
      <w:r w:rsidRPr="00BC50CE">
        <w:rPr>
          <w:rFonts w:ascii="Arial" w:hAnsi="Arial" w:cs="Arial"/>
          <w:b/>
        </w:rPr>
        <w:t>Usuarios</w:t>
      </w:r>
    </w:p>
    <w:p w:rsidR="00BC50CE" w:rsidRDefault="00BC50CE" w:rsidP="00BC50CE">
      <w:pPr>
        <w:pStyle w:val="NormalWeb"/>
      </w:pPr>
      <w:r>
        <w:t>GET /users</w:t>
      </w:r>
      <w:r>
        <w:br/>
        <w:t>Lista los usuarios del sistema.</w:t>
      </w:r>
    </w:p>
    <w:p w:rsidR="00BC50CE" w:rsidRDefault="00BC50CE" w:rsidP="00BC50CE">
      <w:pPr>
        <w:pStyle w:val="NormalWeb"/>
      </w:pPr>
      <w:r>
        <w:t>POST /users</w:t>
      </w:r>
      <w:r>
        <w:br/>
        <w:t>Crea un nuevo usuario.</w:t>
      </w:r>
    </w:p>
    <w:p w:rsidR="00BC50CE" w:rsidRDefault="00BC50CE" w:rsidP="00BC50CE">
      <w:pPr>
        <w:pStyle w:val="NormalWeb"/>
      </w:pPr>
      <w:r>
        <w:t>PUT /users/{id}</w:t>
      </w:r>
      <w:r>
        <w:br/>
        <w:t>Actualiza un usuario existente.</w:t>
      </w:r>
    </w:p>
    <w:p w:rsidR="00BC50CE" w:rsidRDefault="00BC50CE" w:rsidP="00BC50CE">
      <w:pPr>
        <w:pStyle w:val="NormalWeb"/>
      </w:pPr>
      <w:r>
        <w:t>PATCH /users/{id}/status</w:t>
      </w:r>
      <w:r>
        <w:br/>
        <w:t>Activa o desactiva un usuario.</w:t>
      </w:r>
    </w:p>
    <w:p w:rsidR="00924724" w:rsidRDefault="00924724" w:rsidP="00924724">
      <w:pPr>
        <w:pStyle w:val="NormalWeb"/>
        <w:rPr>
          <w:rFonts w:ascii="Arial" w:hAnsi="Arial" w:cs="Arial"/>
          <w:b/>
          <w:sz w:val="28"/>
          <w:szCs w:val="28"/>
        </w:rPr>
      </w:pPr>
    </w:p>
    <w:p w:rsidR="00924724" w:rsidRDefault="00BC50CE" w:rsidP="00924724">
      <w:pPr>
        <w:pStyle w:val="NormalWeb"/>
        <w:rPr>
          <w:rFonts w:ascii="Arial" w:hAnsi="Arial" w:cs="Arial"/>
          <w:b/>
          <w:sz w:val="28"/>
          <w:szCs w:val="28"/>
        </w:rPr>
      </w:pPr>
      <w:r w:rsidRPr="00BC50CE">
        <w:rPr>
          <w:rFonts w:ascii="Arial" w:hAnsi="Arial" w:cs="Arial"/>
          <w:b/>
          <w:sz w:val="28"/>
          <w:szCs w:val="28"/>
        </w:rPr>
        <w:t>Regla FEFO</w:t>
      </w:r>
    </w:p>
    <w:p w:rsidR="00BC50CE" w:rsidRPr="00924724" w:rsidRDefault="00924724" w:rsidP="00924724">
      <w:pPr>
        <w:pStyle w:val="NormalWeb"/>
        <w:rPr>
          <w:rFonts w:ascii="Arial" w:hAnsi="Arial" w:cs="Arial"/>
          <w:b/>
        </w:rPr>
      </w:pPr>
      <w:r w:rsidRPr="00924724">
        <w:rPr>
          <w:rFonts w:ascii="Arial" w:hAnsi="Arial" w:cs="Arial"/>
          <w:b/>
        </w:rPr>
        <w:t>D</w:t>
      </w:r>
      <w:r w:rsidR="00BC50CE" w:rsidRPr="00924724">
        <w:rPr>
          <w:rFonts w:ascii="Arial" w:hAnsi="Arial" w:cs="Arial"/>
          <w:b/>
        </w:rPr>
        <w:t>efinición</w:t>
      </w:r>
    </w:p>
    <w:p w:rsidR="00924724" w:rsidRDefault="00BC50CE" w:rsidP="00924724">
      <w:pPr>
        <w:pStyle w:val="NormalWeb"/>
      </w:pPr>
      <w:r>
        <w:t>La regla FEFO (First Expired, First Out) establece que los productos con fecha de caducidad más próxima deben salir primero del almacén.</w:t>
      </w:r>
    </w:p>
    <w:p w:rsidR="00924724" w:rsidRDefault="00924724" w:rsidP="00924724">
      <w:pPr>
        <w:pStyle w:val="NormalWeb"/>
      </w:pPr>
    </w:p>
    <w:p w:rsidR="00BC50CE" w:rsidRPr="00924724" w:rsidRDefault="00BC50CE" w:rsidP="00924724">
      <w:pPr>
        <w:pStyle w:val="NormalWeb"/>
        <w:rPr>
          <w:rFonts w:ascii="Arial" w:hAnsi="Arial" w:cs="Arial"/>
          <w:b/>
        </w:rPr>
      </w:pPr>
      <w:r w:rsidRPr="00924724">
        <w:rPr>
          <w:rFonts w:ascii="Arial" w:hAnsi="Arial" w:cs="Arial"/>
          <w:b/>
        </w:rPr>
        <w:t>Regla funcional</w:t>
      </w:r>
    </w:p>
    <w:p w:rsidR="00BC50CE" w:rsidRDefault="00BC50CE" w:rsidP="00BC50CE">
      <w:pPr>
        <w:pStyle w:val="NormalWeb"/>
      </w:pPr>
      <w:r>
        <w:t>Cuando se realiza una salida de producto, el sistema debe:</w:t>
      </w:r>
    </w:p>
    <w:p w:rsidR="00BC50CE" w:rsidRDefault="00BC50CE" w:rsidP="00BC50CE">
      <w:pPr>
        <w:numPr>
          <w:ilvl w:val="0"/>
          <w:numId w:val="24"/>
        </w:numPr>
        <w:spacing w:before="100" w:beforeAutospacing="1" w:after="100" w:afterAutospacing="1" w:line="240" w:lineRule="auto"/>
      </w:pPr>
      <w:r>
        <w:t xml:space="preserve">Buscar el stock disponible del producto. </w:t>
      </w:r>
    </w:p>
    <w:p w:rsidR="00BC50CE" w:rsidRDefault="00BC50CE" w:rsidP="00BC50CE">
      <w:pPr>
        <w:numPr>
          <w:ilvl w:val="0"/>
          <w:numId w:val="24"/>
        </w:numPr>
        <w:spacing w:before="100" w:beforeAutospacing="1" w:after="100" w:afterAutospacing="1" w:line="240" w:lineRule="auto"/>
      </w:pPr>
      <w:r>
        <w:t xml:space="preserve">Filtrar únicamente registros con cantidad mayor a cero. </w:t>
      </w:r>
    </w:p>
    <w:p w:rsidR="00BC50CE" w:rsidRDefault="00BC50CE" w:rsidP="00BC50CE">
      <w:pPr>
        <w:numPr>
          <w:ilvl w:val="0"/>
          <w:numId w:val="24"/>
        </w:numPr>
        <w:spacing w:before="100" w:beforeAutospacing="1" w:after="100" w:afterAutospacing="1" w:line="240" w:lineRule="auto"/>
      </w:pPr>
      <w:r>
        <w:t xml:space="preserve">Ordenar los registros por fecha de caducidad ascendente. </w:t>
      </w:r>
    </w:p>
    <w:p w:rsidR="00BC50CE" w:rsidRDefault="00BC50CE" w:rsidP="00BC50CE">
      <w:pPr>
        <w:numPr>
          <w:ilvl w:val="0"/>
          <w:numId w:val="24"/>
        </w:numPr>
        <w:spacing w:before="100" w:beforeAutospacing="1" w:after="100" w:afterAutospacing="1" w:line="240" w:lineRule="auto"/>
      </w:pPr>
      <w:r>
        <w:t xml:space="preserve">En caso de empate, aplicar la criticidad de la ubicación. </w:t>
      </w:r>
    </w:p>
    <w:p w:rsidR="00924724" w:rsidRDefault="00BC50CE" w:rsidP="00BC50CE">
      <w:pPr>
        <w:numPr>
          <w:ilvl w:val="0"/>
          <w:numId w:val="24"/>
        </w:numPr>
        <w:spacing w:before="100" w:beforeAutospacing="1" w:after="100" w:afterAutospacing="1" w:line="240" w:lineRule="auto"/>
      </w:pPr>
      <w:r>
        <w:t xml:space="preserve">Proponer el lote y la ubicación más adecuados. </w:t>
      </w:r>
    </w:p>
    <w:p w:rsidR="00BC50CE" w:rsidRDefault="00BC50CE" w:rsidP="00924724">
      <w:pPr>
        <w:spacing w:before="100" w:beforeAutospacing="1" w:after="100" w:afterAutospacing="1" w:line="240" w:lineRule="auto"/>
      </w:pPr>
      <w:r>
        <w:t>Ejemplo</w:t>
      </w:r>
      <w:r w:rsidR="00924724">
        <w:t>:</w:t>
      </w:r>
    </w:p>
    <w:p w:rsidR="00BC50CE" w:rsidRDefault="00BC50CE" w:rsidP="00BC50CE">
      <w:pPr>
        <w:pStyle w:val="NormalWeb"/>
      </w:pPr>
      <w:r>
        <w:lastRenderedPageBreak/>
        <w:t>Si existen dos lotes del mismo producto:</w:t>
      </w:r>
    </w:p>
    <w:p w:rsidR="00BC50CE" w:rsidRDefault="00BC50CE" w:rsidP="00BC50CE">
      <w:pPr>
        <w:numPr>
          <w:ilvl w:val="0"/>
          <w:numId w:val="25"/>
        </w:numPr>
        <w:spacing w:before="100" w:beforeAutospacing="1" w:after="100" w:afterAutospacing="1" w:line="240" w:lineRule="auto"/>
      </w:pPr>
      <w:r>
        <w:t xml:space="preserve">Lote A: caduca el 10/05/2026 </w:t>
      </w:r>
    </w:p>
    <w:p w:rsidR="00BC50CE" w:rsidRDefault="00BC50CE" w:rsidP="00BC50CE">
      <w:pPr>
        <w:numPr>
          <w:ilvl w:val="0"/>
          <w:numId w:val="25"/>
        </w:numPr>
        <w:spacing w:before="100" w:beforeAutospacing="1" w:after="100" w:afterAutospacing="1" w:line="240" w:lineRule="auto"/>
      </w:pPr>
      <w:r>
        <w:t xml:space="preserve">Lote B: caduca el 25/05/2026 </w:t>
      </w:r>
    </w:p>
    <w:p w:rsidR="00924724" w:rsidRDefault="00BC50CE" w:rsidP="00924724">
      <w:pPr>
        <w:pStyle w:val="NormalWeb"/>
      </w:pPr>
      <w:r>
        <w:t>El sistema seleccionará primero el Lote A.</w:t>
      </w:r>
    </w:p>
    <w:p w:rsidR="00BC50CE" w:rsidRPr="00924724" w:rsidRDefault="00BC50CE" w:rsidP="00924724">
      <w:pPr>
        <w:pStyle w:val="NormalWeb"/>
        <w:rPr>
          <w:rFonts w:ascii="Arial" w:hAnsi="Arial" w:cs="Arial"/>
          <w:b/>
        </w:rPr>
      </w:pPr>
      <w:r w:rsidRPr="00924724">
        <w:rPr>
          <w:rFonts w:ascii="Arial" w:hAnsi="Arial" w:cs="Arial"/>
          <w:b/>
        </w:rPr>
        <w:t>Regla de criticidad</w:t>
      </w:r>
    </w:p>
    <w:p w:rsidR="00BC50CE" w:rsidRDefault="00BC50CE" w:rsidP="00BC50CE">
      <w:pPr>
        <w:pStyle w:val="NormalWeb"/>
      </w:pPr>
      <w:r>
        <w:t>La criticidad define la prioridad logística de una ubicación dentro del almacén.</w:t>
      </w:r>
    </w:p>
    <w:p w:rsidR="00BC50CE" w:rsidRDefault="00BC50CE" w:rsidP="00BC50CE">
      <w:pPr>
        <w:pStyle w:val="NormalWeb"/>
      </w:pPr>
      <w:r>
        <w:t>Cuando existen varias opciones de extracción equivalentes (misma caducidad o disponibilidad), el sistema selecciona la ubicación más adecuada en función de su criticidad, optimizando así la operativa del almacén.</w:t>
      </w:r>
    </w:p>
    <w:p w:rsidR="00BC50CE" w:rsidRDefault="00BC50CE" w:rsidP="00BC50CE">
      <w:r>
        <w:t>Clasificación ABC</w:t>
      </w:r>
    </w:p>
    <w:p w:rsidR="00BC50CE" w:rsidRDefault="00BC50CE" w:rsidP="00BC50CE">
      <w:pPr>
        <w:pStyle w:val="NormalWeb"/>
      </w:pPr>
      <w:r>
        <w:t>La clasificación ABC permite segmentar los productos según su importancia o rotación:</w:t>
      </w:r>
    </w:p>
    <w:p w:rsidR="00BC50CE" w:rsidRDefault="00BC50CE" w:rsidP="00BC50CE">
      <w:pPr>
        <w:pStyle w:val="NormalWeb"/>
      </w:pPr>
      <w:r>
        <w:t>Clase A: productos de alta prioridad o alta rotación.</w:t>
      </w:r>
      <w:r>
        <w:br/>
        <w:t>Clase B: productos de importancia intermedia.</w:t>
      </w:r>
      <w:r>
        <w:br/>
        <w:t>Clase C: productos de baja rotación.</w:t>
      </w:r>
    </w:p>
    <w:p w:rsidR="00BC50CE" w:rsidRDefault="00BC50CE" w:rsidP="00BC50CE">
      <w:pPr>
        <w:pStyle w:val="NormalWeb"/>
      </w:pPr>
      <w:r>
        <w:t>En este proyecto se contempla como mejora futura, pudiendo implementarse como atributo adicional del producto o cálculo dinámico.</w:t>
      </w:r>
    </w:p>
    <w:p w:rsidR="00BC50CE" w:rsidRDefault="00BC50CE">
      <w:pPr>
        <w:spacing w:line="360" w:lineRule="auto"/>
        <w:jc w:val="both"/>
        <w:rPr>
          <w:rFonts w:ascii="Arial" w:eastAsia="Arial" w:hAnsi="Arial" w:cs="Arial"/>
          <w:bCs/>
          <w:color w:val="000000"/>
          <w:sz w:val="28"/>
          <w:szCs w:val="28"/>
        </w:rPr>
      </w:pPr>
    </w:p>
    <w:p w:rsidR="00924724" w:rsidRDefault="00924724">
      <w:pPr>
        <w:spacing w:line="360" w:lineRule="auto"/>
        <w:jc w:val="both"/>
        <w:rPr>
          <w:rFonts w:ascii="Arial" w:eastAsia="Arial" w:hAnsi="Arial" w:cs="Arial"/>
          <w:bCs/>
          <w:color w:val="000000"/>
          <w:sz w:val="28"/>
          <w:szCs w:val="28"/>
        </w:rPr>
      </w:pPr>
    </w:p>
    <w:p w:rsidR="00EB3686" w:rsidRDefault="00D75E36">
      <w:pPr>
        <w:spacing w:line="360" w:lineRule="auto"/>
        <w:jc w:val="both"/>
        <w:rPr>
          <w:rFonts w:ascii="Arial" w:eastAsia="Arial" w:hAnsi="Arial" w:cs="Arial"/>
          <w:b/>
          <w:bCs/>
          <w:color w:val="000000"/>
          <w:sz w:val="24"/>
          <w:szCs w:val="24"/>
        </w:rPr>
      </w:pPr>
      <w:r>
        <w:rPr>
          <w:rFonts w:ascii="Arial" w:eastAsia="Arial" w:hAnsi="Arial" w:cs="Arial"/>
          <w:bCs/>
          <w:color w:val="000000"/>
          <w:sz w:val="28"/>
          <w:szCs w:val="28"/>
        </w:rPr>
        <w:t>INTERFACES</w:t>
      </w:r>
      <w:r w:rsidR="00045197" w:rsidRPr="00D75E36">
        <w:rPr>
          <w:rFonts w:ascii="Arial" w:eastAsia="Arial" w:hAnsi="Arial" w:cs="Arial"/>
          <w:b/>
          <w:bCs/>
          <w:color w:val="000000"/>
          <w:sz w:val="24"/>
          <w:szCs w:val="24"/>
        </w:rPr>
        <w:t xml:space="preserve"> </w:t>
      </w:r>
    </w:p>
    <w:p w:rsidR="00181D0B" w:rsidRPr="00181D0B" w:rsidRDefault="00181D0B" w:rsidP="00181D0B">
      <w:pPr>
        <w:spacing w:line="360" w:lineRule="auto"/>
        <w:jc w:val="both"/>
        <w:rPr>
          <w:rFonts w:ascii="Arial" w:eastAsia="Arial" w:hAnsi="Arial" w:cs="Arial"/>
          <w:bCs/>
          <w:color w:val="000000"/>
          <w:sz w:val="24"/>
          <w:szCs w:val="24"/>
        </w:rPr>
      </w:pPr>
      <w:r w:rsidRPr="00181D0B">
        <w:rPr>
          <w:rFonts w:ascii="Arial" w:eastAsia="Arial" w:hAnsi="Arial" w:cs="Arial"/>
          <w:bCs/>
          <w:color w:val="000000"/>
          <w:sz w:val="24"/>
          <w:szCs w:val="24"/>
        </w:rPr>
        <w:t>El sistema desarrollado cuenta con dos tipos principales de interfaces de usuario: una interfaz web y una aplicación móvil. La interfaz web, implementada mediante Thymeleaf, está orientada a tareas de gestión y supervisión, permitiendo visualizar el estado del inventario, alertas y movimientos recientes a través de un dashboard. Por otro lado, la aplicación móvil, desarrollada en Kotlin para Android, está diseñada para facilitar la operativa diaria en el almacén, permitiendo registrar movimientos de inventario, consultar stock y acceder a la información de forma rápida y sencilla.</w:t>
      </w:r>
    </w:p>
    <w:p w:rsidR="00181D0B" w:rsidRPr="00181D0B" w:rsidRDefault="00181D0B" w:rsidP="00181D0B">
      <w:pPr>
        <w:spacing w:line="360" w:lineRule="auto"/>
        <w:jc w:val="both"/>
        <w:rPr>
          <w:rFonts w:ascii="Arial" w:eastAsia="Arial" w:hAnsi="Arial" w:cs="Arial"/>
          <w:bCs/>
          <w:color w:val="000000"/>
          <w:sz w:val="24"/>
          <w:szCs w:val="24"/>
        </w:rPr>
      </w:pPr>
    </w:p>
    <w:p w:rsidR="00181D0B" w:rsidRPr="00181D0B" w:rsidRDefault="00181D0B" w:rsidP="00181D0B">
      <w:pPr>
        <w:spacing w:line="360" w:lineRule="auto"/>
        <w:jc w:val="both"/>
        <w:rPr>
          <w:rFonts w:ascii="Arial" w:eastAsia="Arial" w:hAnsi="Arial" w:cs="Arial"/>
          <w:bCs/>
          <w:color w:val="000000"/>
          <w:sz w:val="24"/>
          <w:szCs w:val="24"/>
        </w:rPr>
      </w:pPr>
      <w:r w:rsidRPr="00181D0B">
        <w:rPr>
          <w:rFonts w:ascii="Arial" w:eastAsia="Arial" w:hAnsi="Arial" w:cs="Arial"/>
          <w:bCs/>
          <w:color w:val="000000"/>
          <w:sz w:val="24"/>
          <w:szCs w:val="24"/>
        </w:rPr>
        <w:lastRenderedPageBreak/>
        <w:t>Ambas interfaces se comunican con el backend a través de una API REST, garantizando la coherencia de los datos y la actualización en tiempo real del sistema.</w:t>
      </w:r>
    </w:p>
    <w:p w:rsidR="00181D0B" w:rsidRDefault="00181D0B" w:rsidP="00D75E36">
      <w:pPr>
        <w:spacing w:line="360" w:lineRule="auto"/>
        <w:jc w:val="both"/>
        <w:rPr>
          <w:rFonts w:ascii="Arial" w:eastAsia="Arial" w:hAnsi="Arial" w:cs="Arial"/>
          <w:b/>
          <w:bCs/>
          <w:color w:val="000000"/>
          <w:sz w:val="24"/>
          <w:szCs w:val="24"/>
        </w:rPr>
      </w:pPr>
    </w:p>
    <w:p w:rsidR="00D75E36" w:rsidRDefault="00D75E36" w:rsidP="00D75E36">
      <w:pPr>
        <w:spacing w:line="360" w:lineRule="auto"/>
        <w:jc w:val="both"/>
        <w:rPr>
          <w:rFonts w:ascii="Arial" w:eastAsia="Arial" w:hAnsi="Arial" w:cs="Arial"/>
          <w:b/>
          <w:color w:val="000000"/>
          <w:sz w:val="24"/>
          <w:szCs w:val="24"/>
        </w:rPr>
      </w:pPr>
      <w:r w:rsidRPr="00D75E36">
        <w:rPr>
          <w:rFonts w:ascii="Arial" w:eastAsia="Arial" w:hAnsi="Arial" w:cs="Arial"/>
          <w:b/>
          <w:bCs/>
          <w:color w:val="000000"/>
          <w:sz w:val="24"/>
          <w:szCs w:val="24"/>
        </w:rPr>
        <w:t>Interfaces</w:t>
      </w:r>
      <w:r w:rsidRPr="00D75E36">
        <w:rPr>
          <w:rFonts w:ascii="Arial" w:eastAsia="Arial" w:hAnsi="Arial" w:cs="Arial"/>
          <w:b/>
          <w:color w:val="000000"/>
          <w:sz w:val="24"/>
          <w:szCs w:val="24"/>
        </w:rPr>
        <w:t xml:space="preserve"> </w:t>
      </w:r>
      <w:r w:rsidR="005B606D">
        <w:rPr>
          <w:rFonts w:ascii="Arial" w:eastAsia="Arial" w:hAnsi="Arial" w:cs="Arial"/>
          <w:b/>
          <w:color w:val="000000"/>
          <w:sz w:val="24"/>
          <w:szCs w:val="24"/>
        </w:rPr>
        <w:t xml:space="preserve">principales </w:t>
      </w:r>
      <w:r w:rsidRPr="00D75E36">
        <w:rPr>
          <w:rFonts w:ascii="Arial" w:eastAsia="Arial" w:hAnsi="Arial" w:cs="Arial"/>
          <w:b/>
          <w:color w:val="000000"/>
          <w:sz w:val="24"/>
          <w:szCs w:val="24"/>
        </w:rPr>
        <w:t>WEB</w:t>
      </w:r>
    </w:p>
    <w:p w:rsidR="00924724" w:rsidRDefault="00924724" w:rsidP="00D75E36">
      <w:pPr>
        <w:spacing w:line="360" w:lineRule="auto"/>
        <w:jc w:val="both"/>
        <w:rPr>
          <w:rFonts w:ascii="Arial" w:eastAsia="Arial" w:hAnsi="Arial" w:cs="Arial"/>
          <w:b/>
          <w:color w:val="000000"/>
          <w:sz w:val="24"/>
          <w:szCs w:val="24"/>
        </w:rPr>
      </w:pPr>
    </w:p>
    <w:p w:rsidR="005B606D" w:rsidRDefault="005B606D" w:rsidP="005B606D">
      <w:pPr>
        <w:spacing w:line="360" w:lineRule="auto"/>
        <w:jc w:val="center"/>
        <w:rPr>
          <w:rFonts w:ascii="Arial" w:eastAsia="Arial" w:hAnsi="Arial" w:cs="Arial"/>
          <w:b/>
          <w:color w:val="000000"/>
          <w:sz w:val="24"/>
          <w:szCs w:val="24"/>
        </w:rPr>
      </w:pPr>
      <w:r w:rsidRPr="005B606D">
        <w:rPr>
          <w:rFonts w:ascii="Arial" w:eastAsia="Arial" w:hAnsi="Arial" w:cs="Arial"/>
          <w:b/>
          <w:noProof/>
          <w:color w:val="000000"/>
          <w:sz w:val="24"/>
          <w:szCs w:val="24"/>
          <w:lang w:val="es-ES"/>
        </w:rPr>
        <w:drawing>
          <wp:inline distT="0" distB="0" distL="0" distR="0" wp14:anchorId="0E790AF2" wp14:editId="6E67F51A">
            <wp:extent cx="2202442" cy="2903220"/>
            <wp:effectExtent l="0" t="0" r="762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216608" cy="2921893"/>
                    </a:xfrm>
                    <a:prstGeom prst="rect">
                      <a:avLst/>
                    </a:prstGeom>
                  </pic:spPr>
                </pic:pic>
              </a:graphicData>
            </a:graphic>
          </wp:inline>
        </w:drawing>
      </w:r>
    </w:p>
    <w:p w:rsidR="005B606D" w:rsidRDefault="005B606D" w:rsidP="005B606D">
      <w:pPr>
        <w:jc w:val="center"/>
        <w:rPr>
          <w:rFonts w:ascii="Arial" w:hAnsi="Arial" w:cs="Arial"/>
          <w:b/>
          <w:bCs/>
          <w:sz w:val="24"/>
          <w:szCs w:val="24"/>
        </w:rPr>
      </w:pPr>
      <w:r>
        <w:rPr>
          <w:rFonts w:ascii="Arial" w:hAnsi="Arial" w:cs="Arial"/>
          <w:b/>
          <w:bCs/>
          <w:sz w:val="24"/>
          <w:szCs w:val="24"/>
        </w:rPr>
        <w:t>Loggin</w:t>
      </w:r>
    </w:p>
    <w:p w:rsidR="005B606D" w:rsidRPr="00D75E36" w:rsidRDefault="005B606D" w:rsidP="005B606D">
      <w:pPr>
        <w:spacing w:line="360" w:lineRule="auto"/>
        <w:jc w:val="center"/>
        <w:rPr>
          <w:rFonts w:ascii="Arial" w:eastAsia="Arial" w:hAnsi="Arial" w:cs="Arial"/>
          <w:b/>
          <w:color w:val="000000"/>
          <w:sz w:val="24"/>
          <w:szCs w:val="24"/>
        </w:rPr>
      </w:pPr>
    </w:p>
    <w:p w:rsidR="00D75E36" w:rsidRDefault="00D75E36">
      <w:pPr>
        <w:spacing w:line="360" w:lineRule="auto"/>
        <w:jc w:val="both"/>
        <w:rPr>
          <w:rFonts w:ascii="Arial" w:eastAsia="Arial" w:hAnsi="Arial" w:cs="Arial"/>
          <w:color w:val="000000"/>
        </w:rPr>
      </w:pPr>
    </w:p>
    <w:p w:rsidR="00EB3686" w:rsidRDefault="00D75E36">
      <w:pPr>
        <w:spacing w:line="360" w:lineRule="auto"/>
        <w:jc w:val="center"/>
        <w:rPr>
          <w:color w:val="000000"/>
        </w:rPr>
      </w:pPr>
      <w:r w:rsidRPr="00D75E36">
        <w:rPr>
          <w:noProof/>
          <w:color w:val="000000"/>
          <w:lang w:val="es-ES"/>
        </w:rPr>
        <w:drawing>
          <wp:inline distT="0" distB="0" distL="0" distR="0" wp14:anchorId="23FA7CE3" wp14:editId="1C739BC0">
            <wp:extent cx="4955540" cy="2323628"/>
            <wp:effectExtent l="0" t="0" r="0" b="63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77950" cy="2334136"/>
                    </a:xfrm>
                    <a:prstGeom prst="rect">
                      <a:avLst/>
                    </a:prstGeom>
                  </pic:spPr>
                </pic:pic>
              </a:graphicData>
            </a:graphic>
          </wp:inline>
        </w:drawing>
      </w:r>
    </w:p>
    <w:p w:rsidR="00D75E36" w:rsidRDefault="00D75E36" w:rsidP="00D75E36">
      <w:pPr>
        <w:jc w:val="center"/>
        <w:rPr>
          <w:rFonts w:ascii="Arial" w:hAnsi="Arial" w:cs="Arial"/>
          <w:b/>
          <w:bCs/>
          <w:sz w:val="24"/>
          <w:szCs w:val="24"/>
        </w:rPr>
      </w:pPr>
      <w:r>
        <w:rPr>
          <w:rFonts w:ascii="Arial" w:hAnsi="Arial" w:cs="Arial"/>
          <w:b/>
          <w:bCs/>
          <w:sz w:val="24"/>
          <w:szCs w:val="24"/>
        </w:rPr>
        <w:t>Panel de administración de usuarios</w:t>
      </w:r>
    </w:p>
    <w:p w:rsidR="00D75E36" w:rsidRDefault="00D75E36" w:rsidP="00D75E36">
      <w:pPr>
        <w:jc w:val="center"/>
        <w:rPr>
          <w:rFonts w:ascii="Arial" w:hAnsi="Arial" w:cs="Arial"/>
          <w:b/>
          <w:bCs/>
          <w:sz w:val="24"/>
          <w:szCs w:val="24"/>
        </w:rPr>
      </w:pPr>
    </w:p>
    <w:p w:rsidR="00D75E36" w:rsidRDefault="00D75E36" w:rsidP="00D75E36">
      <w:pPr>
        <w:jc w:val="center"/>
        <w:rPr>
          <w:rFonts w:ascii="Arial" w:hAnsi="Arial" w:cs="Arial"/>
          <w:b/>
          <w:bCs/>
          <w:sz w:val="24"/>
          <w:szCs w:val="24"/>
        </w:rPr>
      </w:pPr>
    </w:p>
    <w:p w:rsidR="00D75E36" w:rsidRPr="008D5FFE" w:rsidRDefault="00D75E36" w:rsidP="00D75E36">
      <w:pPr>
        <w:jc w:val="center"/>
        <w:rPr>
          <w:rFonts w:ascii="Arial" w:hAnsi="Arial" w:cs="Arial"/>
          <w:sz w:val="24"/>
          <w:szCs w:val="24"/>
        </w:rPr>
      </w:pPr>
      <w:r w:rsidRPr="00D75E36">
        <w:rPr>
          <w:rFonts w:ascii="Arial" w:hAnsi="Arial" w:cs="Arial"/>
          <w:noProof/>
          <w:sz w:val="24"/>
          <w:szCs w:val="24"/>
          <w:lang w:val="es-ES"/>
        </w:rPr>
        <w:drawing>
          <wp:inline distT="0" distB="0" distL="0" distR="0" wp14:anchorId="34E7E4BE" wp14:editId="72055D83">
            <wp:extent cx="5391617" cy="2800593"/>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91617" cy="2800593"/>
                    </a:xfrm>
                    <a:prstGeom prst="rect">
                      <a:avLst/>
                    </a:prstGeom>
                  </pic:spPr>
                </pic:pic>
              </a:graphicData>
            </a:graphic>
          </wp:inline>
        </w:drawing>
      </w:r>
    </w:p>
    <w:p w:rsidR="005A3F61" w:rsidRDefault="005A3F61" w:rsidP="005A3F61">
      <w:pPr>
        <w:jc w:val="center"/>
        <w:rPr>
          <w:rFonts w:ascii="Arial" w:hAnsi="Arial" w:cs="Arial"/>
          <w:b/>
          <w:bCs/>
          <w:sz w:val="24"/>
          <w:szCs w:val="24"/>
        </w:rPr>
      </w:pPr>
      <w:r>
        <w:rPr>
          <w:rFonts w:ascii="Arial" w:hAnsi="Arial" w:cs="Arial"/>
          <w:b/>
          <w:bCs/>
          <w:sz w:val="24"/>
          <w:szCs w:val="24"/>
        </w:rPr>
        <w:t>Dashboard de operación</w:t>
      </w:r>
    </w:p>
    <w:p w:rsidR="005A3F61" w:rsidRDefault="005A3F61" w:rsidP="005A3F61">
      <w:pPr>
        <w:jc w:val="center"/>
        <w:rPr>
          <w:rFonts w:ascii="Arial" w:hAnsi="Arial" w:cs="Arial"/>
          <w:b/>
          <w:bCs/>
          <w:sz w:val="24"/>
          <w:szCs w:val="24"/>
        </w:rPr>
      </w:pPr>
    </w:p>
    <w:p w:rsidR="003343A7" w:rsidRDefault="003343A7" w:rsidP="005A3F61">
      <w:pPr>
        <w:jc w:val="center"/>
        <w:rPr>
          <w:rFonts w:ascii="Arial" w:hAnsi="Arial" w:cs="Arial"/>
          <w:b/>
          <w:bCs/>
          <w:sz w:val="24"/>
          <w:szCs w:val="24"/>
        </w:rPr>
      </w:pPr>
    </w:p>
    <w:p w:rsidR="003343A7" w:rsidRDefault="003343A7" w:rsidP="005A3F61">
      <w:pPr>
        <w:jc w:val="center"/>
        <w:rPr>
          <w:rFonts w:ascii="Arial" w:hAnsi="Arial" w:cs="Arial"/>
          <w:b/>
          <w:bCs/>
          <w:sz w:val="24"/>
          <w:szCs w:val="24"/>
        </w:rPr>
      </w:pPr>
      <w:r w:rsidRPr="003343A7">
        <w:rPr>
          <w:rFonts w:ascii="Arial" w:hAnsi="Arial" w:cs="Arial"/>
          <w:b/>
          <w:bCs/>
          <w:sz w:val="24"/>
          <w:szCs w:val="24"/>
        </w:rPr>
        <w:drawing>
          <wp:inline distT="0" distB="0" distL="0" distR="0" wp14:anchorId="1F39712E" wp14:editId="1A425AD2">
            <wp:extent cx="5427389" cy="2811780"/>
            <wp:effectExtent l="0" t="0" r="1905" b="762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33220" cy="2814801"/>
                    </a:xfrm>
                    <a:prstGeom prst="rect">
                      <a:avLst/>
                    </a:prstGeom>
                  </pic:spPr>
                </pic:pic>
              </a:graphicData>
            </a:graphic>
          </wp:inline>
        </w:drawing>
      </w:r>
    </w:p>
    <w:p w:rsidR="003343A7" w:rsidRDefault="003343A7" w:rsidP="003343A7">
      <w:pPr>
        <w:jc w:val="center"/>
        <w:rPr>
          <w:rFonts w:ascii="Arial" w:hAnsi="Arial" w:cs="Arial"/>
          <w:b/>
          <w:bCs/>
          <w:sz w:val="24"/>
          <w:szCs w:val="24"/>
        </w:rPr>
      </w:pPr>
      <w:r>
        <w:rPr>
          <w:rFonts w:ascii="Arial" w:hAnsi="Arial" w:cs="Arial"/>
          <w:b/>
          <w:bCs/>
          <w:sz w:val="24"/>
          <w:szCs w:val="24"/>
        </w:rPr>
        <w:t>Edicion de usuarios</w:t>
      </w:r>
    </w:p>
    <w:p w:rsidR="003343A7" w:rsidRDefault="003343A7" w:rsidP="005A3F61">
      <w:pPr>
        <w:jc w:val="center"/>
        <w:rPr>
          <w:rFonts w:ascii="Arial" w:hAnsi="Arial" w:cs="Arial"/>
          <w:b/>
          <w:bCs/>
          <w:sz w:val="24"/>
          <w:szCs w:val="24"/>
        </w:rPr>
      </w:pPr>
    </w:p>
    <w:p w:rsidR="003343A7" w:rsidRDefault="003343A7" w:rsidP="005A3F61">
      <w:pPr>
        <w:jc w:val="center"/>
        <w:rPr>
          <w:rFonts w:ascii="Arial" w:hAnsi="Arial" w:cs="Arial"/>
          <w:b/>
          <w:bCs/>
          <w:sz w:val="24"/>
          <w:szCs w:val="24"/>
        </w:rPr>
      </w:pPr>
    </w:p>
    <w:p w:rsidR="003343A7" w:rsidRDefault="003343A7" w:rsidP="005A3F61">
      <w:pPr>
        <w:spacing w:line="360" w:lineRule="auto"/>
        <w:jc w:val="both"/>
        <w:rPr>
          <w:rFonts w:ascii="Arial" w:eastAsia="Arial" w:hAnsi="Arial" w:cs="Arial"/>
          <w:b/>
          <w:bCs/>
          <w:color w:val="000000"/>
          <w:sz w:val="24"/>
          <w:szCs w:val="24"/>
        </w:rPr>
      </w:pPr>
    </w:p>
    <w:p w:rsidR="005A3F61" w:rsidRDefault="005A3F61" w:rsidP="005A3F61">
      <w:pPr>
        <w:spacing w:line="360" w:lineRule="auto"/>
        <w:jc w:val="both"/>
        <w:rPr>
          <w:rFonts w:ascii="Arial" w:eastAsia="Arial" w:hAnsi="Arial" w:cs="Arial"/>
          <w:b/>
          <w:color w:val="000000"/>
          <w:sz w:val="24"/>
          <w:szCs w:val="24"/>
        </w:rPr>
      </w:pPr>
      <w:r w:rsidRPr="00D75E36">
        <w:rPr>
          <w:rFonts w:ascii="Arial" w:eastAsia="Arial" w:hAnsi="Arial" w:cs="Arial"/>
          <w:b/>
          <w:bCs/>
          <w:color w:val="000000"/>
          <w:sz w:val="24"/>
          <w:szCs w:val="24"/>
        </w:rPr>
        <w:lastRenderedPageBreak/>
        <w:t>Interfaces</w:t>
      </w:r>
      <w:r w:rsidR="005B606D">
        <w:rPr>
          <w:rFonts w:ascii="Arial" w:eastAsia="Arial" w:hAnsi="Arial" w:cs="Arial"/>
          <w:b/>
          <w:bCs/>
          <w:color w:val="000000"/>
          <w:sz w:val="24"/>
          <w:szCs w:val="24"/>
        </w:rPr>
        <w:t xml:space="preserve"> principales</w:t>
      </w:r>
      <w:r>
        <w:rPr>
          <w:rFonts w:ascii="Arial" w:eastAsia="Arial" w:hAnsi="Arial" w:cs="Arial"/>
          <w:b/>
          <w:color w:val="000000"/>
          <w:sz w:val="24"/>
          <w:szCs w:val="24"/>
        </w:rPr>
        <w:t xml:space="preserve"> Android</w:t>
      </w:r>
    </w:p>
    <w:p w:rsidR="005A3F61" w:rsidRDefault="005B606D" w:rsidP="005B606D">
      <w:pPr>
        <w:spacing w:line="360" w:lineRule="auto"/>
        <w:jc w:val="center"/>
        <w:rPr>
          <w:rFonts w:ascii="Arial" w:eastAsia="Arial" w:hAnsi="Arial" w:cs="Arial"/>
          <w:b/>
          <w:color w:val="000000"/>
          <w:sz w:val="24"/>
          <w:szCs w:val="24"/>
        </w:rPr>
      </w:pPr>
      <w:r w:rsidRPr="005B606D">
        <w:rPr>
          <w:rFonts w:ascii="Arial" w:eastAsia="Arial" w:hAnsi="Arial" w:cs="Arial"/>
          <w:b/>
          <w:noProof/>
          <w:color w:val="000000"/>
          <w:sz w:val="24"/>
          <w:szCs w:val="24"/>
          <w:lang w:val="es-ES"/>
        </w:rPr>
        <w:drawing>
          <wp:inline distT="0" distB="0" distL="0" distR="0" wp14:anchorId="2387F941" wp14:editId="5A354841">
            <wp:extent cx="1670050" cy="3574952"/>
            <wp:effectExtent l="0" t="0" r="6350" b="698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688824" cy="3615140"/>
                    </a:xfrm>
                    <a:prstGeom prst="rect">
                      <a:avLst/>
                    </a:prstGeom>
                  </pic:spPr>
                </pic:pic>
              </a:graphicData>
            </a:graphic>
          </wp:inline>
        </w:drawing>
      </w:r>
    </w:p>
    <w:p w:rsidR="005B606D" w:rsidRDefault="005B606D" w:rsidP="005B606D">
      <w:pPr>
        <w:jc w:val="center"/>
        <w:rPr>
          <w:rFonts w:ascii="Arial" w:hAnsi="Arial" w:cs="Arial"/>
          <w:b/>
          <w:bCs/>
          <w:sz w:val="24"/>
          <w:szCs w:val="24"/>
        </w:rPr>
      </w:pPr>
      <w:r>
        <w:rPr>
          <w:rFonts w:ascii="Arial" w:hAnsi="Arial" w:cs="Arial"/>
          <w:b/>
          <w:bCs/>
          <w:sz w:val="24"/>
          <w:szCs w:val="24"/>
        </w:rPr>
        <w:t>Loggin</w:t>
      </w:r>
    </w:p>
    <w:p w:rsidR="005B606D" w:rsidRDefault="005B606D" w:rsidP="005B606D">
      <w:pPr>
        <w:spacing w:line="360" w:lineRule="auto"/>
        <w:jc w:val="center"/>
        <w:rPr>
          <w:rFonts w:ascii="Arial" w:eastAsia="Arial" w:hAnsi="Arial" w:cs="Arial"/>
          <w:b/>
          <w:color w:val="000000"/>
          <w:sz w:val="24"/>
          <w:szCs w:val="24"/>
        </w:rPr>
      </w:pPr>
    </w:p>
    <w:p w:rsidR="005A3F61" w:rsidRDefault="005A3F61" w:rsidP="005A3F61">
      <w:pPr>
        <w:spacing w:line="360" w:lineRule="auto"/>
        <w:jc w:val="center"/>
        <w:rPr>
          <w:rFonts w:ascii="Arial" w:eastAsia="Arial" w:hAnsi="Arial" w:cs="Arial"/>
          <w:b/>
          <w:color w:val="000000"/>
          <w:sz w:val="24"/>
          <w:szCs w:val="24"/>
        </w:rPr>
      </w:pPr>
      <w:r w:rsidRPr="005A3F61">
        <w:rPr>
          <w:rFonts w:ascii="Arial" w:eastAsia="Arial" w:hAnsi="Arial" w:cs="Arial"/>
          <w:b/>
          <w:noProof/>
          <w:color w:val="000000"/>
          <w:sz w:val="24"/>
          <w:szCs w:val="24"/>
          <w:lang w:val="es-ES"/>
        </w:rPr>
        <w:drawing>
          <wp:inline distT="0" distB="0" distL="0" distR="0" wp14:anchorId="61EF204E" wp14:editId="6A690905">
            <wp:extent cx="2023110" cy="2984245"/>
            <wp:effectExtent l="0" t="0" r="0" b="698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027447" cy="2990643"/>
                    </a:xfrm>
                    <a:prstGeom prst="rect">
                      <a:avLst/>
                    </a:prstGeom>
                  </pic:spPr>
                </pic:pic>
              </a:graphicData>
            </a:graphic>
          </wp:inline>
        </w:drawing>
      </w:r>
    </w:p>
    <w:p w:rsidR="005A3F61" w:rsidRDefault="005A3F61" w:rsidP="005A3F61">
      <w:pPr>
        <w:jc w:val="center"/>
        <w:rPr>
          <w:rFonts w:ascii="Arial" w:hAnsi="Arial" w:cs="Arial"/>
          <w:b/>
          <w:bCs/>
          <w:sz w:val="24"/>
          <w:szCs w:val="24"/>
        </w:rPr>
      </w:pPr>
      <w:r>
        <w:rPr>
          <w:rFonts w:ascii="Arial" w:hAnsi="Arial" w:cs="Arial"/>
          <w:b/>
          <w:bCs/>
          <w:sz w:val="24"/>
          <w:szCs w:val="24"/>
        </w:rPr>
        <w:t>Menu de operación de operarios</w:t>
      </w:r>
    </w:p>
    <w:p w:rsidR="005A3F61" w:rsidRDefault="005A3F61" w:rsidP="005A3F61">
      <w:pPr>
        <w:jc w:val="center"/>
        <w:rPr>
          <w:rFonts w:ascii="Arial" w:hAnsi="Arial" w:cs="Arial"/>
          <w:b/>
          <w:bCs/>
          <w:sz w:val="24"/>
          <w:szCs w:val="24"/>
        </w:rPr>
      </w:pPr>
    </w:p>
    <w:p w:rsidR="005A3F61" w:rsidRDefault="005A3F61" w:rsidP="005A3F61">
      <w:pPr>
        <w:jc w:val="center"/>
        <w:rPr>
          <w:rFonts w:ascii="Arial" w:hAnsi="Arial" w:cs="Arial"/>
          <w:b/>
          <w:bCs/>
          <w:sz w:val="24"/>
          <w:szCs w:val="24"/>
        </w:rPr>
      </w:pPr>
      <w:r w:rsidRPr="005A3F61">
        <w:rPr>
          <w:rFonts w:ascii="Arial" w:hAnsi="Arial" w:cs="Arial"/>
          <w:b/>
          <w:bCs/>
          <w:noProof/>
          <w:sz w:val="24"/>
          <w:szCs w:val="24"/>
          <w:lang w:val="es-ES"/>
        </w:rPr>
        <w:lastRenderedPageBreak/>
        <w:drawing>
          <wp:inline distT="0" distB="0" distL="0" distR="0" wp14:anchorId="4406ACE3" wp14:editId="1AF00CA4">
            <wp:extent cx="1908329" cy="3497580"/>
            <wp:effectExtent l="0" t="0" r="0" b="762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911219" cy="3502877"/>
                    </a:xfrm>
                    <a:prstGeom prst="rect">
                      <a:avLst/>
                    </a:prstGeom>
                  </pic:spPr>
                </pic:pic>
              </a:graphicData>
            </a:graphic>
          </wp:inline>
        </w:drawing>
      </w:r>
    </w:p>
    <w:p w:rsidR="005A3F61" w:rsidRDefault="005A3F61" w:rsidP="005A3F61">
      <w:pPr>
        <w:jc w:val="center"/>
        <w:rPr>
          <w:rFonts w:ascii="Arial" w:hAnsi="Arial" w:cs="Arial"/>
          <w:b/>
          <w:bCs/>
          <w:sz w:val="24"/>
          <w:szCs w:val="24"/>
        </w:rPr>
      </w:pPr>
      <w:r>
        <w:rPr>
          <w:rFonts w:ascii="Arial" w:hAnsi="Arial" w:cs="Arial"/>
          <w:b/>
          <w:bCs/>
          <w:sz w:val="24"/>
          <w:szCs w:val="24"/>
        </w:rPr>
        <w:t>Menu de operación de supervisor</w:t>
      </w:r>
    </w:p>
    <w:p w:rsidR="003343A7" w:rsidRDefault="003343A7" w:rsidP="005A3F61">
      <w:pPr>
        <w:jc w:val="center"/>
        <w:rPr>
          <w:rFonts w:ascii="Arial" w:hAnsi="Arial" w:cs="Arial"/>
          <w:b/>
          <w:bCs/>
          <w:sz w:val="24"/>
          <w:szCs w:val="24"/>
        </w:rPr>
      </w:pPr>
    </w:p>
    <w:p w:rsidR="003343A7" w:rsidRDefault="002243B7" w:rsidP="005A3F61">
      <w:pPr>
        <w:jc w:val="center"/>
        <w:rPr>
          <w:rFonts w:ascii="Arial" w:hAnsi="Arial" w:cs="Arial"/>
          <w:b/>
          <w:bCs/>
          <w:sz w:val="24"/>
          <w:szCs w:val="24"/>
        </w:rPr>
      </w:pPr>
      <w:r w:rsidRPr="002243B7">
        <w:rPr>
          <w:rFonts w:ascii="Arial" w:hAnsi="Arial" w:cs="Arial"/>
          <w:b/>
          <w:bCs/>
          <w:sz w:val="24"/>
          <w:szCs w:val="24"/>
        </w:rPr>
        <w:drawing>
          <wp:inline distT="0" distB="0" distL="0" distR="0" wp14:anchorId="147DCBD2" wp14:editId="71D3E30A">
            <wp:extent cx="2408129" cy="398179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08129" cy="3981795"/>
                    </a:xfrm>
                    <a:prstGeom prst="rect">
                      <a:avLst/>
                    </a:prstGeom>
                  </pic:spPr>
                </pic:pic>
              </a:graphicData>
            </a:graphic>
          </wp:inline>
        </w:drawing>
      </w:r>
    </w:p>
    <w:p w:rsidR="00B93DE3" w:rsidRDefault="003343A7" w:rsidP="002243B7">
      <w:pPr>
        <w:jc w:val="center"/>
        <w:rPr>
          <w:rFonts w:ascii="Arial" w:hAnsi="Arial" w:cs="Arial"/>
          <w:b/>
          <w:bCs/>
          <w:sz w:val="24"/>
          <w:szCs w:val="24"/>
        </w:rPr>
      </w:pPr>
      <w:r>
        <w:rPr>
          <w:rFonts w:ascii="Arial" w:hAnsi="Arial" w:cs="Arial"/>
          <w:b/>
          <w:bCs/>
          <w:sz w:val="24"/>
          <w:szCs w:val="24"/>
        </w:rPr>
        <w:t>Configuracion del servidor</w:t>
      </w:r>
    </w:p>
    <w:p w:rsidR="005B606D" w:rsidRPr="002243B7" w:rsidRDefault="00924724" w:rsidP="00B93DE3">
      <w:pPr>
        <w:rPr>
          <w:rFonts w:ascii="Arial" w:hAnsi="Arial" w:cs="Arial"/>
          <w:b/>
          <w:bCs/>
          <w:sz w:val="24"/>
          <w:szCs w:val="24"/>
        </w:rPr>
      </w:pPr>
      <w:r w:rsidRPr="003343A7">
        <w:rPr>
          <w:rFonts w:ascii="Arial" w:hAnsi="Arial" w:cs="Arial"/>
          <w:b/>
          <w:bCs/>
          <w:color w:val="000000"/>
          <w:sz w:val="24"/>
          <w:szCs w:val="24"/>
        </w:rPr>
        <w:lastRenderedPageBreak/>
        <w:t>Diagrama de red</w:t>
      </w:r>
    </w:p>
    <w:p w:rsidR="005B606D" w:rsidRDefault="005B606D">
      <w:pPr>
        <w:rPr>
          <w:b/>
          <w:bCs/>
          <w:color w:val="000000"/>
        </w:rPr>
      </w:pPr>
    </w:p>
    <w:p w:rsidR="007013E6" w:rsidRDefault="005B606D">
      <w:pPr>
        <w:rPr>
          <w:noProof/>
          <w:lang w:val="es-ES"/>
        </w:rPr>
      </w:pPr>
      <w:r w:rsidRPr="005B606D">
        <w:t>El diagrama de red representa la comunicación entre los distintos componentes del sistema. La aplicación Android se conecta al backend mediante peticiones HTTP/HTTPS en formato JSON utilizando Retrofit. El dashboard web y el panel de administración acceden al mismo backend a través del navegador. El backend, desarrollado con Spring Boot, centraliza la lógica de negocio y se comunica con la base de datos PostgreSQL mediante JPA/Hibernate. Además, el sistema incorpora control de acceso mediante autenticación y roles de usuario.</w:t>
      </w:r>
      <w:r w:rsidR="007013E6" w:rsidRPr="007013E6">
        <w:rPr>
          <w:noProof/>
          <w:lang w:val="es-ES"/>
        </w:rPr>
        <w:t xml:space="preserve"> </w:t>
      </w:r>
    </w:p>
    <w:p w:rsidR="007013E6" w:rsidRDefault="007013E6">
      <w:pPr>
        <w:rPr>
          <w:noProof/>
          <w:lang w:val="es-ES"/>
        </w:rPr>
      </w:pPr>
    </w:p>
    <w:p w:rsidR="007013E6" w:rsidRDefault="007013E6">
      <w:pPr>
        <w:rPr>
          <w:noProof/>
          <w:lang w:val="es-ES"/>
        </w:rPr>
      </w:pPr>
    </w:p>
    <w:p w:rsidR="00EB3686" w:rsidRDefault="007013E6">
      <w:r w:rsidRPr="007013E6">
        <w:rPr>
          <w:noProof/>
          <w:lang w:val="es-ES"/>
        </w:rPr>
        <w:drawing>
          <wp:inline distT="0" distB="0" distL="0" distR="0" wp14:anchorId="4BAC3855" wp14:editId="17FA1DF7">
            <wp:extent cx="5381502" cy="3288030"/>
            <wp:effectExtent l="0" t="0" r="0" b="762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87024" cy="3291404"/>
                    </a:xfrm>
                    <a:prstGeom prst="rect">
                      <a:avLst/>
                    </a:prstGeom>
                  </pic:spPr>
                </pic:pic>
              </a:graphicData>
            </a:graphic>
          </wp:inline>
        </w:drawing>
      </w:r>
    </w:p>
    <w:p w:rsidR="007013E6" w:rsidRDefault="007013E6" w:rsidP="007013E6">
      <w:pPr>
        <w:spacing w:line="360" w:lineRule="auto"/>
        <w:jc w:val="both"/>
        <w:rPr>
          <w:rFonts w:ascii="Arial" w:eastAsia="Arial" w:hAnsi="Arial" w:cs="Arial"/>
          <w:color w:val="000000"/>
          <w:sz w:val="32"/>
          <w:szCs w:val="32"/>
        </w:rPr>
      </w:pPr>
    </w:p>
    <w:p w:rsidR="007013E6" w:rsidRDefault="007013E6" w:rsidP="007013E6">
      <w:pPr>
        <w:spacing w:line="360" w:lineRule="auto"/>
        <w:jc w:val="both"/>
        <w:rPr>
          <w:rFonts w:ascii="Arial" w:eastAsia="Arial" w:hAnsi="Arial" w:cs="Arial"/>
          <w:color w:val="000000"/>
          <w:sz w:val="32"/>
          <w:szCs w:val="32"/>
        </w:rPr>
      </w:pPr>
      <w:r>
        <w:rPr>
          <w:rFonts w:ascii="Arial" w:eastAsia="Arial" w:hAnsi="Arial" w:cs="Arial"/>
          <w:color w:val="000000"/>
          <w:sz w:val="32"/>
          <w:szCs w:val="32"/>
        </w:rPr>
        <w:t>PRUEBAS Y DESPLIEGUE</w:t>
      </w:r>
    </w:p>
    <w:p w:rsidR="00EB3686" w:rsidRDefault="00EB3686"/>
    <w:p w:rsidR="007013E6" w:rsidRPr="007013E6" w:rsidRDefault="007013E6" w:rsidP="007013E6">
      <w:pPr>
        <w:rPr>
          <w:rFonts w:ascii="Arial" w:hAnsi="Arial" w:cs="Arial"/>
          <w:b/>
          <w:sz w:val="24"/>
          <w:szCs w:val="24"/>
        </w:rPr>
      </w:pPr>
      <w:r w:rsidRPr="007013E6">
        <w:rPr>
          <w:rFonts w:ascii="Arial" w:hAnsi="Arial" w:cs="Arial"/>
          <w:b/>
          <w:sz w:val="24"/>
          <w:szCs w:val="24"/>
        </w:rPr>
        <w:t>Pruebas funcionales</w:t>
      </w:r>
    </w:p>
    <w:tbl>
      <w:tblPr>
        <w:tblStyle w:val="Tablaconcuadrcula"/>
        <w:tblW w:w="0" w:type="auto"/>
        <w:jc w:val="center"/>
        <w:tblLook w:val="04A0" w:firstRow="1" w:lastRow="0" w:firstColumn="1" w:lastColumn="0" w:noHBand="0" w:noVBand="1"/>
      </w:tblPr>
      <w:tblGrid>
        <w:gridCol w:w="2804"/>
        <w:gridCol w:w="6212"/>
      </w:tblGrid>
      <w:tr w:rsidR="007013E6" w:rsidTr="002243B7">
        <w:trPr>
          <w:jc w:val="center"/>
        </w:trPr>
        <w:tc>
          <w:tcPr>
            <w:tcW w:w="2880" w:type="dxa"/>
            <w:shd w:val="clear" w:color="auto" w:fill="D9EAF7"/>
            <w:vAlign w:val="center"/>
          </w:tcPr>
          <w:p w:rsidR="007013E6" w:rsidRDefault="007013E6" w:rsidP="002243B7">
            <w:r>
              <w:rPr>
                <w:b/>
              </w:rPr>
              <w:t>Prueba</w:t>
            </w:r>
          </w:p>
        </w:tc>
        <w:tc>
          <w:tcPr>
            <w:tcW w:w="6480" w:type="dxa"/>
            <w:shd w:val="clear" w:color="auto" w:fill="D9EAF7"/>
            <w:vAlign w:val="center"/>
          </w:tcPr>
          <w:p w:rsidR="007013E6" w:rsidRDefault="007013E6" w:rsidP="002243B7">
            <w:r>
              <w:rPr>
                <w:b/>
              </w:rPr>
              <w:t>Resultado esperado</w:t>
            </w:r>
          </w:p>
        </w:tc>
      </w:tr>
      <w:tr w:rsidR="007013E6" w:rsidTr="002243B7">
        <w:trPr>
          <w:jc w:val="center"/>
        </w:trPr>
        <w:tc>
          <w:tcPr>
            <w:tcW w:w="2880" w:type="dxa"/>
            <w:vAlign w:val="center"/>
          </w:tcPr>
          <w:p w:rsidR="007013E6" w:rsidRDefault="007013E6" w:rsidP="002243B7">
            <w:r>
              <w:t>Login Android</w:t>
            </w:r>
          </w:p>
        </w:tc>
        <w:tc>
          <w:tcPr>
            <w:tcW w:w="6480" w:type="dxa"/>
            <w:vAlign w:val="center"/>
          </w:tcPr>
          <w:p w:rsidR="007013E6" w:rsidRDefault="007013E6" w:rsidP="002243B7">
            <w:r>
              <w:t>El sistema devuelve token JWT válido.</w:t>
            </w:r>
          </w:p>
        </w:tc>
      </w:tr>
      <w:tr w:rsidR="007013E6" w:rsidTr="002243B7">
        <w:trPr>
          <w:jc w:val="center"/>
        </w:trPr>
        <w:tc>
          <w:tcPr>
            <w:tcW w:w="2880" w:type="dxa"/>
            <w:vAlign w:val="center"/>
          </w:tcPr>
          <w:p w:rsidR="007013E6" w:rsidRDefault="007013E6" w:rsidP="002243B7">
            <w:r>
              <w:t>Login web</w:t>
            </w:r>
          </w:p>
        </w:tc>
        <w:tc>
          <w:tcPr>
            <w:tcW w:w="6480" w:type="dxa"/>
            <w:vAlign w:val="center"/>
          </w:tcPr>
          <w:p w:rsidR="007013E6" w:rsidRDefault="007013E6" w:rsidP="002243B7">
            <w:r>
              <w:t>El usuario accede a la vista correspondiente según rol.</w:t>
            </w:r>
          </w:p>
        </w:tc>
      </w:tr>
      <w:tr w:rsidR="007013E6" w:rsidTr="002243B7">
        <w:trPr>
          <w:jc w:val="center"/>
        </w:trPr>
        <w:tc>
          <w:tcPr>
            <w:tcW w:w="2880" w:type="dxa"/>
            <w:vAlign w:val="center"/>
          </w:tcPr>
          <w:p w:rsidR="007013E6" w:rsidRDefault="007013E6" w:rsidP="002243B7">
            <w:r>
              <w:t>Alta de producto</w:t>
            </w:r>
          </w:p>
        </w:tc>
        <w:tc>
          <w:tcPr>
            <w:tcW w:w="6480" w:type="dxa"/>
            <w:vAlign w:val="center"/>
          </w:tcPr>
          <w:p w:rsidR="007013E6" w:rsidRDefault="007013E6" w:rsidP="002243B7">
            <w:r>
              <w:t>El producto queda registrado y visible en consultas.</w:t>
            </w:r>
          </w:p>
        </w:tc>
      </w:tr>
      <w:tr w:rsidR="007013E6" w:rsidTr="002243B7">
        <w:trPr>
          <w:jc w:val="center"/>
        </w:trPr>
        <w:tc>
          <w:tcPr>
            <w:tcW w:w="2880" w:type="dxa"/>
            <w:vAlign w:val="center"/>
          </w:tcPr>
          <w:p w:rsidR="007013E6" w:rsidRDefault="007013E6" w:rsidP="002243B7">
            <w:r>
              <w:t>Entrada de stock</w:t>
            </w:r>
          </w:p>
        </w:tc>
        <w:tc>
          <w:tcPr>
            <w:tcW w:w="6480" w:type="dxa"/>
            <w:vAlign w:val="center"/>
          </w:tcPr>
          <w:p w:rsidR="007013E6" w:rsidRDefault="007013E6" w:rsidP="002243B7">
            <w:r>
              <w:t>El stock aumenta en la ubicación destino.</w:t>
            </w:r>
          </w:p>
        </w:tc>
      </w:tr>
      <w:tr w:rsidR="007013E6" w:rsidTr="002243B7">
        <w:trPr>
          <w:jc w:val="center"/>
        </w:trPr>
        <w:tc>
          <w:tcPr>
            <w:tcW w:w="2880" w:type="dxa"/>
            <w:vAlign w:val="center"/>
          </w:tcPr>
          <w:p w:rsidR="007013E6" w:rsidRDefault="007013E6" w:rsidP="002243B7">
            <w:r>
              <w:t>Salida de stock</w:t>
            </w:r>
          </w:p>
        </w:tc>
        <w:tc>
          <w:tcPr>
            <w:tcW w:w="6480" w:type="dxa"/>
            <w:vAlign w:val="center"/>
          </w:tcPr>
          <w:p w:rsidR="007013E6" w:rsidRDefault="007013E6" w:rsidP="002243B7">
            <w:r>
              <w:t>El stock disminuye y se valida disponibilidad.</w:t>
            </w:r>
          </w:p>
        </w:tc>
      </w:tr>
      <w:tr w:rsidR="007013E6" w:rsidTr="002243B7">
        <w:trPr>
          <w:jc w:val="center"/>
        </w:trPr>
        <w:tc>
          <w:tcPr>
            <w:tcW w:w="2880" w:type="dxa"/>
            <w:vAlign w:val="center"/>
          </w:tcPr>
          <w:p w:rsidR="007013E6" w:rsidRDefault="007013E6" w:rsidP="002243B7">
            <w:r>
              <w:t>Transferencia</w:t>
            </w:r>
          </w:p>
        </w:tc>
        <w:tc>
          <w:tcPr>
            <w:tcW w:w="6480" w:type="dxa"/>
            <w:vAlign w:val="center"/>
          </w:tcPr>
          <w:p w:rsidR="007013E6" w:rsidRDefault="007013E6" w:rsidP="002243B7">
            <w:r>
              <w:t>El stock se descuenta en origen y aumenta en destino.</w:t>
            </w:r>
          </w:p>
        </w:tc>
      </w:tr>
      <w:tr w:rsidR="007013E6" w:rsidTr="002243B7">
        <w:trPr>
          <w:jc w:val="center"/>
        </w:trPr>
        <w:tc>
          <w:tcPr>
            <w:tcW w:w="2880" w:type="dxa"/>
            <w:vAlign w:val="center"/>
          </w:tcPr>
          <w:p w:rsidR="007013E6" w:rsidRDefault="007013E6" w:rsidP="002243B7">
            <w:r>
              <w:lastRenderedPageBreak/>
              <w:t>Consulta FEFO</w:t>
            </w:r>
          </w:p>
        </w:tc>
        <w:tc>
          <w:tcPr>
            <w:tcW w:w="6480" w:type="dxa"/>
            <w:vAlign w:val="center"/>
          </w:tcPr>
          <w:p w:rsidR="007013E6" w:rsidRDefault="007013E6" w:rsidP="002243B7">
            <w:r>
              <w:t>Se recomienda el lote con caducidad más próxima.</w:t>
            </w:r>
          </w:p>
        </w:tc>
      </w:tr>
      <w:tr w:rsidR="007013E6" w:rsidTr="002243B7">
        <w:trPr>
          <w:jc w:val="center"/>
        </w:trPr>
        <w:tc>
          <w:tcPr>
            <w:tcW w:w="2880" w:type="dxa"/>
            <w:vAlign w:val="center"/>
          </w:tcPr>
          <w:p w:rsidR="007013E6" w:rsidRDefault="007013E6" w:rsidP="002243B7">
            <w:r>
              <w:t>Configuración IP Android</w:t>
            </w:r>
          </w:p>
        </w:tc>
        <w:tc>
          <w:tcPr>
            <w:tcW w:w="6480" w:type="dxa"/>
            <w:vAlign w:val="center"/>
          </w:tcPr>
          <w:p w:rsidR="007013E6" w:rsidRDefault="007013E6" w:rsidP="002243B7">
            <w:r>
              <w:t>La app permite modificar la URL del backend sin recompilar.</w:t>
            </w:r>
          </w:p>
        </w:tc>
      </w:tr>
    </w:tbl>
    <w:p w:rsidR="003343A7" w:rsidRDefault="003343A7" w:rsidP="007013E6">
      <w:pPr>
        <w:pStyle w:val="Ttulo2"/>
        <w:rPr>
          <w:rFonts w:ascii="Arial" w:hAnsi="Arial" w:cs="Arial"/>
          <w:sz w:val="24"/>
          <w:szCs w:val="24"/>
        </w:rPr>
      </w:pPr>
    </w:p>
    <w:p w:rsidR="007013E6" w:rsidRPr="007013E6" w:rsidRDefault="007013E6" w:rsidP="007013E6">
      <w:pPr>
        <w:pStyle w:val="Ttulo2"/>
        <w:rPr>
          <w:rFonts w:ascii="Arial" w:hAnsi="Arial" w:cs="Arial"/>
          <w:sz w:val="24"/>
          <w:szCs w:val="24"/>
        </w:rPr>
      </w:pPr>
      <w:r w:rsidRPr="007013E6">
        <w:rPr>
          <w:rFonts w:ascii="Arial" w:hAnsi="Arial" w:cs="Arial"/>
          <w:sz w:val="24"/>
          <w:szCs w:val="24"/>
        </w:rPr>
        <w:t>Ejecución del sistema</w:t>
      </w:r>
    </w:p>
    <w:p w:rsidR="007013E6" w:rsidRPr="007013E6" w:rsidRDefault="007013E6" w:rsidP="007013E6">
      <w:pPr>
        <w:rPr>
          <w:rFonts w:ascii="Arial" w:hAnsi="Arial" w:cs="Arial"/>
          <w:sz w:val="24"/>
          <w:szCs w:val="24"/>
        </w:rPr>
      </w:pPr>
      <w:r w:rsidRPr="007013E6">
        <w:rPr>
          <w:rFonts w:ascii="Arial" w:hAnsi="Arial" w:cs="Arial"/>
          <w:sz w:val="24"/>
          <w:szCs w:val="24"/>
        </w:rPr>
        <w:t>Para ejecutar el sistema completo se deben seguir estos pasos:</w:t>
      </w:r>
    </w:p>
    <w:p w:rsidR="007013E6" w:rsidRPr="007013E6" w:rsidRDefault="007013E6" w:rsidP="007013E6">
      <w:pPr>
        <w:pStyle w:val="Listaconnmeros"/>
        <w:rPr>
          <w:rFonts w:ascii="Arial" w:hAnsi="Arial" w:cs="Arial"/>
          <w:sz w:val="24"/>
          <w:szCs w:val="24"/>
        </w:rPr>
      </w:pPr>
      <w:r w:rsidRPr="007013E6">
        <w:rPr>
          <w:rFonts w:ascii="Arial" w:hAnsi="Arial" w:cs="Arial"/>
          <w:sz w:val="24"/>
          <w:szCs w:val="24"/>
        </w:rPr>
        <w:t>Levantar la base de datos con Docker desde la carpeta del backend: docker compose up -d</w:t>
      </w:r>
    </w:p>
    <w:p w:rsidR="007013E6" w:rsidRPr="007013E6" w:rsidRDefault="007013E6" w:rsidP="007013E6">
      <w:pPr>
        <w:pStyle w:val="Listaconnmeros"/>
        <w:rPr>
          <w:rFonts w:ascii="Arial" w:hAnsi="Arial" w:cs="Arial"/>
          <w:sz w:val="24"/>
          <w:szCs w:val="24"/>
        </w:rPr>
      </w:pPr>
      <w:r w:rsidRPr="007013E6">
        <w:rPr>
          <w:rFonts w:ascii="Arial" w:hAnsi="Arial" w:cs="Arial"/>
          <w:sz w:val="24"/>
          <w:szCs w:val="24"/>
        </w:rPr>
        <w:t>Ejecutar el backend Spring Boot desde el entorno de desarrollo o mediante Maven.</w:t>
      </w:r>
    </w:p>
    <w:p w:rsidR="007013E6" w:rsidRPr="007013E6" w:rsidRDefault="007013E6" w:rsidP="007013E6">
      <w:pPr>
        <w:pStyle w:val="Listaconnmeros"/>
        <w:rPr>
          <w:rFonts w:ascii="Arial" w:hAnsi="Arial" w:cs="Arial"/>
          <w:sz w:val="24"/>
          <w:szCs w:val="24"/>
        </w:rPr>
      </w:pPr>
      <w:r w:rsidRPr="007013E6">
        <w:rPr>
          <w:rFonts w:ascii="Arial" w:hAnsi="Arial" w:cs="Arial"/>
          <w:sz w:val="24"/>
          <w:szCs w:val="24"/>
        </w:rPr>
        <w:t>Acceder a la web desde el navegador en http://localhost:8080.</w:t>
      </w:r>
    </w:p>
    <w:p w:rsidR="007013E6" w:rsidRPr="007013E6" w:rsidRDefault="007013E6" w:rsidP="007013E6">
      <w:pPr>
        <w:pStyle w:val="Listaconnmeros"/>
        <w:rPr>
          <w:rFonts w:ascii="Arial" w:hAnsi="Arial" w:cs="Arial"/>
          <w:sz w:val="24"/>
          <w:szCs w:val="24"/>
        </w:rPr>
      </w:pPr>
      <w:r w:rsidRPr="007013E6">
        <w:rPr>
          <w:rFonts w:ascii="Arial" w:hAnsi="Arial" w:cs="Arial"/>
          <w:sz w:val="24"/>
          <w:szCs w:val="24"/>
        </w:rPr>
        <w:t>Abrir la aplicación Android en emulador o dispositivo físico.</w:t>
      </w:r>
    </w:p>
    <w:p w:rsidR="007013E6" w:rsidRDefault="007013E6" w:rsidP="007013E6">
      <w:pPr>
        <w:pStyle w:val="Listaconnmeros"/>
        <w:rPr>
          <w:rFonts w:ascii="Arial" w:hAnsi="Arial" w:cs="Arial"/>
          <w:sz w:val="24"/>
          <w:szCs w:val="24"/>
        </w:rPr>
      </w:pPr>
      <w:r w:rsidRPr="007013E6">
        <w:rPr>
          <w:rFonts w:ascii="Arial" w:hAnsi="Arial" w:cs="Arial"/>
          <w:sz w:val="24"/>
          <w:szCs w:val="24"/>
        </w:rPr>
        <w:t>Configurar la URL del backend en la pantalla de configuración de la app.</w:t>
      </w:r>
    </w:p>
    <w:p w:rsidR="007013E6" w:rsidRDefault="007013E6" w:rsidP="007013E6">
      <w:pPr>
        <w:pStyle w:val="Listaconnmeros"/>
        <w:numPr>
          <w:ilvl w:val="0"/>
          <w:numId w:val="0"/>
        </w:numPr>
        <w:ind w:left="360"/>
        <w:rPr>
          <w:rFonts w:ascii="Arial" w:hAnsi="Arial" w:cs="Arial"/>
          <w:sz w:val="24"/>
          <w:szCs w:val="24"/>
        </w:rPr>
      </w:pPr>
    </w:p>
    <w:p w:rsidR="007013E6" w:rsidRPr="007013E6" w:rsidRDefault="007013E6" w:rsidP="007013E6">
      <w:pPr>
        <w:pStyle w:val="Listaconnmeros"/>
        <w:numPr>
          <w:ilvl w:val="0"/>
          <w:numId w:val="0"/>
        </w:numPr>
        <w:rPr>
          <w:rFonts w:ascii="Arial" w:hAnsi="Arial" w:cs="Arial"/>
          <w:b/>
          <w:sz w:val="24"/>
          <w:szCs w:val="24"/>
        </w:rPr>
      </w:pPr>
    </w:p>
    <w:p w:rsidR="007013E6" w:rsidRPr="007013E6" w:rsidRDefault="007013E6" w:rsidP="007013E6">
      <w:pPr>
        <w:pStyle w:val="Listaconnmeros"/>
        <w:numPr>
          <w:ilvl w:val="0"/>
          <w:numId w:val="0"/>
        </w:numPr>
        <w:rPr>
          <w:rFonts w:ascii="Arial" w:hAnsi="Arial" w:cs="Arial"/>
          <w:b/>
          <w:sz w:val="24"/>
          <w:szCs w:val="24"/>
        </w:rPr>
      </w:pPr>
      <w:r w:rsidRPr="007013E6">
        <w:rPr>
          <w:rFonts w:ascii="Arial" w:hAnsi="Arial" w:cs="Arial"/>
          <w:b/>
          <w:sz w:val="24"/>
          <w:szCs w:val="24"/>
        </w:rPr>
        <w:t>Generación de APK</w:t>
      </w:r>
    </w:p>
    <w:p w:rsidR="007013E6" w:rsidRPr="007013E6" w:rsidRDefault="007013E6" w:rsidP="007013E6">
      <w:pPr>
        <w:rPr>
          <w:rFonts w:ascii="Arial" w:hAnsi="Arial" w:cs="Arial"/>
          <w:sz w:val="24"/>
          <w:szCs w:val="24"/>
        </w:rPr>
      </w:pPr>
      <w:r w:rsidRPr="007013E6">
        <w:rPr>
          <w:rFonts w:ascii="Arial" w:hAnsi="Arial" w:cs="Arial"/>
          <w:sz w:val="24"/>
          <w:szCs w:val="24"/>
        </w:rPr>
        <w:t>La aplicación Android puede generar un APK instalable desde Android Studio. Esto permite probar la app en un dispositivo real y demostrar que no se trata solo de un proyecto ejecutado desde el IDE.</w:t>
      </w:r>
    </w:p>
    <w:p w:rsidR="007013E6" w:rsidRPr="007013E6" w:rsidRDefault="007013E6" w:rsidP="007013E6">
      <w:pPr>
        <w:rPr>
          <w:rFonts w:ascii="Arial" w:hAnsi="Arial" w:cs="Arial"/>
          <w:sz w:val="24"/>
          <w:szCs w:val="24"/>
        </w:rPr>
      </w:pPr>
      <w:r w:rsidRPr="007013E6">
        <w:rPr>
          <w:rFonts w:ascii="Arial" w:hAnsi="Arial" w:cs="Arial"/>
          <w:sz w:val="24"/>
          <w:szCs w:val="24"/>
        </w:rPr>
        <w:t>Ruta típica del APK generado:</w:t>
      </w:r>
    </w:p>
    <w:p w:rsidR="007013E6" w:rsidRPr="007013E6" w:rsidRDefault="007013E6" w:rsidP="007013E6">
      <w:pPr>
        <w:rPr>
          <w:rFonts w:ascii="Arial" w:hAnsi="Arial" w:cs="Arial"/>
          <w:sz w:val="24"/>
          <w:szCs w:val="24"/>
        </w:rPr>
      </w:pPr>
      <w:r w:rsidRPr="007013E6">
        <w:rPr>
          <w:rFonts w:ascii="Arial" w:hAnsi="Arial" w:cs="Arial"/>
          <w:sz w:val="24"/>
          <w:szCs w:val="24"/>
        </w:rPr>
        <w:t>app/build/outputs/apk/release/app-release.apk</w:t>
      </w:r>
    </w:p>
    <w:p w:rsidR="007013E6" w:rsidRPr="007013E6" w:rsidRDefault="007013E6" w:rsidP="007013E6">
      <w:pPr>
        <w:rPr>
          <w:rFonts w:ascii="Arial" w:hAnsi="Arial" w:cs="Arial"/>
          <w:b/>
          <w:sz w:val="24"/>
          <w:szCs w:val="24"/>
        </w:rPr>
      </w:pPr>
      <w:r w:rsidRPr="007013E6">
        <w:rPr>
          <w:rFonts w:ascii="Arial" w:hAnsi="Arial" w:cs="Arial"/>
          <w:b/>
          <w:sz w:val="24"/>
          <w:szCs w:val="24"/>
        </w:rPr>
        <w:t>Documentación con Javadoc</w:t>
      </w:r>
    </w:p>
    <w:p w:rsidR="007013E6" w:rsidRPr="007013E6" w:rsidRDefault="007013E6" w:rsidP="007013E6">
      <w:pPr>
        <w:rPr>
          <w:rFonts w:ascii="Arial" w:hAnsi="Arial" w:cs="Arial"/>
          <w:sz w:val="24"/>
          <w:szCs w:val="24"/>
        </w:rPr>
      </w:pPr>
      <w:r w:rsidRPr="007013E6">
        <w:rPr>
          <w:rFonts w:ascii="Arial" w:hAnsi="Arial" w:cs="Arial"/>
          <w:sz w:val="24"/>
          <w:szCs w:val="24"/>
        </w:rPr>
        <w:t>El backend puede documentarse mediante Javadoc, lo que mejora la mantenibilidad del código y facilita que otros desarrolladores comprendan clases, métodos y responsabilidades.</w:t>
      </w:r>
    </w:p>
    <w:p w:rsidR="007013E6" w:rsidRPr="007013E6" w:rsidRDefault="007013E6" w:rsidP="007013E6">
      <w:pPr>
        <w:pStyle w:val="Ttulo3"/>
        <w:rPr>
          <w:rFonts w:ascii="Arial" w:hAnsi="Arial" w:cs="Arial"/>
          <w:sz w:val="24"/>
          <w:szCs w:val="24"/>
        </w:rPr>
      </w:pPr>
      <w:r w:rsidRPr="007013E6">
        <w:rPr>
          <w:rFonts w:ascii="Arial" w:hAnsi="Arial" w:cs="Arial"/>
          <w:b w:val="0"/>
          <w:sz w:val="24"/>
          <w:szCs w:val="24"/>
        </w:rPr>
        <w:t>Comando de ejemplo:</w:t>
      </w:r>
    </w:p>
    <w:p w:rsidR="007013E6" w:rsidRPr="007013E6" w:rsidRDefault="007013E6" w:rsidP="007013E6">
      <w:pPr>
        <w:rPr>
          <w:rFonts w:ascii="Arial" w:hAnsi="Arial" w:cs="Arial"/>
          <w:sz w:val="24"/>
          <w:szCs w:val="24"/>
        </w:rPr>
      </w:pPr>
      <w:r w:rsidRPr="007013E6">
        <w:rPr>
          <w:rFonts w:ascii="Arial" w:hAnsi="Arial" w:cs="Arial"/>
          <w:sz w:val="24"/>
          <w:szCs w:val="24"/>
        </w:rPr>
        <w:t>javadoc -d doc *.java</w:t>
      </w:r>
    </w:p>
    <w:p w:rsidR="007013E6" w:rsidRDefault="007013E6" w:rsidP="007013E6"/>
    <w:p w:rsidR="007013E6" w:rsidRDefault="007013E6" w:rsidP="00F44AF9">
      <w:pPr>
        <w:spacing w:line="360" w:lineRule="auto"/>
        <w:jc w:val="both"/>
        <w:rPr>
          <w:rFonts w:ascii="Arial" w:eastAsia="Arial" w:hAnsi="Arial" w:cs="Arial"/>
          <w:color w:val="000000"/>
          <w:sz w:val="32"/>
          <w:szCs w:val="32"/>
        </w:rPr>
      </w:pPr>
    </w:p>
    <w:p w:rsidR="003343A7" w:rsidRDefault="003343A7" w:rsidP="00F44AF9">
      <w:pPr>
        <w:spacing w:line="360" w:lineRule="auto"/>
        <w:jc w:val="both"/>
        <w:rPr>
          <w:rFonts w:ascii="Arial" w:eastAsia="Arial" w:hAnsi="Arial" w:cs="Arial"/>
          <w:color w:val="000000"/>
          <w:sz w:val="32"/>
          <w:szCs w:val="32"/>
        </w:rPr>
      </w:pPr>
    </w:p>
    <w:p w:rsidR="003343A7" w:rsidRDefault="003343A7" w:rsidP="00F44AF9">
      <w:pPr>
        <w:spacing w:line="360" w:lineRule="auto"/>
        <w:jc w:val="both"/>
        <w:rPr>
          <w:rFonts w:ascii="Arial" w:eastAsia="Arial" w:hAnsi="Arial" w:cs="Arial"/>
          <w:color w:val="000000"/>
          <w:sz w:val="32"/>
          <w:szCs w:val="32"/>
        </w:rPr>
      </w:pPr>
    </w:p>
    <w:p w:rsidR="003343A7" w:rsidRDefault="003343A7" w:rsidP="00F44AF9">
      <w:pPr>
        <w:spacing w:line="360" w:lineRule="auto"/>
        <w:jc w:val="both"/>
        <w:rPr>
          <w:rFonts w:ascii="Arial" w:eastAsia="Arial" w:hAnsi="Arial" w:cs="Arial"/>
          <w:color w:val="000000"/>
          <w:sz w:val="32"/>
          <w:szCs w:val="32"/>
        </w:rPr>
      </w:pPr>
    </w:p>
    <w:p w:rsidR="00F44AF9" w:rsidRDefault="00045197" w:rsidP="00F44AF9">
      <w:pPr>
        <w:spacing w:line="360" w:lineRule="auto"/>
        <w:jc w:val="both"/>
        <w:rPr>
          <w:rFonts w:ascii="Arial" w:eastAsia="Arial" w:hAnsi="Arial" w:cs="Arial"/>
          <w:color w:val="000000"/>
          <w:sz w:val="32"/>
          <w:szCs w:val="32"/>
        </w:rPr>
      </w:pPr>
      <w:r>
        <w:rPr>
          <w:rFonts w:ascii="Arial" w:eastAsia="Arial" w:hAnsi="Arial" w:cs="Arial"/>
          <w:color w:val="000000"/>
          <w:sz w:val="32"/>
          <w:szCs w:val="32"/>
        </w:rPr>
        <w:lastRenderedPageBreak/>
        <w:t>TECNOLOGÍA</w:t>
      </w:r>
      <w:r w:rsidR="00E9336F">
        <w:rPr>
          <w:rFonts w:ascii="Arial" w:eastAsia="Arial" w:hAnsi="Arial" w:cs="Arial"/>
          <w:color w:val="000000"/>
          <w:sz w:val="32"/>
          <w:szCs w:val="32"/>
        </w:rPr>
        <w:t>S IMPLEMENTADAS</w:t>
      </w:r>
      <w:r w:rsidR="00F44AF9">
        <w:rPr>
          <w:rFonts w:ascii="Arial" w:eastAsia="Arial" w:hAnsi="Arial" w:cs="Arial"/>
          <w:color w:val="000000"/>
          <w:sz w:val="32"/>
          <w:szCs w:val="32"/>
        </w:rPr>
        <w:t xml:space="preserve"> </w:t>
      </w:r>
    </w:p>
    <w:p w:rsidR="00F44AF9" w:rsidRPr="00E9199B" w:rsidRDefault="00F44AF9" w:rsidP="00F44AF9">
      <w:pPr>
        <w:spacing w:line="360" w:lineRule="auto"/>
        <w:jc w:val="both"/>
        <w:rPr>
          <w:rFonts w:ascii="Arial" w:hAnsi="Arial" w:cs="Arial"/>
          <w:b/>
          <w:sz w:val="28"/>
          <w:szCs w:val="28"/>
        </w:rPr>
      </w:pPr>
      <w:r w:rsidRPr="00E9336F">
        <w:rPr>
          <w:b/>
          <w:sz w:val="28"/>
          <w:szCs w:val="28"/>
        </w:rPr>
        <w:t xml:space="preserve"> </w:t>
      </w:r>
      <w:r w:rsidRPr="00E9199B">
        <w:rPr>
          <w:rFonts w:ascii="Arial" w:hAnsi="Arial" w:cs="Arial"/>
          <w:b/>
          <w:sz w:val="28"/>
          <w:szCs w:val="28"/>
        </w:rPr>
        <w:t>Java</w:t>
      </w:r>
    </w:p>
    <w:p w:rsidR="00F44AF9" w:rsidRPr="00E9199B" w:rsidRDefault="00F44AF9" w:rsidP="00F44AF9">
      <w:pPr>
        <w:pStyle w:val="NormalWeb"/>
        <w:rPr>
          <w:rFonts w:ascii="Arial" w:hAnsi="Arial" w:cs="Arial"/>
        </w:rPr>
      </w:pPr>
      <w:r w:rsidRPr="00E9199B">
        <w:rPr>
          <w:rStyle w:val="Textoennegrita"/>
          <w:rFonts w:ascii="Arial" w:hAnsi="Arial" w:cs="Arial"/>
        </w:rPr>
        <w:t>Descripción:</w:t>
      </w:r>
      <w:r w:rsidRPr="00E9199B">
        <w:rPr>
          <w:rFonts w:ascii="Arial" w:hAnsi="Arial" w:cs="Arial"/>
        </w:rPr>
        <w:br/>
        <w:t>Java es un lenguaje de programación orientado a objetos ampliamente utilizado en el desarrollo de aplicaciones empresariales. Destaca por su portabilidad, robustez y gran ecosistema de librerías y frameworks.</w:t>
      </w:r>
    </w:p>
    <w:p w:rsidR="00F44AF9" w:rsidRPr="00E9199B" w:rsidRDefault="00F44AF9" w:rsidP="00F44AF9">
      <w:pPr>
        <w:pStyle w:val="NormalWeb"/>
        <w:rPr>
          <w:rFonts w:ascii="Arial" w:hAnsi="Arial" w:cs="Arial"/>
        </w:rPr>
      </w:pPr>
      <w:r w:rsidRPr="00E9199B">
        <w:rPr>
          <w:rStyle w:val="Textoennegrita"/>
          <w:rFonts w:ascii="Arial" w:hAnsi="Arial" w:cs="Arial"/>
        </w:rPr>
        <w:t>Uso en el proyecto:</w:t>
      </w:r>
      <w:r w:rsidRPr="00E9199B">
        <w:rPr>
          <w:rFonts w:ascii="Arial" w:hAnsi="Arial" w:cs="Arial"/>
        </w:rPr>
        <w:br/>
        <w:t>Se ha utilizado Java como lenguaje principal para el desarrollo del backend del sistema, implementando la lógica de negocio, la gestión de datos y la comunicación con la base de datos mediante el framework Spring Boot.</w:t>
      </w:r>
    </w:p>
    <w:p w:rsidR="00F44AF9" w:rsidRPr="00E9199B" w:rsidRDefault="00F44AF9" w:rsidP="00F44AF9">
      <w:pPr>
        <w:rPr>
          <w:rFonts w:ascii="Arial" w:hAnsi="Arial" w:cs="Arial"/>
        </w:rPr>
      </w:pPr>
      <w:r w:rsidRPr="00E9199B">
        <w:rPr>
          <w:rFonts w:ascii="Arial" w:hAnsi="Arial" w:cs="Arial"/>
          <w:b/>
          <w:sz w:val="28"/>
          <w:szCs w:val="28"/>
        </w:rPr>
        <w:t>Spring Boot</w:t>
      </w:r>
    </w:p>
    <w:p w:rsidR="00F44AF9" w:rsidRPr="00E9199B" w:rsidRDefault="00F44AF9" w:rsidP="00F44AF9">
      <w:pPr>
        <w:pStyle w:val="NormalWeb"/>
        <w:rPr>
          <w:rFonts w:ascii="Arial" w:hAnsi="Arial" w:cs="Arial"/>
        </w:rPr>
      </w:pPr>
      <w:r w:rsidRPr="00E9199B">
        <w:rPr>
          <w:rStyle w:val="Textoennegrita"/>
          <w:rFonts w:ascii="Arial" w:hAnsi="Arial" w:cs="Arial"/>
        </w:rPr>
        <w:t>Descripción:</w:t>
      </w:r>
      <w:r w:rsidRPr="00E9199B">
        <w:rPr>
          <w:rFonts w:ascii="Arial" w:hAnsi="Arial" w:cs="Arial"/>
        </w:rPr>
        <w:br/>
        <w:t>Spring Boot es un framework de desarrollo basado en Java que facilita la creación de aplicaciones web y servicios REST, reduciendo la configuración necesaria y proporcionando una arquitectura estructurada.</w:t>
      </w:r>
    </w:p>
    <w:p w:rsidR="00F44AF9" w:rsidRPr="00E9199B" w:rsidRDefault="00F44AF9" w:rsidP="00F44AF9">
      <w:pPr>
        <w:pStyle w:val="NormalWeb"/>
        <w:rPr>
          <w:rFonts w:ascii="Arial" w:hAnsi="Arial" w:cs="Arial"/>
        </w:rPr>
      </w:pPr>
      <w:r w:rsidRPr="00E9199B">
        <w:rPr>
          <w:rStyle w:val="Textoennegrita"/>
          <w:rFonts w:ascii="Arial" w:hAnsi="Arial" w:cs="Arial"/>
        </w:rPr>
        <w:t>Uso en el proyecto:</w:t>
      </w:r>
      <w:r w:rsidRPr="00E9199B">
        <w:rPr>
          <w:rFonts w:ascii="Arial" w:hAnsi="Arial" w:cs="Arial"/>
        </w:rPr>
        <w:br/>
        <w:t>Se ha utilizado para desarrollar la API REST del sistema, encargada de gestionar productos, usuarios, ubicaciones, movimientos de inventario y alertas. También permite la integración con la base de datos y la implementación de la lógica FEFO y control de stock.</w:t>
      </w:r>
    </w:p>
    <w:p w:rsidR="00F44AF9" w:rsidRPr="00E9199B" w:rsidRDefault="00F44AF9" w:rsidP="00F44AF9">
      <w:pPr>
        <w:rPr>
          <w:rFonts w:ascii="Arial" w:hAnsi="Arial" w:cs="Arial"/>
        </w:rPr>
      </w:pPr>
      <w:r w:rsidRPr="00E9199B">
        <w:rPr>
          <w:rFonts w:ascii="Arial" w:hAnsi="Arial" w:cs="Arial"/>
          <w:b/>
          <w:sz w:val="28"/>
          <w:szCs w:val="28"/>
        </w:rPr>
        <w:t>PostgreSQL</w:t>
      </w:r>
    </w:p>
    <w:p w:rsidR="00F44AF9" w:rsidRPr="00E9199B" w:rsidRDefault="00F44AF9" w:rsidP="00F44AF9">
      <w:pPr>
        <w:pStyle w:val="NormalWeb"/>
        <w:rPr>
          <w:rFonts w:ascii="Arial" w:hAnsi="Arial" w:cs="Arial"/>
        </w:rPr>
      </w:pPr>
      <w:r w:rsidRPr="00E9199B">
        <w:rPr>
          <w:rStyle w:val="Textoennegrita"/>
          <w:rFonts w:ascii="Arial" w:hAnsi="Arial" w:cs="Arial"/>
        </w:rPr>
        <w:t>Descripción:</w:t>
      </w:r>
      <w:r w:rsidRPr="00E9199B">
        <w:rPr>
          <w:rFonts w:ascii="Arial" w:hAnsi="Arial" w:cs="Arial"/>
        </w:rPr>
        <w:br/>
        <w:t>PostgreSQL es un sistema de gestión de bases de datos relacional de código abierto, conocido por su fiabilidad, rendimiento y soporte de tipos de datos avanzados.</w:t>
      </w:r>
    </w:p>
    <w:p w:rsidR="00F44AF9" w:rsidRPr="00E9199B" w:rsidRDefault="00F44AF9" w:rsidP="00F44AF9">
      <w:pPr>
        <w:pStyle w:val="NormalWeb"/>
        <w:rPr>
          <w:rFonts w:ascii="Arial" w:hAnsi="Arial" w:cs="Arial"/>
        </w:rPr>
      </w:pPr>
      <w:r w:rsidRPr="00E9199B">
        <w:rPr>
          <w:rStyle w:val="Textoennegrita"/>
          <w:rFonts w:ascii="Arial" w:hAnsi="Arial" w:cs="Arial"/>
        </w:rPr>
        <w:t>Uso en el proyecto:</w:t>
      </w:r>
      <w:r w:rsidRPr="00E9199B">
        <w:rPr>
          <w:rFonts w:ascii="Arial" w:hAnsi="Arial" w:cs="Arial"/>
        </w:rPr>
        <w:br/>
        <w:t>Se ha utilizado como base de datos principal para almacenar toda la información del sistema, incluyendo productos, categorías, ubicaciones con coordenadas (x, y, z), stock, usuarios y movimientos de inventario.</w:t>
      </w:r>
    </w:p>
    <w:p w:rsidR="00F44AF9" w:rsidRPr="00E9199B" w:rsidRDefault="00F44AF9" w:rsidP="00F44AF9">
      <w:pPr>
        <w:rPr>
          <w:rFonts w:ascii="Arial" w:hAnsi="Arial" w:cs="Arial"/>
        </w:rPr>
      </w:pPr>
      <w:r w:rsidRPr="00E9199B">
        <w:rPr>
          <w:rFonts w:ascii="Arial" w:hAnsi="Arial" w:cs="Arial"/>
          <w:b/>
          <w:sz w:val="28"/>
          <w:szCs w:val="28"/>
        </w:rPr>
        <w:t>Android (Kotlin)</w:t>
      </w:r>
    </w:p>
    <w:p w:rsidR="00F44AF9" w:rsidRPr="00E9199B" w:rsidRDefault="00F44AF9" w:rsidP="00F44AF9">
      <w:pPr>
        <w:pStyle w:val="NormalWeb"/>
        <w:rPr>
          <w:rFonts w:ascii="Arial" w:hAnsi="Arial" w:cs="Arial"/>
        </w:rPr>
      </w:pPr>
      <w:r w:rsidRPr="00E9199B">
        <w:rPr>
          <w:rStyle w:val="Textoennegrita"/>
          <w:rFonts w:ascii="Arial" w:hAnsi="Arial" w:cs="Arial"/>
        </w:rPr>
        <w:t>Descripción:</w:t>
      </w:r>
      <w:r w:rsidRPr="00E9199B">
        <w:rPr>
          <w:rFonts w:ascii="Arial" w:hAnsi="Arial" w:cs="Arial"/>
        </w:rPr>
        <w:br/>
        <w:t>Kotlin es un lenguaje de programación moderno para el desarrollo de aplicaciones Android, totalmente interoperable con Java y recomendado oficialmente por Google.</w:t>
      </w:r>
    </w:p>
    <w:p w:rsidR="00F44AF9" w:rsidRPr="00E9199B" w:rsidRDefault="00F44AF9" w:rsidP="00F44AF9">
      <w:pPr>
        <w:pStyle w:val="NormalWeb"/>
        <w:rPr>
          <w:rFonts w:ascii="Arial" w:hAnsi="Arial" w:cs="Arial"/>
        </w:rPr>
      </w:pPr>
      <w:r w:rsidRPr="00E9199B">
        <w:rPr>
          <w:rStyle w:val="Textoennegrita"/>
          <w:rFonts w:ascii="Arial" w:hAnsi="Arial" w:cs="Arial"/>
        </w:rPr>
        <w:lastRenderedPageBreak/>
        <w:t>Uso en el proyecto:</w:t>
      </w:r>
      <w:r w:rsidRPr="00E9199B">
        <w:rPr>
          <w:rFonts w:ascii="Arial" w:hAnsi="Arial" w:cs="Arial"/>
        </w:rPr>
        <w:br/>
        <w:t>Se ha desarrollado una aplicación móvil en Android para facilitar la operativa en el almacén, permitiendo registrar movimientos de inventario, consultar stock y aplicar filtros por usuario y ubicación.</w:t>
      </w:r>
    </w:p>
    <w:p w:rsidR="00F44AF9" w:rsidRPr="00E9199B" w:rsidRDefault="00F44AF9" w:rsidP="00F44AF9">
      <w:pPr>
        <w:rPr>
          <w:rFonts w:ascii="Arial" w:hAnsi="Arial" w:cs="Arial"/>
          <w:b/>
          <w:sz w:val="28"/>
          <w:szCs w:val="28"/>
        </w:rPr>
      </w:pPr>
      <w:r w:rsidRPr="00E9199B">
        <w:rPr>
          <w:rFonts w:ascii="Arial" w:hAnsi="Arial" w:cs="Arial"/>
          <w:b/>
          <w:sz w:val="28"/>
          <w:szCs w:val="28"/>
        </w:rPr>
        <w:t>Retrofit</w:t>
      </w:r>
    </w:p>
    <w:p w:rsidR="00F44AF9" w:rsidRPr="00E9199B" w:rsidRDefault="00F44AF9" w:rsidP="00F44AF9">
      <w:pPr>
        <w:pStyle w:val="NormalWeb"/>
        <w:rPr>
          <w:rFonts w:ascii="Arial" w:hAnsi="Arial" w:cs="Arial"/>
        </w:rPr>
      </w:pPr>
      <w:r w:rsidRPr="00E9199B">
        <w:rPr>
          <w:rStyle w:val="Textoennegrita"/>
          <w:rFonts w:ascii="Arial" w:hAnsi="Arial" w:cs="Arial"/>
        </w:rPr>
        <w:t>Descripción:</w:t>
      </w:r>
      <w:r w:rsidRPr="00E9199B">
        <w:rPr>
          <w:rFonts w:ascii="Arial" w:hAnsi="Arial" w:cs="Arial"/>
        </w:rPr>
        <w:br/>
        <w:t>Retrofit es una librería para Android que facilita la comunicación con APIs REST, permitiendo realizar peticiones HTTP de forma sencilla.</w:t>
      </w:r>
    </w:p>
    <w:p w:rsidR="00F44AF9" w:rsidRPr="00E9199B" w:rsidRDefault="00F44AF9" w:rsidP="00F44AF9">
      <w:pPr>
        <w:pStyle w:val="NormalWeb"/>
        <w:rPr>
          <w:rFonts w:ascii="Arial" w:hAnsi="Arial" w:cs="Arial"/>
        </w:rPr>
      </w:pPr>
      <w:r w:rsidRPr="00E9199B">
        <w:rPr>
          <w:rStyle w:val="Textoennegrita"/>
          <w:rFonts w:ascii="Arial" w:hAnsi="Arial" w:cs="Arial"/>
        </w:rPr>
        <w:t>Uso en el proyecto:</w:t>
      </w:r>
      <w:r w:rsidRPr="00E9199B">
        <w:rPr>
          <w:rFonts w:ascii="Arial" w:hAnsi="Arial" w:cs="Arial"/>
        </w:rPr>
        <w:br/>
        <w:t>Se ha utilizado en la aplicación móvil para consumir los endpoints del backend, permitiendo obtener datos de productos, ubicaciones, usuarios y movimientos de inventario.</w:t>
      </w:r>
    </w:p>
    <w:p w:rsidR="00F44AF9" w:rsidRPr="00E9199B" w:rsidRDefault="00F44AF9" w:rsidP="00F44AF9">
      <w:pPr>
        <w:rPr>
          <w:rFonts w:ascii="Arial" w:hAnsi="Arial" w:cs="Arial"/>
        </w:rPr>
      </w:pPr>
      <w:r w:rsidRPr="00E9199B">
        <w:rPr>
          <w:rFonts w:ascii="Arial" w:hAnsi="Arial" w:cs="Arial"/>
          <w:b/>
          <w:sz w:val="28"/>
          <w:szCs w:val="28"/>
        </w:rPr>
        <w:t>Thymeleaf</w:t>
      </w:r>
    </w:p>
    <w:p w:rsidR="00F44AF9" w:rsidRPr="00E9199B" w:rsidRDefault="00F44AF9" w:rsidP="00F44AF9">
      <w:pPr>
        <w:pStyle w:val="NormalWeb"/>
        <w:rPr>
          <w:rFonts w:ascii="Arial" w:hAnsi="Arial" w:cs="Arial"/>
        </w:rPr>
      </w:pPr>
      <w:r w:rsidRPr="00E9199B">
        <w:rPr>
          <w:rStyle w:val="Textoennegrita"/>
          <w:rFonts w:ascii="Arial" w:hAnsi="Arial" w:cs="Arial"/>
        </w:rPr>
        <w:t>Descripción:</w:t>
      </w:r>
      <w:r w:rsidRPr="00E9199B">
        <w:rPr>
          <w:rFonts w:ascii="Arial" w:hAnsi="Arial" w:cs="Arial"/>
        </w:rPr>
        <w:br/>
        <w:t>Thymeleaf es un motor de plantillas para aplicaciones web Java que permite generar vistas dinámicas integradas con Spring Boot.</w:t>
      </w:r>
    </w:p>
    <w:p w:rsidR="00F44AF9" w:rsidRPr="00E9199B" w:rsidRDefault="00F44AF9" w:rsidP="00F44AF9">
      <w:pPr>
        <w:pStyle w:val="NormalWeb"/>
        <w:rPr>
          <w:rFonts w:ascii="Arial" w:hAnsi="Arial" w:cs="Arial"/>
        </w:rPr>
      </w:pPr>
      <w:r w:rsidRPr="00E9199B">
        <w:rPr>
          <w:rStyle w:val="Textoennegrita"/>
          <w:rFonts w:ascii="Arial" w:hAnsi="Arial" w:cs="Arial"/>
        </w:rPr>
        <w:t>Uso en el proyecto:</w:t>
      </w:r>
      <w:r w:rsidRPr="00E9199B">
        <w:rPr>
          <w:rFonts w:ascii="Arial" w:hAnsi="Arial" w:cs="Arial"/>
        </w:rPr>
        <w:br/>
        <w:t>Se ha utilizado para desarrollar el dashboard web, mostrando información como alertas de stock, productos próximos a caducar y movimientos recientes.</w:t>
      </w:r>
    </w:p>
    <w:p w:rsidR="00F44AF9" w:rsidRPr="00E9199B" w:rsidRDefault="00F44AF9" w:rsidP="00F44AF9">
      <w:pPr>
        <w:rPr>
          <w:rFonts w:ascii="Arial" w:hAnsi="Arial" w:cs="Arial"/>
        </w:rPr>
      </w:pPr>
      <w:r w:rsidRPr="00E9199B">
        <w:rPr>
          <w:rFonts w:ascii="Arial" w:hAnsi="Arial" w:cs="Arial"/>
          <w:b/>
          <w:sz w:val="28"/>
          <w:szCs w:val="28"/>
        </w:rPr>
        <w:t>HTML, CSS y JavaScript</w:t>
      </w:r>
    </w:p>
    <w:p w:rsidR="00F44AF9" w:rsidRPr="00E9199B" w:rsidRDefault="00F44AF9" w:rsidP="00F44AF9">
      <w:pPr>
        <w:pStyle w:val="NormalWeb"/>
        <w:rPr>
          <w:rFonts w:ascii="Arial" w:hAnsi="Arial" w:cs="Arial"/>
        </w:rPr>
      </w:pPr>
      <w:r w:rsidRPr="00E9199B">
        <w:rPr>
          <w:rStyle w:val="Textoennegrita"/>
          <w:rFonts w:ascii="Arial" w:hAnsi="Arial" w:cs="Arial"/>
        </w:rPr>
        <w:t>Descripción:</w:t>
      </w:r>
      <w:r w:rsidRPr="00E9199B">
        <w:rPr>
          <w:rFonts w:ascii="Arial" w:hAnsi="Arial" w:cs="Arial"/>
        </w:rPr>
        <w:br/>
        <w:t>Tecnologías base para el desarrollo de interfaces web.</w:t>
      </w:r>
    </w:p>
    <w:p w:rsidR="00F44AF9" w:rsidRPr="00E9199B" w:rsidRDefault="00F44AF9" w:rsidP="00F44AF9">
      <w:pPr>
        <w:pStyle w:val="NormalWeb"/>
        <w:rPr>
          <w:rFonts w:ascii="Arial" w:hAnsi="Arial" w:cs="Arial"/>
        </w:rPr>
      </w:pPr>
      <w:r w:rsidRPr="00E9199B">
        <w:rPr>
          <w:rStyle w:val="Textoennegrita"/>
          <w:rFonts w:ascii="Arial" w:hAnsi="Arial" w:cs="Arial"/>
        </w:rPr>
        <w:t>Uso en el proyecto:</w:t>
      </w:r>
      <w:r w:rsidRPr="00E9199B">
        <w:rPr>
          <w:rFonts w:ascii="Arial" w:hAnsi="Arial" w:cs="Arial"/>
        </w:rPr>
        <w:br/>
        <w:t>Se han utilizado para diseñar y estructurar el dashboard web, implementar estilos personalizados (modo oscuro) y añadir funcionalidades como la actualización automática del dashboard.</w:t>
      </w:r>
    </w:p>
    <w:p w:rsidR="00F44AF9" w:rsidRPr="00E9199B" w:rsidRDefault="00F44AF9" w:rsidP="00F44AF9">
      <w:pPr>
        <w:rPr>
          <w:rFonts w:ascii="Arial" w:hAnsi="Arial" w:cs="Arial"/>
        </w:rPr>
      </w:pPr>
      <w:r w:rsidRPr="00E9199B">
        <w:rPr>
          <w:rFonts w:ascii="Arial" w:hAnsi="Arial" w:cs="Arial"/>
          <w:b/>
          <w:sz w:val="28"/>
          <w:szCs w:val="28"/>
        </w:rPr>
        <w:t>Maven</w:t>
      </w:r>
    </w:p>
    <w:p w:rsidR="00F44AF9" w:rsidRPr="00E9199B" w:rsidRDefault="00F44AF9" w:rsidP="00F44AF9">
      <w:pPr>
        <w:pStyle w:val="NormalWeb"/>
        <w:rPr>
          <w:rFonts w:ascii="Arial" w:hAnsi="Arial" w:cs="Arial"/>
        </w:rPr>
      </w:pPr>
      <w:r w:rsidRPr="00E9199B">
        <w:rPr>
          <w:rStyle w:val="Textoennegrita"/>
          <w:rFonts w:ascii="Arial" w:hAnsi="Arial" w:cs="Arial"/>
        </w:rPr>
        <w:t>Descripción:</w:t>
      </w:r>
      <w:r w:rsidRPr="00E9199B">
        <w:rPr>
          <w:rFonts w:ascii="Arial" w:hAnsi="Arial" w:cs="Arial"/>
        </w:rPr>
        <w:br/>
        <w:t>Maven es una herramienta de gestión de proyectos y dependencias para Java.</w:t>
      </w:r>
    </w:p>
    <w:p w:rsidR="00F44AF9" w:rsidRPr="00E9199B" w:rsidRDefault="00F44AF9" w:rsidP="00F44AF9">
      <w:pPr>
        <w:pStyle w:val="NormalWeb"/>
        <w:rPr>
          <w:rFonts w:ascii="Arial" w:hAnsi="Arial" w:cs="Arial"/>
        </w:rPr>
      </w:pPr>
      <w:r w:rsidRPr="00E9199B">
        <w:rPr>
          <w:rStyle w:val="Textoennegrita"/>
          <w:rFonts w:ascii="Arial" w:hAnsi="Arial" w:cs="Arial"/>
        </w:rPr>
        <w:t>Uso en el proyecto:</w:t>
      </w:r>
      <w:r w:rsidRPr="00E9199B">
        <w:rPr>
          <w:rFonts w:ascii="Arial" w:hAnsi="Arial" w:cs="Arial"/>
        </w:rPr>
        <w:br/>
        <w:t>Se ha utilizado para gestionar las librerías del proyecto, compilar el backend y ejecutar pruebas unitarias.</w:t>
      </w:r>
    </w:p>
    <w:p w:rsidR="00181D0B" w:rsidRDefault="00181D0B" w:rsidP="00F44AF9">
      <w:pPr>
        <w:rPr>
          <w:rFonts w:ascii="Arial" w:hAnsi="Arial" w:cs="Arial"/>
          <w:b/>
          <w:sz w:val="28"/>
          <w:szCs w:val="28"/>
        </w:rPr>
      </w:pPr>
    </w:p>
    <w:p w:rsidR="00F44AF9" w:rsidRPr="00E9199B" w:rsidRDefault="00F44AF9" w:rsidP="00F44AF9">
      <w:pPr>
        <w:rPr>
          <w:rFonts w:ascii="Arial" w:hAnsi="Arial" w:cs="Arial"/>
          <w:b/>
          <w:sz w:val="28"/>
          <w:szCs w:val="28"/>
        </w:rPr>
      </w:pPr>
      <w:r w:rsidRPr="00E9199B">
        <w:rPr>
          <w:rFonts w:ascii="Arial" w:hAnsi="Arial" w:cs="Arial"/>
          <w:b/>
          <w:sz w:val="28"/>
          <w:szCs w:val="28"/>
        </w:rPr>
        <w:lastRenderedPageBreak/>
        <w:t>Git y GitHub</w:t>
      </w:r>
    </w:p>
    <w:p w:rsidR="00F44AF9" w:rsidRPr="00E9199B" w:rsidRDefault="00F44AF9" w:rsidP="00F44AF9">
      <w:pPr>
        <w:pStyle w:val="NormalWeb"/>
        <w:rPr>
          <w:rFonts w:ascii="Arial" w:hAnsi="Arial" w:cs="Arial"/>
        </w:rPr>
      </w:pPr>
      <w:r w:rsidRPr="00E9199B">
        <w:rPr>
          <w:rStyle w:val="Textoennegrita"/>
          <w:rFonts w:ascii="Arial" w:hAnsi="Arial" w:cs="Arial"/>
        </w:rPr>
        <w:t>Descripción:</w:t>
      </w:r>
      <w:r w:rsidRPr="00E9199B">
        <w:rPr>
          <w:rFonts w:ascii="Arial" w:hAnsi="Arial" w:cs="Arial"/>
        </w:rPr>
        <w:br/>
        <w:t>Git es un sistema de control de versiones distribuido, mientras que GitHub es una plataforma para alojar repositorios.</w:t>
      </w:r>
    </w:p>
    <w:p w:rsidR="00F44AF9" w:rsidRPr="00E9199B" w:rsidRDefault="00F44AF9" w:rsidP="00F44AF9">
      <w:pPr>
        <w:pStyle w:val="NormalWeb"/>
        <w:rPr>
          <w:rFonts w:ascii="Arial" w:hAnsi="Arial" w:cs="Arial"/>
        </w:rPr>
      </w:pPr>
      <w:r w:rsidRPr="00E9199B">
        <w:rPr>
          <w:rStyle w:val="Textoennegrita"/>
          <w:rFonts w:ascii="Arial" w:hAnsi="Arial" w:cs="Arial"/>
        </w:rPr>
        <w:t>Uso en el proyecto:</w:t>
      </w:r>
      <w:r w:rsidRPr="00E9199B">
        <w:rPr>
          <w:rFonts w:ascii="Arial" w:hAnsi="Arial" w:cs="Arial"/>
        </w:rPr>
        <w:br/>
        <w:t>Se han utilizado para el control de versiones del código, facilitando el seguimiento de cambios y la organización del desarrollo.</w:t>
      </w:r>
    </w:p>
    <w:p w:rsidR="00A630B9" w:rsidRDefault="00A630B9">
      <w:pPr>
        <w:spacing w:line="360" w:lineRule="auto"/>
        <w:jc w:val="both"/>
        <w:rPr>
          <w:rFonts w:ascii="Arial" w:eastAsia="Arial" w:hAnsi="Arial" w:cs="Arial"/>
          <w:color w:val="000000"/>
          <w:sz w:val="32"/>
          <w:szCs w:val="32"/>
        </w:rPr>
      </w:pPr>
    </w:p>
    <w:p w:rsidR="00A630B9" w:rsidRDefault="00A630B9">
      <w:pPr>
        <w:spacing w:line="360" w:lineRule="auto"/>
        <w:jc w:val="both"/>
        <w:rPr>
          <w:rFonts w:ascii="Arial" w:eastAsia="Arial" w:hAnsi="Arial" w:cs="Arial"/>
          <w:color w:val="000000"/>
          <w:sz w:val="32"/>
          <w:szCs w:val="32"/>
        </w:rPr>
      </w:pPr>
    </w:p>
    <w:p w:rsidR="00EB3686" w:rsidRDefault="00045197">
      <w:pPr>
        <w:spacing w:line="360" w:lineRule="auto"/>
        <w:jc w:val="both"/>
        <w:rPr>
          <w:rFonts w:ascii="Arial" w:eastAsia="Arial" w:hAnsi="Arial" w:cs="Arial"/>
          <w:color w:val="000000"/>
          <w:sz w:val="32"/>
          <w:szCs w:val="32"/>
        </w:rPr>
      </w:pPr>
      <w:r>
        <w:rPr>
          <w:rFonts w:ascii="Arial" w:eastAsia="Arial" w:hAnsi="Arial" w:cs="Arial"/>
          <w:color w:val="000000"/>
          <w:sz w:val="32"/>
          <w:szCs w:val="32"/>
        </w:rPr>
        <w:t>METODOLOGÍA</w:t>
      </w:r>
    </w:p>
    <w:p w:rsidR="00E9199B" w:rsidRPr="00E9199B" w:rsidRDefault="00E9199B" w:rsidP="00E9199B">
      <w:pPr>
        <w:spacing w:line="360" w:lineRule="auto"/>
        <w:jc w:val="both"/>
        <w:rPr>
          <w:rFonts w:ascii="Arial" w:eastAsia="Arial" w:hAnsi="Arial" w:cs="Arial"/>
          <w:bCs/>
          <w:color w:val="000000"/>
          <w:sz w:val="24"/>
          <w:szCs w:val="24"/>
        </w:rPr>
      </w:pPr>
      <w:r w:rsidRPr="00E9199B">
        <w:rPr>
          <w:rFonts w:ascii="Arial" w:eastAsia="Arial" w:hAnsi="Arial" w:cs="Arial"/>
          <w:bCs/>
          <w:color w:val="000000"/>
          <w:sz w:val="24"/>
          <w:szCs w:val="24"/>
        </w:rPr>
        <w:t>Para el desarrollo del proyecto se ha utilizado una metodología iterativa e incremental. El trabajo se dividió en fases principales: análisis, diseño, implementación del backend, implementación del frontend, integración, pruebas y documentación.</w:t>
      </w:r>
    </w:p>
    <w:p w:rsidR="00E9199B" w:rsidRPr="00E9199B" w:rsidRDefault="00E9199B" w:rsidP="00E9199B">
      <w:pPr>
        <w:spacing w:line="360" w:lineRule="auto"/>
        <w:jc w:val="both"/>
        <w:rPr>
          <w:rFonts w:ascii="Arial" w:eastAsia="Arial" w:hAnsi="Arial" w:cs="Arial"/>
          <w:bCs/>
          <w:color w:val="000000"/>
          <w:sz w:val="24"/>
          <w:szCs w:val="24"/>
        </w:rPr>
      </w:pPr>
    </w:p>
    <w:p w:rsidR="00E9199B" w:rsidRPr="00E9199B" w:rsidRDefault="00E9199B" w:rsidP="00E9199B">
      <w:pPr>
        <w:spacing w:line="360" w:lineRule="auto"/>
        <w:jc w:val="both"/>
        <w:rPr>
          <w:rFonts w:ascii="Arial" w:eastAsia="Arial" w:hAnsi="Arial" w:cs="Arial"/>
          <w:bCs/>
          <w:color w:val="000000"/>
          <w:sz w:val="24"/>
          <w:szCs w:val="24"/>
        </w:rPr>
      </w:pPr>
      <w:r w:rsidRPr="00E9199B">
        <w:rPr>
          <w:rFonts w:ascii="Arial" w:eastAsia="Arial" w:hAnsi="Arial" w:cs="Arial"/>
          <w:bCs/>
          <w:color w:val="000000"/>
          <w:sz w:val="24"/>
          <w:szCs w:val="24"/>
        </w:rPr>
        <w:t>En primer lugar, se realizó el análisis del sistema, definiendo los requisitos principales y los casos de uso. Se comenzó por los casos de uso relacionados con los usuarios, ya que eran necesarios para poder acceder al sistema, probar los roles y validar posteriormente el resto de funcionalidades.</w:t>
      </w:r>
    </w:p>
    <w:p w:rsidR="00E9199B" w:rsidRPr="00E9199B" w:rsidRDefault="00E9199B" w:rsidP="00E9199B">
      <w:pPr>
        <w:spacing w:line="360" w:lineRule="auto"/>
        <w:jc w:val="both"/>
        <w:rPr>
          <w:rFonts w:ascii="Arial" w:eastAsia="Arial" w:hAnsi="Arial" w:cs="Arial"/>
          <w:bCs/>
          <w:color w:val="000000"/>
          <w:sz w:val="24"/>
          <w:szCs w:val="24"/>
        </w:rPr>
      </w:pPr>
    </w:p>
    <w:p w:rsidR="00E9199B" w:rsidRPr="00E9199B" w:rsidRDefault="00E9199B" w:rsidP="00E9199B">
      <w:pPr>
        <w:spacing w:line="360" w:lineRule="auto"/>
        <w:jc w:val="both"/>
        <w:rPr>
          <w:rFonts w:ascii="Arial" w:eastAsia="Arial" w:hAnsi="Arial" w:cs="Arial"/>
          <w:bCs/>
          <w:color w:val="000000"/>
          <w:sz w:val="24"/>
          <w:szCs w:val="24"/>
        </w:rPr>
      </w:pPr>
      <w:r w:rsidRPr="00E9199B">
        <w:rPr>
          <w:rFonts w:ascii="Arial" w:eastAsia="Arial" w:hAnsi="Arial" w:cs="Arial"/>
          <w:bCs/>
          <w:color w:val="000000"/>
          <w:sz w:val="24"/>
          <w:szCs w:val="24"/>
        </w:rPr>
        <w:t>A continuación, se diseñó la estructura general del sistema, incluyendo la base de datos, las entidades principales y la arquitectura cliente-servidor. Posteriormente se inició la implementación del backend con Spring Boot, desarrollando progresivamente los controladores, servicios, repositorios y modelos necesarios.</w:t>
      </w:r>
    </w:p>
    <w:p w:rsidR="00E9199B" w:rsidRPr="00E9199B" w:rsidRDefault="00E9199B" w:rsidP="00E9199B">
      <w:pPr>
        <w:spacing w:line="360" w:lineRule="auto"/>
        <w:jc w:val="both"/>
        <w:rPr>
          <w:rFonts w:ascii="Arial" w:eastAsia="Arial" w:hAnsi="Arial" w:cs="Arial"/>
          <w:bCs/>
          <w:color w:val="000000"/>
          <w:sz w:val="24"/>
          <w:szCs w:val="24"/>
        </w:rPr>
      </w:pPr>
    </w:p>
    <w:p w:rsidR="00E9199B" w:rsidRPr="00E9199B" w:rsidRDefault="00E9199B" w:rsidP="00E9199B">
      <w:pPr>
        <w:spacing w:line="360" w:lineRule="auto"/>
        <w:jc w:val="both"/>
        <w:rPr>
          <w:rFonts w:ascii="Arial" w:eastAsia="Arial" w:hAnsi="Arial" w:cs="Arial"/>
          <w:bCs/>
          <w:color w:val="000000"/>
          <w:sz w:val="24"/>
          <w:szCs w:val="24"/>
        </w:rPr>
      </w:pPr>
      <w:r w:rsidRPr="00E9199B">
        <w:rPr>
          <w:rFonts w:ascii="Arial" w:eastAsia="Arial" w:hAnsi="Arial" w:cs="Arial"/>
          <w:bCs/>
          <w:color w:val="000000"/>
          <w:sz w:val="24"/>
          <w:szCs w:val="24"/>
        </w:rPr>
        <w:t xml:space="preserve">El frontend se planteó inicialmente de forma sencilla, tanto en la parte web como en la aplicación Android, con el objetivo de poder validar rápidamente la comunicación con el backend. Una vez comprobado el funcionamiento básico, se fueron incorporando nuevas funcionalidades como la gestión de productos, ubicaciones, </w:t>
      </w:r>
      <w:r w:rsidRPr="00E9199B">
        <w:rPr>
          <w:rFonts w:ascii="Arial" w:eastAsia="Arial" w:hAnsi="Arial" w:cs="Arial"/>
          <w:bCs/>
          <w:color w:val="000000"/>
          <w:sz w:val="24"/>
          <w:szCs w:val="24"/>
        </w:rPr>
        <w:lastRenderedPageBreak/>
        <w:t>movimientos de inventario, alertas de stock mínimo, productos próximos a caducar y consultas por usuario o ubicación.</w:t>
      </w:r>
    </w:p>
    <w:p w:rsidR="00E9199B" w:rsidRPr="00E9199B" w:rsidRDefault="00E9199B" w:rsidP="00E9199B">
      <w:pPr>
        <w:spacing w:line="360" w:lineRule="auto"/>
        <w:jc w:val="both"/>
        <w:rPr>
          <w:rFonts w:ascii="Arial" w:eastAsia="Arial" w:hAnsi="Arial" w:cs="Arial"/>
          <w:bCs/>
          <w:color w:val="000000"/>
          <w:sz w:val="24"/>
          <w:szCs w:val="24"/>
        </w:rPr>
      </w:pPr>
    </w:p>
    <w:p w:rsidR="00E9199B" w:rsidRPr="00E9199B" w:rsidRDefault="00E9199B" w:rsidP="00E9199B">
      <w:pPr>
        <w:spacing w:line="360" w:lineRule="auto"/>
        <w:jc w:val="both"/>
        <w:rPr>
          <w:rFonts w:ascii="Arial" w:eastAsia="Arial" w:hAnsi="Arial" w:cs="Arial"/>
          <w:bCs/>
          <w:color w:val="000000"/>
          <w:sz w:val="24"/>
          <w:szCs w:val="24"/>
        </w:rPr>
      </w:pPr>
      <w:r w:rsidRPr="00E9199B">
        <w:rPr>
          <w:rFonts w:ascii="Arial" w:eastAsia="Arial" w:hAnsi="Arial" w:cs="Arial"/>
          <w:bCs/>
          <w:color w:val="000000"/>
          <w:sz w:val="24"/>
          <w:szCs w:val="24"/>
        </w:rPr>
        <w:t>Esta metodología permitió avanzar de forma progresiva, probar cada módulo antes de continuar con el siguiente y corregir errores durante el desarrollo. Además, facilitó la incorporación de mejoras surgidas durante la implementación, como la agrupación del stock por producto o la visualización de movimientos recientes en el dashboard.</w:t>
      </w:r>
    </w:p>
    <w:p w:rsidR="00E9199B" w:rsidRPr="00E9199B" w:rsidRDefault="00E9199B" w:rsidP="00E9199B">
      <w:pPr>
        <w:spacing w:line="360" w:lineRule="auto"/>
        <w:jc w:val="both"/>
        <w:rPr>
          <w:rFonts w:ascii="Arial" w:eastAsia="Arial" w:hAnsi="Arial" w:cs="Arial"/>
          <w:bCs/>
          <w:color w:val="000000"/>
          <w:sz w:val="24"/>
          <w:szCs w:val="24"/>
        </w:rPr>
      </w:pPr>
    </w:p>
    <w:p w:rsidR="00E9199B" w:rsidRPr="00E9199B" w:rsidRDefault="00E9199B" w:rsidP="00E9199B">
      <w:pPr>
        <w:spacing w:line="360" w:lineRule="auto"/>
        <w:jc w:val="both"/>
        <w:rPr>
          <w:rFonts w:ascii="Arial" w:eastAsia="Arial" w:hAnsi="Arial" w:cs="Arial"/>
          <w:bCs/>
          <w:color w:val="000000"/>
          <w:sz w:val="24"/>
          <w:szCs w:val="24"/>
        </w:rPr>
      </w:pPr>
      <w:r w:rsidRPr="00E9199B">
        <w:rPr>
          <w:rFonts w:ascii="Arial" w:eastAsia="Arial" w:hAnsi="Arial" w:cs="Arial"/>
          <w:bCs/>
          <w:color w:val="000000"/>
          <w:sz w:val="24"/>
          <w:szCs w:val="24"/>
        </w:rPr>
        <w:t>Por tanto, la elección de una metodología iterativa resultó adecuada para este proyecto, ya que permitió construir una primera versión funcional y ampliarla posteriormente con nuevas características hasta obtener un sistema más completo.</w:t>
      </w:r>
    </w:p>
    <w:p w:rsidR="00E9199B" w:rsidRPr="00D75E36" w:rsidRDefault="00E9199B" w:rsidP="00E9199B">
      <w:pPr>
        <w:spacing w:line="360" w:lineRule="auto"/>
        <w:jc w:val="both"/>
        <w:rPr>
          <w:rFonts w:ascii="Arial" w:eastAsia="Arial" w:hAnsi="Arial" w:cs="Arial"/>
          <w:b/>
          <w:bCs/>
          <w:color w:val="000000"/>
          <w:sz w:val="28"/>
          <w:szCs w:val="28"/>
        </w:rPr>
      </w:pPr>
    </w:p>
    <w:p w:rsidR="00D75E36" w:rsidRPr="00D75E36" w:rsidRDefault="00045197" w:rsidP="00D75E36">
      <w:pPr>
        <w:spacing w:line="360" w:lineRule="auto"/>
        <w:jc w:val="both"/>
        <w:rPr>
          <w:rFonts w:ascii="Arial" w:eastAsia="Arial" w:hAnsi="Arial" w:cs="Arial"/>
          <w:b/>
          <w:bCs/>
          <w:color w:val="000000"/>
          <w:sz w:val="28"/>
          <w:szCs w:val="28"/>
        </w:rPr>
      </w:pPr>
      <w:r w:rsidRPr="00D75E36">
        <w:rPr>
          <w:rFonts w:ascii="Arial" w:eastAsia="Arial" w:hAnsi="Arial" w:cs="Arial"/>
          <w:b/>
          <w:bCs/>
          <w:color w:val="000000"/>
          <w:sz w:val="28"/>
          <w:szCs w:val="28"/>
        </w:rPr>
        <w:t xml:space="preserve">Diagrama de Gantt </w:t>
      </w:r>
    </w:p>
    <w:p w:rsidR="00E9199B" w:rsidRPr="00D75E36" w:rsidRDefault="00E9199B" w:rsidP="00D75E36">
      <w:pPr>
        <w:spacing w:line="360" w:lineRule="auto"/>
        <w:jc w:val="both"/>
        <w:rPr>
          <w:rFonts w:ascii="Arial" w:eastAsia="Arial" w:hAnsi="Arial" w:cs="Arial"/>
          <w:b/>
          <w:bCs/>
          <w:color w:val="000000"/>
          <w:sz w:val="24"/>
          <w:szCs w:val="24"/>
        </w:rPr>
      </w:pPr>
      <w:r>
        <w:t xml:space="preserve"> </w:t>
      </w:r>
      <w:r w:rsidRPr="00D75E36">
        <w:rPr>
          <w:rFonts w:ascii="Arial" w:hAnsi="Arial" w:cs="Arial"/>
          <w:sz w:val="24"/>
          <w:szCs w:val="24"/>
        </w:rPr>
        <w:t>FASE 1 – ANÁLISIS (15 Feb – 24 Feb) → 10h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0"/>
        <w:gridCol w:w="607"/>
      </w:tblGrid>
      <w:tr w:rsidR="00E9199B" w:rsidTr="00E9199B">
        <w:trPr>
          <w:tblHeader/>
          <w:tblCellSpacing w:w="15" w:type="dxa"/>
        </w:trPr>
        <w:tc>
          <w:tcPr>
            <w:tcW w:w="0" w:type="auto"/>
            <w:vAlign w:val="center"/>
            <w:hideMark/>
          </w:tcPr>
          <w:p w:rsidR="00E9199B" w:rsidRDefault="00E9199B">
            <w:pPr>
              <w:jc w:val="center"/>
              <w:rPr>
                <w:b/>
                <w:bCs/>
              </w:rPr>
            </w:pPr>
            <w:r>
              <w:rPr>
                <w:b/>
                <w:bCs/>
              </w:rPr>
              <w:t>Tarea</w:t>
            </w:r>
          </w:p>
        </w:tc>
        <w:tc>
          <w:tcPr>
            <w:tcW w:w="0" w:type="auto"/>
            <w:vAlign w:val="center"/>
            <w:hideMark/>
          </w:tcPr>
          <w:p w:rsidR="00E9199B" w:rsidRDefault="00E9199B">
            <w:pPr>
              <w:jc w:val="center"/>
              <w:rPr>
                <w:b/>
                <w:bCs/>
              </w:rPr>
            </w:pPr>
            <w:r>
              <w:rPr>
                <w:b/>
                <w:bCs/>
              </w:rPr>
              <w:t>Horas</w:t>
            </w:r>
          </w:p>
        </w:tc>
      </w:tr>
      <w:tr w:rsidR="00E9199B" w:rsidTr="00E9199B">
        <w:trPr>
          <w:tblCellSpacing w:w="15" w:type="dxa"/>
        </w:trPr>
        <w:tc>
          <w:tcPr>
            <w:tcW w:w="0" w:type="auto"/>
            <w:vAlign w:val="center"/>
            <w:hideMark/>
          </w:tcPr>
          <w:p w:rsidR="00E9199B" w:rsidRDefault="00E9199B">
            <w:r>
              <w:t>Definición de requisitos funcionales</w:t>
            </w:r>
          </w:p>
        </w:tc>
        <w:tc>
          <w:tcPr>
            <w:tcW w:w="0" w:type="auto"/>
            <w:vAlign w:val="center"/>
            <w:hideMark/>
          </w:tcPr>
          <w:p w:rsidR="00E9199B" w:rsidRDefault="00E9199B">
            <w:r>
              <w:t>4h</w:t>
            </w:r>
          </w:p>
        </w:tc>
      </w:tr>
      <w:tr w:rsidR="00E9199B" w:rsidTr="00E9199B">
        <w:trPr>
          <w:tblCellSpacing w:w="15" w:type="dxa"/>
        </w:trPr>
        <w:tc>
          <w:tcPr>
            <w:tcW w:w="0" w:type="auto"/>
            <w:vAlign w:val="center"/>
            <w:hideMark/>
          </w:tcPr>
          <w:p w:rsidR="00E9199B" w:rsidRDefault="00E9199B">
            <w:r>
              <w:t>Definición de requisitos no funcionales</w:t>
            </w:r>
          </w:p>
        </w:tc>
        <w:tc>
          <w:tcPr>
            <w:tcW w:w="0" w:type="auto"/>
            <w:vAlign w:val="center"/>
            <w:hideMark/>
          </w:tcPr>
          <w:p w:rsidR="00E9199B" w:rsidRDefault="00E9199B">
            <w:r>
              <w:t>2h</w:t>
            </w:r>
          </w:p>
        </w:tc>
      </w:tr>
      <w:tr w:rsidR="00E9199B" w:rsidTr="00E9199B">
        <w:trPr>
          <w:tblCellSpacing w:w="15" w:type="dxa"/>
        </w:trPr>
        <w:tc>
          <w:tcPr>
            <w:tcW w:w="0" w:type="auto"/>
            <w:vAlign w:val="center"/>
            <w:hideMark/>
          </w:tcPr>
          <w:p w:rsidR="00E9199B" w:rsidRDefault="00E9199B">
            <w:r>
              <w:t>Casos de uso de usuarios</w:t>
            </w:r>
          </w:p>
        </w:tc>
        <w:tc>
          <w:tcPr>
            <w:tcW w:w="0" w:type="auto"/>
            <w:vAlign w:val="center"/>
            <w:hideMark/>
          </w:tcPr>
          <w:p w:rsidR="00E9199B" w:rsidRDefault="00E9199B">
            <w:r>
              <w:t>2h</w:t>
            </w:r>
          </w:p>
        </w:tc>
      </w:tr>
      <w:tr w:rsidR="00E9199B" w:rsidTr="00E9199B">
        <w:trPr>
          <w:tblCellSpacing w:w="15" w:type="dxa"/>
        </w:trPr>
        <w:tc>
          <w:tcPr>
            <w:tcW w:w="0" w:type="auto"/>
            <w:vAlign w:val="center"/>
            <w:hideMark/>
          </w:tcPr>
          <w:p w:rsidR="00E9199B" w:rsidRDefault="00E9199B">
            <w:r>
              <w:t>Casos de uso de inventario</w:t>
            </w:r>
          </w:p>
        </w:tc>
        <w:tc>
          <w:tcPr>
            <w:tcW w:w="0" w:type="auto"/>
            <w:vAlign w:val="center"/>
            <w:hideMark/>
          </w:tcPr>
          <w:p w:rsidR="00E9199B" w:rsidRDefault="00E9199B">
            <w:r>
              <w:t>2h</w:t>
            </w:r>
          </w:p>
        </w:tc>
      </w:tr>
    </w:tbl>
    <w:p w:rsidR="00E9199B" w:rsidRDefault="00E9199B" w:rsidP="00E9199B"/>
    <w:p w:rsidR="00E9199B" w:rsidRPr="00D75E36" w:rsidRDefault="00E9199B" w:rsidP="00D75E36">
      <w:pPr>
        <w:spacing w:line="360" w:lineRule="auto"/>
        <w:jc w:val="both"/>
        <w:rPr>
          <w:rFonts w:ascii="Arial" w:hAnsi="Arial" w:cs="Arial"/>
          <w:sz w:val="24"/>
          <w:szCs w:val="24"/>
        </w:rPr>
      </w:pPr>
      <w:r w:rsidRPr="00D75E36">
        <w:rPr>
          <w:rFonts w:ascii="Arial" w:hAnsi="Arial" w:cs="Arial"/>
          <w:sz w:val="24"/>
          <w:szCs w:val="24"/>
        </w:rPr>
        <w:t>FASE 2 – DISEÑO (25 Feb – 9 Mar) → 15h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2"/>
        <w:gridCol w:w="607"/>
      </w:tblGrid>
      <w:tr w:rsidR="00E9199B" w:rsidTr="00E9199B">
        <w:trPr>
          <w:tblHeader/>
          <w:tblCellSpacing w:w="15" w:type="dxa"/>
        </w:trPr>
        <w:tc>
          <w:tcPr>
            <w:tcW w:w="0" w:type="auto"/>
            <w:vAlign w:val="center"/>
            <w:hideMark/>
          </w:tcPr>
          <w:p w:rsidR="00E9199B" w:rsidRDefault="00E9199B">
            <w:pPr>
              <w:jc w:val="center"/>
              <w:rPr>
                <w:b/>
                <w:bCs/>
              </w:rPr>
            </w:pPr>
            <w:r>
              <w:rPr>
                <w:b/>
                <w:bCs/>
              </w:rPr>
              <w:t>Tarea</w:t>
            </w:r>
          </w:p>
        </w:tc>
        <w:tc>
          <w:tcPr>
            <w:tcW w:w="0" w:type="auto"/>
            <w:vAlign w:val="center"/>
            <w:hideMark/>
          </w:tcPr>
          <w:p w:rsidR="00E9199B" w:rsidRDefault="00E9199B">
            <w:pPr>
              <w:jc w:val="center"/>
              <w:rPr>
                <w:b/>
                <w:bCs/>
              </w:rPr>
            </w:pPr>
            <w:r>
              <w:rPr>
                <w:b/>
                <w:bCs/>
              </w:rPr>
              <w:t>Horas</w:t>
            </w:r>
          </w:p>
        </w:tc>
      </w:tr>
      <w:tr w:rsidR="00E9199B" w:rsidTr="00E9199B">
        <w:trPr>
          <w:tblCellSpacing w:w="15" w:type="dxa"/>
        </w:trPr>
        <w:tc>
          <w:tcPr>
            <w:tcW w:w="0" w:type="auto"/>
            <w:vAlign w:val="center"/>
            <w:hideMark/>
          </w:tcPr>
          <w:p w:rsidR="00E9199B" w:rsidRDefault="00E9199B">
            <w:r>
              <w:t>Diseño de base de datos</w:t>
            </w:r>
          </w:p>
        </w:tc>
        <w:tc>
          <w:tcPr>
            <w:tcW w:w="0" w:type="auto"/>
            <w:vAlign w:val="center"/>
            <w:hideMark/>
          </w:tcPr>
          <w:p w:rsidR="00E9199B" w:rsidRDefault="00E9199B">
            <w:r>
              <w:t>5h</w:t>
            </w:r>
          </w:p>
        </w:tc>
      </w:tr>
      <w:tr w:rsidR="00E9199B" w:rsidTr="00E9199B">
        <w:trPr>
          <w:tblCellSpacing w:w="15" w:type="dxa"/>
        </w:trPr>
        <w:tc>
          <w:tcPr>
            <w:tcW w:w="0" w:type="auto"/>
            <w:vAlign w:val="center"/>
            <w:hideMark/>
          </w:tcPr>
          <w:p w:rsidR="00E9199B" w:rsidRDefault="00E9199B">
            <w:r>
              <w:t>Diseño de entidades</w:t>
            </w:r>
          </w:p>
        </w:tc>
        <w:tc>
          <w:tcPr>
            <w:tcW w:w="0" w:type="auto"/>
            <w:vAlign w:val="center"/>
            <w:hideMark/>
          </w:tcPr>
          <w:p w:rsidR="00E9199B" w:rsidRDefault="00E9199B">
            <w:r>
              <w:t>3h</w:t>
            </w:r>
          </w:p>
        </w:tc>
      </w:tr>
      <w:tr w:rsidR="00E9199B" w:rsidTr="00E9199B">
        <w:trPr>
          <w:tblCellSpacing w:w="15" w:type="dxa"/>
        </w:trPr>
        <w:tc>
          <w:tcPr>
            <w:tcW w:w="0" w:type="auto"/>
            <w:vAlign w:val="center"/>
            <w:hideMark/>
          </w:tcPr>
          <w:p w:rsidR="00E9199B" w:rsidRDefault="00E9199B">
            <w:r>
              <w:t>Arquitectura cliente-servidor</w:t>
            </w:r>
          </w:p>
        </w:tc>
        <w:tc>
          <w:tcPr>
            <w:tcW w:w="0" w:type="auto"/>
            <w:vAlign w:val="center"/>
            <w:hideMark/>
          </w:tcPr>
          <w:p w:rsidR="00E9199B" w:rsidRDefault="00E9199B">
            <w:r>
              <w:t>3h</w:t>
            </w:r>
          </w:p>
        </w:tc>
      </w:tr>
      <w:tr w:rsidR="00E9199B" w:rsidTr="00E9199B">
        <w:trPr>
          <w:tblCellSpacing w:w="15" w:type="dxa"/>
        </w:trPr>
        <w:tc>
          <w:tcPr>
            <w:tcW w:w="0" w:type="auto"/>
            <w:vAlign w:val="center"/>
            <w:hideMark/>
          </w:tcPr>
          <w:p w:rsidR="00E9199B" w:rsidRDefault="00E9199B">
            <w:r>
              <w:t>Wireframes app y dashboard</w:t>
            </w:r>
          </w:p>
        </w:tc>
        <w:tc>
          <w:tcPr>
            <w:tcW w:w="0" w:type="auto"/>
            <w:vAlign w:val="center"/>
            <w:hideMark/>
          </w:tcPr>
          <w:p w:rsidR="00E9199B" w:rsidRDefault="00E9199B">
            <w:r>
              <w:t>2h</w:t>
            </w:r>
          </w:p>
        </w:tc>
      </w:tr>
      <w:tr w:rsidR="00E9199B" w:rsidTr="00E9199B">
        <w:trPr>
          <w:tblCellSpacing w:w="15" w:type="dxa"/>
        </w:trPr>
        <w:tc>
          <w:tcPr>
            <w:tcW w:w="0" w:type="auto"/>
            <w:vAlign w:val="center"/>
            <w:hideMark/>
          </w:tcPr>
          <w:p w:rsidR="00E9199B" w:rsidRDefault="00E9199B">
            <w:r>
              <w:lastRenderedPageBreak/>
              <w:t>Diagramas UML (clases y casos de uso)</w:t>
            </w:r>
          </w:p>
        </w:tc>
        <w:tc>
          <w:tcPr>
            <w:tcW w:w="0" w:type="auto"/>
            <w:vAlign w:val="center"/>
            <w:hideMark/>
          </w:tcPr>
          <w:p w:rsidR="00E9199B" w:rsidRDefault="00E9199B">
            <w:r>
              <w:t>2h</w:t>
            </w:r>
          </w:p>
        </w:tc>
      </w:tr>
      <w:tr w:rsidR="00D75E36" w:rsidTr="00E9199B">
        <w:trPr>
          <w:tblCellSpacing w:w="15" w:type="dxa"/>
        </w:trPr>
        <w:tc>
          <w:tcPr>
            <w:tcW w:w="0" w:type="auto"/>
            <w:vAlign w:val="center"/>
          </w:tcPr>
          <w:p w:rsidR="00D75E36" w:rsidRDefault="00D75E36"/>
        </w:tc>
        <w:tc>
          <w:tcPr>
            <w:tcW w:w="0" w:type="auto"/>
            <w:vAlign w:val="center"/>
          </w:tcPr>
          <w:p w:rsidR="00D75E36" w:rsidRDefault="00D75E36"/>
        </w:tc>
      </w:tr>
    </w:tbl>
    <w:p w:rsidR="00E9199B" w:rsidRPr="00D75E36" w:rsidRDefault="00E9199B" w:rsidP="00D75E36">
      <w:pPr>
        <w:spacing w:line="360" w:lineRule="auto"/>
        <w:jc w:val="both"/>
        <w:rPr>
          <w:rFonts w:ascii="Arial" w:hAnsi="Arial" w:cs="Arial"/>
          <w:sz w:val="24"/>
          <w:szCs w:val="24"/>
        </w:rPr>
      </w:pPr>
      <w:r w:rsidRPr="00D75E36">
        <w:rPr>
          <w:rFonts w:ascii="Arial" w:hAnsi="Arial" w:cs="Arial"/>
          <w:sz w:val="24"/>
          <w:szCs w:val="24"/>
        </w:rPr>
        <w:t>FASE 3 – IMPLEMENTACIÓN BACKEND (10 Mar – 16 Abr) → 30h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9"/>
        <w:gridCol w:w="607"/>
      </w:tblGrid>
      <w:tr w:rsidR="00E9199B" w:rsidTr="00E9199B">
        <w:trPr>
          <w:tblHeader/>
          <w:tblCellSpacing w:w="15" w:type="dxa"/>
        </w:trPr>
        <w:tc>
          <w:tcPr>
            <w:tcW w:w="0" w:type="auto"/>
            <w:vAlign w:val="center"/>
            <w:hideMark/>
          </w:tcPr>
          <w:p w:rsidR="00E9199B" w:rsidRDefault="00E9199B">
            <w:pPr>
              <w:jc w:val="center"/>
              <w:rPr>
                <w:b/>
                <w:bCs/>
              </w:rPr>
            </w:pPr>
            <w:r>
              <w:rPr>
                <w:b/>
                <w:bCs/>
              </w:rPr>
              <w:t>Tarea</w:t>
            </w:r>
          </w:p>
        </w:tc>
        <w:tc>
          <w:tcPr>
            <w:tcW w:w="0" w:type="auto"/>
            <w:vAlign w:val="center"/>
            <w:hideMark/>
          </w:tcPr>
          <w:p w:rsidR="00E9199B" w:rsidRDefault="00E9199B">
            <w:pPr>
              <w:jc w:val="center"/>
              <w:rPr>
                <w:b/>
                <w:bCs/>
              </w:rPr>
            </w:pPr>
            <w:r>
              <w:rPr>
                <w:b/>
                <w:bCs/>
              </w:rPr>
              <w:t>Horas</w:t>
            </w:r>
          </w:p>
        </w:tc>
      </w:tr>
      <w:tr w:rsidR="00E9199B" w:rsidTr="00E9199B">
        <w:trPr>
          <w:tblCellSpacing w:w="15" w:type="dxa"/>
        </w:trPr>
        <w:tc>
          <w:tcPr>
            <w:tcW w:w="0" w:type="auto"/>
            <w:vAlign w:val="center"/>
            <w:hideMark/>
          </w:tcPr>
          <w:p w:rsidR="00E9199B" w:rsidRDefault="00E9199B">
            <w:r>
              <w:t>Configuración Spring Boot</w:t>
            </w:r>
          </w:p>
        </w:tc>
        <w:tc>
          <w:tcPr>
            <w:tcW w:w="0" w:type="auto"/>
            <w:vAlign w:val="center"/>
            <w:hideMark/>
          </w:tcPr>
          <w:p w:rsidR="00E9199B" w:rsidRDefault="00E9199B">
            <w:r>
              <w:t>3h</w:t>
            </w:r>
          </w:p>
        </w:tc>
      </w:tr>
      <w:tr w:rsidR="00E9199B" w:rsidTr="00E9199B">
        <w:trPr>
          <w:tblCellSpacing w:w="15" w:type="dxa"/>
        </w:trPr>
        <w:tc>
          <w:tcPr>
            <w:tcW w:w="0" w:type="auto"/>
            <w:vAlign w:val="center"/>
            <w:hideMark/>
          </w:tcPr>
          <w:p w:rsidR="00E9199B" w:rsidRDefault="00E9199B">
            <w:r>
              <w:t>Login, usuarios y roles</w:t>
            </w:r>
          </w:p>
        </w:tc>
        <w:tc>
          <w:tcPr>
            <w:tcW w:w="0" w:type="auto"/>
            <w:vAlign w:val="center"/>
            <w:hideMark/>
          </w:tcPr>
          <w:p w:rsidR="00E9199B" w:rsidRDefault="00E9199B">
            <w:r>
              <w:t>5h</w:t>
            </w:r>
          </w:p>
        </w:tc>
      </w:tr>
      <w:tr w:rsidR="00E9199B" w:rsidTr="00E9199B">
        <w:trPr>
          <w:tblCellSpacing w:w="15" w:type="dxa"/>
        </w:trPr>
        <w:tc>
          <w:tcPr>
            <w:tcW w:w="0" w:type="auto"/>
            <w:vAlign w:val="center"/>
            <w:hideMark/>
          </w:tcPr>
          <w:p w:rsidR="00E9199B" w:rsidRDefault="00E9199B">
            <w:r>
              <w:t>CRUD productos y categorías</w:t>
            </w:r>
          </w:p>
        </w:tc>
        <w:tc>
          <w:tcPr>
            <w:tcW w:w="0" w:type="auto"/>
            <w:vAlign w:val="center"/>
            <w:hideMark/>
          </w:tcPr>
          <w:p w:rsidR="00E9199B" w:rsidRDefault="00E9199B">
            <w:r>
              <w:t>5h</w:t>
            </w:r>
          </w:p>
        </w:tc>
      </w:tr>
      <w:tr w:rsidR="00E9199B" w:rsidTr="00E9199B">
        <w:trPr>
          <w:tblCellSpacing w:w="15" w:type="dxa"/>
        </w:trPr>
        <w:tc>
          <w:tcPr>
            <w:tcW w:w="0" w:type="auto"/>
            <w:vAlign w:val="center"/>
            <w:hideMark/>
          </w:tcPr>
          <w:p w:rsidR="00E9199B" w:rsidRDefault="00E9199B">
            <w:r>
              <w:t>Ubicaciones con coordenadas XYZ</w:t>
            </w:r>
          </w:p>
        </w:tc>
        <w:tc>
          <w:tcPr>
            <w:tcW w:w="0" w:type="auto"/>
            <w:vAlign w:val="center"/>
            <w:hideMark/>
          </w:tcPr>
          <w:p w:rsidR="00E9199B" w:rsidRDefault="00E9199B">
            <w:r>
              <w:t>4h</w:t>
            </w:r>
          </w:p>
        </w:tc>
      </w:tr>
      <w:tr w:rsidR="00E9199B" w:rsidTr="00E9199B">
        <w:trPr>
          <w:tblCellSpacing w:w="15" w:type="dxa"/>
        </w:trPr>
        <w:tc>
          <w:tcPr>
            <w:tcW w:w="0" w:type="auto"/>
            <w:vAlign w:val="center"/>
            <w:hideMark/>
          </w:tcPr>
          <w:p w:rsidR="00E9199B" w:rsidRDefault="00E9199B">
            <w:r>
              <w:t>Movimientos (entrada, salida, transferencia)</w:t>
            </w:r>
          </w:p>
        </w:tc>
        <w:tc>
          <w:tcPr>
            <w:tcW w:w="0" w:type="auto"/>
            <w:vAlign w:val="center"/>
            <w:hideMark/>
          </w:tcPr>
          <w:p w:rsidR="00E9199B" w:rsidRDefault="00E9199B">
            <w:r>
              <w:t>6h</w:t>
            </w:r>
          </w:p>
        </w:tc>
      </w:tr>
      <w:tr w:rsidR="00E9199B" w:rsidTr="00E9199B">
        <w:trPr>
          <w:tblCellSpacing w:w="15" w:type="dxa"/>
        </w:trPr>
        <w:tc>
          <w:tcPr>
            <w:tcW w:w="0" w:type="auto"/>
            <w:vAlign w:val="center"/>
            <w:hideMark/>
          </w:tcPr>
          <w:p w:rsidR="00E9199B" w:rsidRDefault="00E9199B">
            <w:r>
              <w:t>Stock, lotes y caducidad</w:t>
            </w:r>
          </w:p>
        </w:tc>
        <w:tc>
          <w:tcPr>
            <w:tcW w:w="0" w:type="auto"/>
            <w:vAlign w:val="center"/>
            <w:hideMark/>
          </w:tcPr>
          <w:p w:rsidR="00E9199B" w:rsidRDefault="00E9199B">
            <w:r>
              <w:t>4h</w:t>
            </w:r>
          </w:p>
        </w:tc>
      </w:tr>
      <w:tr w:rsidR="00E9199B" w:rsidTr="00E9199B">
        <w:trPr>
          <w:tblCellSpacing w:w="15" w:type="dxa"/>
        </w:trPr>
        <w:tc>
          <w:tcPr>
            <w:tcW w:w="0" w:type="auto"/>
            <w:vAlign w:val="center"/>
            <w:hideMark/>
          </w:tcPr>
          <w:p w:rsidR="00E9199B" w:rsidRDefault="00E9199B">
            <w:r>
              <w:t>Alertas y mejoras</w:t>
            </w:r>
          </w:p>
        </w:tc>
        <w:tc>
          <w:tcPr>
            <w:tcW w:w="0" w:type="auto"/>
            <w:vAlign w:val="center"/>
            <w:hideMark/>
          </w:tcPr>
          <w:p w:rsidR="00E9199B" w:rsidRDefault="00E9199B">
            <w:r>
              <w:t>3h</w:t>
            </w:r>
          </w:p>
        </w:tc>
      </w:tr>
    </w:tbl>
    <w:p w:rsidR="00E9199B" w:rsidRDefault="00E9199B" w:rsidP="00E9199B"/>
    <w:p w:rsidR="00E9199B" w:rsidRPr="00D75E36" w:rsidRDefault="00E9199B" w:rsidP="00D75E36">
      <w:pPr>
        <w:spacing w:line="360" w:lineRule="auto"/>
        <w:jc w:val="both"/>
        <w:rPr>
          <w:rFonts w:ascii="Arial" w:hAnsi="Arial" w:cs="Arial"/>
          <w:sz w:val="24"/>
          <w:szCs w:val="24"/>
        </w:rPr>
      </w:pPr>
      <w:r w:rsidRPr="00D75E36">
        <w:rPr>
          <w:rFonts w:ascii="Arial" w:hAnsi="Arial" w:cs="Arial"/>
          <w:sz w:val="24"/>
          <w:szCs w:val="24"/>
        </w:rPr>
        <w:t>FASE 4 – IMPLEMENTACIÓN FRONTEND (20 Mar – 18 Abr) → 20h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1"/>
        <w:gridCol w:w="607"/>
      </w:tblGrid>
      <w:tr w:rsidR="00E9199B" w:rsidTr="00E9199B">
        <w:trPr>
          <w:tblHeader/>
          <w:tblCellSpacing w:w="15" w:type="dxa"/>
        </w:trPr>
        <w:tc>
          <w:tcPr>
            <w:tcW w:w="0" w:type="auto"/>
            <w:vAlign w:val="center"/>
            <w:hideMark/>
          </w:tcPr>
          <w:p w:rsidR="00E9199B" w:rsidRDefault="00E9199B">
            <w:pPr>
              <w:jc w:val="center"/>
              <w:rPr>
                <w:b/>
                <w:bCs/>
              </w:rPr>
            </w:pPr>
            <w:r>
              <w:rPr>
                <w:b/>
                <w:bCs/>
              </w:rPr>
              <w:t>Tarea</w:t>
            </w:r>
          </w:p>
        </w:tc>
        <w:tc>
          <w:tcPr>
            <w:tcW w:w="0" w:type="auto"/>
            <w:vAlign w:val="center"/>
            <w:hideMark/>
          </w:tcPr>
          <w:p w:rsidR="00E9199B" w:rsidRDefault="00E9199B">
            <w:pPr>
              <w:jc w:val="center"/>
              <w:rPr>
                <w:b/>
                <w:bCs/>
              </w:rPr>
            </w:pPr>
            <w:r>
              <w:rPr>
                <w:b/>
                <w:bCs/>
              </w:rPr>
              <w:t>Horas</w:t>
            </w:r>
          </w:p>
        </w:tc>
      </w:tr>
      <w:tr w:rsidR="00E9199B" w:rsidTr="00E9199B">
        <w:trPr>
          <w:tblCellSpacing w:w="15" w:type="dxa"/>
        </w:trPr>
        <w:tc>
          <w:tcPr>
            <w:tcW w:w="0" w:type="auto"/>
            <w:vAlign w:val="center"/>
            <w:hideMark/>
          </w:tcPr>
          <w:p w:rsidR="00E9199B" w:rsidRDefault="00E9199B">
            <w:r>
              <w:t>Frontend web básico</w:t>
            </w:r>
          </w:p>
        </w:tc>
        <w:tc>
          <w:tcPr>
            <w:tcW w:w="0" w:type="auto"/>
            <w:vAlign w:val="center"/>
            <w:hideMark/>
          </w:tcPr>
          <w:p w:rsidR="00E9199B" w:rsidRDefault="00E9199B">
            <w:r>
              <w:t>5h</w:t>
            </w:r>
          </w:p>
        </w:tc>
      </w:tr>
      <w:tr w:rsidR="00E9199B" w:rsidTr="00E9199B">
        <w:trPr>
          <w:tblCellSpacing w:w="15" w:type="dxa"/>
        </w:trPr>
        <w:tc>
          <w:tcPr>
            <w:tcW w:w="0" w:type="auto"/>
            <w:vAlign w:val="center"/>
            <w:hideMark/>
          </w:tcPr>
          <w:p w:rsidR="00E9199B" w:rsidRDefault="00E9199B">
            <w:r>
              <w:t>App Android base</w:t>
            </w:r>
          </w:p>
        </w:tc>
        <w:tc>
          <w:tcPr>
            <w:tcW w:w="0" w:type="auto"/>
            <w:vAlign w:val="center"/>
            <w:hideMark/>
          </w:tcPr>
          <w:p w:rsidR="00E9199B" w:rsidRDefault="00E9199B">
            <w:r>
              <w:t>5h</w:t>
            </w:r>
          </w:p>
        </w:tc>
      </w:tr>
      <w:tr w:rsidR="00E9199B" w:rsidTr="00E9199B">
        <w:trPr>
          <w:tblCellSpacing w:w="15" w:type="dxa"/>
        </w:trPr>
        <w:tc>
          <w:tcPr>
            <w:tcW w:w="0" w:type="auto"/>
            <w:vAlign w:val="center"/>
            <w:hideMark/>
          </w:tcPr>
          <w:p w:rsidR="00E9199B" w:rsidRDefault="00E9199B">
            <w:r>
              <w:t>Conexión con API (Retrofit)</w:t>
            </w:r>
          </w:p>
        </w:tc>
        <w:tc>
          <w:tcPr>
            <w:tcW w:w="0" w:type="auto"/>
            <w:vAlign w:val="center"/>
            <w:hideMark/>
          </w:tcPr>
          <w:p w:rsidR="00E9199B" w:rsidRDefault="00E9199B">
            <w:r>
              <w:t>4h</w:t>
            </w:r>
          </w:p>
        </w:tc>
      </w:tr>
      <w:tr w:rsidR="00E9199B" w:rsidTr="00E9199B">
        <w:trPr>
          <w:tblCellSpacing w:w="15" w:type="dxa"/>
        </w:trPr>
        <w:tc>
          <w:tcPr>
            <w:tcW w:w="0" w:type="auto"/>
            <w:vAlign w:val="center"/>
            <w:hideMark/>
          </w:tcPr>
          <w:p w:rsidR="00E9199B" w:rsidRDefault="00E9199B">
            <w:r>
              <w:t>Pantallas de inventario</w:t>
            </w:r>
          </w:p>
        </w:tc>
        <w:tc>
          <w:tcPr>
            <w:tcW w:w="0" w:type="auto"/>
            <w:vAlign w:val="center"/>
            <w:hideMark/>
          </w:tcPr>
          <w:p w:rsidR="00E9199B" w:rsidRDefault="00E9199B">
            <w:r>
              <w:t>4h</w:t>
            </w:r>
          </w:p>
        </w:tc>
      </w:tr>
      <w:tr w:rsidR="00E9199B" w:rsidTr="00E9199B">
        <w:trPr>
          <w:tblCellSpacing w:w="15" w:type="dxa"/>
        </w:trPr>
        <w:tc>
          <w:tcPr>
            <w:tcW w:w="0" w:type="auto"/>
            <w:vAlign w:val="center"/>
            <w:hideMark/>
          </w:tcPr>
          <w:p w:rsidR="00E9199B" w:rsidRDefault="00E9199B">
            <w:r>
              <w:t>Dashboard y mejoras visuales</w:t>
            </w:r>
          </w:p>
        </w:tc>
        <w:tc>
          <w:tcPr>
            <w:tcW w:w="0" w:type="auto"/>
            <w:vAlign w:val="center"/>
            <w:hideMark/>
          </w:tcPr>
          <w:p w:rsidR="00E9199B" w:rsidRDefault="00E9199B">
            <w:r>
              <w:t>2h</w:t>
            </w:r>
          </w:p>
        </w:tc>
      </w:tr>
    </w:tbl>
    <w:p w:rsidR="00E9199B" w:rsidRDefault="00E9199B" w:rsidP="00E9199B"/>
    <w:p w:rsidR="00E9199B" w:rsidRPr="00D75E36" w:rsidRDefault="00E9199B" w:rsidP="00D75E36">
      <w:pPr>
        <w:spacing w:line="360" w:lineRule="auto"/>
        <w:jc w:val="both"/>
        <w:rPr>
          <w:rFonts w:ascii="Arial" w:hAnsi="Arial" w:cs="Arial"/>
          <w:sz w:val="24"/>
          <w:szCs w:val="24"/>
        </w:rPr>
      </w:pPr>
      <w:r w:rsidRPr="00D75E36">
        <w:rPr>
          <w:rFonts w:ascii="Arial" w:hAnsi="Arial" w:cs="Arial"/>
          <w:sz w:val="24"/>
          <w:szCs w:val="24"/>
        </w:rPr>
        <w:t>FASE 5 – INTEGRACIÓN Y PRUEBAS (19 Abr – 28 Abr) → 10h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4"/>
        <w:gridCol w:w="607"/>
      </w:tblGrid>
      <w:tr w:rsidR="00E9199B" w:rsidTr="00E9199B">
        <w:trPr>
          <w:tblHeader/>
          <w:tblCellSpacing w:w="15" w:type="dxa"/>
        </w:trPr>
        <w:tc>
          <w:tcPr>
            <w:tcW w:w="0" w:type="auto"/>
            <w:vAlign w:val="center"/>
            <w:hideMark/>
          </w:tcPr>
          <w:p w:rsidR="00E9199B" w:rsidRDefault="00E9199B">
            <w:pPr>
              <w:jc w:val="center"/>
              <w:rPr>
                <w:b/>
                <w:bCs/>
              </w:rPr>
            </w:pPr>
            <w:r>
              <w:rPr>
                <w:b/>
                <w:bCs/>
              </w:rPr>
              <w:t>Tarea</w:t>
            </w:r>
          </w:p>
        </w:tc>
        <w:tc>
          <w:tcPr>
            <w:tcW w:w="0" w:type="auto"/>
            <w:vAlign w:val="center"/>
            <w:hideMark/>
          </w:tcPr>
          <w:p w:rsidR="00E9199B" w:rsidRDefault="00E9199B">
            <w:pPr>
              <w:jc w:val="center"/>
              <w:rPr>
                <w:b/>
                <w:bCs/>
              </w:rPr>
            </w:pPr>
            <w:r>
              <w:rPr>
                <w:b/>
                <w:bCs/>
              </w:rPr>
              <w:t>Horas</w:t>
            </w:r>
          </w:p>
        </w:tc>
      </w:tr>
      <w:tr w:rsidR="00E9199B" w:rsidTr="00E9199B">
        <w:trPr>
          <w:tblCellSpacing w:w="15" w:type="dxa"/>
        </w:trPr>
        <w:tc>
          <w:tcPr>
            <w:tcW w:w="0" w:type="auto"/>
            <w:vAlign w:val="center"/>
            <w:hideMark/>
          </w:tcPr>
          <w:p w:rsidR="00E9199B" w:rsidRDefault="00E9199B">
            <w:r>
              <w:t>Pruebas login y usuarios</w:t>
            </w:r>
          </w:p>
        </w:tc>
        <w:tc>
          <w:tcPr>
            <w:tcW w:w="0" w:type="auto"/>
            <w:vAlign w:val="center"/>
            <w:hideMark/>
          </w:tcPr>
          <w:p w:rsidR="00E9199B" w:rsidRDefault="00E9199B">
            <w:r>
              <w:t>3h</w:t>
            </w:r>
          </w:p>
        </w:tc>
      </w:tr>
      <w:tr w:rsidR="00E9199B" w:rsidTr="00E9199B">
        <w:trPr>
          <w:tblCellSpacing w:w="15" w:type="dxa"/>
        </w:trPr>
        <w:tc>
          <w:tcPr>
            <w:tcW w:w="0" w:type="auto"/>
            <w:vAlign w:val="center"/>
            <w:hideMark/>
          </w:tcPr>
          <w:p w:rsidR="00E9199B" w:rsidRDefault="00E9199B">
            <w:r>
              <w:t>Pruebas movimientos y stock</w:t>
            </w:r>
          </w:p>
        </w:tc>
        <w:tc>
          <w:tcPr>
            <w:tcW w:w="0" w:type="auto"/>
            <w:vAlign w:val="center"/>
            <w:hideMark/>
          </w:tcPr>
          <w:p w:rsidR="00E9199B" w:rsidRDefault="00E9199B">
            <w:r>
              <w:t>4h</w:t>
            </w:r>
          </w:p>
        </w:tc>
      </w:tr>
      <w:tr w:rsidR="00E9199B" w:rsidTr="00E9199B">
        <w:trPr>
          <w:tblCellSpacing w:w="15" w:type="dxa"/>
        </w:trPr>
        <w:tc>
          <w:tcPr>
            <w:tcW w:w="0" w:type="auto"/>
            <w:vAlign w:val="center"/>
            <w:hideMark/>
          </w:tcPr>
          <w:p w:rsidR="00E9199B" w:rsidRDefault="00E9199B">
            <w:r>
              <w:t>Corrección de errores</w:t>
            </w:r>
          </w:p>
        </w:tc>
        <w:tc>
          <w:tcPr>
            <w:tcW w:w="0" w:type="auto"/>
            <w:vAlign w:val="center"/>
            <w:hideMark/>
          </w:tcPr>
          <w:p w:rsidR="00E9199B" w:rsidRDefault="00E9199B">
            <w:r>
              <w:t>3h</w:t>
            </w:r>
          </w:p>
        </w:tc>
      </w:tr>
    </w:tbl>
    <w:p w:rsidR="00E9199B" w:rsidRDefault="00E9199B" w:rsidP="00E9199B"/>
    <w:p w:rsidR="00E9199B" w:rsidRPr="00D75E36" w:rsidRDefault="00E9199B" w:rsidP="00D75E36">
      <w:pPr>
        <w:spacing w:line="360" w:lineRule="auto"/>
        <w:jc w:val="both"/>
        <w:rPr>
          <w:rFonts w:ascii="Arial" w:hAnsi="Arial" w:cs="Arial"/>
          <w:sz w:val="24"/>
          <w:szCs w:val="24"/>
        </w:rPr>
      </w:pPr>
      <w:r w:rsidRPr="00D75E36">
        <w:rPr>
          <w:rFonts w:ascii="Arial" w:hAnsi="Arial" w:cs="Arial"/>
          <w:sz w:val="24"/>
          <w:szCs w:val="24"/>
        </w:rPr>
        <w:t>FASE 6 – SEGURIDAD Y MEJORAS (29 Abr – 30 Abr) → 5h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9"/>
        <w:gridCol w:w="607"/>
      </w:tblGrid>
      <w:tr w:rsidR="00E9199B" w:rsidTr="00E9199B">
        <w:trPr>
          <w:tblHeader/>
          <w:tblCellSpacing w:w="15" w:type="dxa"/>
        </w:trPr>
        <w:tc>
          <w:tcPr>
            <w:tcW w:w="0" w:type="auto"/>
            <w:vAlign w:val="center"/>
            <w:hideMark/>
          </w:tcPr>
          <w:p w:rsidR="00E9199B" w:rsidRDefault="00E9199B">
            <w:pPr>
              <w:jc w:val="center"/>
              <w:rPr>
                <w:b/>
                <w:bCs/>
              </w:rPr>
            </w:pPr>
            <w:r>
              <w:rPr>
                <w:b/>
                <w:bCs/>
              </w:rPr>
              <w:t>Tarea</w:t>
            </w:r>
          </w:p>
        </w:tc>
        <w:tc>
          <w:tcPr>
            <w:tcW w:w="0" w:type="auto"/>
            <w:vAlign w:val="center"/>
            <w:hideMark/>
          </w:tcPr>
          <w:p w:rsidR="00E9199B" w:rsidRDefault="00E9199B">
            <w:pPr>
              <w:jc w:val="center"/>
              <w:rPr>
                <w:b/>
                <w:bCs/>
              </w:rPr>
            </w:pPr>
            <w:r>
              <w:rPr>
                <w:b/>
                <w:bCs/>
              </w:rPr>
              <w:t>Horas</w:t>
            </w:r>
          </w:p>
        </w:tc>
      </w:tr>
      <w:tr w:rsidR="00E9199B" w:rsidTr="00E9199B">
        <w:trPr>
          <w:tblCellSpacing w:w="15" w:type="dxa"/>
        </w:trPr>
        <w:tc>
          <w:tcPr>
            <w:tcW w:w="0" w:type="auto"/>
            <w:vAlign w:val="center"/>
            <w:hideMark/>
          </w:tcPr>
          <w:p w:rsidR="00E9199B" w:rsidRDefault="00E9199B">
            <w:r>
              <w:t>Control de roles</w:t>
            </w:r>
          </w:p>
        </w:tc>
        <w:tc>
          <w:tcPr>
            <w:tcW w:w="0" w:type="auto"/>
            <w:vAlign w:val="center"/>
            <w:hideMark/>
          </w:tcPr>
          <w:p w:rsidR="00E9199B" w:rsidRDefault="00E9199B">
            <w:r>
              <w:t>3h</w:t>
            </w:r>
          </w:p>
        </w:tc>
      </w:tr>
      <w:tr w:rsidR="00E9199B" w:rsidTr="00E9199B">
        <w:trPr>
          <w:tblCellSpacing w:w="15" w:type="dxa"/>
        </w:trPr>
        <w:tc>
          <w:tcPr>
            <w:tcW w:w="0" w:type="auto"/>
            <w:vAlign w:val="center"/>
            <w:hideMark/>
          </w:tcPr>
          <w:p w:rsidR="00E9199B" w:rsidRDefault="00E9199B">
            <w:r>
              <w:t>Validaciones y mejoras</w:t>
            </w:r>
          </w:p>
        </w:tc>
        <w:tc>
          <w:tcPr>
            <w:tcW w:w="0" w:type="auto"/>
            <w:vAlign w:val="center"/>
            <w:hideMark/>
          </w:tcPr>
          <w:p w:rsidR="00E9199B" w:rsidRDefault="00E9199B">
            <w:r>
              <w:t>2h</w:t>
            </w:r>
          </w:p>
        </w:tc>
      </w:tr>
    </w:tbl>
    <w:p w:rsidR="00E9199B" w:rsidRDefault="00E9199B" w:rsidP="00E9199B"/>
    <w:p w:rsidR="00E9199B" w:rsidRPr="00D75E36" w:rsidRDefault="00E9199B" w:rsidP="00D75E36">
      <w:pPr>
        <w:spacing w:line="360" w:lineRule="auto"/>
        <w:jc w:val="both"/>
        <w:rPr>
          <w:rFonts w:ascii="Arial" w:hAnsi="Arial" w:cs="Arial"/>
          <w:sz w:val="24"/>
          <w:szCs w:val="24"/>
        </w:rPr>
      </w:pPr>
      <w:r w:rsidRPr="00D75E36">
        <w:rPr>
          <w:rFonts w:ascii="Arial" w:hAnsi="Arial" w:cs="Arial"/>
          <w:sz w:val="24"/>
          <w:szCs w:val="24"/>
        </w:rPr>
        <w:t>FASE 7 – DOCUMENTACIÓN (1 May – 2 May) → 10h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0"/>
        <w:gridCol w:w="607"/>
      </w:tblGrid>
      <w:tr w:rsidR="00E9199B" w:rsidTr="00E9199B">
        <w:trPr>
          <w:tblHeader/>
          <w:tblCellSpacing w:w="15" w:type="dxa"/>
        </w:trPr>
        <w:tc>
          <w:tcPr>
            <w:tcW w:w="0" w:type="auto"/>
            <w:vAlign w:val="center"/>
            <w:hideMark/>
          </w:tcPr>
          <w:p w:rsidR="00E9199B" w:rsidRDefault="00E9199B">
            <w:pPr>
              <w:jc w:val="center"/>
              <w:rPr>
                <w:b/>
                <w:bCs/>
              </w:rPr>
            </w:pPr>
            <w:r>
              <w:rPr>
                <w:b/>
                <w:bCs/>
              </w:rPr>
              <w:t>Tarea</w:t>
            </w:r>
          </w:p>
        </w:tc>
        <w:tc>
          <w:tcPr>
            <w:tcW w:w="0" w:type="auto"/>
            <w:vAlign w:val="center"/>
            <w:hideMark/>
          </w:tcPr>
          <w:p w:rsidR="00E9199B" w:rsidRDefault="00E9199B">
            <w:pPr>
              <w:jc w:val="center"/>
              <w:rPr>
                <w:b/>
                <w:bCs/>
              </w:rPr>
            </w:pPr>
            <w:r>
              <w:rPr>
                <w:b/>
                <w:bCs/>
              </w:rPr>
              <w:t>Horas</w:t>
            </w:r>
          </w:p>
        </w:tc>
      </w:tr>
      <w:tr w:rsidR="00E9199B" w:rsidTr="00E9199B">
        <w:trPr>
          <w:tblCellSpacing w:w="15" w:type="dxa"/>
        </w:trPr>
        <w:tc>
          <w:tcPr>
            <w:tcW w:w="0" w:type="auto"/>
            <w:vAlign w:val="center"/>
            <w:hideMark/>
          </w:tcPr>
          <w:p w:rsidR="00E9199B" w:rsidRDefault="00E9199B">
            <w:r>
              <w:t>Redacción memoria</w:t>
            </w:r>
          </w:p>
        </w:tc>
        <w:tc>
          <w:tcPr>
            <w:tcW w:w="0" w:type="auto"/>
            <w:vAlign w:val="center"/>
            <w:hideMark/>
          </w:tcPr>
          <w:p w:rsidR="00E9199B" w:rsidRDefault="00E9199B">
            <w:r>
              <w:t>5h</w:t>
            </w:r>
          </w:p>
        </w:tc>
      </w:tr>
      <w:tr w:rsidR="00E9199B" w:rsidTr="00E9199B">
        <w:trPr>
          <w:tblCellSpacing w:w="15" w:type="dxa"/>
        </w:trPr>
        <w:tc>
          <w:tcPr>
            <w:tcW w:w="0" w:type="auto"/>
            <w:vAlign w:val="center"/>
            <w:hideMark/>
          </w:tcPr>
          <w:p w:rsidR="00E9199B" w:rsidRDefault="00E9199B">
            <w:r>
              <w:t>Diagramas y capturas</w:t>
            </w:r>
          </w:p>
        </w:tc>
        <w:tc>
          <w:tcPr>
            <w:tcW w:w="0" w:type="auto"/>
            <w:vAlign w:val="center"/>
            <w:hideMark/>
          </w:tcPr>
          <w:p w:rsidR="00E9199B" w:rsidRDefault="00E9199B">
            <w:r>
              <w:t>3h</w:t>
            </w:r>
          </w:p>
        </w:tc>
      </w:tr>
      <w:tr w:rsidR="00E9199B" w:rsidTr="00E9199B">
        <w:trPr>
          <w:tblCellSpacing w:w="15" w:type="dxa"/>
        </w:trPr>
        <w:tc>
          <w:tcPr>
            <w:tcW w:w="0" w:type="auto"/>
            <w:vAlign w:val="center"/>
            <w:hideMark/>
          </w:tcPr>
          <w:p w:rsidR="00E9199B" w:rsidRDefault="00E9199B">
            <w:r>
              <w:t>Revisión final</w:t>
            </w:r>
          </w:p>
        </w:tc>
        <w:tc>
          <w:tcPr>
            <w:tcW w:w="0" w:type="auto"/>
            <w:vAlign w:val="center"/>
            <w:hideMark/>
          </w:tcPr>
          <w:p w:rsidR="00E9199B" w:rsidRDefault="00E9199B">
            <w:r>
              <w:t>2h</w:t>
            </w:r>
          </w:p>
        </w:tc>
      </w:tr>
    </w:tbl>
    <w:p w:rsidR="00E9199B" w:rsidRDefault="00E9199B" w:rsidP="00E9199B">
      <w:pPr>
        <w:spacing w:line="360" w:lineRule="auto"/>
        <w:jc w:val="both"/>
        <w:rPr>
          <w:rFonts w:ascii="Arial" w:eastAsia="Arial" w:hAnsi="Arial" w:cs="Arial"/>
          <w:color w:val="000000"/>
        </w:rPr>
      </w:pPr>
    </w:p>
    <w:p w:rsidR="00EB3686" w:rsidRDefault="00E9199B">
      <w:pPr>
        <w:spacing w:line="360" w:lineRule="auto"/>
        <w:jc w:val="center"/>
        <w:rPr>
          <w:color w:val="000000"/>
        </w:rPr>
      </w:pPr>
      <w:r w:rsidRPr="00E9199B">
        <w:rPr>
          <w:noProof/>
          <w:lang w:val="es-ES"/>
        </w:rPr>
        <w:drawing>
          <wp:inline distT="0" distB="0" distL="0" distR="0" wp14:anchorId="02FD13C5" wp14:editId="1BAA0B42">
            <wp:extent cx="6389452" cy="315087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398259" cy="3155213"/>
                    </a:xfrm>
                    <a:prstGeom prst="rect">
                      <a:avLst/>
                    </a:prstGeom>
                  </pic:spPr>
                </pic:pic>
              </a:graphicData>
            </a:graphic>
          </wp:inline>
        </w:drawing>
      </w:r>
    </w:p>
    <w:p w:rsidR="00EB3686" w:rsidRDefault="00045197">
      <w:r>
        <w:br w:type="page"/>
      </w:r>
    </w:p>
    <w:p w:rsidR="00EB3686" w:rsidRDefault="00045197">
      <w:pPr>
        <w:spacing w:line="360" w:lineRule="auto"/>
        <w:jc w:val="both"/>
        <w:rPr>
          <w:rFonts w:ascii="Arial" w:eastAsia="Arial" w:hAnsi="Arial" w:cs="Arial"/>
          <w:color w:val="000000"/>
          <w:sz w:val="32"/>
          <w:szCs w:val="32"/>
        </w:rPr>
      </w:pPr>
      <w:r>
        <w:rPr>
          <w:rFonts w:ascii="Arial" w:eastAsia="Arial" w:hAnsi="Arial" w:cs="Arial"/>
          <w:color w:val="000000"/>
          <w:sz w:val="32"/>
          <w:szCs w:val="32"/>
        </w:rPr>
        <w:lastRenderedPageBreak/>
        <w:t>TRABAJOS FUTUROS</w:t>
      </w:r>
    </w:p>
    <w:p w:rsidR="00181D0B" w:rsidRPr="00181D0B" w:rsidRDefault="00181D0B" w:rsidP="00181D0B">
      <w:pPr>
        <w:spacing w:line="360" w:lineRule="auto"/>
        <w:jc w:val="both"/>
        <w:rPr>
          <w:rFonts w:ascii="Arial" w:eastAsia="Arial" w:hAnsi="Arial" w:cs="Arial"/>
          <w:color w:val="000000"/>
          <w:sz w:val="24"/>
          <w:szCs w:val="24"/>
        </w:rPr>
      </w:pPr>
      <w:r w:rsidRPr="00181D0B">
        <w:rPr>
          <w:rFonts w:ascii="Arial" w:eastAsia="Arial" w:hAnsi="Arial" w:cs="Arial"/>
          <w:color w:val="000000"/>
          <w:sz w:val="24"/>
          <w:szCs w:val="24"/>
        </w:rPr>
        <w:t>Aunque el sistema desarrollado cumple con los objetivos planteados, existen diversas líneas de mejora y ampliación que podrían implementarse en futuras versiones.</w:t>
      </w:r>
    </w:p>
    <w:p w:rsidR="00181D0B" w:rsidRPr="00181D0B" w:rsidRDefault="00181D0B" w:rsidP="00181D0B">
      <w:pPr>
        <w:spacing w:line="360" w:lineRule="auto"/>
        <w:jc w:val="both"/>
        <w:rPr>
          <w:rFonts w:ascii="Arial" w:eastAsia="Arial" w:hAnsi="Arial" w:cs="Arial"/>
          <w:color w:val="000000"/>
          <w:sz w:val="24"/>
          <w:szCs w:val="24"/>
        </w:rPr>
      </w:pPr>
    </w:p>
    <w:p w:rsidR="00181D0B" w:rsidRPr="00181D0B" w:rsidRDefault="00181D0B" w:rsidP="00181D0B">
      <w:pPr>
        <w:spacing w:line="360" w:lineRule="auto"/>
        <w:jc w:val="both"/>
        <w:rPr>
          <w:rFonts w:ascii="Arial" w:eastAsia="Arial" w:hAnsi="Arial" w:cs="Arial"/>
          <w:color w:val="000000"/>
          <w:sz w:val="24"/>
          <w:szCs w:val="24"/>
        </w:rPr>
      </w:pPr>
      <w:r w:rsidRPr="00181D0B">
        <w:rPr>
          <w:rFonts w:ascii="Arial" w:eastAsia="Arial" w:hAnsi="Arial" w:cs="Arial"/>
          <w:color w:val="000000"/>
          <w:sz w:val="24"/>
          <w:szCs w:val="24"/>
        </w:rPr>
        <w:t>En primer lugar, se podría integrar el sistema con tecnologías de identificación automática, como códigos de barras o códigos QR, permitiendo agilizar la entrada y salida de productos en el almacén mediante escaneo desde la aplicación móvil.</w:t>
      </w:r>
    </w:p>
    <w:p w:rsidR="00181D0B" w:rsidRPr="00181D0B" w:rsidRDefault="00181D0B" w:rsidP="00181D0B">
      <w:pPr>
        <w:spacing w:line="360" w:lineRule="auto"/>
        <w:jc w:val="both"/>
        <w:rPr>
          <w:rFonts w:ascii="Arial" w:eastAsia="Arial" w:hAnsi="Arial" w:cs="Arial"/>
          <w:color w:val="000000"/>
          <w:sz w:val="24"/>
          <w:szCs w:val="24"/>
        </w:rPr>
      </w:pPr>
    </w:p>
    <w:p w:rsidR="00181D0B" w:rsidRPr="00181D0B" w:rsidRDefault="00181D0B" w:rsidP="00181D0B">
      <w:pPr>
        <w:spacing w:line="360" w:lineRule="auto"/>
        <w:jc w:val="both"/>
        <w:rPr>
          <w:rFonts w:ascii="Arial" w:eastAsia="Arial" w:hAnsi="Arial" w:cs="Arial"/>
          <w:color w:val="000000"/>
          <w:sz w:val="24"/>
          <w:szCs w:val="24"/>
        </w:rPr>
      </w:pPr>
      <w:r w:rsidRPr="00181D0B">
        <w:rPr>
          <w:rFonts w:ascii="Arial" w:eastAsia="Arial" w:hAnsi="Arial" w:cs="Arial"/>
          <w:color w:val="000000"/>
          <w:sz w:val="24"/>
          <w:szCs w:val="24"/>
        </w:rPr>
        <w:t>Otra posible mejora sería la implementación de notificaciones en tiempo real, tanto en la aplicación móvil como en el dashboard web, para alertar automáticamente sobre incidencias como niveles críticos de stock o productos próximos a caducar.</w:t>
      </w:r>
    </w:p>
    <w:p w:rsidR="00181D0B" w:rsidRPr="00181D0B" w:rsidRDefault="00181D0B" w:rsidP="00181D0B">
      <w:pPr>
        <w:spacing w:line="360" w:lineRule="auto"/>
        <w:jc w:val="both"/>
        <w:rPr>
          <w:rFonts w:ascii="Arial" w:eastAsia="Arial" w:hAnsi="Arial" w:cs="Arial"/>
          <w:color w:val="000000"/>
          <w:sz w:val="24"/>
          <w:szCs w:val="24"/>
        </w:rPr>
      </w:pPr>
    </w:p>
    <w:p w:rsidR="00181D0B" w:rsidRPr="00181D0B" w:rsidRDefault="00181D0B" w:rsidP="00181D0B">
      <w:pPr>
        <w:spacing w:line="360" w:lineRule="auto"/>
        <w:jc w:val="both"/>
        <w:rPr>
          <w:rFonts w:ascii="Arial" w:eastAsia="Arial" w:hAnsi="Arial" w:cs="Arial"/>
          <w:color w:val="000000"/>
          <w:sz w:val="24"/>
          <w:szCs w:val="24"/>
        </w:rPr>
      </w:pPr>
      <w:r w:rsidRPr="00181D0B">
        <w:rPr>
          <w:rFonts w:ascii="Arial" w:eastAsia="Arial" w:hAnsi="Arial" w:cs="Arial"/>
          <w:color w:val="000000"/>
          <w:sz w:val="24"/>
          <w:szCs w:val="24"/>
        </w:rPr>
        <w:t>Asimismo, se podría incorporar un módulo de analítica avanzada que permita obtener estadísticas sobre el comportamiento del inventario, tendencias de consumo o previsiones de reposición mediante técnicas de análisis de datos.</w:t>
      </w:r>
    </w:p>
    <w:p w:rsidR="00181D0B" w:rsidRPr="00181D0B" w:rsidRDefault="00181D0B" w:rsidP="00181D0B">
      <w:pPr>
        <w:spacing w:line="360" w:lineRule="auto"/>
        <w:jc w:val="both"/>
        <w:rPr>
          <w:rFonts w:ascii="Arial" w:eastAsia="Arial" w:hAnsi="Arial" w:cs="Arial"/>
          <w:color w:val="000000"/>
          <w:sz w:val="24"/>
          <w:szCs w:val="24"/>
        </w:rPr>
      </w:pPr>
    </w:p>
    <w:p w:rsidR="00181D0B" w:rsidRPr="00181D0B" w:rsidRDefault="00181D0B" w:rsidP="00181D0B">
      <w:pPr>
        <w:spacing w:line="360" w:lineRule="auto"/>
        <w:jc w:val="both"/>
        <w:rPr>
          <w:rFonts w:ascii="Arial" w:eastAsia="Arial" w:hAnsi="Arial" w:cs="Arial"/>
          <w:color w:val="000000"/>
          <w:sz w:val="24"/>
          <w:szCs w:val="24"/>
        </w:rPr>
      </w:pPr>
      <w:r w:rsidRPr="00181D0B">
        <w:rPr>
          <w:rFonts w:ascii="Arial" w:eastAsia="Arial" w:hAnsi="Arial" w:cs="Arial"/>
          <w:color w:val="000000"/>
          <w:sz w:val="24"/>
          <w:szCs w:val="24"/>
        </w:rPr>
        <w:t>En relación con la automatización del almacén, el sistema podría evolucionar hacia una integración directa con robots móviles autónomos (AMR o tipo Kiva), aprovechando la gestión de ubicaciones mediante coordenadas (x, y, z) para optimizar la localización y recogida de productos.</w:t>
      </w:r>
    </w:p>
    <w:p w:rsidR="00181D0B" w:rsidRPr="00181D0B" w:rsidRDefault="00181D0B" w:rsidP="00181D0B">
      <w:pPr>
        <w:spacing w:line="360" w:lineRule="auto"/>
        <w:jc w:val="both"/>
        <w:rPr>
          <w:rFonts w:ascii="Arial" w:eastAsia="Arial" w:hAnsi="Arial" w:cs="Arial"/>
          <w:color w:val="000000"/>
          <w:sz w:val="24"/>
          <w:szCs w:val="24"/>
        </w:rPr>
      </w:pPr>
    </w:p>
    <w:p w:rsidR="00181D0B" w:rsidRPr="00181D0B" w:rsidRDefault="00181D0B" w:rsidP="00181D0B">
      <w:pPr>
        <w:spacing w:line="360" w:lineRule="auto"/>
        <w:jc w:val="both"/>
        <w:rPr>
          <w:rFonts w:ascii="Arial" w:eastAsia="Arial" w:hAnsi="Arial" w:cs="Arial"/>
          <w:color w:val="000000"/>
          <w:sz w:val="24"/>
          <w:szCs w:val="24"/>
        </w:rPr>
      </w:pPr>
      <w:r w:rsidRPr="00181D0B">
        <w:rPr>
          <w:rFonts w:ascii="Arial" w:eastAsia="Arial" w:hAnsi="Arial" w:cs="Arial"/>
          <w:color w:val="000000"/>
          <w:sz w:val="24"/>
          <w:szCs w:val="24"/>
        </w:rPr>
        <w:t>Finalmente, se podría mejorar la interfaz de usuario, incorporando un diseño más avanzado y adaptable, así como ampliar la aplicación móvil con nuevas funcionalidades orientadas a la gestión completa del almacén.</w:t>
      </w:r>
    </w:p>
    <w:p w:rsidR="00181D0B" w:rsidRDefault="00181D0B" w:rsidP="00181D0B">
      <w:pPr>
        <w:spacing w:line="360" w:lineRule="auto"/>
        <w:jc w:val="both"/>
        <w:rPr>
          <w:rFonts w:ascii="Arial" w:eastAsia="Arial" w:hAnsi="Arial" w:cs="Arial"/>
          <w:color w:val="000000"/>
        </w:rPr>
      </w:pPr>
    </w:p>
    <w:p w:rsidR="00181D0B" w:rsidRDefault="00181D0B" w:rsidP="00181D0B">
      <w:pPr>
        <w:spacing w:line="360" w:lineRule="auto"/>
        <w:jc w:val="both"/>
        <w:rPr>
          <w:rFonts w:ascii="Arial" w:eastAsia="Arial" w:hAnsi="Arial" w:cs="Arial"/>
          <w:color w:val="000000"/>
        </w:rPr>
      </w:pPr>
    </w:p>
    <w:p w:rsidR="00181D0B" w:rsidRDefault="00181D0B" w:rsidP="00181D0B">
      <w:pPr>
        <w:spacing w:line="360" w:lineRule="auto"/>
        <w:jc w:val="both"/>
        <w:rPr>
          <w:rFonts w:ascii="Arial" w:eastAsia="Arial" w:hAnsi="Arial" w:cs="Arial"/>
          <w:color w:val="000000"/>
        </w:rPr>
      </w:pPr>
    </w:p>
    <w:p w:rsidR="00181D0B" w:rsidRDefault="00181D0B" w:rsidP="00181D0B">
      <w:pPr>
        <w:spacing w:line="360" w:lineRule="auto"/>
        <w:jc w:val="both"/>
        <w:rPr>
          <w:rFonts w:ascii="Arial" w:eastAsia="Arial" w:hAnsi="Arial" w:cs="Arial"/>
          <w:color w:val="000000"/>
        </w:rPr>
      </w:pPr>
    </w:p>
    <w:p w:rsidR="00EB3686" w:rsidRDefault="00045197" w:rsidP="00181D0B">
      <w:pPr>
        <w:spacing w:line="360" w:lineRule="auto"/>
        <w:jc w:val="both"/>
        <w:rPr>
          <w:rFonts w:ascii="Arial" w:eastAsia="Arial" w:hAnsi="Arial" w:cs="Arial"/>
          <w:color w:val="000000"/>
          <w:sz w:val="32"/>
          <w:szCs w:val="32"/>
        </w:rPr>
      </w:pPr>
      <w:r>
        <w:rPr>
          <w:rFonts w:ascii="Arial" w:eastAsia="Arial" w:hAnsi="Arial" w:cs="Arial"/>
          <w:color w:val="000000"/>
          <w:sz w:val="32"/>
          <w:szCs w:val="32"/>
        </w:rPr>
        <w:t>CONCLUSIONES</w:t>
      </w:r>
    </w:p>
    <w:p w:rsidR="00181D0B" w:rsidRPr="00181D0B" w:rsidRDefault="00181D0B" w:rsidP="00181D0B">
      <w:pPr>
        <w:spacing w:line="360" w:lineRule="auto"/>
        <w:jc w:val="both"/>
        <w:rPr>
          <w:rFonts w:ascii="Arial" w:eastAsia="Arial" w:hAnsi="Arial" w:cs="Arial"/>
          <w:color w:val="000000"/>
          <w:sz w:val="24"/>
          <w:szCs w:val="24"/>
        </w:rPr>
      </w:pPr>
      <w:r w:rsidRPr="00181D0B">
        <w:rPr>
          <w:rFonts w:ascii="Arial" w:eastAsia="Arial" w:hAnsi="Arial" w:cs="Arial"/>
          <w:color w:val="000000"/>
          <w:sz w:val="24"/>
          <w:szCs w:val="24"/>
        </w:rPr>
        <w:t>El desarrollo de este proyecto ha permitido diseñar e implementar un sistema de gestión de inventario completo, capaz de controlar productos, ubicaciones y movimientos dentro de un almacén de forma eficiente.</w:t>
      </w:r>
    </w:p>
    <w:p w:rsidR="00181D0B" w:rsidRPr="00181D0B" w:rsidRDefault="00181D0B" w:rsidP="00181D0B">
      <w:pPr>
        <w:spacing w:line="360" w:lineRule="auto"/>
        <w:jc w:val="both"/>
        <w:rPr>
          <w:rFonts w:ascii="Arial" w:eastAsia="Arial" w:hAnsi="Arial" w:cs="Arial"/>
          <w:color w:val="000000"/>
          <w:sz w:val="24"/>
          <w:szCs w:val="24"/>
        </w:rPr>
      </w:pPr>
    </w:p>
    <w:p w:rsidR="00181D0B" w:rsidRPr="00181D0B" w:rsidRDefault="00181D0B" w:rsidP="00181D0B">
      <w:pPr>
        <w:spacing w:line="360" w:lineRule="auto"/>
        <w:jc w:val="both"/>
        <w:rPr>
          <w:rFonts w:ascii="Arial" w:eastAsia="Arial" w:hAnsi="Arial" w:cs="Arial"/>
          <w:color w:val="000000"/>
          <w:sz w:val="24"/>
          <w:szCs w:val="24"/>
        </w:rPr>
      </w:pPr>
      <w:r w:rsidRPr="00181D0B">
        <w:rPr>
          <w:rFonts w:ascii="Arial" w:eastAsia="Arial" w:hAnsi="Arial" w:cs="Arial"/>
          <w:color w:val="000000"/>
          <w:sz w:val="24"/>
          <w:szCs w:val="24"/>
        </w:rPr>
        <w:t>Uno de los principales logros ha sido la correcta integración de diferentes tecnologías, incluyendo un backend desarrollado con Spring Boot, una base de datos relacional PostgreSQL, un dashboard web basado en Thymeleaf y una aplicación móvil desarrollada en Kotlin. Esta arquitectura ha permitido construir un sistema escalable, modular y fácilmente ampliable.</w:t>
      </w:r>
    </w:p>
    <w:p w:rsidR="00181D0B" w:rsidRPr="00181D0B" w:rsidRDefault="00181D0B" w:rsidP="00181D0B">
      <w:pPr>
        <w:spacing w:line="360" w:lineRule="auto"/>
        <w:jc w:val="both"/>
        <w:rPr>
          <w:rFonts w:ascii="Arial" w:eastAsia="Arial" w:hAnsi="Arial" w:cs="Arial"/>
          <w:color w:val="000000"/>
          <w:sz w:val="24"/>
          <w:szCs w:val="24"/>
        </w:rPr>
      </w:pPr>
    </w:p>
    <w:p w:rsidR="00181D0B" w:rsidRPr="00181D0B" w:rsidRDefault="00181D0B" w:rsidP="00181D0B">
      <w:pPr>
        <w:spacing w:line="360" w:lineRule="auto"/>
        <w:jc w:val="both"/>
        <w:rPr>
          <w:rFonts w:ascii="Arial" w:eastAsia="Arial" w:hAnsi="Arial" w:cs="Arial"/>
          <w:color w:val="000000"/>
          <w:sz w:val="24"/>
          <w:szCs w:val="24"/>
        </w:rPr>
      </w:pPr>
      <w:r w:rsidRPr="00181D0B">
        <w:rPr>
          <w:rFonts w:ascii="Arial" w:eastAsia="Arial" w:hAnsi="Arial" w:cs="Arial"/>
          <w:color w:val="000000"/>
          <w:sz w:val="24"/>
          <w:szCs w:val="24"/>
        </w:rPr>
        <w:t>Asimismo, se han implementado funcionalidades clave como la gestión de stock, el control de caducidades mediante la estrategia FEFO, la generación de alertas y la organización de ubicaciones mediante coordenadas espaciales (x, y, z), lo que supone una base sólida para futuros sistemas de automatización de almacenes.</w:t>
      </w:r>
    </w:p>
    <w:p w:rsidR="00181D0B" w:rsidRPr="00181D0B" w:rsidRDefault="00181D0B" w:rsidP="00181D0B">
      <w:pPr>
        <w:spacing w:line="360" w:lineRule="auto"/>
        <w:jc w:val="both"/>
        <w:rPr>
          <w:rFonts w:ascii="Arial" w:eastAsia="Arial" w:hAnsi="Arial" w:cs="Arial"/>
          <w:color w:val="000000"/>
          <w:sz w:val="24"/>
          <w:szCs w:val="24"/>
        </w:rPr>
      </w:pPr>
    </w:p>
    <w:p w:rsidR="00181D0B" w:rsidRPr="00181D0B" w:rsidRDefault="00181D0B" w:rsidP="00181D0B">
      <w:pPr>
        <w:spacing w:line="360" w:lineRule="auto"/>
        <w:jc w:val="both"/>
        <w:rPr>
          <w:rFonts w:ascii="Arial" w:eastAsia="Arial" w:hAnsi="Arial" w:cs="Arial"/>
          <w:color w:val="000000"/>
          <w:sz w:val="24"/>
          <w:szCs w:val="24"/>
        </w:rPr>
      </w:pPr>
      <w:r w:rsidRPr="00181D0B">
        <w:rPr>
          <w:rFonts w:ascii="Arial" w:eastAsia="Arial" w:hAnsi="Arial" w:cs="Arial"/>
          <w:color w:val="000000"/>
          <w:sz w:val="24"/>
          <w:szCs w:val="24"/>
        </w:rPr>
        <w:t>Durante el desarrollo, se ha adoptado una metodología iterativa que ha permitido validar progresivamente cada una de las funcionalidades, comenzando por la gestión de usuarios y ampliando el sistema con nuevas características. Este enfoque ha facilitado la detección temprana de errores y la mejora continua del sistema.</w:t>
      </w:r>
    </w:p>
    <w:p w:rsidR="00181D0B" w:rsidRPr="00181D0B" w:rsidRDefault="00181D0B" w:rsidP="00181D0B">
      <w:pPr>
        <w:spacing w:line="360" w:lineRule="auto"/>
        <w:jc w:val="both"/>
        <w:rPr>
          <w:rFonts w:ascii="Arial" w:eastAsia="Arial" w:hAnsi="Arial" w:cs="Arial"/>
          <w:color w:val="000000"/>
          <w:sz w:val="24"/>
          <w:szCs w:val="24"/>
        </w:rPr>
      </w:pPr>
    </w:p>
    <w:p w:rsidR="00181D0B" w:rsidRDefault="00181D0B" w:rsidP="00181D0B">
      <w:pPr>
        <w:spacing w:line="360" w:lineRule="auto"/>
        <w:jc w:val="both"/>
        <w:rPr>
          <w:rFonts w:ascii="Arial" w:eastAsia="Arial" w:hAnsi="Arial" w:cs="Arial"/>
          <w:color w:val="000000"/>
        </w:rPr>
      </w:pPr>
      <w:r w:rsidRPr="00181D0B">
        <w:rPr>
          <w:rFonts w:ascii="Arial" w:eastAsia="Arial" w:hAnsi="Arial" w:cs="Arial"/>
          <w:color w:val="000000"/>
          <w:sz w:val="24"/>
          <w:szCs w:val="24"/>
        </w:rPr>
        <w:t>En conclusión, el proyecto ha cumplido con los objetivos planteados, dando como resultado una solución funcional y adaptada a las necesidades de gestión de inventario, con potencial de evolución hacia entornos más avanzados y automatizados</w:t>
      </w:r>
      <w:r w:rsidRPr="00181D0B">
        <w:rPr>
          <w:rFonts w:ascii="Arial" w:eastAsia="Arial" w:hAnsi="Arial" w:cs="Arial"/>
          <w:color w:val="000000"/>
        </w:rPr>
        <w:t>.</w:t>
      </w:r>
    </w:p>
    <w:p w:rsidR="00181D0B" w:rsidRDefault="00181D0B" w:rsidP="00181D0B">
      <w:pPr>
        <w:spacing w:line="360" w:lineRule="auto"/>
        <w:jc w:val="both"/>
        <w:rPr>
          <w:rFonts w:ascii="Arial" w:eastAsia="Arial" w:hAnsi="Arial" w:cs="Arial"/>
          <w:color w:val="000000"/>
        </w:rPr>
      </w:pPr>
    </w:p>
    <w:p w:rsidR="00EB3686" w:rsidRDefault="00045197" w:rsidP="00181D0B">
      <w:pPr>
        <w:spacing w:line="360" w:lineRule="auto"/>
        <w:jc w:val="both"/>
        <w:rPr>
          <w:rFonts w:ascii="Arial" w:eastAsia="Arial" w:hAnsi="Arial" w:cs="Arial"/>
          <w:color w:val="000000"/>
          <w:sz w:val="32"/>
          <w:szCs w:val="32"/>
        </w:rPr>
      </w:pPr>
      <w:r>
        <w:rPr>
          <w:rFonts w:ascii="Arial" w:eastAsia="Arial" w:hAnsi="Arial" w:cs="Arial"/>
          <w:color w:val="000000"/>
          <w:sz w:val="32"/>
          <w:szCs w:val="32"/>
        </w:rPr>
        <w:lastRenderedPageBreak/>
        <w:t>REFERENCIAS</w:t>
      </w:r>
    </w:p>
    <w:p w:rsidR="005D1A78" w:rsidRDefault="005D1A78" w:rsidP="005D1A78">
      <w:pPr>
        <w:spacing w:line="360" w:lineRule="auto"/>
      </w:pPr>
      <w:r>
        <w:rPr>
          <w:rFonts w:ascii="Arial" w:eastAsia="Arial" w:hAnsi="Arial" w:cs="Arial"/>
          <w:sz w:val="24"/>
          <w:szCs w:val="24"/>
        </w:rPr>
        <w:t>Pivotal Software. (2024). Spring Boot Reference Documentation. Recuperado de https://docs.spring.io/spring-boot/docs/current/reference/htmlsingle/</w:t>
      </w:r>
    </w:p>
    <w:p w:rsidR="005D1A78" w:rsidRDefault="005D1A78" w:rsidP="005D1A78">
      <w:pPr>
        <w:spacing w:line="360" w:lineRule="auto"/>
      </w:pPr>
      <w:r>
        <w:rPr>
          <w:rFonts w:ascii="Arial" w:eastAsia="Arial" w:hAnsi="Arial" w:cs="Arial"/>
          <w:i/>
          <w:iCs/>
          <w:color w:val="555555"/>
        </w:rPr>
        <w:t>Aplicado en el desarrollo del backend: configuración de Spring Boot, autoconfiguración, propiedades de la aplicación y despliegue.</w:t>
      </w:r>
    </w:p>
    <w:p w:rsidR="005D1A78" w:rsidRDefault="005D1A78" w:rsidP="005D1A78">
      <w:pPr>
        <w:spacing w:line="360" w:lineRule="auto"/>
      </w:pPr>
    </w:p>
    <w:p w:rsidR="005D1A78" w:rsidRDefault="005D1A78" w:rsidP="005D1A78">
      <w:pPr>
        <w:spacing w:line="360" w:lineRule="auto"/>
      </w:pPr>
      <w:r>
        <w:rPr>
          <w:rFonts w:ascii="Arial" w:eastAsia="Arial" w:hAnsi="Arial" w:cs="Arial"/>
          <w:sz w:val="24"/>
          <w:szCs w:val="24"/>
        </w:rPr>
        <w:t>Spring Security Team. (2024). Spring Security Reference. Recuperado de https://docs.spring.io/spring-security/reference/</w:t>
      </w:r>
    </w:p>
    <w:p w:rsidR="005D1A78" w:rsidRDefault="005D1A78" w:rsidP="005D1A78">
      <w:pPr>
        <w:spacing w:line="360" w:lineRule="auto"/>
      </w:pPr>
      <w:r>
        <w:rPr>
          <w:rFonts w:ascii="Arial" w:eastAsia="Arial" w:hAnsi="Arial" w:cs="Arial"/>
          <w:i/>
          <w:iCs/>
          <w:color w:val="555555"/>
        </w:rPr>
        <w:t>Aplicado en la implementación de la seguridad: configuración de autenticación por formulario y por JWT, gestión de roles y cadena de filtros.</w:t>
      </w:r>
    </w:p>
    <w:p w:rsidR="005D1A78" w:rsidRDefault="005D1A78" w:rsidP="005D1A78">
      <w:pPr>
        <w:spacing w:line="360" w:lineRule="auto"/>
      </w:pPr>
    </w:p>
    <w:p w:rsidR="005D1A78" w:rsidRDefault="005D1A78" w:rsidP="005D1A78">
      <w:pPr>
        <w:spacing w:line="360" w:lineRule="auto"/>
      </w:pPr>
      <w:r>
        <w:rPr>
          <w:rFonts w:ascii="Arial" w:eastAsia="Arial" w:hAnsi="Arial" w:cs="Arial"/>
          <w:sz w:val="24"/>
          <w:szCs w:val="24"/>
        </w:rPr>
        <w:t>The PostgreSQL Global Development Group. (2024). PostgreSQL 16 Documentation. Recuperado de https://www.postgresql.org/docs/16/</w:t>
      </w:r>
    </w:p>
    <w:p w:rsidR="005D1A78" w:rsidRDefault="005D1A78" w:rsidP="005D1A78">
      <w:pPr>
        <w:spacing w:line="360" w:lineRule="auto"/>
      </w:pPr>
      <w:r>
        <w:rPr>
          <w:rFonts w:ascii="Arial" w:eastAsia="Arial" w:hAnsi="Arial" w:cs="Arial"/>
          <w:i/>
          <w:iCs/>
          <w:color w:val="555555"/>
        </w:rPr>
        <w:t>Aplicado en el diseño de la base de datos, tipos de datos, restricciones e índices.</w:t>
      </w:r>
    </w:p>
    <w:p w:rsidR="005D1A78" w:rsidRDefault="005D1A78" w:rsidP="005D1A78">
      <w:pPr>
        <w:spacing w:line="360" w:lineRule="auto"/>
      </w:pPr>
    </w:p>
    <w:p w:rsidR="005D1A78" w:rsidRDefault="005D1A78" w:rsidP="005D1A78">
      <w:pPr>
        <w:spacing w:line="360" w:lineRule="auto"/>
      </w:pPr>
      <w:r>
        <w:rPr>
          <w:rFonts w:ascii="Arial" w:eastAsia="Arial" w:hAnsi="Arial" w:cs="Arial"/>
          <w:sz w:val="24"/>
          <w:szCs w:val="24"/>
        </w:rPr>
        <w:t>JetBrains. (2024). Kotlin Documentation. Recuperado de https://kotlinlang.org/docs/home.html</w:t>
      </w:r>
    </w:p>
    <w:p w:rsidR="005D1A78" w:rsidRDefault="005D1A78" w:rsidP="005D1A78">
      <w:pPr>
        <w:spacing w:line="360" w:lineRule="auto"/>
      </w:pPr>
      <w:r>
        <w:rPr>
          <w:rFonts w:ascii="Arial" w:eastAsia="Arial" w:hAnsi="Arial" w:cs="Arial"/>
          <w:i/>
          <w:iCs/>
          <w:color w:val="555555"/>
        </w:rPr>
        <w:t>Aplicado en el desarrollo de la aplicación Android: sintaxis, corrutinas, data classes y extensiones.</w:t>
      </w:r>
    </w:p>
    <w:p w:rsidR="005D1A78" w:rsidRDefault="005D1A78" w:rsidP="005D1A78">
      <w:pPr>
        <w:spacing w:line="360" w:lineRule="auto"/>
      </w:pPr>
    </w:p>
    <w:p w:rsidR="005D1A78" w:rsidRDefault="005D1A78" w:rsidP="005D1A78">
      <w:pPr>
        <w:spacing w:line="360" w:lineRule="auto"/>
      </w:pPr>
      <w:r>
        <w:rPr>
          <w:rFonts w:ascii="Arial" w:eastAsia="Arial" w:hAnsi="Arial" w:cs="Arial"/>
          <w:sz w:val="24"/>
          <w:szCs w:val="24"/>
        </w:rPr>
        <w:t>Square Open Source. (2024). Retrofit: A type-safe HTTP client for Android and Java. Recuperado de https://square.github.io/retrofit/</w:t>
      </w:r>
    </w:p>
    <w:p w:rsidR="005D1A78" w:rsidRDefault="005D1A78" w:rsidP="005D1A78">
      <w:pPr>
        <w:spacing w:line="360" w:lineRule="auto"/>
      </w:pPr>
      <w:r>
        <w:rPr>
          <w:rFonts w:ascii="Arial" w:eastAsia="Arial" w:hAnsi="Arial" w:cs="Arial"/>
          <w:i/>
          <w:iCs/>
          <w:color w:val="555555"/>
        </w:rPr>
        <w:t>Aplicado en la comunicación entre la app Android y la API REST del backend.</w:t>
      </w:r>
    </w:p>
    <w:p w:rsidR="005D1A78" w:rsidRDefault="005D1A78" w:rsidP="005D1A78">
      <w:pPr>
        <w:spacing w:line="360" w:lineRule="auto"/>
      </w:pPr>
    </w:p>
    <w:p w:rsidR="005D1A78" w:rsidRDefault="005D1A78" w:rsidP="005D1A78">
      <w:pPr>
        <w:spacing w:line="360" w:lineRule="auto"/>
      </w:pPr>
      <w:r>
        <w:rPr>
          <w:rFonts w:ascii="Arial" w:eastAsia="Arial" w:hAnsi="Arial" w:cs="Arial"/>
          <w:sz w:val="24"/>
          <w:szCs w:val="24"/>
        </w:rPr>
        <w:t>Hibernate ORM Team. (2024). Hibernate ORM User Guide. Recuperado de https://docs.jboss.org/hibernate/orm/current/userguide/html_single/Hibernate_User_Guide.html</w:t>
      </w:r>
    </w:p>
    <w:p w:rsidR="005D1A78" w:rsidRDefault="005D1A78" w:rsidP="005D1A78">
      <w:pPr>
        <w:spacing w:line="360" w:lineRule="auto"/>
      </w:pPr>
      <w:r>
        <w:rPr>
          <w:rFonts w:ascii="Arial" w:eastAsia="Arial" w:hAnsi="Arial" w:cs="Arial"/>
          <w:i/>
          <w:iCs/>
          <w:color w:val="555555"/>
        </w:rPr>
        <w:lastRenderedPageBreak/>
        <w:t>Aplicado en el mapeo objeto-relacional: anotaciones JPA, relaciones entre entidades y consultas JPQL.</w:t>
      </w:r>
    </w:p>
    <w:p w:rsidR="005D1A78" w:rsidRDefault="005D1A78" w:rsidP="005D1A78">
      <w:pPr>
        <w:spacing w:line="360" w:lineRule="auto"/>
      </w:pPr>
    </w:p>
    <w:p w:rsidR="005D1A78" w:rsidRDefault="005D1A78" w:rsidP="005D1A78">
      <w:pPr>
        <w:spacing w:line="360" w:lineRule="auto"/>
      </w:pPr>
      <w:r>
        <w:rPr>
          <w:rFonts w:ascii="Arial" w:eastAsia="Arial" w:hAnsi="Arial" w:cs="Arial"/>
          <w:sz w:val="24"/>
          <w:szCs w:val="24"/>
        </w:rPr>
        <w:t>Auth0. (2024). Introduction to JSON Web Tokens. Recuperado de https://jwt.io/introduction</w:t>
      </w:r>
    </w:p>
    <w:p w:rsidR="005D1A78" w:rsidRDefault="005D1A78" w:rsidP="005D1A78">
      <w:pPr>
        <w:spacing w:line="360" w:lineRule="auto"/>
      </w:pPr>
      <w:r>
        <w:rPr>
          <w:rFonts w:ascii="Arial" w:eastAsia="Arial" w:hAnsi="Arial" w:cs="Arial"/>
          <w:i/>
          <w:iCs/>
          <w:color w:val="555555"/>
        </w:rPr>
        <w:t>Aplicado en la comprensión y diseño del sistema de autenticación stateless mediante JWT para la API REST.</w:t>
      </w:r>
    </w:p>
    <w:p w:rsidR="005D1A78" w:rsidRDefault="005D1A78" w:rsidP="005D1A78">
      <w:pPr>
        <w:spacing w:line="360" w:lineRule="auto"/>
      </w:pPr>
    </w:p>
    <w:p w:rsidR="005D1A78" w:rsidRDefault="005D1A78" w:rsidP="005D1A78">
      <w:pPr>
        <w:spacing w:line="360" w:lineRule="auto"/>
      </w:pPr>
      <w:r>
        <w:rPr>
          <w:rFonts w:ascii="Arial" w:eastAsia="Arial" w:hAnsi="Arial" w:cs="Arial"/>
          <w:sz w:val="24"/>
          <w:szCs w:val="24"/>
        </w:rPr>
        <w:t>Google. (2024). Android Developer Documentation. Recuperado de https://developer.android.com/docs</w:t>
      </w:r>
    </w:p>
    <w:p w:rsidR="005D1A78" w:rsidRDefault="005D1A78" w:rsidP="005D1A78">
      <w:pPr>
        <w:spacing w:line="360" w:lineRule="auto"/>
      </w:pPr>
      <w:r>
        <w:rPr>
          <w:rFonts w:ascii="Arial" w:eastAsia="Arial" w:hAnsi="Arial" w:cs="Arial"/>
          <w:i/>
          <w:iCs/>
          <w:color w:val="555555"/>
        </w:rPr>
        <w:t>Aplicado en el desarrollo de la aplicación Android: Activities, Intents, layouts XML, permisos de red y ciclo de vida.</w:t>
      </w:r>
    </w:p>
    <w:p w:rsidR="005D1A78" w:rsidRDefault="005D1A78" w:rsidP="005D1A78">
      <w:pPr>
        <w:spacing w:line="360" w:lineRule="auto"/>
      </w:pPr>
    </w:p>
    <w:p w:rsidR="005D1A78" w:rsidRDefault="005D1A78" w:rsidP="005D1A78">
      <w:pPr>
        <w:spacing w:line="360" w:lineRule="auto"/>
      </w:pPr>
      <w:r>
        <w:rPr>
          <w:rFonts w:ascii="Arial" w:eastAsia="Arial" w:hAnsi="Arial" w:cs="Arial"/>
          <w:sz w:val="24"/>
          <w:szCs w:val="24"/>
        </w:rPr>
        <w:t>Docker Inc. (2024). Docker Documentation. Recuperado de https://docs.docker.com/</w:t>
      </w:r>
    </w:p>
    <w:p w:rsidR="005D1A78" w:rsidRDefault="005D1A78" w:rsidP="005D1A78">
      <w:pPr>
        <w:spacing w:line="360" w:lineRule="auto"/>
      </w:pPr>
      <w:r>
        <w:rPr>
          <w:rFonts w:ascii="Arial" w:eastAsia="Arial" w:hAnsi="Arial" w:cs="Arial"/>
          <w:i/>
          <w:iCs/>
          <w:color w:val="555555"/>
        </w:rPr>
        <w:t>Aplicado en la configuración del entorno de base de datos mediante docker-compose para facilitar el despliegue del sistema.</w:t>
      </w:r>
    </w:p>
    <w:p w:rsidR="005D1A78" w:rsidRDefault="005D1A78" w:rsidP="005D1A78">
      <w:pPr>
        <w:spacing w:line="360" w:lineRule="auto"/>
      </w:pPr>
    </w:p>
    <w:p w:rsidR="005D1A78" w:rsidRDefault="005D1A78" w:rsidP="005D1A78">
      <w:pPr>
        <w:spacing w:line="360" w:lineRule="auto"/>
      </w:pPr>
      <w:r>
        <w:rPr>
          <w:rFonts w:ascii="Arial" w:eastAsia="Arial" w:hAnsi="Arial" w:cs="Arial"/>
          <w:sz w:val="24"/>
          <w:szCs w:val="24"/>
        </w:rPr>
        <w:t>Thymeleaf Team. (2024). Thymeleaf Documentation. Recuperado de https://www.thymeleaf.org/documentation.html</w:t>
      </w:r>
    </w:p>
    <w:p w:rsidR="005D1A78" w:rsidRDefault="005D1A78" w:rsidP="005D1A78">
      <w:pPr>
        <w:spacing w:line="360" w:lineRule="auto"/>
      </w:pPr>
      <w:r>
        <w:rPr>
          <w:rFonts w:ascii="Arial" w:eastAsia="Arial" w:hAnsi="Arial" w:cs="Arial"/>
          <w:i/>
          <w:iCs/>
          <w:color w:val="555555"/>
        </w:rPr>
        <w:t>Aplicado en el desarrollo del dashboard web con plantillas Thymeleaf integradas en Spring Boot.</w:t>
      </w:r>
    </w:p>
    <w:p w:rsidR="00EB3686" w:rsidRDefault="00EB3686">
      <w:pPr>
        <w:spacing w:line="360" w:lineRule="auto"/>
        <w:rPr>
          <w:color w:val="000000"/>
        </w:rPr>
      </w:pPr>
    </w:p>
    <w:sectPr w:rsidR="00EB3686">
      <w:headerReference w:type="default" r:id="rId32"/>
      <w:footerReference w:type="default" r:id="rId33"/>
      <w:pgSz w:w="11906" w:h="16838"/>
      <w:pgMar w:top="1440" w:right="1440" w:bottom="1440" w:left="1440" w:header="426"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079DB" w:rsidRDefault="00F079DB">
      <w:pPr>
        <w:spacing w:after="0" w:line="240" w:lineRule="auto"/>
      </w:pPr>
      <w:r>
        <w:separator/>
      </w:r>
    </w:p>
  </w:endnote>
  <w:endnote w:type="continuationSeparator" w:id="0">
    <w:p w:rsidR="00F079DB" w:rsidRDefault="00F079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A1E8AFD7-7EE4-4970-B1F3-D4E6BE79F1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9AA477B2-F606-4640-BA9B-2FA193FEE4D5}"/>
    <w:embedBold r:id="rId3" w:fontKey="{4CD9AD8B-BA77-4F09-A285-95D65261C7E1}"/>
  </w:font>
  <w:font w:name="Georgia">
    <w:panose1 w:val="02040502050405020303"/>
    <w:charset w:val="00"/>
    <w:family w:val="roman"/>
    <w:pitch w:val="variable"/>
    <w:sig w:usb0="00000287" w:usb1="00000000" w:usb2="00000000" w:usb3="00000000" w:csb0="0000009F" w:csb1="00000000"/>
    <w:embedItalic r:id="rId4" w:fontKey="{573E785E-B8D7-4210-BE30-D8C0F309249E}"/>
  </w:font>
  <w:font w:name="Cambria">
    <w:panose1 w:val="02040503050406030204"/>
    <w:charset w:val="00"/>
    <w:family w:val="roman"/>
    <w:pitch w:val="variable"/>
    <w:sig w:usb0="E00006FF" w:usb1="420024FF" w:usb2="02000000" w:usb3="00000000" w:csb0="0000019F" w:csb1="00000000"/>
    <w:embedRegular r:id="rId5" w:fontKey="{CC239530-1C26-48A5-8354-F28224C1C9DD}"/>
    <w:embedBold r:id="rId6" w:fontKey="{D0112FAD-5612-41F5-8D5C-A09DDB72A26D}"/>
  </w:font>
  <w:font w:name="Segoe UI Symbol">
    <w:panose1 w:val="020B0502040204020203"/>
    <w:charset w:val="00"/>
    <w:family w:val="swiss"/>
    <w:pitch w:val="variable"/>
    <w:sig w:usb0="800001E3" w:usb1="1200FFEF" w:usb2="00040000" w:usb3="00000000" w:csb0="00000001" w:csb1="00000000"/>
    <w:embedRegular r:id="rId7" w:fontKey="{4B421C17-1FBD-4EDA-8741-CD3BA7279722}"/>
    <w:embedBold r:id="rId8" w:fontKey="{D8A3F62F-1DAC-47A8-98F7-36C77DE616CD}"/>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43B7" w:rsidRDefault="002243B7">
    <w:pPr>
      <w:widowControl w:val="0"/>
      <w:pBdr>
        <w:top w:val="nil"/>
        <w:left w:val="nil"/>
        <w:bottom w:val="nil"/>
        <w:right w:val="nil"/>
        <w:between w:val="nil"/>
      </w:pBdr>
      <w:spacing w:after="0" w:line="276" w:lineRule="auto"/>
      <w:rPr>
        <w:color w:val="000000"/>
      </w:rPr>
    </w:pPr>
  </w:p>
  <w:tbl>
    <w:tblPr>
      <w:tblStyle w:val="a2"/>
      <w:tblW w:w="9015" w:type="dxa"/>
      <w:tblInd w:w="0" w:type="dxa"/>
      <w:tblLayout w:type="fixed"/>
      <w:tblLook w:val="0600" w:firstRow="0" w:lastRow="0" w:firstColumn="0" w:lastColumn="0" w:noHBand="1" w:noVBand="1"/>
    </w:tblPr>
    <w:tblGrid>
      <w:gridCol w:w="3005"/>
      <w:gridCol w:w="3005"/>
      <w:gridCol w:w="3005"/>
    </w:tblGrid>
    <w:tr w:rsidR="002243B7">
      <w:tc>
        <w:tcPr>
          <w:tcW w:w="3005" w:type="dxa"/>
        </w:tcPr>
        <w:p w:rsidR="002243B7" w:rsidRDefault="002243B7">
          <w:pPr>
            <w:pBdr>
              <w:top w:val="nil"/>
              <w:left w:val="nil"/>
              <w:bottom w:val="nil"/>
              <w:right w:val="nil"/>
              <w:between w:val="nil"/>
            </w:pBdr>
            <w:tabs>
              <w:tab w:val="center" w:pos="4680"/>
              <w:tab w:val="right" w:pos="9360"/>
            </w:tabs>
            <w:spacing w:after="0" w:line="240" w:lineRule="auto"/>
            <w:ind w:left="-115"/>
            <w:rPr>
              <w:color w:val="000000"/>
            </w:rPr>
          </w:pPr>
        </w:p>
      </w:tc>
      <w:tc>
        <w:tcPr>
          <w:tcW w:w="3005" w:type="dxa"/>
        </w:tcPr>
        <w:p w:rsidR="002243B7" w:rsidRDefault="002243B7">
          <w:pPr>
            <w:pBdr>
              <w:top w:val="nil"/>
              <w:left w:val="nil"/>
              <w:bottom w:val="nil"/>
              <w:right w:val="nil"/>
              <w:between w:val="nil"/>
            </w:pBdr>
            <w:tabs>
              <w:tab w:val="center" w:pos="4680"/>
              <w:tab w:val="right" w:pos="9360"/>
            </w:tabs>
            <w:spacing w:after="0" w:line="240" w:lineRule="auto"/>
            <w:jc w:val="center"/>
            <w:rPr>
              <w:color w:val="000000"/>
            </w:rPr>
          </w:pPr>
        </w:p>
      </w:tc>
      <w:tc>
        <w:tcPr>
          <w:tcW w:w="3005" w:type="dxa"/>
        </w:tcPr>
        <w:p w:rsidR="002243B7" w:rsidRDefault="002243B7">
          <w:pPr>
            <w:pBdr>
              <w:top w:val="nil"/>
              <w:left w:val="nil"/>
              <w:bottom w:val="nil"/>
              <w:right w:val="nil"/>
              <w:between w:val="nil"/>
            </w:pBdr>
            <w:tabs>
              <w:tab w:val="center" w:pos="4680"/>
              <w:tab w:val="right" w:pos="9360"/>
            </w:tabs>
            <w:spacing w:after="0" w:line="240" w:lineRule="auto"/>
            <w:ind w:right="-115"/>
            <w:jc w:val="right"/>
            <w:rPr>
              <w:color w:val="000000"/>
            </w:rPr>
          </w:pPr>
        </w:p>
      </w:tc>
    </w:tr>
  </w:tbl>
  <w:p w:rsidR="002243B7" w:rsidRDefault="002243B7">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079DB" w:rsidRDefault="00F079DB">
      <w:pPr>
        <w:spacing w:after="0" w:line="240" w:lineRule="auto"/>
      </w:pPr>
      <w:r>
        <w:separator/>
      </w:r>
    </w:p>
  </w:footnote>
  <w:footnote w:type="continuationSeparator" w:id="0">
    <w:p w:rsidR="00F079DB" w:rsidRDefault="00F079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43B7" w:rsidRDefault="002243B7">
    <w:pPr>
      <w:widowControl w:val="0"/>
      <w:pBdr>
        <w:top w:val="nil"/>
        <w:left w:val="nil"/>
        <w:bottom w:val="nil"/>
        <w:right w:val="nil"/>
        <w:between w:val="nil"/>
      </w:pBdr>
      <w:spacing w:after="0" w:line="276" w:lineRule="auto"/>
      <w:rPr>
        <w:color w:val="000000"/>
      </w:rPr>
    </w:pPr>
  </w:p>
  <w:tbl>
    <w:tblPr>
      <w:tblStyle w:val="a1"/>
      <w:tblW w:w="9015" w:type="dxa"/>
      <w:tblInd w:w="0" w:type="dxa"/>
      <w:tblLayout w:type="fixed"/>
      <w:tblLook w:val="0600" w:firstRow="0" w:lastRow="0" w:firstColumn="0" w:lastColumn="0" w:noHBand="1" w:noVBand="1"/>
    </w:tblPr>
    <w:tblGrid>
      <w:gridCol w:w="3005"/>
      <w:gridCol w:w="3005"/>
      <w:gridCol w:w="3005"/>
    </w:tblGrid>
    <w:tr w:rsidR="002243B7">
      <w:tc>
        <w:tcPr>
          <w:tcW w:w="3005" w:type="dxa"/>
        </w:tcPr>
        <w:p w:rsidR="002243B7" w:rsidRDefault="002243B7">
          <w:pPr>
            <w:pBdr>
              <w:top w:val="nil"/>
              <w:left w:val="nil"/>
              <w:bottom w:val="nil"/>
              <w:right w:val="nil"/>
              <w:between w:val="nil"/>
            </w:pBdr>
            <w:tabs>
              <w:tab w:val="center" w:pos="4680"/>
              <w:tab w:val="right" w:pos="9360"/>
            </w:tabs>
            <w:spacing w:after="0" w:line="240" w:lineRule="auto"/>
            <w:ind w:left="-115"/>
            <w:rPr>
              <w:color w:val="000000"/>
            </w:rPr>
          </w:pPr>
        </w:p>
      </w:tc>
      <w:tc>
        <w:tcPr>
          <w:tcW w:w="3005" w:type="dxa"/>
        </w:tcPr>
        <w:p w:rsidR="002243B7" w:rsidRDefault="002243B7">
          <w:pPr>
            <w:pBdr>
              <w:top w:val="nil"/>
              <w:left w:val="nil"/>
              <w:bottom w:val="nil"/>
              <w:right w:val="nil"/>
              <w:between w:val="nil"/>
            </w:pBdr>
            <w:tabs>
              <w:tab w:val="center" w:pos="4680"/>
              <w:tab w:val="right" w:pos="9360"/>
            </w:tabs>
            <w:spacing w:after="0" w:line="240" w:lineRule="auto"/>
            <w:jc w:val="center"/>
            <w:rPr>
              <w:color w:val="000000"/>
            </w:rPr>
          </w:pPr>
        </w:p>
      </w:tc>
      <w:tc>
        <w:tcPr>
          <w:tcW w:w="3005" w:type="dxa"/>
        </w:tcPr>
        <w:p w:rsidR="002243B7" w:rsidRDefault="002243B7">
          <w:pPr>
            <w:pBdr>
              <w:top w:val="nil"/>
              <w:left w:val="nil"/>
              <w:bottom w:val="nil"/>
              <w:right w:val="nil"/>
              <w:between w:val="nil"/>
            </w:pBdr>
            <w:tabs>
              <w:tab w:val="center" w:pos="4680"/>
              <w:tab w:val="right" w:pos="9360"/>
            </w:tabs>
            <w:spacing w:after="0" w:line="240" w:lineRule="auto"/>
            <w:ind w:right="-115"/>
            <w:jc w:val="right"/>
            <w:rPr>
              <w:color w:val="000000"/>
            </w:rPr>
          </w:pPr>
          <w:r>
            <w:rPr>
              <w:color w:val="000000"/>
            </w:rPr>
            <w:br/>
          </w:r>
          <w:r>
            <w:rPr>
              <w:color w:val="000000"/>
            </w:rPr>
            <w:br/>
          </w:r>
          <w:r>
            <w:rPr>
              <w:noProof/>
              <w:lang w:val="es-ES"/>
            </w:rPr>
            <w:drawing>
              <wp:anchor distT="0" distB="0" distL="0" distR="0" simplePos="0" relativeHeight="251658240" behindDoc="1" locked="0" layoutInCell="1" hidden="0" allowOverlap="1">
                <wp:simplePos x="0" y="0"/>
                <wp:positionH relativeFrom="column">
                  <wp:posOffset>1270</wp:posOffset>
                </wp:positionH>
                <wp:positionV relativeFrom="paragraph">
                  <wp:posOffset>281940</wp:posOffset>
                </wp:positionV>
                <wp:extent cx="2376832" cy="289858"/>
                <wp:effectExtent l="0" t="0" r="0" b="0"/>
                <wp:wrapNone/>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2376832" cy="289858"/>
                        </a:xfrm>
                        <a:prstGeom prst="rect">
                          <a:avLst/>
                        </a:prstGeom>
                        <a:ln/>
                      </pic:spPr>
                    </pic:pic>
                  </a:graphicData>
                </a:graphic>
              </wp:anchor>
            </w:drawing>
          </w:r>
        </w:p>
      </w:tc>
    </w:tr>
  </w:tbl>
  <w:p w:rsidR="002243B7" w:rsidRDefault="002243B7">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7AE655B2"/>
    <w:lvl w:ilvl="0">
      <w:start w:val="1"/>
      <w:numFmt w:val="decimal"/>
      <w:pStyle w:val="Listaconnmeros"/>
      <w:lvlText w:val="%1."/>
      <w:lvlJc w:val="left"/>
      <w:pPr>
        <w:tabs>
          <w:tab w:val="num" w:pos="360"/>
        </w:tabs>
        <w:ind w:left="360" w:hanging="360"/>
      </w:pPr>
    </w:lvl>
  </w:abstractNum>
  <w:abstractNum w:abstractNumId="1" w15:restartNumberingAfterBreak="0">
    <w:nsid w:val="00032CC9"/>
    <w:multiLevelType w:val="multilevel"/>
    <w:tmpl w:val="96EA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30B95"/>
    <w:multiLevelType w:val="multilevel"/>
    <w:tmpl w:val="0FDC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577E5"/>
    <w:multiLevelType w:val="multilevel"/>
    <w:tmpl w:val="CABE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D4EF8"/>
    <w:multiLevelType w:val="multilevel"/>
    <w:tmpl w:val="9C5C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92432"/>
    <w:multiLevelType w:val="multilevel"/>
    <w:tmpl w:val="7486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C40845"/>
    <w:multiLevelType w:val="multilevel"/>
    <w:tmpl w:val="B9DE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646E7A"/>
    <w:multiLevelType w:val="multilevel"/>
    <w:tmpl w:val="0D12E0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B720ED5"/>
    <w:multiLevelType w:val="multilevel"/>
    <w:tmpl w:val="4EF8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FB4DEB"/>
    <w:multiLevelType w:val="hybridMultilevel"/>
    <w:tmpl w:val="B96A9B00"/>
    <w:lvl w:ilvl="0" w:tplc="0C0A0001">
      <w:start w:val="1"/>
      <w:numFmt w:val="bullet"/>
      <w:lvlText w:val=""/>
      <w:lvlJc w:val="left"/>
      <w:pPr>
        <w:ind w:left="720" w:hanging="360"/>
      </w:pPr>
      <w:rPr>
        <w:rFonts w:ascii="Symbol" w:hAnsi="Symbol" w:hint="default"/>
      </w:rPr>
    </w:lvl>
    <w:lvl w:ilvl="1" w:tplc="F2007C6C">
      <w:numFmt w:val="bullet"/>
      <w:lvlText w:val="-"/>
      <w:lvlJc w:val="left"/>
      <w:pPr>
        <w:ind w:left="1440" w:hanging="360"/>
      </w:pPr>
      <w:rPr>
        <w:rFonts w:ascii="Arial" w:eastAsia="Arial" w:hAnsi="Arial" w:cs="Aria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1561769"/>
    <w:multiLevelType w:val="multilevel"/>
    <w:tmpl w:val="A288A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E7193E"/>
    <w:multiLevelType w:val="multilevel"/>
    <w:tmpl w:val="0B4A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923A72"/>
    <w:multiLevelType w:val="multilevel"/>
    <w:tmpl w:val="AA02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C30D48"/>
    <w:multiLevelType w:val="multilevel"/>
    <w:tmpl w:val="76EA5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7805F1"/>
    <w:multiLevelType w:val="multilevel"/>
    <w:tmpl w:val="5E00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153B40"/>
    <w:multiLevelType w:val="multilevel"/>
    <w:tmpl w:val="7A4A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A82496"/>
    <w:multiLevelType w:val="multilevel"/>
    <w:tmpl w:val="70B8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E76204"/>
    <w:multiLevelType w:val="multilevel"/>
    <w:tmpl w:val="1A84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6F2787"/>
    <w:multiLevelType w:val="multilevel"/>
    <w:tmpl w:val="2E3A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F572F2"/>
    <w:multiLevelType w:val="multilevel"/>
    <w:tmpl w:val="FB20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7839E6"/>
    <w:multiLevelType w:val="multilevel"/>
    <w:tmpl w:val="C36E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287BBC"/>
    <w:multiLevelType w:val="multilevel"/>
    <w:tmpl w:val="3A7C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872023"/>
    <w:multiLevelType w:val="multilevel"/>
    <w:tmpl w:val="4CB6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AD7146"/>
    <w:multiLevelType w:val="multilevel"/>
    <w:tmpl w:val="B4DC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167F39"/>
    <w:multiLevelType w:val="multilevel"/>
    <w:tmpl w:val="FA82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1F00CD"/>
    <w:multiLevelType w:val="multilevel"/>
    <w:tmpl w:val="C4D0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DC3633"/>
    <w:multiLevelType w:val="multilevel"/>
    <w:tmpl w:val="114C1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9"/>
  </w:num>
  <w:num w:numId="3">
    <w:abstractNumId w:val="19"/>
  </w:num>
  <w:num w:numId="4">
    <w:abstractNumId w:val="6"/>
  </w:num>
  <w:num w:numId="5">
    <w:abstractNumId w:val="3"/>
  </w:num>
  <w:num w:numId="6">
    <w:abstractNumId w:val="23"/>
  </w:num>
  <w:num w:numId="7">
    <w:abstractNumId w:val="16"/>
  </w:num>
  <w:num w:numId="8">
    <w:abstractNumId w:val="10"/>
  </w:num>
  <w:num w:numId="9">
    <w:abstractNumId w:val="5"/>
  </w:num>
  <w:num w:numId="10">
    <w:abstractNumId w:val="22"/>
  </w:num>
  <w:num w:numId="11">
    <w:abstractNumId w:val="26"/>
  </w:num>
  <w:num w:numId="12">
    <w:abstractNumId w:val="4"/>
  </w:num>
  <w:num w:numId="13">
    <w:abstractNumId w:val="20"/>
  </w:num>
  <w:num w:numId="14">
    <w:abstractNumId w:val="1"/>
  </w:num>
  <w:num w:numId="15">
    <w:abstractNumId w:val="12"/>
  </w:num>
  <w:num w:numId="16">
    <w:abstractNumId w:val="15"/>
  </w:num>
  <w:num w:numId="17">
    <w:abstractNumId w:val="2"/>
  </w:num>
  <w:num w:numId="18">
    <w:abstractNumId w:val="14"/>
  </w:num>
  <w:num w:numId="19">
    <w:abstractNumId w:val="24"/>
  </w:num>
  <w:num w:numId="20">
    <w:abstractNumId w:val="11"/>
  </w:num>
  <w:num w:numId="21">
    <w:abstractNumId w:val="18"/>
  </w:num>
  <w:num w:numId="22">
    <w:abstractNumId w:val="8"/>
  </w:num>
  <w:num w:numId="23">
    <w:abstractNumId w:val="21"/>
  </w:num>
  <w:num w:numId="24">
    <w:abstractNumId w:val="13"/>
  </w:num>
  <w:num w:numId="25">
    <w:abstractNumId w:val="17"/>
  </w:num>
  <w:num w:numId="26">
    <w:abstractNumId w:val="25"/>
  </w:num>
  <w:num w:numId="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3686"/>
    <w:rsid w:val="00045197"/>
    <w:rsid w:val="000C2044"/>
    <w:rsid w:val="000D1F60"/>
    <w:rsid w:val="001637C3"/>
    <w:rsid w:val="00181D0B"/>
    <w:rsid w:val="001F52E4"/>
    <w:rsid w:val="002243B7"/>
    <w:rsid w:val="003343A7"/>
    <w:rsid w:val="00592477"/>
    <w:rsid w:val="005A3F61"/>
    <w:rsid w:val="005B606D"/>
    <w:rsid w:val="005B7BC6"/>
    <w:rsid w:val="005D1A78"/>
    <w:rsid w:val="006411C6"/>
    <w:rsid w:val="007013E6"/>
    <w:rsid w:val="00862EFC"/>
    <w:rsid w:val="00924724"/>
    <w:rsid w:val="00A630B9"/>
    <w:rsid w:val="00B75D07"/>
    <w:rsid w:val="00B93DE3"/>
    <w:rsid w:val="00BC50CE"/>
    <w:rsid w:val="00D75E36"/>
    <w:rsid w:val="00E9199B"/>
    <w:rsid w:val="00E9336F"/>
    <w:rsid w:val="00EB3686"/>
    <w:rsid w:val="00F079DB"/>
    <w:rsid w:val="00F44AF9"/>
    <w:rsid w:val="00FD128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EF71A"/>
  <w15:docId w15:val="{C6ACBB8C-61F8-4336-9481-9C6F53ABB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5B606D"/>
  </w:style>
  <w:style w:type="paragraph" w:styleId="Ttulo1">
    <w:name w:val="heading 1"/>
    <w:basedOn w:val="Normal"/>
    <w:next w:val="Normal"/>
    <w:pPr>
      <w:keepNext/>
      <w:keepLines/>
      <w:spacing w:before="480" w:after="120"/>
      <w:outlineLvl w:val="0"/>
    </w:pPr>
    <w:rPr>
      <w:b/>
      <w:bCs/>
      <w:sz w:val="48"/>
      <w:szCs w:val="48"/>
    </w:rPr>
  </w:style>
  <w:style w:type="paragraph" w:styleId="Ttulo2">
    <w:name w:val="heading 2"/>
    <w:basedOn w:val="Normal"/>
    <w:next w:val="Normal"/>
    <w:link w:val="Ttulo2Car"/>
    <w:pPr>
      <w:keepNext/>
      <w:keepLines/>
      <w:spacing w:before="360" w:after="80"/>
      <w:outlineLvl w:val="1"/>
    </w:pPr>
    <w:rPr>
      <w:b/>
      <w:bCs/>
      <w:sz w:val="36"/>
      <w:szCs w:val="36"/>
    </w:rPr>
  </w:style>
  <w:style w:type="paragraph" w:styleId="Ttulo3">
    <w:name w:val="heading 3"/>
    <w:basedOn w:val="Normal"/>
    <w:next w:val="Normal"/>
    <w:link w:val="Ttulo3Car"/>
    <w:pPr>
      <w:keepNext/>
      <w:keepLines/>
      <w:spacing w:before="280" w:after="80"/>
      <w:outlineLvl w:val="2"/>
    </w:pPr>
    <w:rPr>
      <w:b/>
      <w:bCs/>
      <w:sz w:val="28"/>
      <w:szCs w:val="28"/>
    </w:rPr>
  </w:style>
  <w:style w:type="paragraph" w:styleId="Ttulo4">
    <w:name w:val="heading 4"/>
    <w:basedOn w:val="Normal"/>
    <w:next w:val="Normal"/>
    <w:pPr>
      <w:keepNext/>
      <w:keepLines/>
      <w:spacing w:before="240" w:after="40"/>
      <w:outlineLvl w:val="3"/>
    </w:pPr>
    <w:rPr>
      <w:b/>
      <w:bCs/>
      <w:sz w:val="24"/>
      <w:szCs w:val="24"/>
    </w:rPr>
  </w:style>
  <w:style w:type="paragraph" w:styleId="Ttulo5">
    <w:name w:val="heading 5"/>
    <w:basedOn w:val="Normal"/>
    <w:next w:val="Normal"/>
    <w:pPr>
      <w:keepNext/>
      <w:keepLines/>
      <w:spacing w:before="220" w:after="40"/>
      <w:outlineLvl w:val="4"/>
    </w:pPr>
    <w:rPr>
      <w:b/>
      <w:bCs/>
    </w:rPr>
  </w:style>
  <w:style w:type="paragraph" w:styleId="Ttulo6">
    <w:name w:val="heading 6"/>
    <w:basedOn w:val="Normal"/>
    <w:next w:val="Normal"/>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paragraph" w:styleId="Prrafodelista">
    <w:name w:val="List Paragraph"/>
    <w:basedOn w:val="Normal"/>
    <w:uiPriority w:val="34"/>
    <w:qFormat/>
    <w:rsid w:val="00592477"/>
    <w:pPr>
      <w:ind w:left="720"/>
      <w:contextualSpacing/>
    </w:pPr>
  </w:style>
  <w:style w:type="character" w:styleId="CdigoHTML">
    <w:name w:val="HTML Code"/>
    <w:basedOn w:val="Fuentedeprrafopredeter"/>
    <w:uiPriority w:val="99"/>
    <w:semiHidden/>
    <w:unhideWhenUsed/>
    <w:rsid w:val="00862EFC"/>
    <w:rPr>
      <w:rFonts w:ascii="Courier New" w:eastAsia="Times New Roman" w:hAnsi="Courier New" w:cs="Courier New"/>
      <w:sz w:val="20"/>
      <w:szCs w:val="20"/>
    </w:rPr>
  </w:style>
  <w:style w:type="table" w:styleId="Tablaconcuadrcula">
    <w:name w:val="Table Grid"/>
    <w:basedOn w:val="Tablanormal"/>
    <w:uiPriority w:val="59"/>
    <w:rsid w:val="00045197"/>
    <w:pPr>
      <w:spacing w:after="0"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44AF9"/>
    <w:pPr>
      <w:spacing w:before="100" w:beforeAutospacing="1" w:after="100" w:afterAutospacing="1" w:line="240" w:lineRule="auto"/>
    </w:pPr>
    <w:rPr>
      <w:rFonts w:ascii="Times New Roman" w:eastAsia="Times New Roman" w:hAnsi="Times New Roman" w:cs="Times New Roman"/>
      <w:sz w:val="24"/>
      <w:szCs w:val="24"/>
      <w:lang w:val="es-ES"/>
    </w:rPr>
  </w:style>
  <w:style w:type="character" w:styleId="Textoennegrita">
    <w:name w:val="Strong"/>
    <w:basedOn w:val="Fuentedeprrafopredeter"/>
    <w:uiPriority w:val="22"/>
    <w:qFormat/>
    <w:rsid w:val="00F44AF9"/>
    <w:rPr>
      <w:b/>
      <w:bCs/>
    </w:rPr>
  </w:style>
  <w:style w:type="paragraph" w:styleId="Listaconnmeros">
    <w:name w:val="List Number"/>
    <w:basedOn w:val="Normal"/>
    <w:uiPriority w:val="99"/>
    <w:unhideWhenUsed/>
    <w:rsid w:val="007013E6"/>
    <w:pPr>
      <w:numPr>
        <w:numId w:val="27"/>
      </w:numPr>
      <w:spacing w:after="200" w:line="276" w:lineRule="auto"/>
      <w:contextualSpacing/>
    </w:pPr>
    <w:rPr>
      <w:rFonts w:cstheme="minorBidi"/>
      <w:sz w:val="21"/>
      <w:lang w:val="en-US" w:eastAsia="en-US"/>
    </w:rPr>
  </w:style>
  <w:style w:type="character" w:customStyle="1" w:styleId="Ttulo2Car">
    <w:name w:val="Título 2 Car"/>
    <w:basedOn w:val="Fuentedeprrafopredeter"/>
    <w:link w:val="Ttulo2"/>
    <w:rsid w:val="007013E6"/>
    <w:rPr>
      <w:b/>
      <w:bCs/>
      <w:sz w:val="36"/>
      <w:szCs w:val="36"/>
    </w:rPr>
  </w:style>
  <w:style w:type="character" w:customStyle="1" w:styleId="Ttulo3Car">
    <w:name w:val="Título 3 Car"/>
    <w:basedOn w:val="Fuentedeprrafopredeter"/>
    <w:link w:val="Ttulo3"/>
    <w:rsid w:val="007013E6"/>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1088528">
      <w:bodyDiv w:val="1"/>
      <w:marLeft w:val="0"/>
      <w:marRight w:val="0"/>
      <w:marTop w:val="0"/>
      <w:marBottom w:val="0"/>
      <w:divBdr>
        <w:top w:val="none" w:sz="0" w:space="0" w:color="auto"/>
        <w:left w:val="none" w:sz="0" w:space="0" w:color="auto"/>
        <w:bottom w:val="none" w:sz="0" w:space="0" w:color="auto"/>
        <w:right w:val="none" w:sz="0" w:space="0" w:color="auto"/>
      </w:divBdr>
      <w:divsChild>
        <w:div w:id="1268385064">
          <w:marLeft w:val="0"/>
          <w:marRight w:val="0"/>
          <w:marTop w:val="0"/>
          <w:marBottom w:val="0"/>
          <w:divBdr>
            <w:top w:val="none" w:sz="0" w:space="0" w:color="auto"/>
            <w:left w:val="none" w:sz="0" w:space="0" w:color="auto"/>
            <w:bottom w:val="none" w:sz="0" w:space="0" w:color="auto"/>
            <w:right w:val="none" w:sz="0" w:space="0" w:color="auto"/>
          </w:divBdr>
          <w:divsChild>
            <w:div w:id="1667515742">
              <w:marLeft w:val="0"/>
              <w:marRight w:val="0"/>
              <w:marTop w:val="0"/>
              <w:marBottom w:val="0"/>
              <w:divBdr>
                <w:top w:val="none" w:sz="0" w:space="0" w:color="auto"/>
                <w:left w:val="none" w:sz="0" w:space="0" w:color="auto"/>
                <w:bottom w:val="none" w:sz="0" w:space="0" w:color="auto"/>
                <w:right w:val="none" w:sz="0" w:space="0" w:color="auto"/>
              </w:divBdr>
            </w:div>
          </w:divsChild>
        </w:div>
        <w:div w:id="32314275">
          <w:marLeft w:val="0"/>
          <w:marRight w:val="0"/>
          <w:marTop w:val="0"/>
          <w:marBottom w:val="0"/>
          <w:divBdr>
            <w:top w:val="none" w:sz="0" w:space="0" w:color="auto"/>
            <w:left w:val="none" w:sz="0" w:space="0" w:color="auto"/>
            <w:bottom w:val="none" w:sz="0" w:space="0" w:color="auto"/>
            <w:right w:val="none" w:sz="0" w:space="0" w:color="auto"/>
          </w:divBdr>
          <w:divsChild>
            <w:div w:id="1626158848">
              <w:marLeft w:val="0"/>
              <w:marRight w:val="0"/>
              <w:marTop w:val="0"/>
              <w:marBottom w:val="0"/>
              <w:divBdr>
                <w:top w:val="none" w:sz="0" w:space="0" w:color="auto"/>
                <w:left w:val="none" w:sz="0" w:space="0" w:color="auto"/>
                <w:bottom w:val="none" w:sz="0" w:space="0" w:color="auto"/>
                <w:right w:val="none" w:sz="0" w:space="0" w:color="auto"/>
              </w:divBdr>
            </w:div>
          </w:divsChild>
        </w:div>
        <w:div w:id="926883810">
          <w:marLeft w:val="0"/>
          <w:marRight w:val="0"/>
          <w:marTop w:val="0"/>
          <w:marBottom w:val="0"/>
          <w:divBdr>
            <w:top w:val="none" w:sz="0" w:space="0" w:color="auto"/>
            <w:left w:val="none" w:sz="0" w:space="0" w:color="auto"/>
            <w:bottom w:val="none" w:sz="0" w:space="0" w:color="auto"/>
            <w:right w:val="none" w:sz="0" w:space="0" w:color="auto"/>
          </w:divBdr>
          <w:divsChild>
            <w:div w:id="1098597896">
              <w:marLeft w:val="0"/>
              <w:marRight w:val="0"/>
              <w:marTop w:val="0"/>
              <w:marBottom w:val="0"/>
              <w:divBdr>
                <w:top w:val="none" w:sz="0" w:space="0" w:color="auto"/>
                <w:left w:val="none" w:sz="0" w:space="0" w:color="auto"/>
                <w:bottom w:val="none" w:sz="0" w:space="0" w:color="auto"/>
                <w:right w:val="none" w:sz="0" w:space="0" w:color="auto"/>
              </w:divBdr>
            </w:div>
          </w:divsChild>
        </w:div>
        <w:div w:id="270161394">
          <w:marLeft w:val="0"/>
          <w:marRight w:val="0"/>
          <w:marTop w:val="0"/>
          <w:marBottom w:val="0"/>
          <w:divBdr>
            <w:top w:val="none" w:sz="0" w:space="0" w:color="auto"/>
            <w:left w:val="none" w:sz="0" w:space="0" w:color="auto"/>
            <w:bottom w:val="none" w:sz="0" w:space="0" w:color="auto"/>
            <w:right w:val="none" w:sz="0" w:space="0" w:color="auto"/>
          </w:divBdr>
          <w:divsChild>
            <w:div w:id="1430588190">
              <w:marLeft w:val="0"/>
              <w:marRight w:val="0"/>
              <w:marTop w:val="0"/>
              <w:marBottom w:val="0"/>
              <w:divBdr>
                <w:top w:val="none" w:sz="0" w:space="0" w:color="auto"/>
                <w:left w:val="none" w:sz="0" w:space="0" w:color="auto"/>
                <w:bottom w:val="none" w:sz="0" w:space="0" w:color="auto"/>
                <w:right w:val="none" w:sz="0" w:space="0" w:color="auto"/>
              </w:divBdr>
            </w:div>
          </w:divsChild>
        </w:div>
        <w:div w:id="677388764">
          <w:marLeft w:val="0"/>
          <w:marRight w:val="0"/>
          <w:marTop w:val="0"/>
          <w:marBottom w:val="0"/>
          <w:divBdr>
            <w:top w:val="none" w:sz="0" w:space="0" w:color="auto"/>
            <w:left w:val="none" w:sz="0" w:space="0" w:color="auto"/>
            <w:bottom w:val="none" w:sz="0" w:space="0" w:color="auto"/>
            <w:right w:val="none" w:sz="0" w:space="0" w:color="auto"/>
          </w:divBdr>
          <w:divsChild>
            <w:div w:id="316111585">
              <w:marLeft w:val="0"/>
              <w:marRight w:val="0"/>
              <w:marTop w:val="0"/>
              <w:marBottom w:val="0"/>
              <w:divBdr>
                <w:top w:val="none" w:sz="0" w:space="0" w:color="auto"/>
                <w:left w:val="none" w:sz="0" w:space="0" w:color="auto"/>
                <w:bottom w:val="none" w:sz="0" w:space="0" w:color="auto"/>
                <w:right w:val="none" w:sz="0" w:space="0" w:color="auto"/>
              </w:divBdr>
            </w:div>
          </w:divsChild>
        </w:div>
        <w:div w:id="279069256">
          <w:marLeft w:val="0"/>
          <w:marRight w:val="0"/>
          <w:marTop w:val="0"/>
          <w:marBottom w:val="0"/>
          <w:divBdr>
            <w:top w:val="none" w:sz="0" w:space="0" w:color="auto"/>
            <w:left w:val="none" w:sz="0" w:space="0" w:color="auto"/>
            <w:bottom w:val="none" w:sz="0" w:space="0" w:color="auto"/>
            <w:right w:val="none" w:sz="0" w:space="0" w:color="auto"/>
          </w:divBdr>
          <w:divsChild>
            <w:div w:id="1880582479">
              <w:marLeft w:val="0"/>
              <w:marRight w:val="0"/>
              <w:marTop w:val="0"/>
              <w:marBottom w:val="0"/>
              <w:divBdr>
                <w:top w:val="none" w:sz="0" w:space="0" w:color="auto"/>
                <w:left w:val="none" w:sz="0" w:space="0" w:color="auto"/>
                <w:bottom w:val="none" w:sz="0" w:space="0" w:color="auto"/>
                <w:right w:val="none" w:sz="0" w:space="0" w:color="auto"/>
              </w:divBdr>
            </w:div>
          </w:divsChild>
        </w:div>
        <w:div w:id="1465150065">
          <w:marLeft w:val="0"/>
          <w:marRight w:val="0"/>
          <w:marTop w:val="0"/>
          <w:marBottom w:val="0"/>
          <w:divBdr>
            <w:top w:val="none" w:sz="0" w:space="0" w:color="auto"/>
            <w:left w:val="none" w:sz="0" w:space="0" w:color="auto"/>
            <w:bottom w:val="none" w:sz="0" w:space="0" w:color="auto"/>
            <w:right w:val="none" w:sz="0" w:space="0" w:color="auto"/>
          </w:divBdr>
          <w:divsChild>
            <w:div w:id="124984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950772">
      <w:bodyDiv w:val="1"/>
      <w:marLeft w:val="0"/>
      <w:marRight w:val="0"/>
      <w:marTop w:val="0"/>
      <w:marBottom w:val="0"/>
      <w:divBdr>
        <w:top w:val="none" w:sz="0" w:space="0" w:color="auto"/>
        <w:left w:val="none" w:sz="0" w:space="0" w:color="auto"/>
        <w:bottom w:val="none" w:sz="0" w:space="0" w:color="auto"/>
        <w:right w:val="none" w:sz="0" w:space="0" w:color="auto"/>
      </w:divBdr>
    </w:div>
    <w:div w:id="1049181428">
      <w:bodyDiv w:val="1"/>
      <w:marLeft w:val="0"/>
      <w:marRight w:val="0"/>
      <w:marTop w:val="0"/>
      <w:marBottom w:val="0"/>
      <w:divBdr>
        <w:top w:val="none" w:sz="0" w:space="0" w:color="auto"/>
        <w:left w:val="none" w:sz="0" w:space="0" w:color="auto"/>
        <w:bottom w:val="none" w:sz="0" w:space="0" w:color="auto"/>
        <w:right w:val="none" w:sz="0" w:space="0" w:color="auto"/>
      </w:divBdr>
    </w:div>
    <w:div w:id="13339905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F3D6A0-965A-42D8-8BF2-304CCCFAFF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51</Pages>
  <Words>7317</Words>
  <Characters>40249</Characters>
  <Application>Microsoft Office Word</Application>
  <DocSecurity>0</DocSecurity>
  <Lines>335</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Nicolas CAstellanos</dc:creator>
  <cp:lastModifiedBy>Nicolas CAstellanos</cp:lastModifiedBy>
  <cp:revision>6</cp:revision>
  <dcterms:created xsi:type="dcterms:W3CDTF">2026-05-03T15:14:00Z</dcterms:created>
  <dcterms:modified xsi:type="dcterms:W3CDTF">2026-05-03T20:31:00Z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0x0101008CD8C293B1B33442A2596F7F4EB4F7DA</vt:lpwstr>
  </property>
  <property fmtid="{D5CDD505-2E9C-101B-9397-08002B2CF9AE}" pid="3" name="MediaServiceImageTags">
    <vt:lpwstr>MediaServiceImageTags</vt:lpwstr>
  </property>
</Properties>
</file>