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BE65AA" w:rsidP="009234D5">
            <w:pPr>
              <w:tabs>
                <w:tab w:val="center" w:pos="-284"/>
              </w:tabs>
            </w:pPr>
            <w:r w:rsidRPr="00E93599">
              <w:rPr>
                <w:rFonts w:asciiTheme="majorHAnsi" w:eastAsiaTheme="majorEastAsia" w:hAnsiTheme="majorHAnsi" w:cstheme="majorBidi"/>
              </w:rPr>
              <w:t>Planification</w:t>
            </w:r>
            <w:r w:rsidR="003B5C4E" w:rsidRPr="00E93599">
              <w:rPr>
                <w:rFonts w:asciiTheme="majorHAnsi" w:eastAsiaTheme="majorEastAsia" w:hAnsiTheme="majorHAnsi" w:cstheme="majorBidi"/>
              </w:rPr>
              <w:t>_</w:t>
            </w:r>
            <w:r w:rsidR="00E93599" w:rsidRPr="00E93599">
              <w:rPr>
                <w:rFonts w:asciiTheme="majorHAnsi" w:eastAsiaTheme="majorEastAsia" w:hAnsiTheme="majorHAnsi" w:cstheme="majorBidi"/>
              </w:rPr>
              <w:t>Pok’Heir</w:t>
            </w:r>
            <w:r w:rsidR="003B5C4E" w:rsidRPr="00E93599">
              <w:rPr>
                <w:rFonts w:asciiTheme="majorHAnsi" w:eastAsiaTheme="majorEastAsia" w:hAnsiTheme="majorHAnsi" w:cstheme="majorBidi"/>
              </w:rPr>
              <w:t xml:space="preserve"> </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BB66C8"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B96A0D">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Pr="00717751">
          <w:rPr>
            <w:rStyle w:val="Lienhypertexte"/>
            <w:noProof/>
          </w:rPr>
          <w:t>1.</w:t>
        </w:r>
        <w:r>
          <w:rPr>
            <w:rFonts w:asciiTheme="minorHAnsi" w:eastAsiaTheme="minorEastAsia" w:hAnsiTheme="minorHAnsi" w:cstheme="minorBidi"/>
            <w:noProof/>
            <w:sz w:val="22"/>
            <w:szCs w:val="22"/>
          </w:rPr>
          <w:tab/>
        </w:r>
        <w:r w:rsidRPr="00717751">
          <w:rPr>
            <w:rStyle w:val="Lienhypertexte"/>
            <w:noProof/>
          </w:rPr>
          <w:t>Planification globale de la phase de mise en oeuvre</w:t>
        </w:r>
        <w:r>
          <w:rPr>
            <w:noProof/>
            <w:webHidden/>
          </w:rPr>
          <w:tab/>
        </w:r>
        <w:r>
          <w:rPr>
            <w:noProof/>
            <w:webHidden/>
          </w:rPr>
          <w:fldChar w:fldCharType="begin"/>
        </w:r>
        <w:r>
          <w:rPr>
            <w:noProof/>
            <w:webHidden/>
          </w:rPr>
          <w:instrText xml:space="preserve"> PAGEREF _Toc499994356 \h </w:instrText>
        </w:r>
        <w:r>
          <w:rPr>
            <w:noProof/>
            <w:webHidden/>
          </w:rPr>
        </w:r>
        <w:r>
          <w:rPr>
            <w:noProof/>
            <w:webHidden/>
          </w:rPr>
          <w:fldChar w:fldCharType="separate"/>
        </w:r>
        <w:r>
          <w:rPr>
            <w:noProof/>
            <w:webHidden/>
          </w:rPr>
          <w:t>4</w:t>
        </w:r>
        <w:r>
          <w:rPr>
            <w:noProof/>
            <w:webHidden/>
          </w:rPr>
          <w:fldChar w:fldCharType="end"/>
        </w:r>
      </w:hyperlink>
    </w:p>
    <w:p w:rsidR="00B96A0D" w:rsidRDefault="00B96A0D">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Pr="00717751">
          <w:rPr>
            <w:rStyle w:val="Lienhypertexte"/>
            <w:noProof/>
          </w:rPr>
          <w:t>2.</w:t>
        </w:r>
        <w:r>
          <w:rPr>
            <w:rFonts w:asciiTheme="minorHAnsi" w:eastAsiaTheme="minorEastAsia" w:hAnsiTheme="minorHAnsi" w:cstheme="minorBidi"/>
            <w:noProof/>
            <w:sz w:val="22"/>
            <w:szCs w:val="22"/>
          </w:rPr>
          <w:tab/>
        </w:r>
        <w:r w:rsidRPr="00717751">
          <w:rPr>
            <w:rStyle w:val="Lienhypertexte"/>
            <w:noProof/>
          </w:rPr>
          <w:t>Planification détaillée des différentes fonctionnalités</w:t>
        </w:r>
        <w:r>
          <w:rPr>
            <w:noProof/>
            <w:webHidden/>
          </w:rPr>
          <w:tab/>
        </w:r>
        <w:r>
          <w:rPr>
            <w:noProof/>
            <w:webHidden/>
          </w:rPr>
          <w:fldChar w:fldCharType="begin"/>
        </w:r>
        <w:r>
          <w:rPr>
            <w:noProof/>
            <w:webHidden/>
          </w:rPr>
          <w:instrText xml:space="preserve"> PAGEREF _Toc499994357 \h </w:instrText>
        </w:r>
        <w:r>
          <w:rPr>
            <w:noProof/>
            <w:webHidden/>
          </w:rPr>
        </w:r>
        <w:r>
          <w:rPr>
            <w:noProof/>
            <w:webHidden/>
          </w:rPr>
          <w:fldChar w:fldCharType="separate"/>
        </w:r>
        <w:r>
          <w:rPr>
            <w:noProof/>
            <w:webHidden/>
          </w:rPr>
          <w:t>8</w:t>
        </w:r>
        <w:r>
          <w:rPr>
            <w:noProof/>
            <w:webHidden/>
          </w:rPr>
          <w:fldChar w:fldCharType="end"/>
        </w:r>
      </w:hyperlink>
    </w:p>
    <w:p w:rsidR="00B96A0D" w:rsidRDefault="00B96A0D">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Pr="00717751">
          <w:rPr>
            <w:rStyle w:val="Lienhypertexte"/>
            <w:noProof/>
          </w:rPr>
          <w:t>3.</w:t>
        </w:r>
        <w:r>
          <w:rPr>
            <w:rFonts w:asciiTheme="minorHAnsi" w:eastAsiaTheme="minorEastAsia" w:hAnsiTheme="minorHAnsi" w:cstheme="minorBidi"/>
            <w:noProof/>
            <w:sz w:val="22"/>
            <w:szCs w:val="22"/>
          </w:rPr>
          <w:tab/>
        </w:r>
        <w:r w:rsidRPr="00717751">
          <w:rPr>
            <w:rStyle w:val="Lienhypertexte"/>
            <w:noProof/>
          </w:rPr>
          <w:t>Plan de test du projet</w:t>
        </w:r>
        <w:r>
          <w:rPr>
            <w:noProof/>
            <w:webHidden/>
          </w:rPr>
          <w:tab/>
        </w:r>
        <w:r>
          <w:rPr>
            <w:noProof/>
            <w:webHidden/>
          </w:rPr>
          <w:fldChar w:fldCharType="begin"/>
        </w:r>
        <w:r>
          <w:rPr>
            <w:noProof/>
            <w:webHidden/>
          </w:rPr>
          <w:instrText xml:space="preserve"> PAGEREF _Toc499994358 \h </w:instrText>
        </w:r>
        <w:r>
          <w:rPr>
            <w:noProof/>
            <w:webHidden/>
          </w:rPr>
        </w:r>
        <w:r>
          <w:rPr>
            <w:noProof/>
            <w:webHidden/>
          </w:rPr>
          <w:fldChar w:fldCharType="separate"/>
        </w:r>
        <w:r>
          <w:rPr>
            <w:noProof/>
            <w:webHidden/>
          </w:rPr>
          <w:t>9</w:t>
        </w:r>
        <w:r>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504333030"/>
      <w:bookmarkStart w:id="3" w:name="_Toc499994356"/>
      <w:r>
        <w:lastRenderedPageBreak/>
        <w:t>Planification globale de la phase de mise en oeuvre</w:t>
      </w:r>
      <w:bookmarkEnd w:id="3"/>
    </w:p>
    <w:p w:rsidR="009C7535" w:rsidRPr="003546F6" w:rsidRDefault="00A26946" w:rsidP="003546F6">
      <w:pPr>
        <w:rPr>
          <w:color w:val="1F497D"/>
        </w:rPr>
      </w:pPr>
      <w:r>
        <w:rPr>
          <w:color w:val="1F497D"/>
        </w:rPr>
        <w:t>P</w:t>
      </w:r>
      <w:r w:rsidR="003546F6">
        <w:rPr>
          <w:color w:val="1F497D"/>
        </w:rPr>
        <w:t>lanning de Gantt ci-joint.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FFF86D"/>
              </w:rPr>
              <w:t>Ven</w:t>
            </w:r>
            <w:proofErr w:type="spellEnd"/>
            <w:r w:rsidRPr="00A26946">
              <w:rPr>
                <w:rFonts w:ascii="Calibri" w:hAnsi="Calibri"/>
                <w:b/>
                <w:bCs/>
                <w:color w:val="000000"/>
                <w:sz w:val="22"/>
                <w:szCs w:val="22"/>
                <w:shd w:val="clear" w:color="auto" w:fill="FFF86D"/>
              </w:rPr>
              <w:t xml:space="preserve">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86D"/>
              </w:rPr>
              <w:t>Ven</w:t>
            </w:r>
            <w:proofErr w:type="spellEnd"/>
            <w:r w:rsidRPr="00A26946">
              <w:rPr>
                <w:rFonts w:ascii="Calibri" w:hAnsi="Calibri"/>
                <w:color w:val="000000"/>
                <w:sz w:val="22"/>
                <w:szCs w:val="22"/>
                <w:shd w:val="clear" w:color="auto" w:fill="FFF86D"/>
              </w:rPr>
              <w:t xml:space="preserve">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86D"/>
              </w:rPr>
              <w:t>Ven</w:t>
            </w:r>
            <w:proofErr w:type="spellEnd"/>
            <w:r w:rsidRPr="00A26946">
              <w:rPr>
                <w:rFonts w:ascii="Calibri" w:hAnsi="Calibri"/>
                <w:color w:val="000000"/>
                <w:sz w:val="22"/>
                <w:szCs w:val="22"/>
                <w:shd w:val="clear" w:color="auto" w:fill="FFF86D"/>
              </w:rPr>
              <w:t xml:space="preserve">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Douvrin </w:t>
            </w:r>
            <w:proofErr w:type="spellStart"/>
            <w:r w:rsidRPr="00A26946">
              <w:rPr>
                <w:rFonts w:ascii="Calibri" w:hAnsi="Calibri"/>
                <w:color w:val="000000"/>
                <w:sz w:val="22"/>
                <w:szCs w:val="22"/>
                <w:shd w:val="clear" w:color="auto" w:fill="FFF86D"/>
              </w:rPr>
              <w:t>Nicolas;Bourree</w:t>
            </w:r>
            <w:proofErr w:type="spellEnd"/>
            <w:r w:rsidRPr="00A26946">
              <w:rPr>
                <w:rFonts w:ascii="Calibri" w:hAnsi="Calibri"/>
                <w:color w:val="000000"/>
                <w:sz w:val="22"/>
                <w:szCs w:val="22"/>
                <w:shd w:val="clear" w:color="auto" w:fill="FFF86D"/>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00B050"/>
              </w:rPr>
              <w:t>Ven</w:t>
            </w:r>
            <w:proofErr w:type="spellEnd"/>
            <w:r w:rsidRPr="00A26946">
              <w:rPr>
                <w:rFonts w:ascii="Calibri" w:hAnsi="Calibri"/>
                <w:b/>
                <w:bCs/>
                <w:color w:val="000000"/>
                <w:sz w:val="22"/>
                <w:szCs w:val="22"/>
                <w:shd w:val="clear" w:color="auto" w:fill="00B050"/>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Ven</w:t>
            </w:r>
            <w:proofErr w:type="spellEnd"/>
            <w:r w:rsidRPr="00A26946">
              <w:rPr>
                <w:rFonts w:ascii="Calibri" w:hAnsi="Calibri"/>
                <w:color w:val="000000"/>
                <w:sz w:val="22"/>
                <w:szCs w:val="22"/>
                <w:shd w:val="clear" w:color="auto" w:fill="00B050"/>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00B050"/>
              </w:rPr>
              <w:t>Ven</w:t>
            </w:r>
            <w:proofErr w:type="spellEnd"/>
            <w:r w:rsidRPr="00A26946">
              <w:rPr>
                <w:rFonts w:ascii="Calibri" w:hAnsi="Calibri"/>
                <w:b/>
                <w:bCs/>
                <w:color w:val="000000"/>
                <w:sz w:val="22"/>
                <w:szCs w:val="22"/>
                <w:shd w:val="clear" w:color="auto" w:fill="00B050"/>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Ven</w:t>
            </w:r>
            <w:proofErr w:type="spellEnd"/>
            <w:r w:rsidRPr="00A26946">
              <w:rPr>
                <w:rFonts w:ascii="Calibri" w:hAnsi="Calibri"/>
                <w:color w:val="000000"/>
                <w:sz w:val="22"/>
                <w:szCs w:val="22"/>
                <w:shd w:val="clear" w:color="auto" w:fill="00B050"/>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00B050"/>
              </w:rPr>
              <w:t>Ven</w:t>
            </w:r>
            <w:proofErr w:type="spellEnd"/>
            <w:r w:rsidRPr="00A26946">
              <w:rPr>
                <w:rFonts w:ascii="Calibri" w:hAnsi="Calibri"/>
                <w:b/>
                <w:bCs/>
                <w:color w:val="000000"/>
                <w:sz w:val="22"/>
                <w:szCs w:val="22"/>
                <w:shd w:val="clear" w:color="auto" w:fill="00B050"/>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Ven</w:t>
            </w:r>
            <w:proofErr w:type="spellEnd"/>
            <w:r w:rsidRPr="00A26946">
              <w:rPr>
                <w:rFonts w:ascii="Calibri" w:hAnsi="Calibri"/>
                <w:color w:val="000000"/>
                <w:sz w:val="22"/>
                <w:szCs w:val="22"/>
                <w:shd w:val="clear" w:color="auto" w:fill="00B050"/>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00B050"/>
              </w:rPr>
              <w:t>Ven</w:t>
            </w:r>
            <w:proofErr w:type="spellEnd"/>
            <w:r w:rsidRPr="00A26946">
              <w:rPr>
                <w:rFonts w:ascii="Calibri" w:hAnsi="Calibri"/>
                <w:b/>
                <w:bCs/>
                <w:color w:val="000000"/>
                <w:sz w:val="22"/>
                <w:szCs w:val="22"/>
                <w:shd w:val="clear" w:color="auto" w:fill="00B050"/>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Ven</w:t>
            </w:r>
            <w:proofErr w:type="spellEnd"/>
            <w:r w:rsidRPr="00A26946">
              <w:rPr>
                <w:rFonts w:ascii="Calibri" w:hAnsi="Calibri"/>
                <w:color w:val="000000"/>
                <w:sz w:val="22"/>
                <w:szCs w:val="22"/>
                <w:shd w:val="clear" w:color="auto" w:fill="00B050"/>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00B050"/>
              </w:rPr>
              <w:t>Ven</w:t>
            </w:r>
            <w:proofErr w:type="spellEnd"/>
            <w:r w:rsidRPr="00A26946">
              <w:rPr>
                <w:rFonts w:ascii="Calibri" w:hAnsi="Calibri"/>
                <w:b/>
                <w:bCs/>
                <w:color w:val="000000"/>
                <w:sz w:val="22"/>
                <w:szCs w:val="22"/>
                <w:shd w:val="clear" w:color="auto" w:fill="00B050"/>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w:t>
            </w:r>
            <w:proofErr w:type="spellStart"/>
            <w:r w:rsidRPr="00A26946">
              <w:rPr>
                <w:rFonts w:ascii="Calibri" w:hAnsi="Calibri"/>
                <w:color w:val="000000"/>
                <w:sz w:val="22"/>
                <w:szCs w:val="22"/>
                <w:shd w:val="clear" w:color="auto" w:fill="00B050"/>
              </w:rPr>
              <w:t>Javascript</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Ven</w:t>
            </w:r>
            <w:proofErr w:type="spellEnd"/>
            <w:r w:rsidRPr="00A26946">
              <w:rPr>
                <w:rFonts w:ascii="Calibri" w:hAnsi="Calibri"/>
                <w:color w:val="000000"/>
                <w:sz w:val="22"/>
                <w:szCs w:val="22"/>
                <w:shd w:val="clear" w:color="auto" w:fill="00B050"/>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00B050"/>
              </w:rPr>
              <w:t>Ven</w:t>
            </w:r>
            <w:proofErr w:type="spellEnd"/>
            <w:r w:rsidRPr="00A26946">
              <w:rPr>
                <w:rFonts w:ascii="Calibri" w:hAnsi="Calibri"/>
                <w:b/>
                <w:bCs/>
                <w:color w:val="000000"/>
                <w:sz w:val="22"/>
                <w:szCs w:val="22"/>
                <w:shd w:val="clear" w:color="auto" w:fill="00B050"/>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00B050"/>
              </w:rPr>
              <w:t>Ven</w:t>
            </w:r>
            <w:proofErr w:type="spellEnd"/>
            <w:r w:rsidRPr="00A26946">
              <w:rPr>
                <w:rFonts w:ascii="Calibri" w:hAnsi="Calibri"/>
                <w:color w:val="000000"/>
                <w:sz w:val="22"/>
                <w:szCs w:val="22"/>
                <w:shd w:val="clear" w:color="auto" w:fill="00B050"/>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00B050"/>
              </w:rPr>
              <w:t>Ven</w:t>
            </w:r>
            <w:proofErr w:type="spellEnd"/>
            <w:r w:rsidRPr="00A26946">
              <w:rPr>
                <w:rFonts w:ascii="Calibri" w:hAnsi="Calibri"/>
                <w:b/>
                <w:bCs/>
                <w:color w:val="000000"/>
                <w:sz w:val="22"/>
                <w:szCs w:val="22"/>
                <w:shd w:val="clear" w:color="auto" w:fill="00B050"/>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00B050"/>
              </w:rPr>
              <w:t>Ven</w:t>
            </w:r>
            <w:proofErr w:type="spellEnd"/>
            <w:r w:rsidRPr="00A26946">
              <w:rPr>
                <w:rFonts w:ascii="Calibri" w:hAnsi="Calibri"/>
                <w:b/>
                <w:bCs/>
                <w:color w:val="000000"/>
                <w:sz w:val="22"/>
                <w:szCs w:val="22"/>
                <w:shd w:val="clear" w:color="auto" w:fill="00B050"/>
              </w:rPr>
              <w:t xml:space="preserve">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FD6363"/>
              </w:rPr>
              <w:t>Ven</w:t>
            </w:r>
            <w:proofErr w:type="spellEnd"/>
            <w:r w:rsidRPr="00A26946">
              <w:rPr>
                <w:rFonts w:ascii="Calibri" w:hAnsi="Calibri"/>
                <w:b/>
                <w:bCs/>
                <w:color w:val="000000"/>
                <w:sz w:val="22"/>
                <w:szCs w:val="22"/>
                <w:shd w:val="clear" w:color="auto" w:fill="FD6363"/>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D6363"/>
              </w:rPr>
              <w:t>Ven</w:t>
            </w:r>
            <w:proofErr w:type="spellEnd"/>
            <w:r w:rsidRPr="00A26946">
              <w:rPr>
                <w:rFonts w:ascii="Calibri" w:hAnsi="Calibri"/>
                <w:color w:val="000000"/>
                <w:sz w:val="22"/>
                <w:szCs w:val="22"/>
                <w:shd w:val="clear" w:color="auto" w:fill="FD6363"/>
              </w:rPr>
              <w:t xml:space="preserve">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 xml:space="preserve">Bourree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 xml:space="preserve">Bourree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Bourree </w:t>
            </w:r>
            <w:proofErr w:type="spellStart"/>
            <w:r w:rsidRPr="00A26946">
              <w:rPr>
                <w:rFonts w:ascii="Calibri" w:hAnsi="Calibri"/>
                <w:color w:val="000000"/>
                <w:sz w:val="22"/>
                <w:szCs w:val="22"/>
                <w:shd w:val="clear" w:color="auto" w:fill="8CC1FC"/>
              </w:rPr>
              <w:t>François;Douvrin</w:t>
            </w:r>
            <w:proofErr w:type="spellEnd"/>
            <w:r w:rsidRPr="00A26946">
              <w:rPr>
                <w:rFonts w:ascii="Calibri" w:hAnsi="Calibri"/>
                <w:color w:val="000000"/>
                <w:sz w:val="22"/>
                <w:szCs w:val="22"/>
                <w:shd w:val="clear" w:color="auto" w:fill="8CC1FC"/>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8CC1FC"/>
              </w:rPr>
              <w:t>Ven</w:t>
            </w:r>
            <w:proofErr w:type="spellEnd"/>
            <w:r w:rsidRPr="00A26946">
              <w:rPr>
                <w:rFonts w:ascii="Calibri" w:hAnsi="Calibri"/>
                <w:color w:val="000000"/>
                <w:sz w:val="22"/>
                <w:szCs w:val="22"/>
                <w:shd w:val="clear" w:color="auto" w:fill="8CC1FC"/>
              </w:rPr>
              <w:t xml:space="preserve"> 08/12/17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3%</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05/12/17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lastRenderedPageBreak/>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b/>
                <w:bCs/>
                <w:color w:val="000000"/>
                <w:sz w:val="22"/>
                <w:szCs w:val="22"/>
                <w:shd w:val="clear" w:color="auto" w:fill="FFFF00"/>
              </w:rPr>
              <w:t>Ven</w:t>
            </w:r>
            <w:proofErr w:type="spellEnd"/>
            <w:r w:rsidRPr="00A26946">
              <w:rPr>
                <w:rFonts w:ascii="Calibri" w:hAnsi="Calibri"/>
                <w:b/>
                <w:bCs/>
                <w:color w:val="000000"/>
                <w:sz w:val="22"/>
                <w:szCs w:val="22"/>
                <w:shd w:val="clear" w:color="auto" w:fill="FFFF00"/>
              </w:rPr>
              <w:t xml:space="preserve">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F00"/>
              </w:rPr>
              <w:t>Ven</w:t>
            </w:r>
            <w:proofErr w:type="spellEnd"/>
            <w:r w:rsidRPr="00A26946">
              <w:rPr>
                <w:rFonts w:ascii="Calibri" w:hAnsi="Calibri"/>
                <w:color w:val="000000"/>
                <w:sz w:val="22"/>
                <w:szCs w:val="22"/>
                <w:shd w:val="clear" w:color="auto" w:fill="FFFF00"/>
              </w:rPr>
              <w:t xml:space="preserve">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F00"/>
              </w:rPr>
              <w:t>Ven</w:t>
            </w:r>
            <w:proofErr w:type="spellEnd"/>
            <w:r w:rsidRPr="00A26946">
              <w:rPr>
                <w:rFonts w:ascii="Calibri" w:hAnsi="Calibri"/>
                <w:color w:val="000000"/>
                <w:sz w:val="22"/>
                <w:szCs w:val="22"/>
                <w:shd w:val="clear" w:color="auto" w:fill="FFFF00"/>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F00"/>
              </w:rPr>
              <w:t>Ven</w:t>
            </w:r>
            <w:proofErr w:type="spellEnd"/>
            <w:r w:rsidRPr="00A26946">
              <w:rPr>
                <w:rFonts w:ascii="Calibri" w:hAnsi="Calibri"/>
                <w:color w:val="000000"/>
                <w:sz w:val="22"/>
                <w:szCs w:val="22"/>
                <w:shd w:val="clear" w:color="auto" w:fill="FFFF00"/>
              </w:rPr>
              <w:t xml:space="preserve">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F00"/>
              </w:rPr>
              <w:t>Ven</w:t>
            </w:r>
            <w:proofErr w:type="spellEnd"/>
            <w:r w:rsidRPr="00A26946">
              <w:rPr>
                <w:rFonts w:ascii="Calibri" w:hAnsi="Calibri"/>
                <w:color w:val="000000"/>
                <w:sz w:val="22"/>
                <w:szCs w:val="22"/>
                <w:shd w:val="clear" w:color="auto" w:fill="FFFF00"/>
              </w:rPr>
              <w:t xml:space="preserve">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F00"/>
              </w:rPr>
              <w:t>Ven</w:t>
            </w:r>
            <w:proofErr w:type="spellEnd"/>
            <w:r w:rsidRPr="00A26946">
              <w:rPr>
                <w:rFonts w:ascii="Calibri" w:hAnsi="Calibri"/>
                <w:color w:val="000000"/>
                <w:sz w:val="22"/>
                <w:szCs w:val="22"/>
                <w:shd w:val="clear" w:color="auto" w:fill="FFFF00"/>
              </w:rPr>
              <w:t xml:space="preserve">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FFFF00"/>
              </w:rPr>
              <w:t>Ven</w:t>
            </w:r>
            <w:proofErr w:type="spellEnd"/>
            <w:r w:rsidRPr="00A26946">
              <w:rPr>
                <w:rFonts w:ascii="Calibri" w:hAnsi="Calibri"/>
                <w:color w:val="000000"/>
                <w:sz w:val="22"/>
                <w:szCs w:val="22"/>
                <w:shd w:val="clear" w:color="auto" w:fill="FFFF00"/>
              </w:rPr>
              <w:t xml:space="preserve">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 xml:space="preserve">Bourree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 xml:space="preserve">Bourree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Ven</w:t>
            </w:r>
            <w:proofErr w:type="spellEnd"/>
            <w:r w:rsidRPr="00A26946">
              <w:rPr>
                <w:rFonts w:ascii="Calibri" w:hAnsi="Calibri"/>
                <w:color w:val="000000"/>
                <w:sz w:val="22"/>
                <w:szCs w:val="22"/>
                <w:shd w:val="clear" w:color="auto" w:fill="DBDBDB"/>
              </w:rPr>
              <w:t xml:space="preserve">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Ven</w:t>
            </w:r>
            <w:proofErr w:type="spellEnd"/>
            <w:r w:rsidRPr="00A26946">
              <w:rPr>
                <w:rFonts w:ascii="Calibri" w:hAnsi="Calibri"/>
                <w:color w:val="000000"/>
                <w:sz w:val="22"/>
                <w:szCs w:val="22"/>
                <w:shd w:val="clear" w:color="auto" w:fill="DBDBDB"/>
              </w:rPr>
              <w:t xml:space="preserve">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Ven</w:t>
            </w:r>
            <w:proofErr w:type="spellEnd"/>
            <w:r w:rsidRPr="00A26946">
              <w:rPr>
                <w:rFonts w:ascii="Calibri" w:hAnsi="Calibri"/>
                <w:color w:val="000000"/>
                <w:sz w:val="22"/>
                <w:szCs w:val="22"/>
                <w:shd w:val="clear" w:color="auto" w:fill="DBDBDB"/>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Ven</w:t>
            </w:r>
            <w:proofErr w:type="spellEnd"/>
            <w:r w:rsidRPr="00A26946">
              <w:rPr>
                <w:rFonts w:ascii="Calibri" w:hAnsi="Calibri"/>
                <w:color w:val="000000"/>
                <w:sz w:val="22"/>
                <w:szCs w:val="22"/>
                <w:shd w:val="clear" w:color="auto" w:fill="DBDBDB"/>
              </w:rPr>
              <w:t xml:space="preserve">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roofErr w:type="spellStart"/>
            <w:r w:rsidRPr="00A26946">
              <w:rPr>
                <w:rFonts w:ascii="Calibri" w:hAnsi="Calibri"/>
                <w:color w:val="000000"/>
                <w:sz w:val="22"/>
                <w:szCs w:val="22"/>
                <w:shd w:val="clear" w:color="auto" w:fill="DBDBDB"/>
              </w:rPr>
              <w:t>Ven</w:t>
            </w:r>
            <w:proofErr w:type="spellEnd"/>
            <w:r w:rsidRPr="00A26946">
              <w:rPr>
                <w:rFonts w:ascii="Calibri" w:hAnsi="Calibri"/>
                <w:color w:val="000000"/>
                <w:sz w:val="22"/>
                <w:szCs w:val="22"/>
                <w:shd w:val="clear" w:color="auto" w:fill="DBDBDB"/>
              </w:rPr>
              <w:t xml:space="preserve">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proofErr w:type="spellStart"/>
            <w:r w:rsidRPr="00A26946">
              <w:rPr>
                <w:rFonts w:ascii="Calibri" w:hAnsi="Calibri"/>
                <w:color w:val="000000"/>
                <w:sz w:val="22"/>
                <w:szCs w:val="22"/>
                <w:shd w:val="clear" w:color="auto" w:fill="DBDBDB"/>
              </w:rPr>
              <w:t>oeuvre</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99994357"/>
      <w:bookmarkEnd w:id="2"/>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E93599">
        <w:tc>
          <w:tcPr>
            <w:tcW w:w="9322" w:type="dxa"/>
            <w:vAlign w:val="center"/>
          </w:tcPr>
          <w:p w:rsidR="00EC4367" w:rsidRPr="001F4B31" w:rsidRDefault="00EC4367" w:rsidP="00E93599">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sidRPr="00E84EF4">
              <w:rPr>
                <w:b/>
                <w:sz w:val="16"/>
                <w:szCs w:val="16"/>
              </w:rPr>
              <w:t>n°2</w:t>
            </w: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5" w:name="_Toc499994358"/>
      <w:r>
        <w:lastRenderedPageBreak/>
        <w:t>Plan de test</w:t>
      </w:r>
      <w:r w:rsidR="00325881">
        <w:t xml:space="preserve"> du projet</w:t>
      </w:r>
      <w:bookmarkEnd w:id="5"/>
    </w:p>
    <w:p w:rsidR="006E2D8B" w:rsidRDefault="006E2D8B" w:rsidP="006E2D8B">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Rédiger l</w:t>
      </w:r>
      <w:r w:rsidRPr="006E2D8B">
        <w:rPr>
          <w:rFonts w:ascii="Calibri" w:eastAsiaTheme="minorHAnsi" w:hAnsi="Calibri"/>
          <w:i/>
          <w:color w:val="1F497D"/>
          <w:sz w:val="22"/>
          <w:szCs w:val="22"/>
        </w:rPr>
        <w:t xml:space="preserve">e plan de test que vous vous proposez de suivre au second semestre, pour valider les développements réalisés sur votre projet. Tous les différents tests devront être listés. Veillez à être suffisamment précis dans cette partie </w:t>
      </w:r>
      <w:r w:rsidR="005C13D1" w:rsidRPr="006E2D8B">
        <w:rPr>
          <w:rFonts w:ascii="Calibri" w:eastAsiaTheme="minorHAnsi" w:hAnsi="Calibri"/>
          <w:i/>
          <w:color w:val="1F497D"/>
          <w:sz w:val="22"/>
          <w:szCs w:val="22"/>
        </w:rPr>
        <w:t>(ne</w:t>
      </w:r>
      <w:r w:rsidRPr="006E2D8B">
        <w:rPr>
          <w:rFonts w:ascii="Calibri" w:eastAsiaTheme="minorHAnsi" w:hAnsi="Calibri"/>
          <w:i/>
          <w:color w:val="1F497D"/>
          <w:sz w:val="22"/>
          <w:szCs w:val="22"/>
        </w:rPr>
        <w:t xml:space="preserve"> pas se limiter à des généralités sur les tests logiciels, il faut décliner ce que vous avez appris en cours de Qualité Logicielle pour les décliner effectivement à votre </w:t>
      </w:r>
      <w:r w:rsidR="005C13D1" w:rsidRPr="006E2D8B">
        <w:rPr>
          <w:rFonts w:ascii="Calibri" w:eastAsiaTheme="minorHAnsi" w:hAnsi="Calibri"/>
          <w:i/>
          <w:color w:val="1F497D"/>
          <w:sz w:val="22"/>
          <w:szCs w:val="22"/>
        </w:rPr>
        <w:t>projet)</w:t>
      </w:r>
    </w:p>
    <w:p w:rsidR="00682A97" w:rsidRDefault="00682A97" w:rsidP="006E2D8B">
      <w:pPr>
        <w:pStyle w:val="Corpsdetexte3"/>
        <w:tabs>
          <w:tab w:val="center" w:pos="-284"/>
        </w:tabs>
        <w:ind w:left="-153"/>
        <w:rPr>
          <w:rFonts w:ascii="Calibri" w:eastAsiaTheme="minorHAnsi" w:hAnsi="Calibri"/>
          <w:i/>
          <w:color w:val="1F497D"/>
          <w:sz w:val="22"/>
          <w:szCs w:val="22"/>
        </w:rPr>
      </w:pPr>
    </w:p>
    <w:p w:rsidR="00682A97" w:rsidRPr="006E2D8B" w:rsidRDefault="00682A97" w:rsidP="006E2D8B">
      <w:pPr>
        <w:pStyle w:val="Corpsdetexte3"/>
        <w:tabs>
          <w:tab w:val="center" w:pos="-284"/>
        </w:tabs>
        <w:ind w:left="-153"/>
        <w:rPr>
          <w:rFonts w:ascii="Calibri" w:eastAsiaTheme="minorHAnsi" w:hAnsi="Calibri"/>
          <w:i/>
          <w:color w:val="1F497D"/>
          <w:sz w:val="22"/>
          <w:szCs w:val="22"/>
        </w:rPr>
      </w:pPr>
    </w:p>
    <w:p w:rsidR="006E2D8B" w:rsidRDefault="006E2D8B"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6" w:name="_Information_de_Gestion"/>
      <w:bookmarkEnd w:id="6"/>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Pr="00A1708D" w:rsidRDefault="00E93599" w:rsidP="00E93599"/>
    <w:p w:rsidR="00E93599" w:rsidRPr="00224598" w:rsidRDefault="00E93599" w:rsidP="00E93599">
      <w:pPr>
        <w:pStyle w:val="TM1"/>
        <w:tabs>
          <w:tab w:val="right" w:leader="dot" w:pos="9062"/>
        </w:tabs>
        <w:rPr>
          <w:rFonts w:asciiTheme="majorHAnsi" w:hAnsiTheme="majorHAnsi"/>
          <w:noProof/>
          <w:sz w:val="24"/>
          <w:szCs w:val="24"/>
        </w:rPr>
      </w:pPr>
      <w:r w:rsidRPr="0044584E">
        <w:rPr>
          <w:rFonts w:asciiTheme="majorHAnsi" w:hAnsiTheme="majorHAnsi"/>
          <w:b/>
          <w:bCs/>
          <w:color w:val="548DD4" w:themeColor="text2" w:themeTint="99"/>
          <w:kern w:val="36"/>
          <w:sz w:val="36"/>
          <w:szCs w:val="36"/>
        </w:rPr>
        <w:fldChar w:fldCharType="begin"/>
      </w:r>
      <w:r w:rsidRPr="0044584E">
        <w:rPr>
          <w:rFonts w:asciiTheme="majorHAnsi" w:hAnsiTheme="majorHAnsi"/>
          <w:b/>
          <w:bCs/>
          <w:color w:val="548DD4" w:themeColor="text2" w:themeTint="99"/>
          <w:kern w:val="36"/>
          <w:sz w:val="36"/>
          <w:szCs w:val="36"/>
        </w:rPr>
        <w:instrText xml:space="preserve"> TOC \o "1-3" \h \z \u </w:instrText>
      </w:r>
      <w:r w:rsidRPr="0044584E">
        <w:rPr>
          <w:rFonts w:asciiTheme="majorHAnsi" w:hAnsiTheme="majorHAnsi"/>
          <w:b/>
          <w:bCs/>
          <w:color w:val="548DD4" w:themeColor="text2" w:themeTint="99"/>
          <w:kern w:val="36"/>
          <w:sz w:val="36"/>
          <w:szCs w:val="36"/>
        </w:rPr>
        <w:fldChar w:fldCharType="separate"/>
      </w:r>
      <w:hyperlink w:anchor="_Toc435448493" w:history="1">
        <w:r w:rsidRPr="00224598">
          <w:rPr>
            <w:rStyle w:val="Lienhypertexte"/>
            <w:rFonts w:asciiTheme="majorHAnsi" w:hAnsiTheme="majorHAnsi"/>
            <w:b/>
            <w:bCs/>
            <w:noProof/>
            <w:kern w:val="36"/>
            <w:sz w:val="24"/>
            <w:szCs w:val="24"/>
          </w:rPr>
          <w:t>1. Test Plan identifier</w:t>
        </w:r>
        <w:r w:rsidRPr="00224598">
          <w:rPr>
            <w:rFonts w:asciiTheme="majorHAnsi" w:hAnsiTheme="majorHAnsi"/>
            <w:noProof/>
            <w:webHidden/>
            <w:sz w:val="24"/>
            <w:szCs w:val="24"/>
          </w:rPr>
          <w:tab/>
        </w:r>
        <w:r w:rsidRPr="00224598">
          <w:rPr>
            <w:rFonts w:asciiTheme="majorHAnsi" w:hAnsiTheme="majorHAnsi"/>
            <w:noProof/>
            <w:webHidden/>
            <w:sz w:val="24"/>
            <w:szCs w:val="24"/>
          </w:rPr>
          <w:fldChar w:fldCharType="begin"/>
        </w:r>
        <w:r w:rsidRPr="00224598">
          <w:rPr>
            <w:rFonts w:asciiTheme="majorHAnsi" w:hAnsiTheme="majorHAnsi"/>
            <w:noProof/>
            <w:webHidden/>
            <w:sz w:val="24"/>
            <w:szCs w:val="24"/>
          </w:rPr>
          <w:instrText xml:space="preserve"> PAGEREF _Toc435448493 \h </w:instrText>
        </w:r>
        <w:r w:rsidRPr="00224598">
          <w:rPr>
            <w:rFonts w:asciiTheme="majorHAnsi" w:hAnsiTheme="majorHAnsi"/>
            <w:noProof/>
            <w:webHidden/>
            <w:sz w:val="24"/>
            <w:szCs w:val="24"/>
          </w:rPr>
        </w:r>
        <w:r w:rsidRPr="00224598">
          <w:rPr>
            <w:rFonts w:asciiTheme="majorHAnsi" w:hAnsiTheme="majorHAnsi"/>
            <w:noProof/>
            <w:webHidden/>
            <w:sz w:val="24"/>
            <w:szCs w:val="24"/>
          </w:rPr>
          <w:fldChar w:fldCharType="separate"/>
        </w:r>
        <w:r w:rsidRPr="00224598">
          <w:rPr>
            <w:rFonts w:asciiTheme="majorHAnsi" w:hAnsiTheme="majorHAnsi"/>
            <w:noProof/>
            <w:webHidden/>
            <w:sz w:val="24"/>
            <w:szCs w:val="24"/>
          </w:rPr>
          <w:t>3</w:t>
        </w:r>
        <w:r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494" w:history="1">
        <w:r w:rsidR="00E93599" w:rsidRPr="00224598">
          <w:rPr>
            <w:rStyle w:val="Lienhypertexte"/>
            <w:rFonts w:asciiTheme="majorHAnsi" w:hAnsiTheme="majorHAnsi"/>
            <w:b/>
            <w:bCs/>
            <w:noProof/>
            <w:kern w:val="36"/>
            <w:sz w:val="24"/>
            <w:szCs w:val="24"/>
          </w:rPr>
          <w:t>2. Références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3</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495" w:history="1">
        <w:r w:rsidR="00E93599" w:rsidRPr="00224598">
          <w:rPr>
            <w:rStyle w:val="Lienhypertexte"/>
            <w:rFonts w:asciiTheme="majorHAnsi" w:hAnsiTheme="majorHAnsi"/>
            <w:b/>
            <w:bCs/>
            <w:noProof/>
            <w:kern w:val="36"/>
            <w:sz w:val="24"/>
            <w:szCs w:val="24"/>
          </w:rPr>
          <w:t>3. Introduction</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496" w:history="1">
        <w:r w:rsidR="00E93599" w:rsidRPr="00224598">
          <w:rPr>
            <w:rStyle w:val="Lienhypertexte"/>
            <w:rFonts w:asciiTheme="majorHAnsi" w:hAnsiTheme="majorHAnsi"/>
            <w:b/>
            <w:bCs/>
            <w:noProof/>
            <w:kern w:val="36"/>
            <w:sz w:val="24"/>
            <w:szCs w:val="24"/>
          </w:rPr>
          <w:t>4. Test Items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2"/>
        <w:tabs>
          <w:tab w:val="right" w:leader="dot" w:pos="9062"/>
        </w:tabs>
        <w:rPr>
          <w:rFonts w:asciiTheme="majorHAnsi" w:hAnsiTheme="majorHAnsi"/>
          <w:szCs w:val="24"/>
        </w:rPr>
      </w:pPr>
      <w:hyperlink w:anchor="_Toc435448497" w:history="1">
        <w:r w:rsidR="00E93599" w:rsidRPr="00224598">
          <w:rPr>
            <w:rStyle w:val="Lienhypertexte"/>
            <w:rFonts w:asciiTheme="majorHAnsi" w:hAnsiTheme="majorHAnsi"/>
            <w:szCs w:val="24"/>
          </w:rPr>
          <w:t>4.1.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_Toc435448497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4</w:t>
        </w:r>
        <w:r w:rsidR="00E93599" w:rsidRPr="00224598">
          <w:rPr>
            <w:rFonts w:asciiTheme="majorHAnsi" w:hAnsiTheme="majorHAnsi"/>
            <w:webHidden/>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498" w:history="1">
        <w:r w:rsidR="00E93599" w:rsidRPr="00224598">
          <w:rPr>
            <w:rStyle w:val="Lienhypertexte"/>
            <w:rFonts w:asciiTheme="majorHAnsi" w:hAnsiTheme="majorHAnsi"/>
            <w:b/>
            <w:bCs/>
            <w:noProof/>
            <w:kern w:val="36"/>
            <w:sz w:val="24"/>
            <w:szCs w:val="24"/>
          </w:rPr>
          <w:t>5. Software Risk Issues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4</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499" w:history="1">
        <w:r w:rsidR="00E93599" w:rsidRPr="00224598">
          <w:rPr>
            <w:rStyle w:val="Lienhypertexte"/>
            <w:rFonts w:asciiTheme="majorHAnsi" w:hAnsiTheme="majorHAnsi"/>
            <w:b/>
            <w:bCs/>
            <w:noProof/>
            <w:kern w:val="36"/>
            <w:sz w:val="24"/>
            <w:szCs w:val="24"/>
          </w:rPr>
          <w:t>6. Features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_Toc435448499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6</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00" w:history="1">
        <w:r w:rsidR="00E93599" w:rsidRPr="00224598">
          <w:rPr>
            <w:rStyle w:val="Lienhypertexte"/>
            <w:rFonts w:asciiTheme="majorHAnsi" w:hAnsiTheme="majorHAnsi"/>
            <w:b/>
            <w:bCs/>
            <w:noProof/>
            <w:kern w:val="36"/>
            <w:sz w:val="24"/>
            <w:szCs w:val="24"/>
          </w:rPr>
          <w:t>7. Features not to be tested</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01" w:history="1">
        <w:r w:rsidR="00E93599" w:rsidRPr="00224598">
          <w:rPr>
            <w:rStyle w:val="Lienhypertexte"/>
            <w:rFonts w:asciiTheme="majorHAnsi" w:hAnsiTheme="majorHAnsi"/>
            <w:b/>
            <w:bCs/>
            <w:noProof/>
            <w:kern w:val="36"/>
            <w:sz w:val="24"/>
            <w:szCs w:val="24"/>
          </w:rPr>
          <w:t>8. Approach</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_Toc435448501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7</w:t>
        </w:r>
        <w:r w:rsidR="00E93599" w:rsidRPr="00224598">
          <w:rPr>
            <w:rFonts w:asciiTheme="majorHAnsi" w:hAnsiTheme="majorHAnsi"/>
            <w:noProof/>
            <w:webHidden/>
            <w:sz w:val="24"/>
            <w:szCs w:val="24"/>
          </w:rPr>
          <w:fldChar w:fldCharType="end"/>
        </w:r>
      </w:hyperlink>
    </w:p>
    <w:p w:rsidR="00E93599" w:rsidRPr="00224598" w:rsidRDefault="00BB66C8" w:rsidP="00F334D6">
      <w:pPr>
        <w:pStyle w:val="TM2"/>
        <w:tabs>
          <w:tab w:val="right" w:leader="dot" w:pos="9062"/>
        </w:tabs>
        <w:rPr>
          <w:rFonts w:asciiTheme="majorHAnsi" w:hAnsiTheme="majorHAnsi"/>
          <w:szCs w:val="24"/>
        </w:rPr>
      </w:pPr>
      <w:hyperlink w:anchor="_Toc435448502" w:history="1">
        <w:r w:rsidR="00E93599" w:rsidRPr="00224598">
          <w:rPr>
            <w:rStyle w:val="Lienhypertexte"/>
            <w:rFonts w:asciiTheme="majorHAnsi" w:hAnsiTheme="majorHAnsi"/>
            <w:kern w:val="36"/>
            <w:szCs w:val="24"/>
          </w:rPr>
          <w:t>8.1 Objectif</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_Toc435448502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7</w:t>
        </w:r>
        <w:r w:rsidR="00E93599" w:rsidRPr="00224598">
          <w:rPr>
            <w:rFonts w:asciiTheme="majorHAnsi" w:hAnsiTheme="majorHAnsi"/>
            <w:webHidden/>
            <w:szCs w:val="24"/>
          </w:rPr>
          <w:fldChar w:fldCharType="end"/>
        </w:r>
      </w:hyperlink>
    </w:p>
    <w:p w:rsidR="00E93599" w:rsidRPr="00224598" w:rsidRDefault="00BB66C8" w:rsidP="00E93599">
      <w:pPr>
        <w:pStyle w:val="TM2"/>
        <w:tabs>
          <w:tab w:val="right" w:leader="dot" w:pos="9062"/>
        </w:tabs>
        <w:rPr>
          <w:rFonts w:asciiTheme="majorHAnsi" w:hAnsiTheme="majorHAnsi"/>
          <w:szCs w:val="24"/>
        </w:rPr>
      </w:pPr>
      <w:hyperlink w:anchor="_Toc435448505" w:history="1">
        <w:r w:rsidR="00E93599" w:rsidRPr="00224598">
          <w:rPr>
            <w:rStyle w:val="Lienhypertexte"/>
            <w:rFonts w:asciiTheme="majorHAnsi" w:hAnsiTheme="majorHAnsi"/>
            <w:kern w:val="36"/>
            <w:szCs w:val="24"/>
          </w:rPr>
          <w:t>8.2 Techniques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_Toc435448505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9</w:t>
        </w:r>
        <w:r w:rsidR="00E93599" w:rsidRPr="00224598">
          <w:rPr>
            <w:rFonts w:asciiTheme="majorHAnsi" w:hAnsiTheme="majorHAnsi"/>
            <w:webHidden/>
            <w:szCs w:val="24"/>
          </w:rPr>
          <w:fldChar w:fldCharType="end"/>
        </w:r>
      </w:hyperlink>
    </w:p>
    <w:p w:rsidR="00E93599" w:rsidRPr="00224598" w:rsidRDefault="00BB66C8" w:rsidP="00E93599">
      <w:pPr>
        <w:pStyle w:val="TM3"/>
        <w:tabs>
          <w:tab w:val="right" w:leader="dot" w:pos="9062"/>
        </w:tabs>
        <w:rPr>
          <w:rFonts w:asciiTheme="majorHAnsi" w:hAnsiTheme="majorHAnsi"/>
          <w:noProof/>
          <w:szCs w:val="24"/>
        </w:rPr>
      </w:pPr>
      <w:hyperlink w:anchor="_Toc435448506" w:history="1">
        <w:r w:rsidR="00E93599" w:rsidRPr="00224598">
          <w:rPr>
            <w:rStyle w:val="Lienhypertexte"/>
            <w:rFonts w:asciiTheme="majorHAnsi" w:hAnsiTheme="majorHAnsi"/>
            <w:bCs/>
            <w:noProof/>
            <w:szCs w:val="24"/>
          </w:rPr>
          <w:t>8.2.1. Test par des «Tables de Décision »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_Toc435448506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BB66C8" w:rsidP="00E93599">
      <w:pPr>
        <w:pStyle w:val="TM3"/>
        <w:tabs>
          <w:tab w:val="right" w:leader="dot" w:pos="9062"/>
        </w:tabs>
        <w:rPr>
          <w:rFonts w:asciiTheme="majorHAnsi" w:hAnsiTheme="majorHAnsi"/>
          <w:noProof/>
          <w:szCs w:val="24"/>
        </w:rPr>
      </w:pPr>
      <w:hyperlink w:anchor="_Toc435448507" w:history="1">
        <w:r w:rsidR="00E93599" w:rsidRPr="00224598">
          <w:rPr>
            <w:rStyle w:val="Lienhypertexte"/>
            <w:rFonts w:asciiTheme="majorHAnsi" w:hAnsiTheme="majorHAnsi"/>
            <w:bCs/>
            <w:noProof/>
            <w:szCs w:val="24"/>
          </w:rPr>
          <w:t>8.2.2. Test de “Transition d’état”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_Toc435448507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BB66C8" w:rsidP="00E93599">
      <w:pPr>
        <w:pStyle w:val="TM3"/>
        <w:tabs>
          <w:tab w:val="right" w:leader="dot" w:pos="9062"/>
        </w:tabs>
        <w:rPr>
          <w:rFonts w:asciiTheme="majorHAnsi" w:hAnsiTheme="majorHAnsi"/>
          <w:noProof/>
          <w:szCs w:val="24"/>
        </w:rPr>
      </w:pPr>
      <w:hyperlink w:anchor="_Toc435448508" w:history="1">
        <w:r w:rsidR="00E93599" w:rsidRPr="00224598">
          <w:rPr>
            <w:rStyle w:val="Lienhypertexte"/>
            <w:rFonts w:asciiTheme="majorHAnsi" w:hAnsiTheme="majorHAnsi"/>
            <w:bCs/>
            <w:noProof/>
            <w:szCs w:val="24"/>
          </w:rPr>
          <w:t>8.2.3. Autres techniques :</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_Toc435448508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9</w:t>
        </w:r>
        <w:r w:rsidR="00E93599" w:rsidRPr="00224598">
          <w:rPr>
            <w:rFonts w:asciiTheme="majorHAnsi" w:hAnsiTheme="majorHAnsi"/>
            <w:noProof/>
            <w:webHidden/>
            <w:szCs w:val="24"/>
          </w:rPr>
          <w:fldChar w:fldCharType="end"/>
        </w:r>
      </w:hyperlink>
    </w:p>
    <w:p w:rsidR="00E93599" w:rsidRPr="00224598" w:rsidRDefault="00BB66C8" w:rsidP="00E93599">
      <w:pPr>
        <w:pStyle w:val="TM2"/>
        <w:tabs>
          <w:tab w:val="right" w:leader="dot" w:pos="9062"/>
        </w:tabs>
        <w:rPr>
          <w:rFonts w:asciiTheme="majorHAnsi" w:hAnsiTheme="majorHAnsi"/>
          <w:szCs w:val="24"/>
        </w:rPr>
      </w:pPr>
      <w:hyperlink w:anchor="_Toc435448509" w:history="1">
        <w:r w:rsidR="00E93599" w:rsidRPr="00224598">
          <w:rPr>
            <w:rStyle w:val="Lienhypertexte"/>
            <w:rFonts w:asciiTheme="majorHAnsi" w:hAnsiTheme="majorHAnsi"/>
            <w:bCs/>
            <w:szCs w:val="24"/>
          </w:rPr>
          <w:t>8.3. Outillage de Recette</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_Toc435448509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10</w:t>
        </w:r>
        <w:r w:rsidR="00E93599" w:rsidRPr="00224598">
          <w:rPr>
            <w:rFonts w:asciiTheme="majorHAnsi" w:hAnsiTheme="majorHAnsi"/>
            <w:webHidden/>
            <w:szCs w:val="24"/>
          </w:rPr>
          <w:fldChar w:fldCharType="end"/>
        </w:r>
      </w:hyperlink>
    </w:p>
    <w:p w:rsidR="00E93599" w:rsidRPr="00224598" w:rsidRDefault="00BB66C8" w:rsidP="00E93599">
      <w:pPr>
        <w:pStyle w:val="TM3"/>
        <w:tabs>
          <w:tab w:val="right" w:leader="dot" w:pos="9062"/>
        </w:tabs>
        <w:rPr>
          <w:rFonts w:asciiTheme="majorHAnsi" w:hAnsiTheme="majorHAnsi"/>
          <w:noProof/>
          <w:szCs w:val="24"/>
        </w:rPr>
      </w:pPr>
      <w:hyperlink w:anchor="_Toc435448510" w:history="1">
        <w:r w:rsidR="00E93599" w:rsidRPr="00224598">
          <w:rPr>
            <w:rStyle w:val="Lienhypertexte"/>
            <w:rFonts w:asciiTheme="majorHAnsi" w:hAnsiTheme="majorHAnsi"/>
            <w:bCs/>
            <w:noProof/>
            <w:szCs w:val="24"/>
          </w:rPr>
          <w:t>8.3.1. Outil de gestion d’anomalies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_Toc435448510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BB66C8" w:rsidP="00E93599">
      <w:pPr>
        <w:pStyle w:val="TM3"/>
        <w:tabs>
          <w:tab w:val="right" w:leader="dot" w:pos="9062"/>
        </w:tabs>
        <w:rPr>
          <w:rFonts w:asciiTheme="majorHAnsi" w:hAnsiTheme="majorHAnsi"/>
          <w:noProof/>
          <w:szCs w:val="24"/>
        </w:rPr>
      </w:pPr>
      <w:hyperlink w:anchor="_Toc435448511" w:history="1">
        <w:r w:rsidR="00E93599" w:rsidRPr="00224598">
          <w:rPr>
            <w:rStyle w:val="Lienhypertexte"/>
            <w:rFonts w:asciiTheme="majorHAnsi" w:hAnsiTheme="majorHAnsi"/>
            <w:bCs/>
            <w:noProof/>
            <w:szCs w:val="24"/>
          </w:rPr>
          <w:t>8.3.2. Qualification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_Toc435448511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10</w:t>
        </w:r>
        <w:r w:rsidR="00E93599" w:rsidRPr="00224598">
          <w:rPr>
            <w:rFonts w:asciiTheme="majorHAnsi" w:hAnsiTheme="majorHAnsi"/>
            <w:noProof/>
            <w:webHidden/>
            <w:szCs w:val="24"/>
          </w:rPr>
          <w:fldChar w:fldCharType="end"/>
        </w:r>
      </w:hyperlink>
    </w:p>
    <w:p w:rsidR="00E93599" w:rsidRPr="00224598" w:rsidRDefault="00BB66C8" w:rsidP="00E93599">
      <w:pPr>
        <w:pStyle w:val="TM3"/>
        <w:tabs>
          <w:tab w:val="right" w:leader="dot" w:pos="9062"/>
        </w:tabs>
        <w:rPr>
          <w:rFonts w:asciiTheme="majorHAnsi" w:hAnsiTheme="majorHAnsi"/>
          <w:noProof/>
          <w:szCs w:val="24"/>
        </w:rPr>
      </w:pPr>
      <w:hyperlink w:anchor="_Toc435448512" w:history="1">
        <w:r w:rsidR="00E93599" w:rsidRPr="00224598">
          <w:rPr>
            <w:rStyle w:val="Lienhypertexte"/>
            <w:rFonts w:asciiTheme="majorHAnsi" w:hAnsiTheme="majorHAnsi"/>
            <w:bCs/>
            <w:noProof/>
            <w:szCs w:val="24"/>
          </w:rPr>
          <w:t>8.3.3. Workflow des anomalies</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_Toc435448512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11</w:t>
        </w:r>
        <w:r w:rsidR="00E93599" w:rsidRPr="00224598">
          <w:rPr>
            <w:rFonts w:asciiTheme="majorHAnsi" w:hAnsiTheme="majorHAnsi"/>
            <w:noProof/>
            <w:webHidden/>
            <w:szCs w:val="24"/>
          </w:rPr>
          <w:fldChar w:fldCharType="end"/>
        </w:r>
      </w:hyperlink>
    </w:p>
    <w:p w:rsidR="00E93599" w:rsidRPr="00224598" w:rsidRDefault="00BB66C8" w:rsidP="00E93599">
      <w:pPr>
        <w:pStyle w:val="TM3"/>
        <w:tabs>
          <w:tab w:val="right" w:leader="dot" w:pos="9062"/>
        </w:tabs>
        <w:rPr>
          <w:rFonts w:asciiTheme="majorHAnsi" w:hAnsiTheme="majorHAnsi"/>
          <w:noProof/>
          <w:szCs w:val="24"/>
        </w:rPr>
      </w:pPr>
      <w:hyperlink w:anchor="_Toc435448513" w:history="1">
        <w:r w:rsidR="00E93599" w:rsidRPr="00224598">
          <w:rPr>
            <w:rStyle w:val="Lienhypertexte"/>
            <w:rFonts w:asciiTheme="majorHAnsi" w:hAnsiTheme="majorHAnsi"/>
            <w:bCs/>
            <w:noProof/>
            <w:szCs w:val="24"/>
          </w:rPr>
          <w:t>8.3.4. Processus de gestion d'anomalie</w:t>
        </w:r>
        <w:r w:rsidR="00E93599" w:rsidRPr="00224598">
          <w:rPr>
            <w:rFonts w:asciiTheme="majorHAnsi" w:hAnsiTheme="majorHAnsi"/>
            <w:noProof/>
            <w:webHidden/>
            <w:szCs w:val="24"/>
          </w:rPr>
          <w:tab/>
        </w:r>
        <w:r w:rsidR="00E93599" w:rsidRPr="00224598">
          <w:rPr>
            <w:rFonts w:asciiTheme="majorHAnsi" w:hAnsiTheme="majorHAnsi"/>
            <w:noProof/>
            <w:webHidden/>
            <w:szCs w:val="24"/>
          </w:rPr>
          <w:fldChar w:fldCharType="begin"/>
        </w:r>
        <w:r w:rsidR="00E93599" w:rsidRPr="00224598">
          <w:rPr>
            <w:rFonts w:asciiTheme="majorHAnsi" w:hAnsiTheme="majorHAnsi"/>
            <w:noProof/>
            <w:webHidden/>
            <w:szCs w:val="24"/>
          </w:rPr>
          <w:instrText xml:space="preserve"> PAGEREF _Toc435448513 \h </w:instrText>
        </w:r>
        <w:r w:rsidR="00E93599" w:rsidRPr="00224598">
          <w:rPr>
            <w:rFonts w:asciiTheme="majorHAnsi" w:hAnsiTheme="majorHAnsi"/>
            <w:noProof/>
            <w:webHidden/>
            <w:szCs w:val="24"/>
          </w:rPr>
        </w:r>
        <w:r w:rsidR="00E93599" w:rsidRPr="00224598">
          <w:rPr>
            <w:rFonts w:asciiTheme="majorHAnsi" w:hAnsiTheme="majorHAnsi"/>
            <w:noProof/>
            <w:webHidden/>
            <w:szCs w:val="24"/>
          </w:rPr>
          <w:fldChar w:fldCharType="separate"/>
        </w:r>
        <w:r w:rsidR="00E93599" w:rsidRPr="00224598">
          <w:rPr>
            <w:rFonts w:asciiTheme="majorHAnsi" w:hAnsiTheme="majorHAnsi"/>
            <w:noProof/>
            <w:webHidden/>
            <w:szCs w:val="24"/>
          </w:rPr>
          <w:t>12</w:t>
        </w:r>
        <w:r w:rsidR="00E93599" w:rsidRPr="00224598">
          <w:rPr>
            <w:rFonts w:asciiTheme="majorHAnsi" w:hAnsiTheme="majorHAnsi"/>
            <w:noProof/>
            <w:webHidden/>
            <w:szCs w:val="24"/>
          </w:rPr>
          <w:fldChar w:fldCharType="end"/>
        </w:r>
      </w:hyperlink>
    </w:p>
    <w:p w:rsidR="00E93599" w:rsidRPr="00224598" w:rsidRDefault="00BB66C8" w:rsidP="00E93599">
      <w:pPr>
        <w:pStyle w:val="TM2"/>
        <w:tabs>
          <w:tab w:val="right" w:leader="dot" w:pos="9062"/>
        </w:tabs>
        <w:rPr>
          <w:rFonts w:asciiTheme="majorHAnsi" w:hAnsiTheme="majorHAnsi"/>
          <w:szCs w:val="24"/>
        </w:rPr>
      </w:pPr>
      <w:hyperlink w:anchor="_Toc435448514" w:history="1">
        <w:r w:rsidR="00E93599" w:rsidRPr="00224598">
          <w:rPr>
            <w:rStyle w:val="Lienhypertexte"/>
            <w:rFonts w:asciiTheme="majorHAnsi" w:hAnsiTheme="majorHAnsi"/>
            <w:bCs/>
            <w:szCs w:val="24"/>
          </w:rPr>
          <w:t>8.4. Outil de gestion des plans de test</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_Toc435448514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12</w:t>
        </w:r>
        <w:r w:rsidR="00E93599" w:rsidRPr="00224598">
          <w:rPr>
            <w:rFonts w:asciiTheme="majorHAnsi" w:hAnsiTheme="majorHAnsi"/>
            <w:webHidden/>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15" w:history="1">
        <w:r w:rsidR="00E93599" w:rsidRPr="00224598">
          <w:rPr>
            <w:rStyle w:val="Lienhypertexte"/>
            <w:rFonts w:asciiTheme="majorHAnsi" w:hAnsiTheme="majorHAnsi"/>
            <w:b/>
            <w:bCs/>
            <w:noProof/>
            <w:kern w:val="36"/>
            <w:sz w:val="24"/>
            <w:szCs w:val="24"/>
          </w:rPr>
          <w:t>9. Item Pass/Fail Criteria</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12</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16" w:history="1">
        <w:r w:rsidR="00E93599" w:rsidRPr="00224598">
          <w:rPr>
            <w:rStyle w:val="Lienhypertexte"/>
            <w:rFonts w:asciiTheme="majorHAnsi" w:hAnsiTheme="majorHAnsi"/>
            <w:b/>
            <w:bCs/>
            <w:noProof/>
            <w:kern w:val="36"/>
            <w:sz w:val="24"/>
            <w:szCs w:val="24"/>
          </w:rPr>
          <w:t>10. Suspension Criteria and Resumption Requirements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_Toc435448516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13</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17" w:history="1">
        <w:r w:rsidR="00E93599" w:rsidRPr="00224598">
          <w:rPr>
            <w:rStyle w:val="Lienhypertexte"/>
            <w:rFonts w:asciiTheme="majorHAnsi" w:hAnsiTheme="majorHAnsi"/>
            <w:b/>
            <w:bCs/>
            <w:noProof/>
            <w:kern w:val="36"/>
            <w:sz w:val="24"/>
            <w:szCs w:val="24"/>
          </w:rPr>
          <w:t>11. Test Deliverables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_Toc435448517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14</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18" w:history="1">
        <w:r w:rsidR="00E93599" w:rsidRPr="00224598">
          <w:rPr>
            <w:rStyle w:val="Lienhypertexte"/>
            <w:rFonts w:asciiTheme="majorHAnsi" w:hAnsiTheme="majorHAnsi"/>
            <w:b/>
            <w:bCs/>
            <w:noProof/>
            <w:kern w:val="36"/>
            <w:sz w:val="24"/>
            <w:szCs w:val="24"/>
          </w:rPr>
          <w:t>12. Remaining Test Tasks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_Toc435448518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19" w:history="1">
        <w:r w:rsidR="00E93599" w:rsidRPr="00224598">
          <w:rPr>
            <w:rStyle w:val="Lienhypertexte"/>
            <w:rFonts w:asciiTheme="majorHAnsi" w:hAnsiTheme="majorHAnsi"/>
            <w:b/>
            <w:bCs/>
            <w:noProof/>
            <w:kern w:val="36"/>
            <w:sz w:val="24"/>
            <w:szCs w:val="24"/>
          </w:rPr>
          <w:t>13. Environmental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_Toc435448519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15</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20" w:history="1">
        <w:r w:rsidR="00E93599" w:rsidRPr="00224598">
          <w:rPr>
            <w:rStyle w:val="Lienhypertexte"/>
            <w:rFonts w:asciiTheme="majorHAnsi" w:hAnsiTheme="majorHAnsi"/>
            <w:b/>
            <w:bCs/>
            <w:noProof/>
            <w:kern w:val="36"/>
            <w:sz w:val="24"/>
            <w:szCs w:val="24"/>
          </w:rPr>
          <w:t>14. Staffing and Training Needs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_Toc435448520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21" w:history="1">
        <w:r w:rsidR="00E93599" w:rsidRPr="00224598">
          <w:rPr>
            <w:rStyle w:val="Lienhypertexte"/>
            <w:rFonts w:asciiTheme="majorHAnsi" w:hAnsiTheme="majorHAnsi"/>
            <w:b/>
            <w:bCs/>
            <w:noProof/>
            <w:kern w:val="36"/>
            <w:sz w:val="24"/>
            <w:szCs w:val="24"/>
          </w:rPr>
          <w:t>15. Responsibilities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_Toc435448521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16</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22" w:history="1">
        <w:r w:rsidR="00E93599" w:rsidRPr="00224598">
          <w:rPr>
            <w:rStyle w:val="Lienhypertexte"/>
            <w:rFonts w:asciiTheme="majorHAnsi" w:hAnsiTheme="majorHAnsi"/>
            <w:b/>
            <w:bCs/>
            <w:noProof/>
            <w:kern w:val="36"/>
            <w:sz w:val="24"/>
            <w:szCs w:val="24"/>
          </w:rPr>
          <w:t>16. Schedule</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_Toc435448522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18</w:t>
        </w:r>
        <w:r w:rsidR="00E93599" w:rsidRPr="00224598">
          <w:rPr>
            <w:rFonts w:asciiTheme="majorHAnsi" w:hAnsiTheme="majorHAnsi"/>
            <w:noProof/>
            <w:webHidden/>
            <w:sz w:val="24"/>
            <w:szCs w:val="24"/>
          </w:rPr>
          <w:fldChar w:fldCharType="end"/>
        </w:r>
      </w:hyperlink>
    </w:p>
    <w:p w:rsidR="00E93599" w:rsidRPr="00224598" w:rsidRDefault="00BB66C8" w:rsidP="00E93599">
      <w:pPr>
        <w:pStyle w:val="TM2"/>
        <w:tabs>
          <w:tab w:val="right" w:leader="dot" w:pos="9062"/>
        </w:tabs>
        <w:rPr>
          <w:rFonts w:asciiTheme="majorHAnsi" w:hAnsiTheme="majorHAnsi"/>
          <w:szCs w:val="24"/>
        </w:rPr>
      </w:pPr>
      <w:hyperlink w:anchor="_Toc435448523" w:history="1">
        <w:r w:rsidR="00E93599" w:rsidRPr="00224598">
          <w:rPr>
            <w:rStyle w:val="Lienhypertexte"/>
            <w:rFonts w:asciiTheme="majorHAnsi" w:hAnsiTheme="majorHAnsi"/>
            <w:bCs/>
            <w:szCs w:val="24"/>
          </w:rPr>
          <w:t>16.1. Actions des différentes phases :</w:t>
        </w:r>
        <w:r w:rsidR="00E93599" w:rsidRPr="00224598">
          <w:rPr>
            <w:rFonts w:asciiTheme="majorHAnsi" w:hAnsiTheme="majorHAnsi"/>
            <w:webHidden/>
            <w:szCs w:val="24"/>
          </w:rPr>
          <w:tab/>
        </w:r>
        <w:r w:rsidR="00E93599" w:rsidRPr="00224598">
          <w:rPr>
            <w:rFonts w:asciiTheme="majorHAnsi" w:hAnsiTheme="majorHAnsi"/>
            <w:webHidden/>
            <w:szCs w:val="24"/>
          </w:rPr>
          <w:fldChar w:fldCharType="begin"/>
        </w:r>
        <w:r w:rsidR="00E93599" w:rsidRPr="00224598">
          <w:rPr>
            <w:rFonts w:asciiTheme="majorHAnsi" w:hAnsiTheme="majorHAnsi"/>
            <w:webHidden/>
            <w:szCs w:val="24"/>
          </w:rPr>
          <w:instrText xml:space="preserve"> PAGEREF _Toc435448523 \h </w:instrText>
        </w:r>
        <w:r w:rsidR="00E93599" w:rsidRPr="00224598">
          <w:rPr>
            <w:rFonts w:asciiTheme="majorHAnsi" w:hAnsiTheme="majorHAnsi"/>
            <w:webHidden/>
            <w:szCs w:val="24"/>
          </w:rPr>
        </w:r>
        <w:r w:rsidR="00E93599" w:rsidRPr="00224598">
          <w:rPr>
            <w:rFonts w:asciiTheme="majorHAnsi" w:hAnsiTheme="majorHAnsi"/>
            <w:webHidden/>
            <w:szCs w:val="24"/>
          </w:rPr>
          <w:fldChar w:fldCharType="separate"/>
        </w:r>
        <w:r w:rsidR="00E93599" w:rsidRPr="00224598">
          <w:rPr>
            <w:rFonts w:asciiTheme="majorHAnsi" w:hAnsiTheme="majorHAnsi"/>
            <w:webHidden/>
            <w:szCs w:val="24"/>
          </w:rPr>
          <w:t>18</w:t>
        </w:r>
        <w:r w:rsidR="00E93599" w:rsidRPr="00224598">
          <w:rPr>
            <w:rFonts w:asciiTheme="majorHAnsi" w:hAnsiTheme="majorHAnsi"/>
            <w:webHidden/>
            <w:szCs w:val="24"/>
          </w:rPr>
          <w:fldChar w:fldCharType="end"/>
        </w:r>
      </w:hyperlink>
    </w:p>
    <w:p w:rsidR="00E93599" w:rsidRPr="00224598" w:rsidRDefault="00BB66C8" w:rsidP="00E93599">
      <w:pPr>
        <w:pStyle w:val="TM1"/>
        <w:tabs>
          <w:tab w:val="right" w:leader="dot" w:pos="9062"/>
        </w:tabs>
        <w:rPr>
          <w:rFonts w:asciiTheme="majorHAnsi" w:hAnsiTheme="majorHAnsi"/>
          <w:noProof/>
          <w:sz w:val="24"/>
          <w:szCs w:val="24"/>
        </w:rPr>
      </w:pPr>
      <w:hyperlink w:anchor="_Toc435448524" w:history="1">
        <w:r w:rsidR="00E93599" w:rsidRPr="00224598">
          <w:rPr>
            <w:rStyle w:val="Lienhypertexte"/>
            <w:rFonts w:asciiTheme="majorHAnsi" w:hAnsiTheme="majorHAnsi"/>
            <w:b/>
            <w:bCs/>
            <w:noProof/>
            <w:kern w:val="36"/>
            <w:sz w:val="24"/>
            <w:szCs w:val="24"/>
          </w:rPr>
          <w:t>17. Planning Risks and Contingencies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_Toc435448524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19</w:t>
        </w:r>
        <w:r w:rsidR="00E93599" w:rsidRPr="00224598">
          <w:rPr>
            <w:rFonts w:asciiTheme="majorHAnsi" w:hAnsiTheme="majorHAnsi"/>
            <w:noProof/>
            <w:webHidden/>
            <w:sz w:val="24"/>
            <w:szCs w:val="24"/>
          </w:rPr>
          <w:fldChar w:fldCharType="end"/>
        </w:r>
      </w:hyperlink>
    </w:p>
    <w:p w:rsidR="00E93599" w:rsidRPr="0044584E" w:rsidRDefault="00BB66C8" w:rsidP="00E93599">
      <w:pPr>
        <w:pStyle w:val="TM1"/>
        <w:tabs>
          <w:tab w:val="right" w:leader="dot" w:pos="9062"/>
        </w:tabs>
        <w:rPr>
          <w:rFonts w:asciiTheme="majorHAnsi" w:hAnsiTheme="majorHAnsi"/>
          <w:noProof/>
        </w:rPr>
      </w:pPr>
      <w:hyperlink w:anchor="_Toc435448525" w:history="1">
        <w:r w:rsidR="00E93599" w:rsidRPr="00224598">
          <w:rPr>
            <w:rStyle w:val="Lienhypertexte"/>
            <w:rFonts w:asciiTheme="majorHAnsi" w:hAnsiTheme="majorHAnsi"/>
            <w:b/>
            <w:bCs/>
            <w:noProof/>
            <w:kern w:val="36"/>
            <w:sz w:val="24"/>
            <w:szCs w:val="24"/>
          </w:rPr>
          <w:t>18. Approvals</w:t>
        </w:r>
        <w:r w:rsidR="00E93599" w:rsidRPr="00224598">
          <w:rPr>
            <w:rFonts w:asciiTheme="majorHAnsi" w:hAnsiTheme="majorHAnsi"/>
            <w:noProof/>
            <w:webHidden/>
            <w:sz w:val="24"/>
            <w:szCs w:val="24"/>
          </w:rPr>
          <w:tab/>
        </w:r>
        <w:r w:rsidR="00E93599" w:rsidRPr="00224598">
          <w:rPr>
            <w:rFonts w:asciiTheme="majorHAnsi" w:hAnsiTheme="majorHAnsi"/>
            <w:noProof/>
            <w:webHidden/>
            <w:sz w:val="24"/>
            <w:szCs w:val="24"/>
          </w:rPr>
          <w:fldChar w:fldCharType="begin"/>
        </w:r>
        <w:r w:rsidR="00E93599" w:rsidRPr="00224598">
          <w:rPr>
            <w:rFonts w:asciiTheme="majorHAnsi" w:hAnsiTheme="majorHAnsi"/>
            <w:noProof/>
            <w:webHidden/>
            <w:sz w:val="24"/>
            <w:szCs w:val="24"/>
          </w:rPr>
          <w:instrText xml:space="preserve"> PAGEREF _Toc435448525 \h </w:instrText>
        </w:r>
        <w:r w:rsidR="00E93599" w:rsidRPr="00224598">
          <w:rPr>
            <w:rFonts w:asciiTheme="majorHAnsi" w:hAnsiTheme="majorHAnsi"/>
            <w:noProof/>
            <w:webHidden/>
            <w:sz w:val="24"/>
            <w:szCs w:val="24"/>
          </w:rPr>
        </w:r>
        <w:r w:rsidR="00E93599" w:rsidRPr="00224598">
          <w:rPr>
            <w:rFonts w:asciiTheme="majorHAnsi" w:hAnsiTheme="majorHAnsi"/>
            <w:noProof/>
            <w:webHidden/>
            <w:sz w:val="24"/>
            <w:szCs w:val="24"/>
          </w:rPr>
          <w:fldChar w:fldCharType="separate"/>
        </w:r>
        <w:r w:rsidR="00E93599" w:rsidRPr="00224598">
          <w:rPr>
            <w:rFonts w:asciiTheme="majorHAnsi" w:hAnsiTheme="majorHAnsi"/>
            <w:noProof/>
            <w:webHidden/>
            <w:sz w:val="24"/>
            <w:szCs w:val="24"/>
          </w:rPr>
          <w:t>20</w:t>
        </w:r>
        <w:r w:rsidR="00E93599" w:rsidRPr="00224598">
          <w:rPr>
            <w:rFonts w:asciiTheme="majorHAnsi" w:hAnsiTheme="majorHAnsi"/>
            <w:noProof/>
            <w:webHidden/>
            <w:sz w:val="24"/>
            <w:szCs w:val="24"/>
          </w:rPr>
          <w:fldChar w:fldCharType="end"/>
        </w:r>
      </w:hyperlink>
    </w:p>
    <w:p w:rsidR="00E93599" w:rsidRPr="0044584E" w:rsidRDefault="00BB66C8" w:rsidP="00E93599">
      <w:pPr>
        <w:pStyle w:val="TM1"/>
        <w:tabs>
          <w:tab w:val="right" w:leader="dot" w:pos="9062"/>
        </w:tabs>
        <w:rPr>
          <w:rFonts w:asciiTheme="majorHAnsi" w:hAnsiTheme="majorHAnsi"/>
          <w:noProof/>
        </w:rPr>
      </w:pPr>
      <w:hyperlink w:anchor="_Toc435448526" w:history="1">
        <w:r w:rsidR="00E93599" w:rsidRPr="0044584E">
          <w:rPr>
            <w:rStyle w:val="Lienhypertexte"/>
            <w:rFonts w:asciiTheme="majorHAnsi" w:hAnsiTheme="majorHAnsi"/>
            <w:b/>
            <w:bCs/>
            <w:noProof/>
            <w:kern w:val="36"/>
          </w:rPr>
          <w:t>19. Glossary</w:t>
        </w:r>
        <w:r w:rsidR="00E93599" w:rsidRPr="0044584E">
          <w:rPr>
            <w:rFonts w:asciiTheme="majorHAnsi" w:hAnsiTheme="majorHAnsi"/>
            <w:noProof/>
            <w:webHidden/>
          </w:rPr>
          <w:tab/>
        </w:r>
        <w:r w:rsidR="00E93599" w:rsidRPr="0044584E">
          <w:rPr>
            <w:rFonts w:asciiTheme="majorHAnsi" w:hAnsiTheme="majorHAnsi"/>
            <w:noProof/>
            <w:webHidden/>
          </w:rPr>
          <w:fldChar w:fldCharType="begin"/>
        </w:r>
        <w:r w:rsidR="00E93599" w:rsidRPr="0044584E">
          <w:rPr>
            <w:rFonts w:asciiTheme="majorHAnsi" w:hAnsiTheme="majorHAnsi"/>
            <w:noProof/>
            <w:webHidden/>
          </w:rPr>
          <w:instrText xml:space="preserve"> PAGEREF _Toc435448526 \h </w:instrText>
        </w:r>
        <w:r w:rsidR="00E93599" w:rsidRPr="0044584E">
          <w:rPr>
            <w:rFonts w:asciiTheme="majorHAnsi" w:hAnsiTheme="majorHAnsi"/>
            <w:noProof/>
            <w:webHidden/>
          </w:rPr>
        </w:r>
        <w:r w:rsidR="00E93599" w:rsidRPr="0044584E">
          <w:rPr>
            <w:rFonts w:asciiTheme="majorHAnsi" w:hAnsiTheme="majorHAnsi"/>
            <w:noProof/>
            <w:webHidden/>
          </w:rPr>
          <w:fldChar w:fldCharType="separate"/>
        </w:r>
        <w:r w:rsidR="00E93599" w:rsidRPr="0044584E">
          <w:rPr>
            <w:rFonts w:asciiTheme="majorHAnsi" w:hAnsiTheme="majorHAnsi"/>
            <w:noProof/>
            <w:webHidden/>
          </w:rPr>
          <w:t>21</w:t>
        </w:r>
        <w:r w:rsidR="00E93599" w:rsidRPr="0044584E">
          <w:rPr>
            <w:rFonts w:asciiTheme="majorHAnsi" w:hAnsiTheme="majorHAnsi"/>
            <w:noProof/>
            <w:webHidden/>
          </w:rPr>
          <w:fldChar w:fldCharType="end"/>
        </w:r>
      </w:hyperlink>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fldChar w:fldCharType="end"/>
      </w:r>
      <w:bookmarkStart w:id="7" w:name="_Toc435448493"/>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1. Test Plan identifier</w:t>
      </w:r>
      <w:bookmarkEnd w:id="7"/>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642"/>
        <w:gridCol w:w="1269"/>
        <w:gridCol w:w="1498"/>
        <w:gridCol w:w="1977"/>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PLANTEST</w:t>
            </w:r>
            <w:r w:rsidRPr="0044584E">
              <w:rPr>
                <w:rFonts w:asciiTheme="majorHAnsi" w:hAnsiTheme="majorHAnsi"/>
                <w:szCs w:val="24"/>
              </w:rPr>
              <w:t>_</w:t>
            </w:r>
            <w:r>
              <w:rPr>
                <w:rFonts w:asciiTheme="majorHAnsi" w:hAnsiTheme="majorHAnsi"/>
                <w:szCs w:val="24"/>
              </w:rPr>
              <w:t>Douvrin</w:t>
            </w:r>
            <w:r w:rsidRPr="0044584E">
              <w:rPr>
                <w:rFonts w:asciiTheme="majorHAnsi" w:hAnsiTheme="majorHAnsi"/>
                <w:szCs w:val="24"/>
              </w:rPr>
              <w:t>_</w:t>
            </w:r>
            <w:r>
              <w:rPr>
                <w:rFonts w:asciiTheme="majorHAnsi" w:hAnsiTheme="majorHAnsi"/>
                <w:szCs w:val="24"/>
              </w:rPr>
              <w:t>Bourree</w:t>
            </w:r>
            <w:r w:rsidRPr="0044584E">
              <w:rPr>
                <w:rFonts w:asciiTheme="majorHAnsi" w:hAnsiTheme="majorHAnsi"/>
                <w:szCs w:val="24"/>
              </w:rPr>
              <w:t>_v1.0</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4"/>
      <w:r w:rsidRPr="0044584E">
        <w:rPr>
          <w:rFonts w:asciiTheme="majorHAnsi" w:hAnsiTheme="majorHAnsi"/>
          <w:b/>
          <w:bCs/>
          <w:color w:val="548DD4" w:themeColor="text2" w:themeTint="99"/>
          <w:kern w:val="36"/>
          <w:sz w:val="36"/>
          <w:szCs w:val="36"/>
        </w:rPr>
        <w:t>2. Références</w:t>
      </w:r>
      <w:bookmarkEnd w:id="8"/>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4"/>
        <w:gridCol w:w="2810"/>
        <w:gridCol w:w="1593"/>
        <w:gridCol w:w="1795"/>
        <w:gridCol w:w="2187"/>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21/09/17</w:t>
            </w:r>
          </w:p>
        </w:tc>
        <w:tc>
          <w:tcPr>
            <w:tcW w:w="1470"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Cahier des charges </w:t>
            </w:r>
            <w:r>
              <w:rPr>
                <w:rFonts w:asciiTheme="majorHAnsi" w:hAnsiTheme="majorHAnsi"/>
                <w:szCs w:val="24"/>
              </w:rPr>
              <w:t>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Pr="0044584E" w:rsidRDefault="00E93599" w:rsidP="00E93599">
      <w:pPr>
        <w:ind w:left="708"/>
        <w:rPr>
          <w:rFonts w:asciiTheme="majorHAnsi" w:hAnsiTheme="majorHAnsi"/>
          <w:bCs/>
          <w:color w:val="000000" w:themeColor="text1"/>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9" w:name="_Toc435448495"/>
      <w:r w:rsidRPr="0044584E">
        <w:rPr>
          <w:rFonts w:asciiTheme="majorHAnsi" w:hAnsiTheme="majorHAnsi"/>
          <w:b/>
          <w:bCs/>
          <w:color w:val="548DD4" w:themeColor="text2" w:themeTint="99"/>
          <w:kern w:val="36"/>
          <w:sz w:val="36"/>
          <w:szCs w:val="36"/>
        </w:rPr>
        <w:t>3. Introduction</w:t>
      </w:r>
      <w:bookmarkEnd w:id="9"/>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lastRenderedPageBreak/>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r w:rsidRPr="0044584E">
        <w:rPr>
          <w:rFonts w:asciiTheme="majorHAnsi" w:hAnsiTheme="majorHAnsi"/>
          <w:bCs/>
          <w:color w:val="000000" w:themeColor="text1"/>
          <w:kern w:val="36"/>
          <w:szCs w:val="24"/>
        </w:rPr>
        <w:br/>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0" w:name="_Toc435448496"/>
      <w:r w:rsidRPr="0044584E">
        <w:rPr>
          <w:rFonts w:asciiTheme="majorHAnsi" w:hAnsiTheme="majorHAnsi"/>
          <w:b/>
          <w:bCs/>
          <w:color w:val="548DD4" w:themeColor="text2" w:themeTint="99"/>
          <w:kern w:val="36"/>
          <w:sz w:val="36"/>
          <w:szCs w:val="36"/>
        </w:rPr>
        <w:t>4. Test Items</w:t>
      </w:r>
      <w:bookmarkEnd w:id="10"/>
    </w:p>
    <w:p w:rsidR="00E93599" w:rsidRPr="0044584E" w:rsidRDefault="00E93599" w:rsidP="00E93599">
      <w:pPr>
        <w:pStyle w:val="Titre2"/>
        <w:rPr>
          <w:b w:val="0"/>
          <w:color w:val="548DD4" w:themeColor="text2" w:themeTint="99"/>
          <w:sz w:val="32"/>
          <w:szCs w:val="32"/>
        </w:rPr>
      </w:pPr>
      <w:r w:rsidRPr="0044584E">
        <w:rPr>
          <w:b w:val="0"/>
          <w:color w:val="548DD4" w:themeColor="text2" w:themeTint="99"/>
          <w:sz w:val="32"/>
          <w:szCs w:val="32"/>
        </w:rPr>
        <w:tab/>
      </w:r>
      <w:bookmarkStart w:id="11" w:name="_Toc435448497"/>
      <w:bookmarkStart w:id="12" w:name="_Toc499994359"/>
      <w:r w:rsidRPr="0044584E">
        <w:rPr>
          <w:b w:val="0"/>
          <w:color w:val="548DD4" w:themeColor="text2" w:themeTint="99"/>
          <w:sz w:val="32"/>
          <w:szCs w:val="32"/>
        </w:rPr>
        <w:t>4.1. Objectif</w:t>
      </w:r>
      <w:bookmarkEnd w:id="11"/>
      <w:bookmarkEnd w:id="12"/>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ab/>
        <w:t>Les objectifs seront complétés ou modifiés en fonction des prochaines réunions et selon le cahier des charges qui sera défini ultérieurement.</w:t>
      </w:r>
    </w:p>
    <w:p w:rsidR="00E93599" w:rsidRPr="0044584E" w:rsidRDefault="00E93599" w:rsidP="00E93599">
      <w:pPr>
        <w:spacing w:before="240" w:after="240"/>
        <w:outlineLvl w:val="0"/>
        <w:rPr>
          <w:rFonts w:asciiTheme="majorHAnsi" w:hAnsiTheme="majorHAnsi"/>
        </w:rPr>
      </w:pPr>
      <w:r w:rsidRPr="0044584E">
        <w:rPr>
          <w:rFonts w:asciiTheme="majorHAnsi" w:hAnsiTheme="majorHAnsi"/>
        </w:rPr>
        <w:tab/>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3" w:name="_Toc435448498"/>
      <w:r w:rsidRPr="0044584E">
        <w:rPr>
          <w:rFonts w:asciiTheme="majorHAnsi" w:hAnsiTheme="majorHAnsi"/>
          <w:b/>
          <w:bCs/>
          <w:color w:val="548DD4" w:themeColor="text2" w:themeTint="99"/>
          <w:kern w:val="36"/>
          <w:sz w:val="36"/>
          <w:szCs w:val="36"/>
        </w:rPr>
        <w:t>5. Software Risk Issues</w:t>
      </w:r>
      <w:bookmarkEnd w:id="13"/>
    </w:p>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ab/>
        <w:t>L’analyse des risques se fera selon la méthode suivante :</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Identifier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Analyser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Planifier</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Suivre</w:t>
      </w:r>
    </w:p>
    <w:p w:rsidR="00E93599" w:rsidRPr="0044584E" w:rsidRDefault="00E93599" w:rsidP="00767FC1">
      <w:pPr>
        <w:numPr>
          <w:ilvl w:val="0"/>
          <w:numId w:val="6"/>
        </w:numPr>
        <w:spacing w:line="276" w:lineRule="auto"/>
        <w:ind w:left="714" w:hanging="357"/>
        <w:rPr>
          <w:rFonts w:asciiTheme="majorHAnsi" w:hAnsiTheme="majorHAnsi"/>
          <w:szCs w:val="24"/>
        </w:rPr>
      </w:pPr>
      <w:r w:rsidRPr="0044584E">
        <w:rPr>
          <w:rFonts w:asciiTheme="majorHAnsi" w:hAnsiTheme="majorHAnsi"/>
          <w:szCs w:val="24"/>
        </w:rPr>
        <w:t>Contrôler</w:t>
      </w:r>
    </w:p>
    <w:p w:rsidR="00E93599" w:rsidRDefault="00E93599" w:rsidP="00E93599">
      <w:pPr>
        <w:spacing w:before="240" w:after="240"/>
        <w:rPr>
          <w:rFonts w:asciiTheme="majorHAnsi" w:hAnsiTheme="majorHAnsi"/>
          <w:szCs w:val="24"/>
        </w:rPr>
      </w:pPr>
    </w:p>
    <w:p w:rsidR="009C773D" w:rsidRPr="0044584E" w:rsidRDefault="009C773D" w:rsidP="00E93599">
      <w:pPr>
        <w:spacing w:before="240" w:after="240"/>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3576"/>
        <w:gridCol w:w="3648"/>
      </w:tblGrid>
      <w:tr w:rsidR="00E93599" w:rsidRPr="0044584E" w:rsidTr="00E93599">
        <w:trPr>
          <w:trHeight w:val="274"/>
        </w:trPr>
        <w:tc>
          <w:tcPr>
            <w:tcW w:w="1356" w:type="pct"/>
            <w:vAlign w:val="center"/>
          </w:tcPr>
          <w:p w:rsidR="00E93599" w:rsidRPr="0044584E" w:rsidRDefault="00E93599" w:rsidP="00E93599">
            <w:pPr>
              <w:spacing w:before="240" w:after="240"/>
              <w:rPr>
                <w:rFonts w:asciiTheme="majorHAnsi" w:hAnsiTheme="majorHAnsi"/>
                <w:b/>
                <w:color w:val="C0504D" w:themeColor="accent2"/>
                <w:sz w:val="28"/>
                <w:szCs w:val="28"/>
              </w:rPr>
            </w:pPr>
          </w:p>
        </w:tc>
        <w:tc>
          <w:tcPr>
            <w:tcW w:w="1804"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impact</w:t>
            </w:r>
          </w:p>
        </w:tc>
        <w:tc>
          <w:tcPr>
            <w:tcW w:w="1840" w:type="pct"/>
            <w:vAlign w:val="center"/>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 probabilité</w:t>
            </w:r>
          </w:p>
        </w:tc>
      </w:tr>
      <w:tr w:rsidR="00E93599" w:rsidRPr="0044584E" w:rsidTr="00E93599">
        <w:trPr>
          <w:trHeight w:val="806"/>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Navigation simple et épurée de l’outil et bonne présentation globale pour une bonne utilisation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principalement de la programmation</w:t>
            </w:r>
          </w:p>
        </w:tc>
      </w:tr>
      <w:tr w:rsidR="00E93599" w:rsidRPr="0044584E" w:rsidTr="00E93599">
        <w:trPr>
          <w:trHeight w:val="1095"/>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1804" w:type="pct"/>
            <w:vAlign w:val="center"/>
          </w:tcPr>
          <w:p w:rsidR="00E93599" w:rsidRPr="0044584E" w:rsidRDefault="00E93599" w:rsidP="00E93599">
            <w:pPr>
              <w:spacing w:before="240" w:after="240"/>
              <w:rPr>
                <w:rFonts w:asciiTheme="majorHAnsi" w:hAnsiTheme="majorHAnsi"/>
                <w:szCs w:val="24"/>
              </w:rPr>
            </w:pPr>
            <w:r w:rsidRPr="000E6C29">
              <w:rPr>
                <w:rFonts w:ascii="Times New Roman" w:hAnsi="Times New Roman"/>
                <w:color w:val="000000"/>
                <w:szCs w:val="24"/>
              </w:rPr>
              <w:t>Vérifier la mise à disposition de</w:t>
            </w:r>
            <w:r w:rsidRPr="000E6C29">
              <w:rPr>
                <w:rFonts w:ascii="Times New Roman" w:hAnsi="Times New Roman"/>
                <w:color w:val="000000"/>
                <w:szCs w:val="24"/>
              </w:rPr>
              <w:br/>
              <w:t>certaines fonctionnalités de</w:t>
            </w:r>
            <w:r w:rsidRPr="000E6C29">
              <w:rPr>
                <w:rFonts w:ascii="Times New Roman" w:hAnsi="Times New Roman"/>
                <w:color w:val="000000"/>
                <w:szCs w:val="24"/>
              </w:rPr>
              <w:br/>
              <w:t>l’outil s’il s’agit d’un</w:t>
            </w:r>
            <w:r w:rsidRPr="000E6C29">
              <w:rPr>
                <w:rFonts w:ascii="Times New Roman" w:hAnsi="Times New Roman"/>
                <w:color w:val="000000"/>
                <w:szCs w:val="24"/>
              </w:rPr>
              <w:br/>
              <w:t>administrateur, sécurité du site</w:t>
            </w:r>
            <w:r w:rsidRPr="000E6C29">
              <w:rPr>
                <w:rFonts w:ascii="Times New Roman" w:hAnsi="Times New Roman"/>
                <w:color w:val="000000"/>
                <w:szCs w:val="24"/>
              </w:rPr>
              <w:br/>
              <w:t>vis-à-vis d’un visiteur</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du système de connexion à l’outil</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 xml:space="preserve">Mise en ligne simplifiée </w:t>
            </w:r>
            <w:r>
              <w:rPr>
                <w:rFonts w:asciiTheme="majorHAnsi" w:hAnsiTheme="majorHAnsi"/>
                <w:szCs w:val="24"/>
              </w:rPr>
              <w:t>des informations relatives au fonctionnement de l’association</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l’utilisateur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 et synchronisation des</w:t>
            </w:r>
            <w:r>
              <w:rPr>
                <w:rFonts w:asciiTheme="majorHAnsi" w:hAnsiTheme="majorHAnsi"/>
                <w:szCs w:val="24"/>
              </w:rPr>
              <w:t xml:space="preserve"> statistiques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 et de la bonne gestion des accès</w:t>
            </w:r>
          </w:p>
        </w:tc>
      </w:tr>
      <w:tr w:rsidR="00E93599" w:rsidRPr="0044584E" w:rsidTr="00E93599">
        <w:trPr>
          <w:trHeight w:val="532"/>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1804"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Fonctionnalités responsive</w:t>
            </w:r>
            <w:r w:rsidR="009C773D">
              <w:rPr>
                <w:rFonts w:asciiTheme="majorHAnsi" w:hAnsiTheme="majorHAnsi"/>
                <w:szCs w:val="24"/>
              </w:rPr>
              <w:t>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l’outil utilisé et de la programmation.</w:t>
            </w:r>
          </w:p>
        </w:tc>
      </w:tr>
      <w:tr w:rsidR="00E93599" w:rsidRPr="0044584E" w:rsidTr="00E93599">
        <w:trPr>
          <w:trHeight w:val="547"/>
        </w:trPr>
        <w:tc>
          <w:tcPr>
            <w:tcW w:w="1356"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1804" w:type="pct"/>
            <w:vAlign w:val="center"/>
          </w:tcPr>
          <w:p w:rsidR="00E93599" w:rsidRPr="0044584E" w:rsidRDefault="00E93599" w:rsidP="00E93599">
            <w:pPr>
              <w:spacing w:before="240" w:after="240"/>
              <w:rPr>
                <w:rFonts w:asciiTheme="majorHAnsi" w:hAnsiTheme="majorHAnsi"/>
                <w:szCs w:val="24"/>
              </w:rPr>
            </w:pPr>
            <w:r>
              <w:rPr>
                <w:rFonts w:asciiTheme="majorHAnsi" w:hAnsiTheme="majorHAnsi"/>
                <w:szCs w:val="24"/>
              </w:rPr>
              <w:t xml:space="preserve">Affichage des données de chaque </w:t>
            </w:r>
            <w:r w:rsidR="00224598">
              <w:rPr>
                <w:rFonts w:asciiTheme="majorHAnsi" w:hAnsiTheme="majorHAnsi"/>
                <w:szCs w:val="24"/>
              </w:rPr>
              <w:t>utilisateur liées</w:t>
            </w:r>
            <w:r>
              <w:rPr>
                <w:rFonts w:asciiTheme="majorHAnsi" w:hAnsiTheme="majorHAnsi"/>
                <w:szCs w:val="24"/>
              </w:rPr>
              <w:t xml:space="preserve"> à la base de données</w:t>
            </w:r>
          </w:p>
        </w:tc>
        <w:tc>
          <w:tcPr>
            <w:tcW w:w="1840" w:type="pct"/>
            <w:vAlign w:val="center"/>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Dépend de la programmation.</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4" w:name="_Toc435448499"/>
      <w:r w:rsidRPr="0044584E">
        <w:rPr>
          <w:rFonts w:asciiTheme="majorHAnsi" w:hAnsiTheme="majorHAnsi"/>
          <w:b/>
          <w:bCs/>
          <w:color w:val="548DD4" w:themeColor="text2" w:themeTint="99"/>
          <w:kern w:val="36"/>
          <w:sz w:val="36"/>
          <w:szCs w:val="36"/>
        </w:rPr>
        <w:t>6. Features to be tested</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du test</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Traitement des erreurs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Mise en ligne sécurisée sur les réseaux sociaux</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Conformité de l’article posé et de celui partagé</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Test concordance </w:t>
            </w:r>
            <w:r>
              <w:rPr>
                <w:rFonts w:asciiTheme="majorHAnsi" w:hAnsiTheme="majorHAnsi"/>
                <w:szCs w:val="24"/>
              </w:rPr>
              <w:t>aux données utilisateurs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Impossibilité d’accès aux personnes non autorisées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de tables automatisées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5"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5"/>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6" w:name="_Toc435448501"/>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8. Approach</w:t>
      </w:r>
      <w:bookmarkEnd w:id="16"/>
    </w:p>
    <w:p w:rsidR="00E93599" w:rsidRPr="0044584E" w:rsidRDefault="00E93599" w:rsidP="00E93599">
      <w:pPr>
        <w:pStyle w:val="Titre2"/>
        <w:rPr>
          <w:b w:val="0"/>
          <w:bCs/>
          <w:color w:val="548DD4" w:themeColor="text2" w:themeTint="99"/>
          <w:kern w:val="36"/>
          <w:sz w:val="32"/>
          <w:szCs w:val="32"/>
        </w:rPr>
      </w:pPr>
      <w:r w:rsidRPr="0044584E">
        <w:rPr>
          <w:b w:val="0"/>
          <w:color w:val="548DD4" w:themeColor="text2" w:themeTint="99"/>
          <w:kern w:val="36"/>
          <w:sz w:val="36"/>
          <w:szCs w:val="36"/>
        </w:rPr>
        <w:tab/>
      </w:r>
      <w:bookmarkStart w:id="17" w:name="_Toc435448502"/>
      <w:bookmarkStart w:id="18" w:name="_Toc499994360"/>
      <w:r w:rsidRPr="0044584E">
        <w:rPr>
          <w:b w:val="0"/>
          <w:color w:val="548DD4" w:themeColor="text2" w:themeTint="99"/>
          <w:kern w:val="36"/>
          <w:sz w:val="32"/>
          <w:szCs w:val="32"/>
        </w:rPr>
        <w:t>8.1 Objectif</w:t>
      </w:r>
      <w:bookmarkEnd w:id="17"/>
      <w:bookmarkEnd w:id="18"/>
    </w:p>
    <w:p w:rsidR="00E93599" w:rsidRPr="0044584E" w:rsidRDefault="00E93599" w:rsidP="00E93599">
      <w:pPr>
        <w:rPr>
          <w:rFonts w:asciiTheme="majorHAnsi" w:hAnsiTheme="majorHAnsi"/>
        </w:rPr>
      </w:pPr>
    </w:p>
    <w:p w:rsidR="007D4099" w:rsidRDefault="007D4099" w:rsidP="007D4099">
      <w:pPr>
        <w:ind w:left="576"/>
        <w:rPr>
          <w:rFonts w:asciiTheme="majorHAnsi" w:hAnsiTheme="majorHAnsi"/>
          <w:szCs w:val="24"/>
        </w:rPr>
      </w:pPr>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(cahier des charges lié à l’expression de besoin)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 (spécifications fonctionnelles et détaillées). </w:t>
      </w:r>
    </w:p>
    <w:p w:rsidR="00E93599" w:rsidRDefault="00E93599" w:rsidP="00E93599">
      <w:pPr>
        <w:rPr>
          <w:rFonts w:asciiTheme="majorHAnsi" w:hAnsiTheme="majorHAnsi"/>
          <w:szCs w:val="24"/>
        </w:rPr>
      </w:pPr>
      <w:r w:rsidRPr="0044584E">
        <w:rPr>
          <w:rFonts w:asciiTheme="majorHAnsi" w:hAnsiTheme="majorHAnsi"/>
          <w:szCs w:val="24"/>
        </w:rPr>
        <w:tab/>
        <w:t>L’approche de test se base sur un Modèle d’Implémentation de Test détaillé ci-dessous :</w:t>
      </w:r>
    </w:p>
    <w:p w:rsidR="00EC5517" w:rsidRDefault="00EC5517" w:rsidP="00E93599">
      <w:pPr>
        <w:rPr>
          <w:rFonts w:asciiTheme="majorHAnsi" w:hAnsiTheme="majorHAnsi"/>
          <w:szCs w:val="24"/>
        </w:rPr>
      </w:pP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Planification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Périmètre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Stratégie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Ressources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Jalons</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Organisation du projet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Mode de communication à l’intérieur du projet.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ce document même (Plan de Test), le TRH (Test Requirement Hierarchy)</w:t>
      </w:r>
    </w:p>
    <w:p w:rsidR="00E93599" w:rsidRPr="0044584E" w:rsidRDefault="00E93599" w:rsidP="00767FC1">
      <w:pPr>
        <w:numPr>
          <w:ilvl w:val="0"/>
          <w:numId w:val="8"/>
        </w:numPr>
        <w:spacing w:before="240" w:after="240"/>
        <w:rPr>
          <w:rFonts w:asciiTheme="majorHAnsi" w:hAnsiTheme="majorHAnsi"/>
          <w:bCs/>
          <w:kern w:val="36"/>
          <w:szCs w:val="24"/>
        </w:rPr>
      </w:pPr>
      <w:r w:rsidRPr="0044584E">
        <w:rPr>
          <w:rFonts w:asciiTheme="majorHAnsi" w:hAnsiTheme="majorHAnsi"/>
          <w:bCs/>
          <w:kern w:val="36"/>
          <w:szCs w:val="24"/>
        </w:rPr>
        <w:t>Préparation :</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Enchainement de deux traductions des exigences de test du TRH :</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Logiques</w:t>
      </w:r>
    </w:p>
    <w:p w:rsidR="00E93599" w:rsidRPr="0044584E" w:rsidRDefault="00E93599" w:rsidP="00767FC1">
      <w:pPr>
        <w:numPr>
          <w:ilvl w:val="0"/>
          <w:numId w:val="9"/>
        </w:numPr>
        <w:ind w:left="1066" w:hanging="357"/>
        <w:rPr>
          <w:rFonts w:asciiTheme="majorHAnsi" w:hAnsiTheme="majorHAnsi"/>
          <w:bCs/>
          <w:kern w:val="36"/>
          <w:szCs w:val="24"/>
        </w:rPr>
      </w:pPr>
      <w:r w:rsidRPr="0044584E">
        <w:rPr>
          <w:rFonts w:asciiTheme="majorHAnsi" w:hAnsiTheme="majorHAnsi"/>
          <w:bCs/>
          <w:kern w:val="36"/>
          <w:szCs w:val="24"/>
        </w:rPr>
        <w:t>Cas de Test Physiques (Procédure de test).</w:t>
      </w:r>
    </w:p>
    <w:p w:rsidR="00E93599" w:rsidRPr="0044584E" w:rsidRDefault="00E93599" w:rsidP="00767FC1">
      <w:pPr>
        <w:pStyle w:val="Paragraphedeliste"/>
        <w:numPr>
          <w:ilvl w:val="0"/>
          <w:numId w:val="7"/>
        </w:numPr>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Paramétrage de l'environnement de test</w:t>
      </w:r>
    </w:p>
    <w:p w:rsidR="00E93599" w:rsidRPr="0044584E" w:rsidRDefault="00E93599" w:rsidP="00E93599">
      <w:pPr>
        <w:ind w:left="720"/>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l’ensemble des cas de test </w:t>
      </w:r>
      <w:r>
        <w:rPr>
          <w:rFonts w:asciiTheme="majorHAnsi" w:hAnsiTheme="majorHAnsi"/>
          <w:bCs/>
          <w:kern w:val="36"/>
          <w:szCs w:val="24"/>
        </w:rPr>
        <w:t>p</w:t>
      </w:r>
      <w:r w:rsidRPr="0044584E">
        <w:rPr>
          <w:rFonts w:asciiTheme="majorHAnsi" w:hAnsiTheme="majorHAnsi"/>
          <w:bCs/>
          <w:kern w:val="36"/>
          <w:szCs w:val="24"/>
        </w:rPr>
        <w:t>hysiques intégré dans la feuille Excel d</w:t>
      </w:r>
      <w:r w:rsidR="00F334D6">
        <w:rPr>
          <w:rFonts w:asciiTheme="majorHAnsi" w:hAnsiTheme="majorHAnsi"/>
          <w:bCs/>
          <w:kern w:val="36"/>
          <w:szCs w:val="24"/>
        </w:rPr>
        <w:t>estinée à la gestion des tests.</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Exécution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Sélection des cas de test du cahier de recette qui seront exécutés dans leur campagne propre</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Activité de Test de Confirmation (re-test des anomalies livrées corrigées)</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Test de non régression fonctionnelle</w:t>
      </w:r>
    </w:p>
    <w:p w:rsidR="00E93599" w:rsidRPr="0044584E" w:rsidRDefault="00E93599" w:rsidP="00E93599">
      <w:pPr>
        <w:ind w:left="714"/>
        <w:rPr>
          <w:rFonts w:asciiTheme="majorHAnsi" w:hAnsiTheme="majorHAnsi"/>
          <w:bCs/>
          <w:kern w:val="36"/>
          <w:szCs w:val="24"/>
        </w:rPr>
      </w:pPr>
    </w:p>
    <w:p w:rsidR="00E93599" w:rsidRDefault="00E93599" w:rsidP="00E93599">
      <w:pPr>
        <w:rPr>
          <w:rFonts w:asciiTheme="majorHAnsi" w:hAnsiTheme="majorHAnsi"/>
          <w:bCs/>
          <w:kern w:val="36"/>
          <w:szCs w:val="24"/>
        </w:rPr>
      </w:pPr>
      <w:r w:rsidRPr="0044584E">
        <w:rPr>
          <w:rFonts w:asciiTheme="majorHAnsi" w:hAnsiTheme="majorHAnsi"/>
          <w:bCs/>
          <w:kern w:val="36"/>
          <w:szCs w:val="24"/>
          <w:u w:val="single"/>
        </w:rPr>
        <w:t>Livrables :</w:t>
      </w:r>
      <w:r w:rsidRPr="0044584E">
        <w:rPr>
          <w:rFonts w:asciiTheme="majorHAnsi" w:hAnsiTheme="majorHAnsi"/>
          <w:bCs/>
          <w:kern w:val="36"/>
          <w:szCs w:val="24"/>
        </w:rPr>
        <w:t xml:space="preserve"> résultats du test enregistrés dans la feuille Excel destinée à la gestion des tests, anomalie</w:t>
      </w:r>
      <w:r w:rsidR="00F334D6">
        <w:rPr>
          <w:rFonts w:asciiTheme="majorHAnsi" w:hAnsiTheme="majorHAnsi"/>
          <w:bCs/>
          <w:kern w:val="36"/>
          <w:szCs w:val="24"/>
        </w:rPr>
        <w:t>s rencontrées sur le site web.</w:t>
      </w:r>
    </w:p>
    <w:p w:rsidR="00F334D6" w:rsidRPr="0044584E" w:rsidRDefault="00F334D6" w:rsidP="00E93599">
      <w:pPr>
        <w:rPr>
          <w:rFonts w:asciiTheme="majorHAnsi" w:hAnsiTheme="majorHAnsi"/>
          <w:bCs/>
          <w:kern w:val="36"/>
          <w:szCs w:val="24"/>
        </w:rPr>
      </w:pPr>
    </w:p>
    <w:p w:rsidR="00E93599" w:rsidRPr="0044584E" w:rsidRDefault="00E93599" w:rsidP="00767FC1">
      <w:pPr>
        <w:numPr>
          <w:ilvl w:val="0"/>
          <w:numId w:val="8"/>
        </w:numPr>
        <w:spacing w:after="200" w:line="276" w:lineRule="auto"/>
        <w:rPr>
          <w:rFonts w:asciiTheme="majorHAnsi" w:hAnsiTheme="majorHAnsi"/>
          <w:bCs/>
          <w:kern w:val="36"/>
          <w:szCs w:val="24"/>
        </w:rPr>
      </w:pPr>
      <w:r w:rsidRPr="0044584E">
        <w:rPr>
          <w:rFonts w:asciiTheme="majorHAnsi" w:hAnsiTheme="majorHAnsi"/>
          <w:bCs/>
          <w:kern w:val="36"/>
          <w:szCs w:val="24"/>
        </w:rPr>
        <w:t>Suivi :</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Mesurer l’avancement du processus de recette de chaque phase du modèle d’implémentation</w:t>
      </w:r>
    </w:p>
    <w:p w:rsidR="00E93599" w:rsidRPr="0044584E" w:rsidRDefault="00E93599" w:rsidP="00767FC1">
      <w:pPr>
        <w:pStyle w:val="Paragraphedeliste"/>
        <w:numPr>
          <w:ilvl w:val="0"/>
          <w:numId w:val="7"/>
        </w:numPr>
        <w:spacing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Support décisionnel permettant de prendre des actions correctives si nécessaire</w:t>
      </w:r>
    </w:p>
    <w:p w:rsidR="00E93599" w:rsidRPr="0044584E" w:rsidRDefault="00E93599" w:rsidP="00E93599">
      <w:pPr>
        <w:ind w:left="720"/>
        <w:rPr>
          <w:rFonts w:asciiTheme="majorHAnsi" w:hAnsiTheme="majorHAnsi"/>
          <w:b/>
          <w:bCs/>
          <w:kern w:val="36"/>
          <w:szCs w:val="24"/>
        </w:rPr>
      </w:pPr>
    </w:p>
    <w:p w:rsidR="00E93599" w:rsidRPr="0044584E" w:rsidRDefault="00E93599" w:rsidP="00E93599">
      <w:pPr>
        <w:pStyle w:val="Titre2"/>
        <w:rPr>
          <w:b w:val="0"/>
          <w:bCs/>
          <w:color w:val="548DD4" w:themeColor="text2" w:themeTint="99"/>
          <w:kern w:val="36"/>
          <w:sz w:val="32"/>
          <w:szCs w:val="32"/>
        </w:rPr>
      </w:pPr>
      <w:r w:rsidRPr="0044584E">
        <w:rPr>
          <w:b w:val="0"/>
          <w:kern w:val="36"/>
          <w:sz w:val="32"/>
          <w:szCs w:val="32"/>
        </w:rPr>
        <w:lastRenderedPageBreak/>
        <w:tab/>
      </w:r>
      <w:bookmarkStart w:id="19" w:name="_Toc435448505"/>
      <w:bookmarkStart w:id="20" w:name="_Toc499994361"/>
      <w:r w:rsidRPr="0044584E">
        <w:rPr>
          <w:b w:val="0"/>
          <w:color w:val="548DD4" w:themeColor="text2" w:themeTint="99"/>
          <w:kern w:val="36"/>
          <w:sz w:val="32"/>
          <w:szCs w:val="32"/>
        </w:rPr>
        <w:t>8.2 Techniques de test</w:t>
      </w:r>
      <w:bookmarkEnd w:id="19"/>
      <w:bookmarkEnd w:id="20"/>
    </w:p>
    <w:p w:rsidR="00E93599" w:rsidRPr="0044584E" w:rsidRDefault="00E93599" w:rsidP="00E93599">
      <w:pPr>
        <w:pStyle w:val="NormalWeb"/>
        <w:jc w:val="both"/>
        <w:rPr>
          <w:rFonts w:asciiTheme="majorHAnsi" w:hAnsiTheme="majorHAnsi"/>
        </w:rPr>
      </w:pPr>
      <w:r w:rsidRPr="0044584E">
        <w:rPr>
          <w:rFonts w:asciiTheme="majorHAnsi" w:hAnsiTheme="majorHAnsi"/>
          <w:sz w:val="23"/>
          <w:szCs w:val="23"/>
        </w:rPr>
        <w:tab/>
      </w:r>
      <w:r w:rsidRPr="0044584E">
        <w:rPr>
          <w:rFonts w:asciiTheme="majorHAnsi" w:hAnsiTheme="majorHAnsi"/>
        </w:rPr>
        <w:t xml:space="preserve">Sur ce projet, au regard du périmètre fonctionnel défini, nous utiliserons entre autres les techniques suivantes :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1" w:name="_Toc435448506"/>
      <w:r w:rsidRPr="0044584E">
        <w:rPr>
          <w:rFonts w:asciiTheme="majorHAnsi" w:hAnsiTheme="majorHAnsi"/>
          <w:bCs/>
          <w:color w:val="548DD4" w:themeColor="text2" w:themeTint="99"/>
          <w:sz w:val="28"/>
          <w:szCs w:val="28"/>
        </w:rPr>
        <w:t>8.2.1. Test par des « Tables de Décision » :</w:t>
      </w:r>
      <w:bookmarkEnd w:id="21"/>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consiste à définir l’ensemble des combinaisons d’entrée/stimuli (causes) et de leurs sorties et/ou actions (effets) associées. Ces combinaisons sont regroupées au sein d’une table. Il s’agira ensuite de concevoir des tests couvrant toutes les combinaisons identifiées.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Cette technique concernera les envois de formulaire et de messages.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2" w:name="_Toc435448507"/>
      <w:r w:rsidRPr="0044584E">
        <w:rPr>
          <w:rFonts w:asciiTheme="majorHAnsi" w:hAnsiTheme="majorHAnsi"/>
          <w:bCs/>
          <w:color w:val="548DD4" w:themeColor="text2" w:themeTint="99"/>
          <w:sz w:val="28"/>
          <w:szCs w:val="28"/>
        </w:rPr>
        <w:t>8.2.2. Test de “Transition d’état” :</w:t>
      </w:r>
      <w:bookmarkEnd w:id="22"/>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Il s'agit de représenter graphiquement les différents états possibles. </w:t>
      </w:r>
    </w:p>
    <w:p w:rsidR="00E93599" w:rsidRPr="0044584E" w:rsidRDefault="00E93599" w:rsidP="00E93599">
      <w:pPr>
        <w:rPr>
          <w:rFonts w:asciiTheme="majorHAnsi" w:hAnsiTheme="majorHAnsi"/>
          <w:szCs w:val="24"/>
        </w:rPr>
      </w:pPr>
      <w:r w:rsidRPr="0044584E">
        <w:rPr>
          <w:rFonts w:asciiTheme="majorHAnsi" w:hAnsiTheme="majorHAnsi"/>
          <w:szCs w:val="24"/>
        </w:rPr>
        <w:t>Cette technique servira donc pour tester l'identification de l'utilisateur et gérer les diverses autorisations.</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3" w:name="_Toc435448508"/>
      <w:r w:rsidRPr="0044584E">
        <w:rPr>
          <w:rFonts w:asciiTheme="majorHAnsi" w:hAnsiTheme="majorHAnsi"/>
          <w:bCs/>
          <w:color w:val="548DD4" w:themeColor="text2" w:themeTint="99"/>
          <w:sz w:val="28"/>
          <w:szCs w:val="28"/>
        </w:rPr>
        <w:t>8.2.3. Autres techniques :</w:t>
      </w:r>
      <w:bookmarkEnd w:id="23"/>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La technique des « Tests exploratoires » (pas de scénario rédigé précisément) sera utilisée dans le test de l'ergonomie. </w:t>
      </w:r>
    </w:p>
    <w:p w:rsidR="00E93599" w:rsidRPr="0044584E" w:rsidRDefault="00E93599" w:rsidP="00E93599">
      <w:pPr>
        <w:pStyle w:val="NormalWeb"/>
        <w:jc w:val="both"/>
        <w:outlineLvl w:val="1"/>
        <w:rPr>
          <w:rFonts w:asciiTheme="majorHAnsi" w:hAnsiTheme="majorHAnsi"/>
          <w:bCs/>
          <w:color w:val="548DD4" w:themeColor="text2" w:themeTint="99"/>
          <w:sz w:val="32"/>
          <w:szCs w:val="32"/>
        </w:rPr>
      </w:pPr>
      <w:r w:rsidRPr="0044584E">
        <w:rPr>
          <w:rFonts w:asciiTheme="majorHAnsi" w:hAnsiTheme="majorHAnsi"/>
          <w:b/>
          <w:bCs/>
          <w:color w:val="548DD4" w:themeColor="text2" w:themeTint="99"/>
          <w:sz w:val="32"/>
          <w:szCs w:val="32"/>
        </w:rPr>
        <w:tab/>
      </w:r>
      <w:bookmarkStart w:id="24" w:name="_Toc435448509"/>
      <w:r w:rsidRPr="0044584E">
        <w:rPr>
          <w:rFonts w:asciiTheme="majorHAnsi" w:hAnsiTheme="majorHAnsi"/>
          <w:bCs/>
          <w:color w:val="548DD4" w:themeColor="text2" w:themeTint="99"/>
          <w:sz w:val="32"/>
          <w:szCs w:val="32"/>
        </w:rPr>
        <w:t>8.3. Outillage de Recette</w:t>
      </w:r>
      <w:bookmarkEnd w:id="24"/>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5" w:name="_Toc435448510"/>
      <w:r w:rsidRPr="0044584E">
        <w:rPr>
          <w:rFonts w:asciiTheme="majorHAnsi" w:hAnsiTheme="majorHAnsi"/>
          <w:bCs/>
          <w:color w:val="548DD4" w:themeColor="text2" w:themeTint="99"/>
          <w:sz w:val="28"/>
          <w:szCs w:val="28"/>
        </w:rPr>
        <w:t>8.3.1. Outil de gestion d’anomalies</w:t>
      </w:r>
      <w:bookmarkEnd w:id="25"/>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6" w:name="_Toc435448511"/>
      <w:r w:rsidRPr="0044584E">
        <w:rPr>
          <w:rFonts w:asciiTheme="majorHAnsi" w:hAnsiTheme="majorHAnsi"/>
          <w:bCs/>
          <w:color w:val="548DD4" w:themeColor="text2" w:themeTint="99"/>
          <w:sz w:val="28"/>
          <w:szCs w:val="28"/>
        </w:rPr>
        <w:t>8.3.2. Qualification des anomalies</w:t>
      </w:r>
      <w:bookmarkEnd w:id="26"/>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Catégorie de l’anomalie paramétrée </w:t>
      </w:r>
      <w:r w:rsidRPr="0044584E">
        <w:rPr>
          <w:rFonts w:asciiTheme="majorHAnsi" w:hAnsiTheme="majorHAnsi"/>
        </w:rPr>
        <w:t xml:space="preserv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Flux chargement :</w:t>
      </w:r>
      <w:r w:rsidRPr="0044584E">
        <w:rPr>
          <w:rFonts w:asciiTheme="majorHAnsi" w:hAnsiTheme="majorHAnsi"/>
        </w:rPr>
        <w:t xml:space="preserve"> concernera une problématique liée au chargement initial et régulier.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Moteur</w:t>
      </w:r>
      <w:r w:rsidR="00C510F0">
        <w:rPr>
          <w:rFonts w:asciiTheme="majorHAnsi" w:hAnsiTheme="majorHAnsi"/>
          <w:u w:val="single"/>
        </w:rPr>
        <w:t xml:space="preserve"> </w:t>
      </w:r>
      <w:r w:rsidRPr="0044584E">
        <w:rPr>
          <w:rFonts w:asciiTheme="majorHAnsi" w:hAnsiTheme="majorHAnsi"/>
          <w:u w:val="single"/>
        </w:rPr>
        <w:t>:</w:t>
      </w:r>
      <w:r w:rsidRPr="0044584E">
        <w:rPr>
          <w:rFonts w:asciiTheme="majorHAnsi" w:hAnsiTheme="majorHAnsi"/>
        </w:rPr>
        <w:t xml:space="preserve"> concernera une problématique liée au calcul </w:t>
      </w:r>
      <w:r w:rsidR="00C510F0">
        <w:rPr>
          <w:rFonts w:asciiTheme="majorHAnsi" w:hAnsiTheme="majorHAnsi"/>
        </w:rPr>
        <w:t>des tournois</w:t>
      </w:r>
      <w:r w:rsidRPr="0044584E">
        <w:rPr>
          <w:rFonts w:asciiTheme="majorHAnsi" w:hAnsiTheme="majorHAnsi"/>
        </w:rPr>
        <w:t xml:space="preserve"> (erreur quant à la réponse et au résultat du calcul retourné). </w:t>
      </w:r>
    </w:p>
    <w:p w:rsidR="00E93599" w:rsidRPr="0044584E"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lastRenderedPageBreak/>
        <w:t>Bloquant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 :</w:t>
      </w:r>
      <w:r w:rsidRPr="0044584E">
        <w:rPr>
          <w:rFonts w:asciiTheme="majorHAnsi" w:hAnsiTheme="majorHAnsi"/>
        </w:rPr>
        <w:t xml:space="preserve"> peu critique, cosmétique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2"/>
        </w:numPr>
        <w:jc w:val="both"/>
        <w:rPr>
          <w:rFonts w:asciiTheme="majorHAnsi" w:hAnsiTheme="majorHAnsi"/>
        </w:rPr>
      </w:pPr>
      <w:r w:rsidRPr="0044584E">
        <w:rPr>
          <w:rFonts w:asciiTheme="majorHAnsi" w:hAnsiTheme="majorHAnsi"/>
          <w:u w:val="single"/>
        </w:rPr>
        <w:t>Evolutions :</w:t>
      </w:r>
      <w:r w:rsidRPr="0044584E">
        <w:rPr>
          <w:rFonts w:asciiTheme="majorHAnsi" w:hAnsiTheme="majorHAnsi"/>
        </w:rPr>
        <w:t xml:space="preserve"> ne correspond pas à un incident mais à une demande d’évolution des spécifications et donc </w:t>
      </w:r>
      <w:r w:rsidR="00C510F0">
        <w:rPr>
          <w:rFonts w:asciiTheme="majorHAnsi" w:hAnsiTheme="majorHAnsi"/>
        </w:rPr>
        <w:t>du site</w:t>
      </w:r>
      <w:r w:rsidRPr="0044584E">
        <w:rPr>
          <w:rFonts w:asciiTheme="majorHAnsi" w:hAnsiTheme="majorHAnsi"/>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 </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 </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Version/Build </w:t>
      </w:r>
      <w:r w:rsidRPr="0044584E">
        <w:rPr>
          <w:rFonts w:asciiTheme="majorHAnsi" w:hAnsiTheme="majorHAnsi"/>
        </w:rPr>
        <w:t xml:space="preserve">: Chaque version/build doit être identifiée lors de la saisie d’une fiche anomalie. </w:t>
      </w: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color w:val="548DD4" w:themeColor="text2" w:themeTint="99"/>
          <w:sz w:val="28"/>
          <w:szCs w:val="28"/>
        </w:rPr>
        <w:tab/>
      </w:r>
      <w:r w:rsidRPr="0044584E">
        <w:rPr>
          <w:rFonts w:asciiTheme="majorHAnsi" w:hAnsiTheme="majorHAnsi"/>
          <w:b/>
          <w:bCs/>
          <w:color w:val="548DD4" w:themeColor="text2" w:themeTint="99"/>
          <w:sz w:val="28"/>
          <w:szCs w:val="28"/>
        </w:rPr>
        <w:tab/>
      </w:r>
      <w:bookmarkStart w:id="27" w:name="_Toc435448512"/>
      <w:r w:rsidRPr="0044584E">
        <w:rPr>
          <w:rFonts w:asciiTheme="majorHAnsi" w:hAnsiTheme="majorHAnsi"/>
          <w:bCs/>
          <w:color w:val="548DD4" w:themeColor="text2" w:themeTint="99"/>
          <w:sz w:val="28"/>
          <w:szCs w:val="28"/>
        </w:rPr>
        <w:t>8.3.3. Workflow des anomalies</w:t>
      </w:r>
      <w:bookmarkEnd w:id="27"/>
      <w:r w:rsidRPr="0044584E">
        <w:rPr>
          <w:rFonts w:asciiTheme="majorHAnsi" w:hAnsiTheme="majorHAnsi"/>
          <w:bCs/>
          <w:color w:val="548DD4" w:themeColor="text2" w:themeTint="99"/>
          <w:sz w:val="28"/>
          <w:szCs w:val="28"/>
        </w:rPr>
        <w:t xml:space="preserve"> </w:t>
      </w:r>
    </w:p>
    <w:p w:rsidR="00E93599" w:rsidRPr="0044584E" w:rsidRDefault="00E93599" w:rsidP="00E93599">
      <w:pPr>
        <w:rPr>
          <w:rFonts w:asciiTheme="majorHAnsi" w:hAnsiTheme="majorHAnsi"/>
          <w:szCs w:val="24"/>
        </w:rPr>
      </w:pPr>
      <w:r w:rsidRPr="0044584E">
        <w:rPr>
          <w:rFonts w:asciiTheme="majorHAnsi" w:hAnsiTheme="majorHAnsi"/>
          <w:szCs w:val="24"/>
        </w:rPr>
        <w:tab/>
        <w:t>Etats possibles d’une anomalie et responsabilités associées.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000"/>
        <w:gridCol w:w="1527"/>
        <w:gridCol w:w="1439"/>
        <w:gridCol w:w="2583"/>
      </w:tblGrid>
      <w:tr w:rsidR="00E93599" w:rsidRPr="0044584E" w:rsidTr="00E93599">
        <w:tc>
          <w:tcPr>
            <w:tcW w:w="1842"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Acteur</w:t>
            </w:r>
          </w:p>
        </w:tc>
        <w:tc>
          <w:tcPr>
            <w:tcW w:w="1856"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Action</w:t>
            </w:r>
          </w:p>
        </w:tc>
        <w:tc>
          <w:tcPr>
            <w:tcW w:w="1527"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w:t>
            </w:r>
          </w:p>
        </w:tc>
        <w:tc>
          <w:tcPr>
            <w:tcW w:w="1418"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Etat Facultatif</w:t>
            </w:r>
          </w:p>
        </w:tc>
        <w:tc>
          <w:tcPr>
            <w:tcW w:w="2583" w:type="dxa"/>
            <w:vAlign w:val="center"/>
          </w:tcPr>
          <w:p w:rsidR="00E93599" w:rsidRPr="002C22B6" w:rsidRDefault="00E93599"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Résolution Possible</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Enregistrement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Affectation de l’anomalie à un développeur</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PLANIFIE ou AFFECTE</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 / Gestionnaire</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Confirmation qu’il s’agit d’une 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ACCEPTE</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Développeur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Correction de l’anomalie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RESOLU</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w:t>
            </w:r>
            <w:r w:rsidR="00185575">
              <w:rPr>
                <w:rFonts w:asciiTheme="majorHAnsi" w:hAnsiTheme="majorHAnsi"/>
                <w:bCs/>
                <w:kern w:val="36"/>
                <w:szCs w:val="24"/>
              </w:rPr>
              <w:t>re et à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Non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NOUVEAU</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Ouvert ou Ré-ouvert</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lastRenderedPageBreak/>
              <w:t>Testeur</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Retest =&gt; correction OK</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FERME</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Résolu, Impossible à reproduire et à</w:t>
            </w:r>
            <w:r w:rsidR="00185575">
              <w:rPr>
                <w:rFonts w:asciiTheme="majorHAnsi" w:hAnsiTheme="majorHAnsi"/>
                <w:bCs/>
                <w:kern w:val="36"/>
                <w:szCs w:val="24"/>
              </w:rPr>
              <w:t xml:space="preserve"> corriger, Doublon, Pas de bug</w:t>
            </w:r>
            <w:r w:rsidRPr="0044584E">
              <w:rPr>
                <w:rFonts w:asciiTheme="majorHAnsi" w:hAnsiTheme="majorHAnsi"/>
                <w:bCs/>
                <w:kern w:val="36"/>
                <w:szCs w:val="24"/>
              </w:rPr>
              <w:t>, Suspendu, Ne sera pas résolu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dont la correction est différée</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passer le statut à PANIFIE</w:t>
            </w:r>
          </w:p>
        </w:tc>
        <w:tc>
          <w:tcPr>
            <w:tcW w:w="1418" w:type="dxa"/>
            <w:vAlign w:val="center"/>
          </w:tcPr>
          <w:p w:rsidR="00E93599" w:rsidRPr="0044584E" w:rsidRDefault="00E93599" w:rsidP="00E273C7">
            <w:pPr>
              <w:jc w:val="center"/>
              <w:rPr>
                <w:rFonts w:asciiTheme="majorHAnsi" w:hAnsiTheme="majorHAnsi"/>
                <w:bCs/>
                <w:kern w:val="36"/>
                <w:szCs w:val="24"/>
              </w:rPr>
            </w:pPr>
            <w:r w:rsidRPr="0044584E">
              <w:rPr>
                <w:rFonts w:asciiTheme="majorHAnsi" w:hAnsiTheme="majorHAnsi"/>
                <w:bCs/>
                <w:kern w:val="36"/>
                <w:szCs w:val="24"/>
              </w:rPr>
              <w:t>X</w:t>
            </w:r>
          </w:p>
        </w:tc>
        <w:tc>
          <w:tcPr>
            <w:tcW w:w="2583" w:type="dxa"/>
            <w:vAlign w:val="center"/>
          </w:tcPr>
          <w:p w:rsidR="00E93599" w:rsidRPr="0044584E" w:rsidRDefault="00E93599" w:rsidP="00224598">
            <w:pPr>
              <w:jc w:val="left"/>
              <w:rPr>
                <w:rFonts w:asciiTheme="majorHAnsi" w:hAnsiTheme="majorHAnsi"/>
                <w:bCs/>
                <w:kern w:val="36"/>
                <w:szCs w:val="24"/>
              </w:rPr>
            </w:pPr>
            <w:r w:rsidRPr="0044584E">
              <w:rPr>
                <w:rFonts w:asciiTheme="majorHAnsi" w:hAnsiTheme="majorHAnsi"/>
                <w:bCs/>
                <w:kern w:val="36"/>
                <w:szCs w:val="24"/>
              </w:rPr>
              <w:t>Ouvert,</w:t>
            </w:r>
            <w:r w:rsidR="00224598">
              <w:rPr>
                <w:rFonts w:asciiTheme="majorHAnsi" w:hAnsiTheme="majorHAnsi"/>
                <w:bCs/>
                <w:kern w:val="36"/>
                <w:szCs w:val="24"/>
              </w:rPr>
              <w:t xml:space="preserve"> </w:t>
            </w:r>
            <w:r w:rsidRPr="0044584E">
              <w:rPr>
                <w:rFonts w:asciiTheme="majorHAnsi" w:hAnsiTheme="majorHAnsi"/>
                <w:bCs/>
                <w:kern w:val="36"/>
                <w:szCs w:val="24"/>
              </w:rPr>
              <w:t>Ré-ouvert, Suspendu</w:t>
            </w:r>
          </w:p>
        </w:tc>
      </w:tr>
      <w:tr w:rsidR="00E93599" w:rsidRPr="0044584E" w:rsidTr="00E93599">
        <w:tc>
          <w:tcPr>
            <w:tcW w:w="1842"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Tous</w:t>
            </w:r>
          </w:p>
        </w:tc>
        <w:tc>
          <w:tcPr>
            <w:tcW w:w="1856"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Point en attente d’informations complémentaires</w:t>
            </w:r>
          </w:p>
        </w:tc>
        <w:tc>
          <w:tcPr>
            <w:tcW w:w="1527" w:type="dxa"/>
            <w:vAlign w:val="center"/>
          </w:tcPr>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Ajouter une note et conserver le statut actuel</w:t>
            </w:r>
          </w:p>
        </w:tc>
        <w:tc>
          <w:tcPr>
            <w:tcW w:w="1418" w:type="dxa"/>
            <w:vAlign w:val="center"/>
          </w:tcPr>
          <w:p w:rsidR="00E93599" w:rsidRPr="0044584E" w:rsidRDefault="00E93599" w:rsidP="00E273C7">
            <w:pPr>
              <w:jc w:val="center"/>
              <w:rPr>
                <w:rFonts w:asciiTheme="majorHAnsi" w:hAnsiTheme="majorHAnsi"/>
                <w:bCs/>
                <w:kern w:val="36"/>
                <w:szCs w:val="24"/>
              </w:rPr>
            </w:pPr>
          </w:p>
        </w:tc>
        <w:tc>
          <w:tcPr>
            <w:tcW w:w="2583" w:type="dxa"/>
            <w:vAlign w:val="center"/>
          </w:tcPr>
          <w:p w:rsidR="00E93599" w:rsidRPr="0044584E" w:rsidRDefault="00E93599" w:rsidP="00E93599">
            <w:pPr>
              <w:rPr>
                <w:rFonts w:asciiTheme="majorHAnsi" w:hAnsiTheme="majorHAnsi"/>
                <w:bCs/>
                <w:kern w:val="36"/>
                <w:szCs w:val="24"/>
              </w:rPr>
            </w:pPr>
          </w:p>
        </w:tc>
      </w:tr>
    </w:tbl>
    <w:p w:rsidR="00E93599" w:rsidRPr="0044584E" w:rsidRDefault="00E93599" w:rsidP="00E93599">
      <w:pPr>
        <w:pStyle w:val="NormalWeb"/>
        <w:jc w:val="both"/>
        <w:outlineLvl w:val="2"/>
        <w:rPr>
          <w:rFonts w:asciiTheme="majorHAnsi" w:hAnsiTheme="majorHAnsi"/>
          <w:bCs/>
          <w:color w:val="548DD4" w:themeColor="text2" w:themeTint="99"/>
          <w:sz w:val="28"/>
          <w:szCs w:val="28"/>
        </w:rPr>
      </w:pPr>
      <w:r w:rsidRPr="0044584E">
        <w:rPr>
          <w:rFonts w:asciiTheme="majorHAnsi" w:hAnsiTheme="majorHAnsi"/>
          <w:b/>
          <w:bCs/>
          <w:sz w:val="28"/>
          <w:szCs w:val="28"/>
        </w:rPr>
        <w:tab/>
      </w:r>
      <w:r w:rsidRPr="0044584E">
        <w:rPr>
          <w:rFonts w:asciiTheme="majorHAnsi" w:hAnsiTheme="majorHAnsi"/>
          <w:b/>
          <w:bCs/>
          <w:sz w:val="28"/>
          <w:szCs w:val="28"/>
        </w:rPr>
        <w:tab/>
      </w:r>
      <w:bookmarkStart w:id="28" w:name="_Toc435448513"/>
      <w:r w:rsidRPr="0044584E">
        <w:rPr>
          <w:rFonts w:asciiTheme="majorHAnsi" w:hAnsiTheme="majorHAnsi"/>
          <w:bCs/>
          <w:color w:val="548DD4" w:themeColor="text2" w:themeTint="99"/>
          <w:sz w:val="28"/>
          <w:szCs w:val="28"/>
        </w:rPr>
        <w:t>8.3.4. Processus de gestion d'anomalie</w:t>
      </w:r>
      <w:bookmarkEnd w:id="28"/>
      <w:r w:rsidRPr="0044584E">
        <w:rPr>
          <w:rFonts w:asciiTheme="majorHAnsi" w:hAnsiTheme="majorHAnsi"/>
          <w:bCs/>
          <w:color w:val="548DD4" w:themeColor="text2" w:themeTint="99"/>
          <w:sz w:val="28"/>
          <w:szCs w:val="28"/>
        </w:rPr>
        <w:t xml:space="preserve"> </w:t>
      </w:r>
    </w:p>
    <w:p w:rsidR="00E93599" w:rsidRPr="0044584E" w:rsidRDefault="00E93599" w:rsidP="00E93599">
      <w:pPr>
        <w:pStyle w:val="NormalWeb"/>
        <w:jc w:val="both"/>
        <w:outlineLvl w:val="2"/>
        <w:rPr>
          <w:rFonts w:asciiTheme="majorHAnsi" w:hAnsiTheme="majorHAnsi"/>
          <w:color w:val="548DD4" w:themeColor="text2" w:themeTint="99"/>
          <w:sz w:val="28"/>
          <w:szCs w:val="28"/>
        </w:rPr>
      </w:pPr>
    </w:p>
    <w:p w:rsidR="00E93599" w:rsidRPr="0044584E"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 sur la date de re-test possible (une anomalie pouvant être résolue en attente de livraison dans un futur package et donc non encore re-testable).</w:t>
      </w:r>
    </w:p>
    <w:p w:rsidR="00E93599" w:rsidRPr="0044584E" w:rsidRDefault="00E93599"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r w:rsidRPr="0044584E">
        <w:rPr>
          <w:rFonts w:asciiTheme="majorHAnsi" w:hAnsiTheme="majorHAnsi"/>
          <w:b/>
          <w:bCs/>
          <w:sz w:val="32"/>
          <w:szCs w:val="32"/>
        </w:rPr>
        <w:tab/>
      </w:r>
      <w:bookmarkStart w:id="29" w:name="_Toc435448514"/>
      <w:r w:rsidRPr="0044584E">
        <w:rPr>
          <w:rFonts w:asciiTheme="majorHAnsi" w:hAnsiTheme="majorHAnsi"/>
          <w:bCs/>
          <w:color w:val="548DD4" w:themeColor="text2" w:themeTint="99"/>
          <w:sz w:val="32"/>
          <w:szCs w:val="32"/>
        </w:rPr>
        <w:t>8.4. Outil de gestion des plans de test</w:t>
      </w:r>
      <w:bookmarkEnd w:id="29"/>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0" w:name="_Toc435448515"/>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9. Item Pass/Fail Criteria</w:t>
      </w:r>
      <w:bookmarkEnd w:id="30"/>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Les fonctionnalités principales seront testées les premières avec rigueur, les reste des fonctionnalités seront traitées avec une sévérité moindre étant donné leur importance.</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31" w:name="_Toc435448516"/>
      <w:r w:rsidRPr="0044584E">
        <w:rPr>
          <w:rFonts w:asciiTheme="majorHAnsi" w:hAnsiTheme="majorHAnsi"/>
          <w:b/>
          <w:bCs/>
          <w:color w:val="548DD4" w:themeColor="text2" w:themeTint="99"/>
          <w:kern w:val="36"/>
          <w:sz w:val="36"/>
          <w:szCs w:val="36"/>
        </w:rPr>
        <w:lastRenderedPageBreak/>
        <w:t>10. Suspension Criteria and Resumption Requirements</w:t>
      </w:r>
      <w:bookmarkEnd w:id="31"/>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Tout ou parties des activités de test devront être suspendues selon les critères définis ci-après. Selon les critères listés, deux conséquences apparaissent : la couverture des tests sera réduite (conséquence Type 1) et les délais de réalisation des tests en sera prolongée (conséquence Type 2).</w:t>
      </w: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L'apparition d'une défaillance d'une fonctionnalité dont la gravité ne permet de trouver aucune solution satisfaisante autorisant la poursuite des tests ou en limite la progression (conséquence Type 1)</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(conséquence Type 2)</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La non-diminution des défaillances détectées persiste malgré des solutions mises en place (conséquence Type 2)</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L'indisponibilité des ressources nécessaires précisées dans la section Environmental Needs n'autorise pas l'exécution des tests (conséquence Type 2)</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n'a pas été réalisée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Lors d'une période de congé, le personnel chargé des tests n'est pas suffisant ou n'est pas disponible pour les effectuer (conséquence B)</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date limite de remise du livrable accordée par le client est dépassée, ce dernier n'acceptant pas de délais supplémentaires pour la poursuite des tests (conséquence A)</w:t>
      </w:r>
      <w:r w:rsidR="00CA29C4">
        <w:rPr>
          <w:rFonts w:asciiTheme="majorHAnsi" w:hAnsiTheme="majorHAnsi"/>
          <w:bCs/>
          <w:kern w:val="36"/>
          <w:szCs w:val="24"/>
        </w:rPr>
        <w:t>.</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32" w:name="_Toc435448517"/>
      <w:r w:rsidRPr="0044584E">
        <w:rPr>
          <w:rFonts w:asciiTheme="majorHAnsi" w:hAnsiTheme="majorHAnsi"/>
          <w:b/>
          <w:bCs/>
          <w:color w:val="548DD4" w:themeColor="text2" w:themeTint="99"/>
          <w:kern w:val="36"/>
          <w:sz w:val="36"/>
          <w:szCs w:val="36"/>
        </w:rPr>
        <w:lastRenderedPageBreak/>
        <w:t>11. Test Deliverables</w:t>
      </w:r>
      <w:bookmarkEnd w:id="32"/>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plan de test ci-présent</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présentation des différents scénarios de cas de test dans un Cahier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L’avancement des tests présentant le nombre de cas de test effectués et ceux restant à réaliser.</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conséquences des anomalies sur l'utilisation des fonctionnalités par les utilisateurs.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E93599">
      <w:pPr>
        <w:pStyle w:val="Paragraphedeliste"/>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33" w:name="_Toc435448518"/>
      <w:r w:rsidRPr="0044584E">
        <w:rPr>
          <w:rFonts w:asciiTheme="majorHAnsi" w:hAnsiTheme="majorHAnsi"/>
          <w:b/>
          <w:bCs/>
          <w:color w:val="548DD4" w:themeColor="text2" w:themeTint="99"/>
          <w:kern w:val="36"/>
          <w:sz w:val="36"/>
          <w:szCs w:val="36"/>
        </w:rPr>
        <w:lastRenderedPageBreak/>
        <w:t xml:space="preserve">12. </w:t>
      </w:r>
      <w:proofErr w:type="spellStart"/>
      <w:r w:rsidRPr="0044584E">
        <w:rPr>
          <w:rFonts w:asciiTheme="majorHAnsi" w:hAnsiTheme="majorHAnsi"/>
          <w:b/>
          <w:bCs/>
          <w:color w:val="548DD4" w:themeColor="text2" w:themeTint="99"/>
          <w:kern w:val="36"/>
          <w:sz w:val="36"/>
          <w:szCs w:val="36"/>
        </w:rPr>
        <w:t>Remaining</w:t>
      </w:r>
      <w:proofErr w:type="spellEnd"/>
      <w:r w:rsidRPr="0044584E">
        <w:rPr>
          <w:rFonts w:asciiTheme="majorHAnsi" w:hAnsiTheme="majorHAnsi"/>
          <w:b/>
          <w:bCs/>
          <w:color w:val="548DD4" w:themeColor="text2" w:themeTint="99"/>
          <w:kern w:val="36"/>
          <w:sz w:val="36"/>
          <w:szCs w:val="36"/>
        </w:rPr>
        <w:t xml:space="preserve"> Test </w:t>
      </w:r>
      <w:proofErr w:type="spellStart"/>
      <w:r w:rsidRPr="0044584E">
        <w:rPr>
          <w:rFonts w:asciiTheme="majorHAnsi" w:hAnsiTheme="majorHAnsi"/>
          <w:b/>
          <w:bCs/>
          <w:color w:val="548DD4" w:themeColor="text2" w:themeTint="99"/>
          <w:kern w:val="36"/>
          <w:sz w:val="36"/>
          <w:szCs w:val="36"/>
        </w:rPr>
        <w:t>Tasks</w:t>
      </w:r>
      <w:bookmarkEnd w:id="33"/>
      <w:proofErr w:type="spellEnd"/>
    </w:p>
    <w:p w:rsidR="00C426F2" w:rsidRPr="0044584E" w:rsidRDefault="00C426F2"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4" w:name="_Toc435448519"/>
      <w:r w:rsidRPr="0044584E">
        <w:rPr>
          <w:rFonts w:asciiTheme="majorHAnsi" w:hAnsiTheme="majorHAnsi"/>
          <w:b/>
          <w:bCs/>
          <w:color w:val="548DD4" w:themeColor="text2" w:themeTint="99"/>
          <w:kern w:val="36"/>
          <w:sz w:val="36"/>
          <w:szCs w:val="36"/>
        </w:rPr>
        <w:t xml:space="preserve">13. </w:t>
      </w:r>
      <w:proofErr w:type="spellStart"/>
      <w:r w:rsidRPr="0044584E">
        <w:rPr>
          <w:rFonts w:asciiTheme="majorHAnsi" w:hAnsiTheme="majorHAnsi"/>
          <w:b/>
          <w:bCs/>
          <w:color w:val="548DD4" w:themeColor="text2" w:themeTint="99"/>
          <w:kern w:val="36"/>
          <w:sz w:val="36"/>
          <w:szCs w:val="36"/>
        </w:rPr>
        <w:t>Environmental</w:t>
      </w:r>
      <w:proofErr w:type="spellEnd"/>
      <w:r w:rsidRPr="0044584E">
        <w:rPr>
          <w:rFonts w:asciiTheme="majorHAnsi" w:hAnsiTheme="majorHAnsi"/>
          <w:b/>
          <w:bCs/>
          <w:color w:val="548DD4" w:themeColor="text2" w:themeTint="99"/>
          <w:kern w:val="36"/>
          <w:sz w:val="36"/>
          <w:szCs w:val="36"/>
        </w:rPr>
        <w:t xml:space="preserve"> </w:t>
      </w:r>
      <w:proofErr w:type="spellStart"/>
      <w:r w:rsidRPr="0044584E">
        <w:rPr>
          <w:rFonts w:asciiTheme="majorHAnsi" w:hAnsiTheme="majorHAnsi"/>
          <w:b/>
          <w:bCs/>
          <w:color w:val="548DD4" w:themeColor="text2" w:themeTint="99"/>
          <w:kern w:val="36"/>
          <w:sz w:val="36"/>
          <w:szCs w:val="36"/>
        </w:rPr>
        <w:t>Needs</w:t>
      </w:r>
      <w:bookmarkEnd w:id="34"/>
      <w:proofErr w:type="spellEnd"/>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On testera aussi l’intégrité Hardware du prototype afin de s’assurer du bon fonctionnement de l’objet. Une fois les tests Hardware et les simulations par émulations faites, les fonctionnalités seront testées sur l’appareil.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t xml:space="preserve">Pour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 xml:space="preserve">t, il ne nécessite pas de budget pour cette année, de plus il possède un serveur Européen </w:t>
      </w:r>
      <w:r w:rsidRPr="0044584E">
        <w:rPr>
          <w:rFonts w:asciiTheme="majorHAnsi" w:hAnsiTheme="majorHAnsi"/>
          <w:bCs/>
          <w:kern w:val="36"/>
          <w:szCs w:val="24"/>
        </w:rPr>
        <w:t xml:space="preserve">et la possibilité </w:t>
      </w:r>
      <w:r w:rsidR="00E42169">
        <w:rPr>
          <w:rFonts w:asciiTheme="majorHAnsi" w:hAnsiTheme="majorHAnsi"/>
          <w:bCs/>
          <w:kern w:val="36"/>
          <w:szCs w:val="24"/>
        </w:rPr>
        <w:t>de collaborer avec</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5" w:name="_Toc435448520"/>
      <w:r w:rsidRPr="0044584E">
        <w:rPr>
          <w:rFonts w:asciiTheme="majorHAnsi" w:hAnsiTheme="majorHAnsi"/>
          <w:b/>
          <w:bCs/>
          <w:color w:val="548DD4" w:themeColor="text2" w:themeTint="99"/>
          <w:kern w:val="36"/>
          <w:sz w:val="36"/>
          <w:szCs w:val="36"/>
        </w:rPr>
        <w:t>14. Staffing and Training Needs</w:t>
      </w:r>
      <w:bookmarkEnd w:id="35"/>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concepteurs et développeurs du </w:t>
      </w:r>
      <w:r w:rsidR="00CA29C4">
        <w:rPr>
          <w:rFonts w:asciiTheme="majorHAnsi" w:hAnsiTheme="majorHAnsi"/>
          <w:bCs/>
          <w:kern w:val="36"/>
          <w:szCs w:val="24"/>
        </w:rPr>
        <w:t>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Concernant la formation de ce personnel, elle devra couvrir les utilisations des feuilles Excel relatives à gestion et au référencement des anomalies et cas de test associés, ainsi que des différentes techniques de tests citées dans le paragraphe 8 (Approach). Il pourra également être nécessaire de former le personnel aux différentes problématiques web et réseaux en général, afin d'effectuer des cas de tests efficaces et de trouver des solutions faces aux diverses anomalies (Le personnel étant à la fois testeur et développeur).</w:t>
      </w:r>
    </w:p>
    <w:p w:rsidR="00E93599" w:rsidRDefault="00E93599" w:rsidP="00E93599">
      <w:pPr>
        <w:spacing w:before="240" w:after="240"/>
        <w:ind w:firstLine="708"/>
        <w:outlineLvl w:val="0"/>
        <w:rPr>
          <w:rFonts w:asciiTheme="majorHAnsi" w:hAnsiTheme="majorHAnsi"/>
          <w:bCs/>
          <w:kern w:val="36"/>
          <w:sz w:val="28"/>
          <w:szCs w:val="28"/>
        </w:rPr>
      </w:pPr>
    </w:p>
    <w:p w:rsidR="00E17605" w:rsidRDefault="00E17605" w:rsidP="00E93599">
      <w:pPr>
        <w:spacing w:before="240" w:after="240"/>
        <w:ind w:firstLine="708"/>
        <w:outlineLvl w:val="0"/>
        <w:rPr>
          <w:rFonts w:asciiTheme="majorHAnsi" w:hAnsiTheme="majorHAnsi"/>
          <w:bCs/>
          <w:kern w:val="36"/>
          <w:sz w:val="28"/>
          <w:szCs w:val="28"/>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lang w:val="en-US"/>
        </w:rPr>
      </w:pPr>
      <w:bookmarkStart w:id="36" w:name="_Toc435448521"/>
      <w:r w:rsidRPr="0044584E">
        <w:rPr>
          <w:rFonts w:asciiTheme="majorHAnsi" w:hAnsiTheme="majorHAnsi"/>
          <w:b/>
          <w:bCs/>
          <w:color w:val="548DD4" w:themeColor="text2" w:themeTint="99"/>
          <w:kern w:val="36"/>
          <w:sz w:val="36"/>
          <w:szCs w:val="36"/>
          <w:lang w:val="en-US"/>
        </w:rPr>
        <w:lastRenderedPageBreak/>
        <w:t>15. Responsibilities</w:t>
      </w:r>
      <w:bookmarkEnd w:id="36"/>
    </w:p>
    <w:p w:rsidR="00E93599" w:rsidRPr="0044584E" w:rsidRDefault="00E93599" w:rsidP="00E93599">
      <w:pPr>
        <w:autoSpaceDE w:val="0"/>
        <w:autoSpaceDN w:val="0"/>
        <w:adjustRightInd w:val="0"/>
        <w:rPr>
          <w:rFonts w:asciiTheme="majorHAnsi" w:hAnsiTheme="majorHAnsi"/>
          <w:szCs w:val="24"/>
          <w:lang w:val="en-US"/>
        </w:rPr>
      </w:pPr>
      <w:r w:rsidRPr="0044584E">
        <w:rPr>
          <w:rFonts w:asciiTheme="majorHAnsi" w:hAnsiTheme="majorHAnsi"/>
          <w:szCs w:val="24"/>
          <w:lang w:val="en-US"/>
        </w:rPr>
        <w:t>R A (S) C I</w:t>
      </w:r>
    </w:p>
    <w:p w:rsidR="00E93599" w:rsidRPr="0044584E" w:rsidRDefault="00E93599" w:rsidP="00E93599">
      <w:pPr>
        <w:autoSpaceDE w:val="0"/>
        <w:autoSpaceDN w:val="0"/>
        <w:adjustRightInd w:val="0"/>
        <w:rPr>
          <w:rFonts w:asciiTheme="majorHAnsi" w:hAnsiTheme="majorHAnsi"/>
          <w:szCs w:val="24"/>
          <w:lang w:val="en-US"/>
        </w:rPr>
      </w:pPr>
    </w:p>
    <w:p w:rsidR="00E93599" w:rsidRPr="0044584E" w:rsidRDefault="00EC3251" w:rsidP="00E93599">
      <w:pPr>
        <w:autoSpaceDE w:val="0"/>
        <w:autoSpaceDN w:val="0"/>
        <w:adjustRightInd w:val="0"/>
        <w:rPr>
          <w:rFonts w:asciiTheme="majorHAnsi" w:hAnsiTheme="majorHAnsi"/>
          <w:szCs w:val="24"/>
        </w:rPr>
      </w:pPr>
      <w:r>
        <w:rPr>
          <w:rFonts w:asciiTheme="majorHAnsi" w:hAnsiTheme="majorHAnsi"/>
          <w:szCs w:val="24"/>
        </w:rPr>
        <w:t xml:space="preserve">Légende -&gt; </w:t>
      </w:r>
      <w:r>
        <w:rPr>
          <w:rFonts w:asciiTheme="majorHAnsi" w:hAnsiTheme="majorHAnsi"/>
          <w:szCs w:val="24"/>
        </w:rPr>
        <w:tab/>
      </w:r>
      <w:r>
        <w:rPr>
          <w:rFonts w:asciiTheme="majorHAnsi" w:hAnsiTheme="majorHAnsi"/>
          <w:szCs w:val="24"/>
        </w:rPr>
        <w:tab/>
        <w:t>R : R</w:t>
      </w:r>
      <w:r w:rsidR="00E93599" w:rsidRPr="0044584E">
        <w:rPr>
          <w:rFonts w:asciiTheme="majorHAnsi" w:hAnsiTheme="majorHAnsi"/>
          <w:szCs w:val="24"/>
        </w:rPr>
        <w:t>esponsable</w:t>
      </w:r>
    </w:p>
    <w:p w:rsidR="00E93599" w:rsidRPr="0044584E" w:rsidRDefault="00E93599" w:rsidP="00EC3251">
      <w:pPr>
        <w:autoSpaceDE w:val="0"/>
        <w:autoSpaceDN w:val="0"/>
        <w:adjustRightInd w:val="0"/>
        <w:ind w:left="1416" w:firstLine="708"/>
        <w:rPr>
          <w:rFonts w:asciiTheme="majorHAnsi" w:hAnsiTheme="majorHAnsi"/>
          <w:szCs w:val="24"/>
        </w:rPr>
      </w:pPr>
      <w:r w:rsidRPr="0044584E">
        <w:rPr>
          <w:rFonts w:asciiTheme="majorHAnsi" w:hAnsiTheme="majorHAnsi"/>
          <w:szCs w:val="24"/>
        </w:rPr>
        <w:t>A : Acteur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S : S</w:t>
      </w:r>
      <w:r w:rsidR="00E93599" w:rsidRPr="0044584E">
        <w:rPr>
          <w:rFonts w:asciiTheme="majorHAnsi" w:hAnsiTheme="majorHAnsi"/>
          <w:szCs w:val="24"/>
        </w:rPr>
        <w:t>uperviseur</w:t>
      </w:r>
    </w:p>
    <w:p w:rsidR="00E93599" w:rsidRPr="0044584E" w:rsidRDefault="00EC3251" w:rsidP="00EC3251">
      <w:pPr>
        <w:autoSpaceDE w:val="0"/>
        <w:autoSpaceDN w:val="0"/>
        <w:adjustRightInd w:val="0"/>
        <w:ind w:left="1416" w:firstLine="708"/>
        <w:rPr>
          <w:rFonts w:asciiTheme="majorHAnsi" w:hAnsiTheme="majorHAnsi"/>
          <w:szCs w:val="24"/>
        </w:rPr>
      </w:pPr>
      <w:r>
        <w:rPr>
          <w:rFonts w:asciiTheme="majorHAnsi" w:hAnsiTheme="majorHAnsi"/>
          <w:szCs w:val="24"/>
        </w:rPr>
        <w:t>C : C</w:t>
      </w:r>
      <w:r w:rsidR="00356C3D">
        <w:rPr>
          <w:rFonts w:asciiTheme="majorHAnsi" w:hAnsiTheme="majorHAnsi"/>
          <w:szCs w:val="24"/>
        </w:rPr>
        <w:t>ontributeur</w:t>
      </w:r>
    </w:p>
    <w:p w:rsidR="00E93599" w:rsidRPr="0044584E" w:rsidRDefault="00E17605" w:rsidP="00EC3251">
      <w:pPr>
        <w:ind w:left="1416" w:firstLine="708"/>
        <w:rPr>
          <w:rFonts w:asciiTheme="majorHAnsi" w:hAnsiTheme="majorHAnsi"/>
          <w:szCs w:val="24"/>
        </w:rPr>
      </w:pPr>
      <w:r>
        <w:rPr>
          <w:rFonts w:asciiTheme="majorHAnsi" w:hAnsiTheme="majorHAnsi"/>
          <w:szCs w:val="24"/>
        </w:rPr>
        <w:t>I : I</w:t>
      </w:r>
      <w:r w:rsidR="00E93599" w:rsidRPr="0044584E">
        <w:rPr>
          <w:rFonts w:asciiTheme="majorHAnsi" w:hAnsiTheme="majorHAnsi"/>
          <w:szCs w:val="24"/>
        </w:rPr>
        <w:t>nformé</w:t>
      </w:r>
    </w:p>
    <w:p w:rsidR="00E93599" w:rsidRPr="0044584E" w:rsidRDefault="00E93599" w:rsidP="00E93599">
      <w:pPr>
        <w:rPr>
          <w:rFonts w:asciiTheme="majorHAnsi" w:hAnsiTheme="majorHAnsi"/>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1684"/>
        <w:gridCol w:w="1684"/>
        <w:gridCol w:w="1766"/>
        <w:gridCol w:w="1456"/>
        <w:gridCol w:w="1410"/>
      </w:tblGrid>
      <w:tr w:rsidR="00E93599" w:rsidRPr="0044584E" w:rsidTr="00EC5517">
        <w:trPr>
          <w:trHeight w:val="1788"/>
        </w:trPr>
        <w:tc>
          <w:tcPr>
            <w:tcW w:w="1060"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RACI Tests App BTW</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Réalisateur du projet </w:t>
            </w:r>
            <w:r w:rsidR="00EC3251" w:rsidRPr="002671AD">
              <w:rPr>
                <w:rFonts w:asciiTheme="majorHAnsi" w:hAnsiTheme="majorHAnsi"/>
                <w:b/>
                <w:color w:val="FF0000"/>
                <w:sz w:val="28"/>
                <w:szCs w:val="28"/>
              </w:rPr>
              <w:t>Nicolas Douvrin</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Réalisateur du projet </w:t>
            </w:r>
            <w:r w:rsidR="00EC3251" w:rsidRPr="002671AD">
              <w:rPr>
                <w:rFonts w:asciiTheme="majorHAnsi" w:hAnsiTheme="majorHAnsi"/>
                <w:b/>
                <w:color w:val="FF0000"/>
                <w:sz w:val="28"/>
                <w:szCs w:val="28"/>
              </w:rPr>
              <w:t>François Bourree</w:t>
            </w:r>
          </w:p>
        </w:tc>
        <w:tc>
          <w:tcPr>
            <w:tcW w:w="848"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Superviseur du projet Mr </w:t>
            </w:r>
            <w:r w:rsidR="00EC3251" w:rsidRPr="002671AD">
              <w:rPr>
                <w:rFonts w:asciiTheme="majorHAnsi" w:hAnsiTheme="majorHAnsi"/>
                <w:b/>
                <w:color w:val="FF0000"/>
                <w:sz w:val="28"/>
                <w:szCs w:val="28"/>
              </w:rPr>
              <w:t>LEFEVERE</w:t>
            </w:r>
          </w:p>
        </w:tc>
        <w:tc>
          <w:tcPr>
            <w:tcW w:w="707"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 xml:space="preserve">Président du club </w:t>
            </w:r>
            <w:r w:rsidR="00EC3251" w:rsidRPr="002671AD">
              <w:rPr>
                <w:rFonts w:asciiTheme="majorHAnsi" w:hAnsiTheme="majorHAnsi"/>
                <w:b/>
                <w:color w:val="FF0000"/>
                <w:sz w:val="28"/>
                <w:szCs w:val="28"/>
              </w:rPr>
              <w:t>Lucas</w:t>
            </w:r>
          </w:p>
        </w:tc>
        <w:tc>
          <w:tcPr>
            <w:tcW w:w="689"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du Club</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Analyse des risques de l’activité de tests</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R</w:t>
            </w:r>
          </w:p>
        </w:tc>
        <w:tc>
          <w:tcPr>
            <w:tcW w:w="848" w:type="pct"/>
          </w:tcPr>
          <w:p w:rsidR="00E93599" w:rsidRPr="0044584E" w:rsidRDefault="00EC3251" w:rsidP="00EC3251">
            <w:pPr>
              <w:jc w:val="center"/>
              <w:rPr>
                <w:rFonts w:asciiTheme="majorHAnsi" w:hAnsiTheme="majorHAnsi"/>
                <w:szCs w:val="24"/>
              </w:rPr>
            </w:pPr>
            <w:r>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 la couverture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exigences quant aux fonctionnalités </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Définition des critères d’arrêts des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Détermination des fonctionnalités </w:t>
            </w:r>
            <w:r w:rsidRPr="0044584E">
              <w:rPr>
                <w:rFonts w:asciiTheme="majorHAnsi" w:hAnsiTheme="majorHAnsi"/>
                <w:b/>
                <w:szCs w:val="24"/>
              </w:rPr>
              <w:lastRenderedPageBreak/>
              <w:t>testées et non testées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lastRenderedPageBreak/>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lastRenderedPageBreak/>
              <w:t>Définition des livrables du processus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Définir procédures de tests (manuelles ou automatiques)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Récupération des résultats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Rapports aux parties prenantes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A</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EC5517">
        <w:tc>
          <w:tcPr>
            <w:tcW w:w="1060"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Installer un environnement de tests</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R</w:t>
            </w:r>
          </w:p>
        </w:tc>
        <w:tc>
          <w:tcPr>
            <w:tcW w:w="848"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07"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689"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C5517" w:rsidRPr="0044584E" w:rsidRDefault="00EC5517"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7" w:name="_Toc435448522"/>
      <w:r w:rsidRPr="0044584E">
        <w:rPr>
          <w:rFonts w:asciiTheme="majorHAnsi" w:hAnsiTheme="majorHAnsi"/>
          <w:b/>
          <w:bCs/>
          <w:color w:val="4F81BD" w:themeColor="accent1"/>
          <w:kern w:val="36"/>
          <w:sz w:val="36"/>
          <w:szCs w:val="36"/>
        </w:rPr>
        <w:t>16. Schedule</w:t>
      </w:r>
      <w:bookmarkEnd w:id="37"/>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2671AD" w:rsidRPr="0044584E" w:rsidTr="00EC3251">
        <w:tc>
          <w:tcPr>
            <w:tcW w:w="1409" w:type="pct"/>
          </w:tcPr>
          <w:p w:rsidR="002671AD" w:rsidRDefault="002671AD" w:rsidP="00E93599">
            <w:pPr>
              <w:rPr>
                <w:rFonts w:asciiTheme="majorHAnsi" w:hAnsiTheme="majorHAnsi"/>
                <w:b/>
                <w:bCs/>
                <w:kern w:val="36"/>
                <w:szCs w:val="24"/>
              </w:rPr>
            </w:pPr>
            <w:r>
              <w:rPr>
                <w:rFonts w:asciiTheme="majorHAnsi" w:hAnsiTheme="majorHAnsi"/>
                <w:b/>
                <w:bCs/>
                <w:kern w:val="36"/>
                <w:szCs w:val="24"/>
              </w:rPr>
              <w:t>Planning</w:t>
            </w:r>
          </w:p>
        </w:tc>
        <w:tc>
          <w:tcPr>
            <w:tcW w:w="1071" w:type="pct"/>
          </w:tcPr>
          <w:p w:rsidR="002671AD" w:rsidRPr="0044584E" w:rsidRDefault="002671AD" w:rsidP="00E93599">
            <w:pPr>
              <w:rPr>
                <w:rFonts w:asciiTheme="majorHAnsi" w:hAnsiTheme="majorHAnsi"/>
                <w:b/>
                <w:bCs/>
                <w:kern w:val="36"/>
                <w:szCs w:val="24"/>
              </w:rPr>
            </w:pPr>
          </w:p>
        </w:tc>
        <w:tc>
          <w:tcPr>
            <w:tcW w:w="1212" w:type="pct"/>
          </w:tcPr>
          <w:p w:rsidR="002671AD" w:rsidRDefault="002671AD"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2671AD" w:rsidRPr="0044584E" w:rsidRDefault="002671AD"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38" w:name="_Toc435448524"/>
      <w:r w:rsidRPr="0044584E">
        <w:rPr>
          <w:rFonts w:asciiTheme="majorHAnsi" w:hAnsiTheme="majorHAnsi"/>
          <w:b/>
          <w:bCs/>
          <w:color w:val="548DD4" w:themeColor="text2" w:themeTint="99"/>
          <w:kern w:val="36"/>
          <w:sz w:val="36"/>
          <w:szCs w:val="36"/>
        </w:rPr>
        <w:lastRenderedPageBreak/>
        <w:t>17. Planning Risks and Contingencies</w:t>
      </w:r>
      <w:bookmarkEnd w:id="3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On peut de plus ajouter qu’une panne de matériel ralentira considérablement voir obligera le groupe de travail à redémarrer le projet et donc l’exécution du plan de tests. Des backups seront donc mis en place afin d’éviter ce risque.</w:t>
      </w:r>
    </w:p>
    <w:p w:rsidR="00E93599" w:rsidRPr="0044584E" w:rsidRDefault="00E93599"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39" w:name="_Toc435448525"/>
      <w:r w:rsidRPr="0044584E">
        <w:rPr>
          <w:rFonts w:asciiTheme="majorHAnsi" w:hAnsiTheme="majorHAnsi"/>
          <w:b/>
          <w:bCs/>
          <w:color w:val="4F81BD" w:themeColor="accent1"/>
          <w:kern w:val="36"/>
          <w:sz w:val="36"/>
          <w:szCs w:val="36"/>
        </w:rPr>
        <w:t>18. Approvals</w:t>
      </w:r>
      <w:bookmarkEnd w:id="39"/>
    </w:p>
    <w:p w:rsidR="00CA29C4" w:rsidRPr="0044584E" w:rsidRDefault="00CA29C4" w:rsidP="00E93599">
      <w:pPr>
        <w:tabs>
          <w:tab w:val="left" w:pos="2680"/>
        </w:tabs>
        <w:spacing w:before="240" w:after="240"/>
        <w:outlineLvl w:val="0"/>
        <w:rPr>
          <w:rFonts w:asciiTheme="majorHAnsi" w:hAnsiTheme="majorHAnsi"/>
          <w:b/>
          <w:bCs/>
          <w:color w:val="4F81BD" w:themeColor="accent1"/>
          <w:kern w:val="36"/>
          <w:sz w:val="36"/>
          <w:szCs w:val="36"/>
        </w:rPr>
      </w:pPr>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Pr="0044584E"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E93599" w:rsidRDefault="00E93599" w:rsidP="00E93599">
      <w:pPr>
        <w:pStyle w:val="NormalWeb"/>
        <w:jc w:val="both"/>
        <w:rPr>
          <w:rFonts w:asciiTheme="majorHAnsi" w:hAnsiTheme="majorHAnsi"/>
          <w:b/>
          <w:bCs/>
          <w:color w:val="4F81BD" w:themeColor="accent1"/>
          <w:kern w:val="36"/>
          <w:sz w:val="36"/>
          <w:szCs w:val="36"/>
        </w:rPr>
      </w:pPr>
    </w:p>
    <w:p w:rsidR="00CA29C4" w:rsidRDefault="00CA29C4" w:rsidP="00E93599">
      <w:pPr>
        <w:pStyle w:val="NormalWeb"/>
        <w:jc w:val="both"/>
        <w:rPr>
          <w:rFonts w:asciiTheme="majorHAnsi" w:hAnsiTheme="majorHAnsi"/>
          <w:b/>
          <w:bCs/>
          <w:color w:val="4F81BD" w:themeColor="accent1"/>
          <w:kern w:val="36"/>
          <w:sz w:val="36"/>
          <w:szCs w:val="36"/>
        </w:rPr>
      </w:pPr>
    </w:p>
    <w:p w:rsidR="00B47159" w:rsidRDefault="00B47159" w:rsidP="00E93599">
      <w:pPr>
        <w:pStyle w:val="NormalWeb"/>
        <w:jc w:val="both"/>
        <w:rPr>
          <w:rFonts w:asciiTheme="majorHAnsi" w:hAnsiTheme="majorHAnsi"/>
          <w:b/>
          <w:bCs/>
          <w:color w:val="4F81BD" w:themeColor="accent1"/>
          <w:kern w:val="36"/>
          <w:sz w:val="36"/>
          <w:szCs w:val="36"/>
        </w:rPr>
      </w:pPr>
    </w:p>
    <w:p w:rsidR="00EC5517" w:rsidRDefault="00EC5517"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40" w:name="_PictureBullets"/>
      <w:bookmarkStart w:id="41" w:name="_Toc435448526"/>
      <w:bookmarkStart w:id="42" w:name="_GoBack"/>
      <w:bookmarkEnd w:id="40"/>
      <w:bookmarkEnd w:id="42"/>
      <w:r w:rsidRPr="0044584E">
        <w:rPr>
          <w:rFonts w:asciiTheme="majorHAnsi" w:hAnsiTheme="majorHAnsi"/>
          <w:b/>
          <w:bCs/>
          <w:color w:val="4F81BD" w:themeColor="accent1"/>
          <w:kern w:val="36"/>
          <w:sz w:val="36"/>
          <w:szCs w:val="36"/>
        </w:rPr>
        <w:lastRenderedPageBreak/>
        <w:t>19. Glossary</w:t>
      </w:r>
      <w:bookmarkEnd w:id="41"/>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Cahier des charges : </w:t>
      </w:r>
      <w:r w:rsidRPr="0044584E">
        <w:rPr>
          <w:rFonts w:asciiTheme="majorHAnsi" w:hAnsiTheme="majorHAnsi"/>
          <w:szCs w:val="24"/>
        </w:rPr>
        <w:t>Le cahier des charges a pour objectif de définir les besoins du client et d'y apporter des solutions sans les détailler techniquement.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Plan de test : </w:t>
      </w:r>
      <w:r w:rsidRPr="0044584E">
        <w:rPr>
          <w:rFonts w:asciiTheme="majorHAnsi" w:hAnsiTheme="majorHAnsi"/>
          <w:szCs w:val="24"/>
        </w:rPr>
        <w:t>Le plan de test est un document qui permet de définir les tests qui seront effectués afin d'identifier les comportements problématiques qui peuvent apparaître lors de la conception. Il permet d'augmenter la qualité d'un logiciel et d'apporter des précisions sur la qualité finale du logiciel.</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325072">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Ergonomie IHM : </w:t>
      </w:r>
      <w:r w:rsidRPr="0044584E">
        <w:rPr>
          <w:rFonts w:asciiTheme="majorHAnsi" w:hAnsiTheme="majorHAnsi"/>
          <w:szCs w:val="24"/>
        </w:rPr>
        <w:t xml:space="preserve">Établir l'ergonomie </w:t>
      </w:r>
      <w:r w:rsidR="00B47159">
        <w:rPr>
          <w:rFonts w:asciiTheme="majorHAnsi" w:hAnsiTheme="majorHAnsi"/>
          <w:szCs w:val="24"/>
        </w:rPr>
        <w:t>du site</w:t>
      </w:r>
      <w:r w:rsidRPr="0044584E">
        <w:rPr>
          <w:rFonts w:asciiTheme="majorHAnsi" w:hAnsiTheme="majorHAnsi"/>
          <w:szCs w:val="24"/>
        </w:rPr>
        <w:t xml:space="preserve"> va nous permettre de définir l'aspect général de </w:t>
      </w:r>
      <w:proofErr w:type="gramStart"/>
      <w:r w:rsidRPr="0044584E">
        <w:rPr>
          <w:rFonts w:asciiTheme="majorHAnsi" w:hAnsiTheme="majorHAnsi"/>
          <w:szCs w:val="24"/>
        </w:rPr>
        <w:t>notre</w:t>
      </w:r>
      <w:proofErr w:type="gramEnd"/>
      <w:r w:rsidRPr="0044584E">
        <w:rPr>
          <w:rFonts w:asciiTheme="majorHAnsi" w:hAnsiTheme="majorHAnsi"/>
          <w:szCs w:val="24"/>
        </w:rPr>
        <w:t xml:space="preserve"> ergonomie. Nous allons créer des scénarios de navigation et les présenter à notre client afin de s'assurer que notre </w:t>
      </w:r>
      <w:r w:rsidR="00B47159">
        <w:rPr>
          <w:rFonts w:asciiTheme="majorHAnsi" w:hAnsiTheme="majorHAnsi"/>
          <w:szCs w:val="24"/>
        </w:rPr>
        <w:t>site</w:t>
      </w:r>
      <w:r w:rsidRPr="0044584E">
        <w:rPr>
          <w:rFonts w:asciiTheme="majorHAnsi" w:hAnsiTheme="majorHAnsi"/>
          <w:szCs w:val="24"/>
        </w:rPr>
        <w:t xml:space="preserve"> corresponde à ses exigences. Il est important que notre client</w:t>
      </w:r>
      <w:r w:rsidR="00B47159">
        <w:rPr>
          <w:rFonts w:asciiTheme="majorHAnsi" w:hAnsiTheme="majorHAnsi"/>
          <w:szCs w:val="24"/>
        </w:rPr>
        <w:t xml:space="preserve"> se sente à l'aise avec l’IHM du site</w:t>
      </w:r>
      <w:r w:rsidRPr="0044584E">
        <w:rPr>
          <w:rFonts w:asciiTheme="majorHAnsi" w:hAnsiTheme="majorHAnsi"/>
          <w:szCs w:val="24"/>
        </w:rPr>
        <w:t xml:space="preserve"> car une de n</w:t>
      </w:r>
      <w:r w:rsidR="00B47159">
        <w:rPr>
          <w:rFonts w:asciiTheme="majorHAnsi" w:hAnsiTheme="majorHAnsi"/>
          <w:szCs w:val="24"/>
        </w:rPr>
        <w:t>os exigences principales est qu’il soit intégré</w:t>
      </w:r>
      <w:r w:rsidRPr="0044584E">
        <w:rPr>
          <w:rFonts w:asciiTheme="majorHAnsi" w:hAnsiTheme="majorHAnsi"/>
          <w:szCs w:val="24"/>
        </w:rPr>
        <w:t xml:space="preserve"> au fonctionnement de l'association.</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Développement : </w:t>
      </w:r>
      <w:r w:rsidR="00B47159">
        <w:rPr>
          <w:rFonts w:asciiTheme="majorHAnsi" w:hAnsiTheme="majorHAnsi"/>
          <w:szCs w:val="24"/>
        </w:rPr>
        <w:t>Développement du site web</w:t>
      </w:r>
      <w:r w:rsidRPr="0044584E">
        <w:rPr>
          <w:rFonts w:asciiTheme="majorHAnsi" w:hAnsiTheme="majorHAnsi"/>
          <w:szCs w:val="24"/>
        </w:rPr>
        <w:t xml:space="preserve"> à proprement parler.</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 </w:t>
      </w:r>
      <w:r w:rsidRPr="0044584E">
        <w:rPr>
          <w:rFonts w:asciiTheme="majorHAnsi" w:hAnsiTheme="majorHAnsi"/>
          <w:b/>
          <w:bCs/>
          <w:szCs w:val="24"/>
        </w:rPr>
        <w:t xml:space="preserve">DAT (Dossier d'architecture technique) : </w:t>
      </w:r>
      <w:r w:rsidRPr="0044584E">
        <w:rPr>
          <w:rFonts w:asciiTheme="majorHAnsi" w:hAnsiTheme="majorHAnsi"/>
          <w:szCs w:val="24"/>
        </w:rPr>
        <w:t>Ce document va nous permettre de ré</w:t>
      </w:r>
      <w:r w:rsidR="00583D39">
        <w:rPr>
          <w:rFonts w:asciiTheme="majorHAnsi" w:hAnsiTheme="majorHAnsi"/>
          <w:szCs w:val="24"/>
        </w:rPr>
        <w:t>fléchir sur l'architecture du site web</w:t>
      </w:r>
      <w:r w:rsidRPr="0044584E">
        <w:rPr>
          <w:rFonts w:asciiTheme="majorHAnsi" w:hAnsiTheme="majorHAnsi"/>
          <w:szCs w:val="24"/>
        </w:rPr>
        <w:t>. On pourra par exemple y trouver l'identification des systèmes externes avec lesquels nous allons communiquer, ainsi que des présentations de Framework utilisés.</w:t>
      </w:r>
    </w:p>
    <w:p w:rsidR="00E93599" w:rsidRPr="0044584E" w:rsidRDefault="00E93599" w:rsidP="00E93599">
      <w:pPr>
        <w:spacing w:before="240" w:after="24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6C8" w:rsidRDefault="00BB66C8" w:rsidP="00C662E0">
      <w:r>
        <w:separator/>
      </w:r>
    </w:p>
  </w:endnote>
  <w:endnote w:type="continuationSeparator" w:id="0">
    <w:p w:rsidR="00BB66C8" w:rsidRDefault="00BB66C8"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A97" w:rsidRDefault="00682A97"/>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682A97">
      <w:trPr>
        <w:cantSplit/>
        <w:trHeight w:val="132"/>
      </w:trPr>
      <w:tc>
        <w:tcPr>
          <w:tcW w:w="3579" w:type="dxa"/>
          <w:tcBorders>
            <w:top w:val="single" w:sz="4" w:space="0" w:color="auto"/>
          </w:tcBorders>
        </w:tcPr>
        <w:p w:rsidR="00682A97" w:rsidRDefault="00682A97"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sidR="002671AD">
            <w:rPr>
              <w:rFonts w:asciiTheme="majorHAnsi" w:eastAsiaTheme="majorEastAsia" w:hAnsiTheme="majorHAnsi" w:cstheme="majorBidi"/>
              <w:noProof/>
              <w:sz w:val="20"/>
            </w:rPr>
            <w:t>02/12/2017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682A97" w:rsidRDefault="00682A97">
          <w:pPr>
            <w:pStyle w:val="Sous-titre"/>
            <w:pBdr>
              <w:top w:val="none" w:sz="0" w:space="0" w:color="auto"/>
              <w:bottom w:val="none" w:sz="0" w:space="0" w:color="auto"/>
            </w:pBdr>
            <w:rPr>
              <w:sz w:val="16"/>
            </w:rPr>
          </w:pPr>
        </w:p>
      </w:tc>
      <w:tc>
        <w:tcPr>
          <w:tcW w:w="2618" w:type="dxa"/>
          <w:tcBorders>
            <w:top w:val="single" w:sz="4" w:space="0" w:color="auto"/>
          </w:tcBorders>
        </w:tcPr>
        <w:p w:rsidR="00682A97" w:rsidRDefault="00682A97"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C426F2">
            <w:rPr>
              <w:noProof/>
              <w:sz w:val="16"/>
            </w:rPr>
            <w:t>22</w:t>
          </w:r>
          <w:r>
            <w:rPr>
              <w:sz w:val="16"/>
            </w:rPr>
            <w:fldChar w:fldCharType="end"/>
          </w:r>
        </w:p>
      </w:tc>
    </w:tr>
    <w:tr w:rsidR="00682A97">
      <w:trPr>
        <w:cantSplit/>
      </w:trPr>
      <w:tc>
        <w:tcPr>
          <w:tcW w:w="9777" w:type="dxa"/>
          <w:gridSpan w:val="3"/>
        </w:tcPr>
        <w:p w:rsidR="00682A97" w:rsidRDefault="00682A97"/>
      </w:tc>
    </w:tr>
  </w:tbl>
  <w:p w:rsidR="00682A97" w:rsidRDefault="00682A9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682A97" w:rsidTr="00F033AB">
      <w:trPr>
        <w:cantSplit/>
      </w:trPr>
      <w:tc>
        <w:tcPr>
          <w:tcW w:w="3579" w:type="dxa"/>
          <w:tcBorders>
            <w:top w:val="single" w:sz="4" w:space="0" w:color="auto"/>
          </w:tcBorders>
        </w:tcPr>
        <w:p w:rsidR="00682A97" w:rsidRDefault="00682A97" w:rsidP="00F56AA1"/>
      </w:tc>
      <w:tc>
        <w:tcPr>
          <w:tcW w:w="3580" w:type="dxa"/>
          <w:tcBorders>
            <w:top w:val="single" w:sz="4" w:space="0" w:color="auto"/>
          </w:tcBorders>
        </w:tcPr>
        <w:p w:rsidR="00682A97" w:rsidRDefault="00682A97">
          <w:pPr>
            <w:pStyle w:val="Sous-titre"/>
            <w:pBdr>
              <w:top w:val="none" w:sz="0" w:space="0" w:color="auto"/>
              <w:bottom w:val="none" w:sz="0" w:space="0" w:color="auto"/>
            </w:pBdr>
            <w:rPr>
              <w:sz w:val="16"/>
            </w:rPr>
          </w:pPr>
        </w:p>
      </w:tc>
      <w:tc>
        <w:tcPr>
          <w:tcW w:w="2618" w:type="dxa"/>
          <w:tcBorders>
            <w:top w:val="single" w:sz="4" w:space="0" w:color="auto"/>
          </w:tcBorders>
        </w:tcPr>
        <w:p w:rsidR="00682A97" w:rsidRDefault="00682A97">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682A97" w:rsidRDefault="00682A97" w:rsidP="00F033A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6C8" w:rsidRDefault="00BB66C8" w:rsidP="00C662E0">
      <w:r>
        <w:separator/>
      </w:r>
    </w:p>
  </w:footnote>
  <w:footnote w:type="continuationSeparator" w:id="0">
    <w:p w:rsidR="00BB66C8" w:rsidRDefault="00BB66C8" w:rsidP="00C662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682A97" w:rsidRPr="00995133" w:rsidTr="00E93599">
      <w:trPr>
        <w:gridAfter w:val="1"/>
        <w:wAfter w:w="142" w:type="dxa"/>
      </w:trPr>
      <w:tc>
        <w:tcPr>
          <w:tcW w:w="3936" w:type="dxa"/>
          <w:gridSpan w:val="2"/>
          <w:vAlign w:val="center"/>
        </w:tcPr>
        <w:p w:rsidR="00682A97" w:rsidRPr="00995133" w:rsidRDefault="00BB66C8"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EndPr/>
            <w:sdtContent>
              <w:r w:rsidR="00682A97">
                <w:rPr>
                  <w:rFonts w:asciiTheme="majorHAnsi" w:eastAsiaTheme="majorEastAsia" w:hAnsiTheme="majorHAnsi" w:cstheme="majorBidi"/>
                  <w:sz w:val="20"/>
                </w:rPr>
                <w:t xml:space="preserve">     </w:t>
              </w:r>
            </w:sdtContent>
          </w:sdt>
        </w:p>
        <w:p w:rsidR="00682A97" w:rsidRPr="00995133" w:rsidRDefault="00682A97"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682A97" w:rsidRPr="00995133" w:rsidTr="00E93599">
      <w:tc>
        <w:tcPr>
          <w:tcW w:w="3369" w:type="dxa"/>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p>
      </w:tc>
    </w:tr>
  </w:tbl>
  <w:p w:rsidR="00682A97" w:rsidRPr="00995133" w:rsidRDefault="00682A97"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682A97" w:rsidRPr="00995133" w:rsidTr="00E93599">
      <w:trPr>
        <w:gridAfter w:val="1"/>
        <w:wAfter w:w="142" w:type="dxa"/>
      </w:trPr>
      <w:tc>
        <w:tcPr>
          <w:tcW w:w="3936" w:type="dxa"/>
          <w:gridSpan w:val="2"/>
          <w:vAlign w:val="center"/>
        </w:tcPr>
        <w:p w:rsidR="00682A97" w:rsidRPr="00995133" w:rsidRDefault="00BB66C8"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EndPr/>
            <w:sdtContent>
              <w:r w:rsidR="00682A97">
                <w:rPr>
                  <w:rFonts w:asciiTheme="majorHAnsi" w:eastAsiaTheme="majorEastAsia" w:hAnsiTheme="majorHAnsi" w:cstheme="majorBidi"/>
                  <w:sz w:val="20"/>
                </w:rPr>
                <w:t xml:space="preserve">     </w:t>
              </w:r>
            </w:sdtContent>
          </w:sdt>
        </w:p>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682A97" w:rsidRPr="00995133" w:rsidTr="00E93599">
      <w:tc>
        <w:tcPr>
          <w:tcW w:w="3369" w:type="dxa"/>
          <w:vAlign w:val="center"/>
        </w:tcPr>
        <w:p w:rsidR="00682A97" w:rsidRPr="00995133" w:rsidRDefault="00682A97"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682A97" w:rsidRPr="00995133" w:rsidRDefault="00682A97"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682A97" w:rsidRPr="00995133" w:rsidRDefault="00682A97" w:rsidP="00E93599">
          <w:pPr>
            <w:pStyle w:val="En-tte"/>
            <w:tabs>
              <w:tab w:val="clear" w:pos="4536"/>
              <w:tab w:val="clear" w:pos="9072"/>
            </w:tabs>
            <w:jc w:val="right"/>
            <w:rPr>
              <w:rFonts w:asciiTheme="majorHAnsi" w:eastAsiaTheme="majorEastAsia" w:hAnsiTheme="majorHAnsi" w:cstheme="majorBidi"/>
              <w:sz w:val="20"/>
            </w:rPr>
          </w:pPr>
        </w:p>
      </w:tc>
    </w:tr>
  </w:tbl>
  <w:p w:rsidR="00682A97" w:rsidRPr="00995133" w:rsidRDefault="00682A97"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10"/>
    <w:rsid w:val="00000BF3"/>
    <w:rsid w:val="000136A0"/>
    <w:rsid w:val="00036B29"/>
    <w:rsid w:val="00042867"/>
    <w:rsid w:val="0006119F"/>
    <w:rsid w:val="00070A23"/>
    <w:rsid w:val="00076E21"/>
    <w:rsid w:val="000A043E"/>
    <w:rsid w:val="000B13EA"/>
    <w:rsid w:val="000C602F"/>
    <w:rsid w:val="000C7BC1"/>
    <w:rsid w:val="000D254C"/>
    <w:rsid w:val="000E04A7"/>
    <w:rsid w:val="00105299"/>
    <w:rsid w:val="00114B45"/>
    <w:rsid w:val="00126DF6"/>
    <w:rsid w:val="001302DE"/>
    <w:rsid w:val="001407D8"/>
    <w:rsid w:val="00145191"/>
    <w:rsid w:val="00145CBD"/>
    <w:rsid w:val="00156C48"/>
    <w:rsid w:val="001738DD"/>
    <w:rsid w:val="00182E8C"/>
    <w:rsid w:val="00185575"/>
    <w:rsid w:val="001A3238"/>
    <w:rsid w:val="001B0A9D"/>
    <w:rsid w:val="001B3374"/>
    <w:rsid w:val="001B3BA9"/>
    <w:rsid w:val="001B6ECD"/>
    <w:rsid w:val="001C2A4F"/>
    <w:rsid w:val="001C2ADC"/>
    <w:rsid w:val="001F4B31"/>
    <w:rsid w:val="00205EE5"/>
    <w:rsid w:val="00215B41"/>
    <w:rsid w:val="00224049"/>
    <w:rsid w:val="00224598"/>
    <w:rsid w:val="00232419"/>
    <w:rsid w:val="002671AD"/>
    <w:rsid w:val="00292308"/>
    <w:rsid w:val="002B3EBE"/>
    <w:rsid w:val="002C5DA1"/>
    <w:rsid w:val="002C6D78"/>
    <w:rsid w:val="002D2EA5"/>
    <w:rsid w:val="002F2836"/>
    <w:rsid w:val="002F4673"/>
    <w:rsid w:val="002F49E7"/>
    <w:rsid w:val="00325072"/>
    <w:rsid w:val="00325881"/>
    <w:rsid w:val="00326844"/>
    <w:rsid w:val="003456FB"/>
    <w:rsid w:val="003546F6"/>
    <w:rsid w:val="00356C3D"/>
    <w:rsid w:val="003A4653"/>
    <w:rsid w:val="003B2397"/>
    <w:rsid w:val="003B5C4E"/>
    <w:rsid w:val="003B69BB"/>
    <w:rsid w:val="003C502F"/>
    <w:rsid w:val="003C79D7"/>
    <w:rsid w:val="00402FDD"/>
    <w:rsid w:val="00423D15"/>
    <w:rsid w:val="00435525"/>
    <w:rsid w:val="00453F05"/>
    <w:rsid w:val="00454CE6"/>
    <w:rsid w:val="0047586B"/>
    <w:rsid w:val="004C109B"/>
    <w:rsid w:val="004D018E"/>
    <w:rsid w:val="004D1B13"/>
    <w:rsid w:val="004E74B7"/>
    <w:rsid w:val="004F0C2F"/>
    <w:rsid w:val="00505F0E"/>
    <w:rsid w:val="00506CEE"/>
    <w:rsid w:val="005078A8"/>
    <w:rsid w:val="00532BCF"/>
    <w:rsid w:val="005330F3"/>
    <w:rsid w:val="00566AA0"/>
    <w:rsid w:val="005716D4"/>
    <w:rsid w:val="00583D39"/>
    <w:rsid w:val="0059380B"/>
    <w:rsid w:val="005A2DA6"/>
    <w:rsid w:val="005C0215"/>
    <w:rsid w:val="005C13D1"/>
    <w:rsid w:val="005F273E"/>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7140"/>
    <w:rsid w:val="007842DB"/>
    <w:rsid w:val="00797862"/>
    <w:rsid w:val="007B3CD7"/>
    <w:rsid w:val="007B7700"/>
    <w:rsid w:val="007D4099"/>
    <w:rsid w:val="00852719"/>
    <w:rsid w:val="00853CF6"/>
    <w:rsid w:val="008677E2"/>
    <w:rsid w:val="008A26F6"/>
    <w:rsid w:val="008D2D9D"/>
    <w:rsid w:val="008F10C9"/>
    <w:rsid w:val="008F210C"/>
    <w:rsid w:val="00903B92"/>
    <w:rsid w:val="00912EFC"/>
    <w:rsid w:val="00917257"/>
    <w:rsid w:val="009234D5"/>
    <w:rsid w:val="009439E6"/>
    <w:rsid w:val="00971DED"/>
    <w:rsid w:val="009758C2"/>
    <w:rsid w:val="009B4B0D"/>
    <w:rsid w:val="009C7535"/>
    <w:rsid w:val="009C773D"/>
    <w:rsid w:val="009D45E5"/>
    <w:rsid w:val="009D628F"/>
    <w:rsid w:val="009E4DEB"/>
    <w:rsid w:val="009F5A88"/>
    <w:rsid w:val="009F63F8"/>
    <w:rsid w:val="00A01ECB"/>
    <w:rsid w:val="00A02F9B"/>
    <w:rsid w:val="00A048D5"/>
    <w:rsid w:val="00A20DBC"/>
    <w:rsid w:val="00A26946"/>
    <w:rsid w:val="00A51E91"/>
    <w:rsid w:val="00A6171D"/>
    <w:rsid w:val="00A67204"/>
    <w:rsid w:val="00A844D0"/>
    <w:rsid w:val="00A93084"/>
    <w:rsid w:val="00AD0C0B"/>
    <w:rsid w:val="00AD35A3"/>
    <w:rsid w:val="00B022E2"/>
    <w:rsid w:val="00B0517C"/>
    <w:rsid w:val="00B233EB"/>
    <w:rsid w:val="00B35B57"/>
    <w:rsid w:val="00B430FD"/>
    <w:rsid w:val="00B47159"/>
    <w:rsid w:val="00B47B92"/>
    <w:rsid w:val="00B52C6F"/>
    <w:rsid w:val="00B73616"/>
    <w:rsid w:val="00B90046"/>
    <w:rsid w:val="00B95958"/>
    <w:rsid w:val="00B96A0D"/>
    <w:rsid w:val="00B9773D"/>
    <w:rsid w:val="00BB02B3"/>
    <w:rsid w:val="00BB66C8"/>
    <w:rsid w:val="00BE65AA"/>
    <w:rsid w:val="00C00A97"/>
    <w:rsid w:val="00C426F2"/>
    <w:rsid w:val="00C510F0"/>
    <w:rsid w:val="00C569F4"/>
    <w:rsid w:val="00C662E0"/>
    <w:rsid w:val="00C8232F"/>
    <w:rsid w:val="00C95A89"/>
    <w:rsid w:val="00CA29C4"/>
    <w:rsid w:val="00CA5565"/>
    <w:rsid w:val="00CB06F8"/>
    <w:rsid w:val="00CB4998"/>
    <w:rsid w:val="00CD7C0B"/>
    <w:rsid w:val="00CE6893"/>
    <w:rsid w:val="00D07107"/>
    <w:rsid w:val="00D10585"/>
    <w:rsid w:val="00D3363B"/>
    <w:rsid w:val="00D34EDC"/>
    <w:rsid w:val="00D46833"/>
    <w:rsid w:val="00D53E28"/>
    <w:rsid w:val="00D61E8B"/>
    <w:rsid w:val="00D63741"/>
    <w:rsid w:val="00DA5C36"/>
    <w:rsid w:val="00DB7697"/>
    <w:rsid w:val="00DE4A7E"/>
    <w:rsid w:val="00DF4D79"/>
    <w:rsid w:val="00DF5128"/>
    <w:rsid w:val="00DF7773"/>
    <w:rsid w:val="00E06AD2"/>
    <w:rsid w:val="00E17605"/>
    <w:rsid w:val="00E273C7"/>
    <w:rsid w:val="00E42169"/>
    <w:rsid w:val="00E54347"/>
    <w:rsid w:val="00E744D3"/>
    <w:rsid w:val="00E84EF4"/>
    <w:rsid w:val="00E93599"/>
    <w:rsid w:val="00EC3251"/>
    <w:rsid w:val="00EC4367"/>
    <w:rsid w:val="00EC5517"/>
    <w:rsid w:val="00ED5573"/>
    <w:rsid w:val="00F033AB"/>
    <w:rsid w:val="00F23C77"/>
    <w:rsid w:val="00F278B9"/>
    <w:rsid w:val="00F3310A"/>
    <w:rsid w:val="00F334D6"/>
    <w:rsid w:val="00F40F75"/>
    <w:rsid w:val="00F423B0"/>
    <w:rsid w:val="00F539D8"/>
    <w:rsid w:val="00F56AA1"/>
    <w:rsid w:val="00F61501"/>
    <w:rsid w:val="00F61BC4"/>
    <w:rsid w:val="00F7164B"/>
    <w:rsid w:val="00F77E07"/>
    <w:rsid w:val="00F80EF9"/>
    <w:rsid w:val="00F8618D"/>
    <w:rsid w:val="00FA1010"/>
    <w:rsid w:val="00FD1642"/>
    <w:rsid w:val="00FD1DC8"/>
    <w:rsid w:val="00FE0D3B"/>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D6E8C"/>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C2463-FCE4-4188-8EEC-038BAC89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25</Pages>
  <Words>4983</Words>
  <Characters>27408</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36</cp:revision>
  <dcterms:created xsi:type="dcterms:W3CDTF">2017-11-28T12:28:00Z</dcterms:created>
  <dcterms:modified xsi:type="dcterms:W3CDTF">2017-12-02T15:11:00Z</dcterms:modified>
</cp:coreProperties>
</file>