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194" w:rsidRDefault="00DF6E2E">
      <w:pPr>
        <w:pStyle w:val="Heading1"/>
        <w:jc w:val="both"/>
      </w:pPr>
      <w:r>
        <w:t>Sujet (3 personnes)</w:t>
      </w:r>
    </w:p>
    <w:p w:rsidR="00D37194" w:rsidRDefault="00DF6E2E">
      <w:pPr>
        <w:pStyle w:val="Heading2"/>
        <w:spacing w:before="180"/>
        <w:jc w:val="both"/>
      </w:pPr>
      <w:r>
        <w:t xml:space="preserve">Titre : Concours de programmation </w:t>
      </w:r>
    </w:p>
    <w:p w:rsidR="00D37194" w:rsidRDefault="00DF6E2E">
      <w:pPr>
        <w:pStyle w:val="Heading3"/>
        <w:spacing w:before="80"/>
        <w:jc w:val="both"/>
      </w:pPr>
      <w:r>
        <w:t>Abréviation : Hashcode</w:t>
      </w:r>
    </w:p>
    <w:p w:rsidR="00D37194" w:rsidRDefault="00DF6E2E">
      <w:pPr>
        <w:spacing w:before="120" w:after="40"/>
        <w:jc w:val="both"/>
      </w:pPr>
      <w:r>
        <w:rPr>
          <w:rStyle w:val="Heading2Char"/>
        </w:rPr>
        <w:t>Description </w:t>
      </w:r>
      <w:r>
        <w:t xml:space="preserve">: </w:t>
      </w:r>
    </w:p>
    <w:p w:rsidR="00D37194" w:rsidRDefault="00DF6E2E">
      <w:pPr>
        <w:spacing w:after="80"/>
        <w:jc w:val="both"/>
      </w:pPr>
      <w:r>
        <w:t>Il s’agit de concevoir et de développer une plateforme informatique permettant de réaliser des concours de programmation.</w:t>
      </w:r>
      <w:r>
        <w:t xml:space="preserve"> Dans ce type de concours les participants doivent résoudre un problème informatique, dans une ambiance ludique et compétitive. Le “Google Hashcode” est un exemple d’un tel concours.</w:t>
      </w:r>
    </w:p>
    <w:p w:rsidR="00D37194" w:rsidRDefault="00DF6E2E">
      <w:pPr>
        <w:spacing w:after="80"/>
        <w:jc w:val="both"/>
      </w:pPr>
      <w:r>
        <w:t xml:space="preserve">Le concours lui-même consiste à écrire un programme, dans n’importe quel </w:t>
      </w:r>
      <w:r>
        <w:t>langage de programmation, qui résolve un problème donné. Les données du problème consistent en un ou plusieurs fichiers texte. Il en est de même pour la solution. Le code source du programme fait partie de la solution.</w:t>
      </w:r>
    </w:p>
    <w:p w:rsidR="00D37194" w:rsidRDefault="00DF6E2E">
      <w:pPr>
        <w:spacing w:after="80"/>
        <w:jc w:val="both"/>
      </w:pPr>
      <w:r>
        <w:t>Pour organiser un tel concours il fau</w:t>
      </w:r>
      <w:r>
        <w:t>t disposer d’une plateforme informatique qui permettent aux participants de s’enregistrer avec la possibilité de s’organiser en équipe. Elle doit également permettre aux organisateurs de distribuer les données du problème et aux participants de déposer leu</w:t>
      </w:r>
      <w:r>
        <w:t>rs solutions qui seront évaluées selon des critères donnés afin d’établir le classement.</w:t>
      </w:r>
    </w:p>
    <w:p w:rsidR="00D37194" w:rsidRDefault="00DF6E2E">
      <w:pPr>
        <w:spacing w:after="80"/>
        <w:jc w:val="both"/>
      </w:pPr>
      <w:r>
        <w:t>Ci-dessous une description plus précise des fonctionnalités offertes par cette plateforme.</w:t>
      </w:r>
    </w:p>
    <w:p w:rsidR="00D37194" w:rsidRDefault="00DF6E2E">
      <w:pPr>
        <w:numPr>
          <w:ilvl w:val="0"/>
          <w:numId w:val="2"/>
        </w:numPr>
        <w:spacing w:after="80"/>
        <w:jc w:val="both"/>
      </w:pPr>
      <w:r>
        <w:t xml:space="preserve">Avant le début du concours, durant la phase d’inscription, les participants </w:t>
      </w:r>
      <w:r>
        <w:t>doivent s’inscrire et les organisateurs doivent valider les inscriptions.</w:t>
      </w:r>
    </w:p>
    <w:p w:rsidR="00D37194" w:rsidRDefault="00DF6E2E">
      <w:pPr>
        <w:numPr>
          <w:ilvl w:val="0"/>
          <w:numId w:val="2"/>
        </w:numPr>
        <w:spacing w:after="80"/>
        <w:jc w:val="both"/>
      </w:pPr>
      <w:r>
        <w:t>Les organisateurs écrivent la description du problème, avec éventuellement des figures ou des vidéos qui expliquent le problème. Il détermine la date et l’heure à laquelle le concour</w:t>
      </w:r>
      <w:r>
        <w:t>s commence et fini.</w:t>
      </w:r>
    </w:p>
    <w:p w:rsidR="00D37194" w:rsidRDefault="00DF6E2E">
      <w:pPr>
        <w:numPr>
          <w:ilvl w:val="0"/>
          <w:numId w:val="2"/>
        </w:numPr>
        <w:spacing w:after="80"/>
        <w:jc w:val="both"/>
      </w:pPr>
      <w:r>
        <w:t>Les organisateurs mettent en ligne les fichiers de donnée. A chaque fichier peut être associé une brève description.</w:t>
      </w:r>
    </w:p>
    <w:p w:rsidR="00D37194" w:rsidRDefault="00DF6E2E">
      <w:pPr>
        <w:numPr>
          <w:ilvl w:val="0"/>
          <w:numId w:val="2"/>
        </w:numPr>
        <w:spacing w:after="80"/>
        <w:jc w:val="both"/>
      </w:pPr>
      <w:r>
        <w:t>A la date et l’heure de début du concours l’accès à la description du problème et aux données est rendue accessible aux</w:t>
      </w:r>
      <w:r>
        <w:t xml:space="preserve"> participants.</w:t>
      </w:r>
    </w:p>
    <w:p w:rsidR="00D37194" w:rsidRDefault="00DF6E2E">
      <w:pPr>
        <w:numPr>
          <w:ilvl w:val="0"/>
          <w:numId w:val="2"/>
        </w:numPr>
        <w:spacing w:after="80"/>
        <w:jc w:val="both"/>
      </w:pPr>
      <w:r>
        <w:t>Les participants doivent déposer leur solution avant la date et heure de la fin du concours. Chaque participant peut déposer autant de solutions qu’il veut, la dernière solution déposée remplace la précédente.</w:t>
      </w:r>
    </w:p>
    <w:p w:rsidR="00D37194" w:rsidRDefault="00DF6E2E">
      <w:pPr>
        <w:numPr>
          <w:ilvl w:val="0"/>
          <w:numId w:val="2"/>
        </w:numPr>
        <w:spacing w:after="80"/>
        <w:jc w:val="both"/>
      </w:pPr>
      <w:r>
        <w:t>Durant le concours, le classeme</w:t>
      </w:r>
      <w:r>
        <w:t xml:space="preserve">nt est </w:t>
      </w:r>
      <w:r>
        <w:t xml:space="preserve">accessible </w:t>
      </w:r>
      <w:r>
        <w:t>en permanence.</w:t>
      </w:r>
    </w:p>
    <w:p w:rsidR="00D37194" w:rsidRDefault="00DF6E2E">
      <w:pPr>
        <w:numPr>
          <w:ilvl w:val="0"/>
          <w:numId w:val="2"/>
        </w:numPr>
        <w:spacing w:after="80"/>
        <w:jc w:val="both"/>
      </w:pPr>
      <w:r>
        <w:t>Les personnes non-inscrites au concours ont accès à la description du problème, aux données ainsi qu’au classement, mais ne peuvent pas déposer de solution.</w:t>
      </w:r>
    </w:p>
    <w:p w:rsidR="00D37194" w:rsidRDefault="00DF6E2E">
      <w:pPr>
        <w:pStyle w:val="Heading2"/>
        <w:jc w:val="both"/>
      </w:pPr>
      <w:bookmarkStart w:id="0" w:name="OLE_LINK4"/>
      <w:r>
        <w:t>T</w:t>
      </w:r>
      <w:bookmarkEnd w:id="0"/>
      <w:r>
        <w:t xml:space="preserve">echnologies : </w:t>
      </w:r>
    </w:p>
    <w:p w:rsidR="00D37194" w:rsidRDefault="00DF6E2E" w:rsidP="0048792D">
      <w:pPr>
        <w:jc w:val="both"/>
      </w:pPr>
      <w:r w:rsidRPr="0048792D">
        <w:rPr>
          <w:rFonts w:ascii="Helvetica" w:hAnsi="Helvetica"/>
          <w:b/>
          <w:bCs/>
          <w:color w:val="3E6EAF"/>
          <w:lang w:val="fr-CH"/>
        </w:rPr>
        <w:t xml:space="preserve">Groupe1: MYSQL, java </w:t>
      </w:r>
      <w:r w:rsidR="00777C66">
        <w:rPr>
          <w:rFonts w:ascii="Helvetica" w:hAnsi="Helvetica"/>
          <w:b/>
          <w:bCs/>
          <w:color w:val="3E6EAF"/>
          <w:lang w:val="fr-CH"/>
        </w:rPr>
        <w:t xml:space="preserve">EE, </w:t>
      </w:r>
      <w:bookmarkStart w:id="1" w:name="_GoBack"/>
      <w:bookmarkEnd w:id="1"/>
      <w:r w:rsidRPr="00777C66">
        <w:rPr>
          <w:rFonts w:ascii="Helvetica" w:hAnsi="Helvetica"/>
          <w:b/>
          <w:bCs/>
          <w:color w:val="3E6EAF"/>
          <w:lang w:val="fr-CH"/>
        </w:rPr>
        <w:t>Groupe 2: .NE</w:t>
      </w:r>
      <w:r w:rsidRPr="00777C66">
        <w:rPr>
          <w:rFonts w:ascii="Helvetica" w:hAnsi="Helvetica"/>
          <w:b/>
          <w:bCs/>
          <w:color w:val="3E6EAF"/>
          <w:lang w:val="fr-CH"/>
        </w:rPr>
        <w:t>T</w:t>
      </w:r>
    </w:p>
    <w:sectPr w:rsidR="00D37194">
      <w:headerReference w:type="default" r:id="rId7"/>
      <w:footerReference w:type="default" r:id="rId8"/>
      <w:pgSz w:w="12240" w:h="15840"/>
      <w:pgMar w:top="1440" w:right="1800" w:bottom="1440" w:left="180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6E2E" w:rsidRDefault="00DF6E2E">
      <w:pPr>
        <w:spacing w:after="0" w:line="240" w:lineRule="auto"/>
      </w:pPr>
      <w:r>
        <w:separator/>
      </w:r>
    </w:p>
  </w:endnote>
  <w:endnote w:type="continuationSeparator" w:id="0">
    <w:p w:rsidR="00DF6E2E" w:rsidRDefault="00DF6E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194" w:rsidRDefault="00D37194">
    <w:pPr>
      <w:pStyle w:val="FreeForm"/>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6E2E" w:rsidRDefault="00DF6E2E">
      <w:pPr>
        <w:spacing w:after="0" w:line="240" w:lineRule="auto"/>
      </w:pPr>
      <w:r>
        <w:separator/>
      </w:r>
    </w:p>
  </w:footnote>
  <w:footnote w:type="continuationSeparator" w:id="0">
    <w:p w:rsidR="00DF6E2E" w:rsidRDefault="00DF6E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194" w:rsidRDefault="00D37194">
    <w:pPr>
      <w:pStyle w:val="FreeForm"/>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74FC4"/>
    <w:multiLevelType w:val="hybridMultilevel"/>
    <w:tmpl w:val="A202A6E4"/>
    <w:styleLink w:val="Bullet"/>
    <w:lvl w:ilvl="0" w:tplc="F3048B34">
      <w:start w:val="1"/>
      <w:numFmt w:val="bullet"/>
      <w:lvlText w:val="-"/>
      <w:lvlJc w:val="left"/>
      <w:pPr>
        <w:ind w:left="165" w:hanging="165"/>
      </w:pPr>
      <w:rPr>
        <w:rFonts w:hAnsi="Arial Unicode MS"/>
        <w:caps w:val="0"/>
        <w:smallCaps w:val="0"/>
        <w:strike w:val="0"/>
        <w:dstrike w:val="0"/>
        <w:outline w:val="0"/>
        <w:emboss w:val="0"/>
        <w:imprint w:val="0"/>
        <w:spacing w:val="0"/>
        <w:w w:val="100"/>
        <w:kern w:val="0"/>
        <w:position w:val="-2"/>
        <w:highlight w:val="none"/>
        <w:vertAlign w:val="baseline"/>
      </w:rPr>
    </w:lvl>
    <w:lvl w:ilvl="1" w:tplc="C810CC8A">
      <w:start w:val="1"/>
      <w:numFmt w:val="bullet"/>
      <w:lvlText w:val="-"/>
      <w:lvlJc w:val="left"/>
      <w:pPr>
        <w:ind w:left="525" w:hanging="165"/>
      </w:pPr>
      <w:rPr>
        <w:rFonts w:hAnsi="Arial Unicode MS"/>
        <w:caps w:val="0"/>
        <w:smallCaps w:val="0"/>
        <w:strike w:val="0"/>
        <w:dstrike w:val="0"/>
        <w:outline w:val="0"/>
        <w:emboss w:val="0"/>
        <w:imprint w:val="0"/>
        <w:spacing w:val="0"/>
        <w:w w:val="100"/>
        <w:kern w:val="0"/>
        <w:position w:val="-2"/>
        <w:highlight w:val="none"/>
        <w:vertAlign w:val="baseline"/>
      </w:rPr>
    </w:lvl>
    <w:lvl w:ilvl="2" w:tplc="85266278">
      <w:start w:val="1"/>
      <w:numFmt w:val="bullet"/>
      <w:lvlText w:val="-"/>
      <w:lvlJc w:val="left"/>
      <w:pPr>
        <w:ind w:left="885" w:hanging="165"/>
      </w:pPr>
      <w:rPr>
        <w:rFonts w:hAnsi="Arial Unicode MS"/>
        <w:caps w:val="0"/>
        <w:smallCaps w:val="0"/>
        <w:strike w:val="0"/>
        <w:dstrike w:val="0"/>
        <w:outline w:val="0"/>
        <w:emboss w:val="0"/>
        <w:imprint w:val="0"/>
        <w:spacing w:val="0"/>
        <w:w w:val="100"/>
        <w:kern w:val="0"/>
        <w:position w:val="-2"/>
        <w:highlight w:val="none"/>
        <w:vertAlign w:val="baseline"/>
      </w:rPr>
    </w:lvl>
    <w:lvl w:ilvl="3" w:tplc="F762FD84">
      <w:start w:val="1"/>
      <w:numFmt w:val="bullet"/>
      <w:lvlText w:val="-"/>
      <w:lvlJc w:val="left"/>
      <w:pPr>
        <w:ind w:left="1245" w:hanging="165"/>
      </w:pPr>
      <w:rPr>
        <w:rFonts w:hAnsi="Arial Unicode MS"/>
        <w:caps w:val="0"/>
        <w:smallCaps w:val="0"/>
        <w:strike w:val="0"/>
        <w:dstrike w:val="0"/>
        <w:outline w:val="0"/>
        <w:emboss w:val="0"/>
        <w:imprint w:val="0"/>
        <w:spacing w:val="0"/>
        <w:w w:val="100"/>
        <w:kern w:val="0"/>
        <w:position w:val="-2"/>
        <w:highlight w:val="none"/>
        <w:vertAlign w:val="baseline"/>
      </w:rPr>
    </w:lvl>
    <w:lvl w:ilvl="4" w:tplc="6E0095D8">
      <w:start w:val="1"/>
      <w:numFmt w:val="bullet"/>
      <w:lvlText w:val="-"/>
      <w:lvlJc w:val="left"/>
      <w:pPr>
        <w:ind w:left="1605" w:hanging="165"/>
      </w:pPr>
      <w:rPr>
        <w:rFonts w:hAnsi="Arial Unicode MS"/>
        <w:caps w:val="0"/>
        <w:smallCaps w:val="0"/>
        <w:strike w:val="0"/>
        <w:dstrike w:val="0"/>
        <w:outline w:val="0"/>
        <w:emboss w:val="0"/>
        <w:imprint w:val="0"/>
        <w:spacing w:val="0"/>
        <w:w w:val="100"/>
        <w:kern w:val="0"/>
        <w:position w:val="-2"/>
        <w:highlight w:val="none"/>
        <w:vertAlign w:val="baseline"/>
      </w:rPr>
    </w:lvl>
    <w:lvl w:ilvl="5" w:tplc="E4ECC3F8">
      <w:start w:val="1"/>
      <w:numFmt w:val="bullet"/>
      <w:lvlText w:val="-"/>
      <w:lvlJc w:val="left"/>
      <w:pPr>
        <w:ind w:left="1965" w:hanging="165"/>
      </w:pPr>
      <w:rPr>
        <w:rFonts w:hAnsi="Arial Unicode MS"/>
        <w:caps w:val="0"/>
        <w:smallCaps w:val="0"/>
        <w:strike w:val="0"/>
        <w:dstrike w:val="0"/>
        <w:outline w:val="0"/>
        <w:emboss w:val="0"/>
        <w:imprint w:val="0"/>
        <w:spacing w:val="0"/>
        <w:w w:val="100"/>
        <w:kern w:val="0"/>
        <w:position w:val="-2"/>
        <w:highlight w:val="none"/>
        <w:vertAlign w:val="baseline"/>
      </w:rPr>
    </w:lvl>
    <w:lvl w:ilvl="6" w:tplc="7CD21164">
      <w:start w:val="1"/>
      <w:numFmt w:val="bullet"/>
      <w:lvlText w:val="-"/>
      <w:lvlJc w:val="left"/>
      <w:pPr>
        <w:ind w:left="2325" w:hanging="165"/>
      </w:pPr>
      <w:rPr>
        <w:rFonts w:hAnsi="Arial Unicode MS"/>
        <w:caps w:val="0"/>
        <w:smallCaps w:val="0"/>
        <w:strike w:val="0"/>
        <w:dstrike w:val="0"/>
        <w:outline w:val="0"/>
        <w:emboss w:val="0"/>
        <w:imprint w:val="0"/>
        <w:spacing w:val="0"/>
        <w:w w:val="100"/>
        <w:kern w:val="0"/>
        <w:position w:val="-2"/>
        <w:highlight w:val="none"/>
        <w:vertAlign w:val="baseline"/>
      </w:rPr>
    </w:lvl>
    <w:lvl w:ilvl="7" w:tplc="9F842990">
      <w:start w:val="1"/>
      <w:numFmt w:val="bullet"/>
      <w:lvlText w:val="-"/>
      <w:lvlJc w:val="left"/>
      <w:pPr>
        <w:ind w:left="2685" w:hanging="165"/>
      </w:pPr>
      <w:rPr>
        <w:rFonts w:hAnsi="Arial Unicode MS"/>
        <w:caps w:val="0"/>
        <w:smallCaps w:val="0"/>
        <w:strike w:val="0"/>
        <w:dstrike w:val="0"/>
        <w:outline w:val="0"/>
        <w:emboss w:val="0"/>
        <w:imprint w:val="0"/>
        <w:spacing w:val="0"/>
        <w:w w:val="100"/>
        <w:kern w:val="0"/>
        <w:position w:val="-2"/>
        <w:highlight w:val="none"/>
        <w:vertAlign w:val="baseline"/>
      </w:rPr>
    </w:lvl>
    <w:lvl w:ilvl="8" w:tplc="F62A2C9A">
      <w:start w:val="1"/>
      <w:numFmt w:val="bullet"/>
      <w:lvlText w:val="-"/>
      <w:lvlJc w:val="left"/>
      <w:pPr>
        <w:ind w:left="3045" w:hanging="165"/>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1" w15:restartNumberingAfterBreak="0">
    <w:nsid w:val="4F384C4E"/>
    <w:multiLevelType w:val="hybridMultilevel"/>
    <w:tmpl w:val="A202A6E4"/>
    <w:numStyleLink w:val="Bulle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49"/>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194"/>
    <w:rsid w:val="0048792D"/>
    <w:rsid w:val="00777C66"/>
    <w:rsid w:val="00D37194"/>
    <w:rsid w:val="00DF6E2E"/>
    <w:rsid w:val="00FE66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B4A79B8"/>
  <w15:docId w15:val="{4F82E180-46FF-B74A-878E-2286557C7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pacing w:after="200" w:line="276" w:lineRule="auto"/>
    </w:pPr>
    <w:rPr>
      <w:rFonts w:ascii="Cambria" w:hAnsi="Cambria" w:cs="Arial Unicode MS"/>
      <w:color w:val="000000"/>
      <w:sz w:val="22"/>
      <w:szCs w:val="22"/>
      <w:lang w:val="fr-FR"/>
    </w:rPr>
  </w:style>
  <w:style w:type="paragraph" w:styleId="Heading1">
    <w:name w:val="heading 1"/>
    <w:next w:val="Normal"/>
    <w:pPr>
      <w:keepNext/>
      <w:keepLines/>
      <w:spacing w:before="480" w:line="276" w:lineRule="auto"/>
      <w:outlineLvl w:val="0"/>
    </w:pPr>
    <w:rPr>
      <w:rFonts w:ascii="Helvetica" w:hAnsi="Helvetica" w:cs="Arial Unicode MS"/>
      <w:b/>
      <w:bCs/>
      <w:color w:val="365F91"/>
      <w:sz w:val="28"/>
      <w:szCs w:val="28"/>
      <w:lang w:val="fr-FR"/>
    </w:rPr>
  </w:style>
  <w:style w:type="paragraph" w:styleId="Heading2">
    <w:name w:val="heading 2"/>
    <w:next w:val="Normal"/>
    <w:pPr>
      <w:keepNext/>
      <w:keepLines/>
      <w:spacing w:before="200" w:line="276" w:lineRule="auto"/>
      <w:outlineLvl w:val="1"/>
    </w:pPr>
    <w:rPr>
      <w:rFonts w:ascii="Helvetica" w:hAnsi="Helvetica" w:cs="Arial Unicode MS"/>
      <w:b/>
      <w:bCs/>
      <w:color w:val="4F81BD"/>
      <w:sz w:val="26"/>
      <w:szCs w:val="26"/>
      <w:lang w:val="fr-FR"/>
    </w:rPr>
  </w:style>
  <w:style w:type="paragraph" w:styleId="Heading3">
    <w:name w:val="heading 3"/>
    <w:next w:val="Normal"/>
    <w:pPr>
      <w:keepNext/>
      <w:keepLines/>
      <w:spacing w:before="200" w:line="276" w:lineRule="auto"/>
      <w:outlineLvl w:val="2"/>
    </w:pPr>
    <w:rPr>
      <w:rFonts w:ascii="Helvetica" w:hAnsi="Helvetica" w:cs="Arial Unicode MS"/>
      <w:b/>
      <w:bCs/>
      <w:color w:val="4F81BD"/>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FreeForm">
    <w:name w:val="Free Form"/>
    <w:pPr>
      <w:spacing w:after="200" w:line="276" w:lineRule="auto"/>
    </w:pPr>
    <w:rPr>
      <w:rFonts w:ascii="Cambria" w:hAnsi="Cambria" w:cs="Arial Unicode MS"/>
      <w:color w:val="000000"/>
      <w:sz w:val="22"/>
      <w:szCs w:val="22"/>
      <w:lang w:val="fr-FR"/>
    </w:rPr>
  </w:style>
  <w:style w:type="character" w:customStyle="1" w:styleId="Heading2Char">
    <w:name w:val="Heading 2 Char"/>
    <w:rPr>
      <w:rFonts w:ascii="Helvetica" w:eastAsia="Arial Unicode MS" w:hAnsi="Helvetica" w:cs="Arial Unicode MS"/>
      <w:b/>
      <w:bCs/>
      <w:i w:val="0"/>
      <w:iCs w:val="0"/>
      <w:color w:val="4F81BD"/>
      <w:sz w:val="26"/>
      <w:szCs w:val="26"/>
      <w:lang w:val="fr-FR"/>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mbria"/>
        <a:ea typeface="Cambria"/>
        <a:cs typeface="Cambri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15000"/>
          </a:lnSpc>
          <a:spcBef>
            <a:spcPts val="100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100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336</Words>
  <Characters>1916</Characters>
  <Application>Microsoft Office Word</Application>
  <DocSecurity>0</DocSecurity>
  <Lines>15</Lines>
  <Paragraphs>4</Paragraphs>
  <ScaleCrop>false</ScaleCrop>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Omar Abou Khaled</cp:lastModifiedBy>
  <cp:revision>4</cp:revision>
  <dcterms:created xsi:type="dcterms:W3CDTF">2018-02-17T15:28:00Z</dcterms:created>
  <dcterms:modified xsi:type="dcterms:W3CDTF">2018-02-17T15:29:00Z</dcterms:modified>
</cp:coreProperties>
</file>