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40281030" w:rsidR="0003652F" w:rsidRPr="00E81041" w:rsidRDefault="0003652F" w:rsidP="0003652F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3D7837D9" w14:textId="62B62A40" w:rsidR="009728A7" w:rsidRDefault="003D44A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Nous avons réalisé un diagramme EA</w:t>
                  </w:r>
                  <w:r w:rsidR="00EC2765">
                    <w:rPr>
                      <w:rFonts w:ascii="Arial" w:hAnsi="Arial" w:cs="Arial"/>
                      <w:lang w:val="fr-FR"/>
                    </w:rPr>
                    <w:t xml:space="preserve"> est-ce que la trois p</w:t>
                  </w:r>
                  <w:r w:rsidR="001D41E0">
                    <w:rPr>
                      <w:rFonts w:ascii="Arial" w:hAnsi="Arial" w:cs="Arial"/>
                      <w:lang w:val="fr-FR"/>
                    </w:rPr>
                    <w:t>a</w:t>
                  </w:r>
                  <w:r w:rsidR="00EC2765">
                    <w:rPr>
                      <w:rFonts w:ascii="Arial" w:hAnsi="Arial" w:cs="Arial"/>
                      <w:lang w:val="fr-FR"/>
                    </w:rPr>
                    <w:t>t</w:t>
                  </w:r>
                  <w:r w:rsidR="001D41E0">
                    <w:rPr>
                      <w:rFonts w:ascii="Arial" w:hAnsi="Arial" w:cs="Arial"/>
                      <w:lang w:val="fr-FR"/>
                    </w:rPr>
                    <w:t>t</w:t>
                  </w:r>
                  <w:r w:rsidR="00EC2765">
                    <w:rPr>
                      <w:rFonts w:ascii="Arial" w:hAnsi="Arial" w:cs="Arial"/>
                      <w:lang w:val="fr-FR"/>
                    </w:rPr>
                    <w:t>es Equipe-Sol</w:t>
                  </w:r>
                  <w:r w:rsidR="00C35180">
                    <w:rPr>
                      <w:rFonts w:ascii="Arial" w:hAnsi="Arial" w:cs="Arial"/>
                      <w:lang w:val="fr-FR"/>
                    </w:rPr>
                    <w:t>ution-Challenge est valide </w:t>
                  </w:r>
                  <w:r w:rsidR="00A313B0">
                    <w:rPr>
                      <w:rFonts w:ascii="Arial" w:hAnsi="Arial" w:cs="Arial"/>
                      <w:lang w:val="fr-FR"/>
                    </w:rPr>
                    <w:t>?</w:t>
                  </w:r>
                </w:p>
                <w:p w14:paraId="43B94B7A" w14:textId="3A58A4A7" w:rsidR="009728A7" w:rsidRDefault="001A5B26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Où est-ce que le XML schema intervient dans le projet ?</w:t>
                  </w:r>
                </w:p>
                <w:p w14:paraId="6C44065C" w14:textId="088B6C42" w:rsidR="0049120D" w:rsidRPr="00E81041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35BC641B" w14:textId="4C0CDE12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381586F" w14:textId="1FDD07C6" w:rsidR="0042253E" w:rsidRDefault="00BA324C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Non, il est préférable de faire une deux p</w:t>
                  </w:r>
                  <w:r w:rsidR="001D41E0">
                    <w:rPr>
                      <w:rFonts w:ascii="Arial" w:hAnsi="Arial" w:cs="Arial"/>
                      <w:lang w:val="fr-FR"/>
                    </w:rPr>
                    <w:t>a</w:t>
                  </w:r>
                  <w:r>
                    <w:rPr>
                      <w:rFonts w:ascii="Arial" w:hAnsi="Arial" w:cs="Arial"/>
                      <w:lang w:val="fr-FR"/>
                    </w:rPr>
                    <w:t>t</w:t>
                  </w:r>
                  <w:r w:rsidR="001D41E0">
                    <w:rPr>
                      <w:rFonts w:ascii="Arial" w:hAnsi="Arial" w:cs="Arial"/>
                      <w:lang w:val="fr-FR"/>
                    </w:rPr>
                    <w:t>t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es </w:t>
                  </w:r>
                  <w:r w:rsidR="00BF37BA">
                    <w:rPr>
                      <w:rFonts w:ascii="Arial" w:hAnsi="Arial" w:cs="Arial"/>
                      <w:lang w:val="fr-FR"/>
                    </w:rPr>
                    <w:t xml:space="preserve">Team-Challenge et de lier </w:t>
                  </w:r>
                  <w:r w:rsidR="001A5B26">
                    <w:rPr>
                      <w:rFonts w:ascii="Arial" w:hAnsi="Arial" w:cs="Arial"/>
                      <w:lang w:val="fr-FR"/>
                    </w:rPr>
                    <w:t>le team</w:t>
                  </w:r>
                  <w:r w:rsidR="00BF37BA">
                    <w:rPr>
                      <w:rFonts w:ascii="Arial" w:hAnsi="Arial" w:cs="Arial"/>
                      <w:lang w:val="fr-FR"/>
                    </w:rPr>
                    <w:t xml:space="preserve"> avec les challengers</w:t>
                  </w:r>
                </w:p>
                <w:p w14:paraId="31ACAA60" w14:textId="0B0225E7" w:rsidR="00287730" w:rsidRPr="00E81041" w:rsidRDefault="00287730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Il faut utiliser du XML pour stocker, par exemple pour les médias utiliser du XML serait une bonne idée.</w:t>
                  </w:r>
                </w:p>
                <w:p w14:paraId="0E88C07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3378C2E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65573D36" w14:textId="77777777" w:rsidR="00287730" w:rsidRDefault="00287730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S’il est nécessaire, il faut fusionner challenge et media</w:t>
            </w:r>
          </w:p>
          <w:p w14:paraId="4BCD6421" w14:textId="25A0AC4F" w:rsidR="00F97BF8" w:rsidRDefault="00287730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Il ne faut pas déjà </w:t>
            </w:r>
            <w:r w:rsidR="00F1489A">
              <w:rPr>
                <w:rFonts w:ascii="Arial" w:hAnsi="Arial" w:cs="Arial"/>
                <w:lang w:val="fr-FR"/>
              </w:rPr>
              <w:t>penser</w:t>
            </w:r>
            <w:r>
              <w:rPr>
                <w:rFonts w:ascii="Arial" w:hAnsi="Arial" w:cs="Arial"/>
                <w:lang w:val="fr-FR"/>
              </w:rPr>
              <w:t xml:space="preserve"> à l’implémentation</w:t>
            </w:r>
            <w:r w:rsidR="00F44739">
              <w:rPr>
                <w:rFonts w:ascii="Arial" w:hAnsi="Arial" w:cs="Arial"/>
                <w:lang w:val="fr-FR"/>
              </w:rPr>
              <w:t>, donc ne pas optimiser</w:t>
            </w:r>
            <w:bookmarkStart w:id="0" w:name="_GoBack"/>
            <w:bookmarkEnd w:id="0"/>
          </w:p>
          <w:p w14:paraId="60B7A269" w14:textId="1D782AB3" w:rsidR="00287730" w:rsidRPr="00E81041" w:rsidRDefault="00287730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L’adaptation de la base en fonction des requêtes</w:t>
            </w:r>
            <w:r w:rsidR="00F1489A">
              <w:rPr>
                <w:rFonts w:ascii="Arial" w:hAnsi="Arial" w:cs="Arial"/>
                <w:lang w:val="fr-FR"/>
              </w:rPr>
              <w:t xml:space="preserve"> viendra</w:t>
            </w:r>
            <w:r>
              <w:rPr>
                <w:rFonts w:ascii="Arial" w:hAnsi="Arial" w:cs="Arial"/>
                <w:lang w:val="fr-FR"/>
              </w:rPr>
              <w:t xml:space="preserve"> plus tard lors de l’</w:t>
            </w:r>
            <w:r w:rsidR="00F1489A">
              <w:rPr>
                <w:rFonts w:ascii="Arial" w:hAnsi="Arial" w:cs="Arial"/>
                <w:lang w:val="fr-FR"/>
              </w:rPr>
              <w:t>implémentation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7FDE7AEB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7B38B6" w:rsidRPr="00E81041" w14:paraId="7F9C7FDF" w14:textId="77777777" w:rsidTr="003159F9">
        <w:tc>
          <w:tcPr>
            <w:tcW w:w="8859" w:type="dxa"/>
            <w:gridSpan w:val="6"/>
            <w:shd w:val="clear" w:color="auto" w:fill="auto"/>
          </w:tcPr>
          <w:p w14:paraId="7E0E2488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7B38B6" w:rsidRPr="00E81041" w14:paraId="5993BB74" w14:textId="77777777" w:rsidTr="003159F9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281A1" w14:textId="77777777" w:rsidR="007B38B6" w:rsidRPr="00E81041" w:rsidRDefault="007B38B6" w:rsidP="003159F9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7B38B6" w:rsidRPr="00F15034" w14:paraId="1070F103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138B334D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5E3BC280" w14:textId="77777777" w:rsidR="007B38B6" w:rsidRPr="00E81041" w:rsidRDefault="007B38B6" w:rsidP="003159F9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5A184D0" w14:textId="77777777" w:rsidR="007B38B6" w:rsidRPr="00E81041" w:rsidRDefault="007B38B6" w:rsidP="003159F9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7B38B6" w:rsidRPr="00E81041" w14:paraId="1CB0FCD9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7DAC493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7EB415FD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DBC7BE7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  <w:p w14:paraId="22EA2376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0B5F37D8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5EEE0201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6BCFC477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7B38B6" w:rsidRPr="00E81041" w14:paraId="60073A1E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0CECC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A43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Ecriture des premières fiches descriptives </w:t>
            </w:r>
          </w:p>
          <w:p w14:paraId="73AFEA97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3EC7A588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23DB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2E3A4D0B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0DAA7996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EA</w:t>
            </w:r>
          </w:p>
        </w:tc>
      </w:tr>
      <w:tr w:rsidR="007B38B6" w:rsidRPr="00E81041" w14:paraId="728A4917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D8DCF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E9D0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 sur les technologies</w:t>
            </w:r>
          </w:p>
          <w:p w14:paraId="37277919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005D9831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36B1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33D2E232" w14:textId="77777777" w:rsidR="007B38B6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3C3C5B60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fiches descriptives</w:t>
            </w:r>
          </w:p>
        </w:tc>
      </w:tr>
      <w:tr w:rsidR="007B38B6" w:rsidRPr="00F15034" w14:paraId="5B38A075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3E22E1AE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7B38B6" w:rsidRPr="00E81041" w14:paraId="15B6AF15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267096F3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85BB813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01B19BE7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7B38B6" w:rsidRPr="00E81041" w14:paraId="692C259C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C677B05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48E736BF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7B38B6" w:rsidRPr="00E81041" w14:paraId="278D21E6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C4E9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066C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</w:p>
          <w:p w14:paraId="2C3926AA" w14:textId="77777777" w:rsidR="007B38B6" w:rsidRPr="00E81041" w:rsidRDefault="007B38B6" w:rsidP="003159F9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6C5A3BBC" w14:textId="77777777" w:rsidR="007B38B6" w:rsidRPr="00E81041" w:rsidRDefault="007B38B6" w:rsidP="007B38B6">
      <w:pPr>
        <w:jc w:val="both"/>
        <w:rPr>
          <w:lang w:val="fr-FR"/>
        </w:rPr>
      </w:pPr>
    </w:p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4CC0C" w14:textId="77777777" w:rsidR="006579AB" w:rsidRDefault="006579AB" w:rsidP="00C64C92">
      <w:pPr>
        <w:spacing w:after="0" w:line="240" w:lineRule="auto"/>
      </w:pPr>
      <w:r>
        <w:separator/>
      </w:r>
    </w:p>
  </w:endnote>
  <w:endnote w:type="continuationSeparator" w:id="0">
    <w:p w14:paraId="47ECB021" w14:textId="77777777" w:rsidR="006579AB" w:rsidRDefault="006579AB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F44739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51086" w14:textId="77777777" w:rsidR="006579AB" w:rsidRDefault="006579AB" w:rsidP="00C64C92">
      <w:pPr>
        <w:spacing w:after="0" w:line="240" w:lineRule="auto"/>
      </w:pPr>
      <w:r>
        <w:separator/>
      </w:r>
    </w:p>
  </w:footnote>
  <w:footnote w:type="continuationSeparator" w:id="0">
    <w:p w14:paraId="1F9B2778" w14:textId="77777777" w:rsidR="006579AB" w:rsidRDefault="006579AB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524E752D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515A39">
      <w:rPr>
        <w:b/>
        <w:lang w:val="fr-FR"/>
      </w:rPr>
      <w:t>02.03.18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652F"/>
    <w:rsid w:val="00041D40"/>
    <w:rsid w:val="00044AFC"/>
    <w:rsid w:val="000677DD"/>
    <w:rsid w:val="0007089A"/>
    <w:rsid w:val="0011048C"/>
    <w:rsid w:val="00116C36"/>
    <w:rsid w:val="0013113F"/>
    <w:rsid w:val="00133D17"/>
    <w:rsid w:val="001751E0"/>
    <w:rsid w:val="001A5B26"/>
    <w:rsid w:val="001B44FD"/>
    <w:rsid w:val="001D41E0"/>
    <w:rsid w:val="001E7F94"/>
    <w:rsid w:val="002045A3"/>
    <w:rsid w:val="00210AD8"/>
    <w:rsid w:val="00212A4C"/>
    <w:rsid w:val="00234231"/>
    <w:rsid w:val="00243510"/>
    <w:rsid w:val="00260A09"/>
    <w:rsid w:val="00287730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A6CCE"/>
    <w:rsid w:val="005C56F1"/>
    <w:rsid w:val="005E4187"/>
    <w:rsid w:val="005E4831"/>
    <w:rsid w:val="00616CCA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8B6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7029"/>
    <w:rsid w:val="00C15849"/>
    <w:rsid w:val="00C35180"/>
    <w:rsid w:val="00C64C92"/>
    <w:rsid w:val="00D26659"/>
    <w:rsid w:val="00D46FF3"/>
    <w:rsid w:val="00D67CB9"/>
    <w:rsid w:val="00D8673D"/>
    <w:rsid w:val="00DC1117"/>
    <w:rsid w:val="00DD22C8"/>
    <w:rsid w:val="00DD3D9D"/>
    <w:rsid w:val="00DE33F1"/>
    <w:rsid w:val="00E477BA"/>
    <w:rsid w:val="00E81041"/>
    <w:rsid w:val="00EA2D23"/>
    <w:rsid w:val="00EC1267"/>
    <w:rsid w:val="00EC2765"/>
    <w:rsid w:val="00EC37CF"/>
    <w:rsid w:val="00ED3852"/>
    <w:rsid w:val="00EF29CB"/>
    <w:rsid w:val="00F0315B"/>
    <w:rsid w:val="00F1489A"/>
    <w:rsid w:val="00F15034"/>
    <w:rsid w:val="00F40BB9"/>
    <w:rsid w:val="00F44739"/>
    <w:rsid w:val="00F64B14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9</cp:revision>
  <dcterms:created xsi:type="dcterms:W3CDTF">2018-03-02T12:31:00Z</dcterms:created>
  <dcterms:modified xsi:type="dcterms:W3CDTF">2018-03-02T15:43:00Z</dcterms:modified>
</cp:coreProperties>
</file>