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D33EE8">
        <w:rPr>
          <w:color w:val="1F4E79" w:themeColor="accent1" w:themeShade="80"/>
          <w:sz w:val="30"/>
          <w:szCs w:val="30"/>
        </w:rPr>
        <w:t>09</w:t>
      </w:r>
      <w:r w:rsidR="006E4CD4">
        <w:rPr>
          <w:color w:val="1F4E79" w:themeColor="accent1" w:themeShade="80"/>
          <w:sz w:val="30"/>
          <w:szCs w:val="30"/>
        </w:rPr>
        <w:t>.07</w:t>
      </w:r>
      <w:r w:rsidR="00BB2A33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D33EE8">
        <w:rPr>
          <w:color w:val="1F4E79" w:themeColor="accent1" w:themeShade="80"/>
          <w:sz w:val="24"/>
          <w:szCs w:val="24"/>
        </w:rPr>
        <w:t>C10.15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D33EE8">
        <w:rPr>
          <w:color w:val="1F4E79" w:themeColor="accent1" w:themeShade="80"/>
          <w:sz w:val="24"/>
          <w:szCs w:val="24"/>
        </w:rPr>
        <w:t>15</w:t>
      </w:r>
      <w:r w:rsidR="003A381F">
        <w:rPr>
          <w:color w:val="1F4E79" w:themeColor="accent1" w:themeShade="80"/>
          <w:sz w:val="24"/>
          <w:szCs w:val="24"/>
        </w:rPr>
        <w:t>h</w:t>
      </w:r>
      <w:r w:rsidR="00D33EE8">
        <w:rPr>
          <w:color w:val="1F4E79" w:themeColor="accent1" w:themeShade="80"/>
          <w:sz w:val="24"/>
          <w:szCs w:val="24"/>
        </w:rPr>
        <w:t>30 – 16</w:t>
      </w:r>
      <w:r w:rsidR="003A381F">
        <w:rPr>
          <w:color w:val="1F4E79" w:themeColor="accent1" w:themeShade="80"/>
          <w:sz w:val="24"/>
          <w:szCs w:val="24"/>
        </w:rPr>
        <w:t>h</w:t>
      </w:r>
      <w:r w:rsidR="006E4CD4">
        <w:rPr>
          <w:color w:val="1F4E79" w:themeColor="accent1" w:themeShade="80"/>
          <w:sz w:val="24"/>
          <w:szCs w:val="24"/>
        </w:rPr>
        <w:t>0</w:t>
      </w:r>
      <w:r w:rsidR="001255A7">
        <w:rPr>
          <w:color w:val="1F4E79" w:themeColor="accent1" w:themeShade="80"/>
          <w:sz w:val="24"/>
          <w:szCs w:val="24"/>
        </w:rPr>
        <w:t>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D33EE8" w:rsidRDefault="00D33EE8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Démonstration du prototype</w:t>
      </w:r>
    </w:p>
    <w:p w:rsidR="007D6DA9" w:rsidRDefault="006E4CD4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Reto</w:t>
      </w:r>
      <w:r w:rsidR="00D33EE8">
        <w:rPr>
          <w:color w:val="1F4E79" w:themeColor="accent1" w:themeShade="80"/>
          <w:sz w:val="24"/>
          <w:szCs w:val="24"/>
        </w:rPr>
        <w:t>ur sur l'entretien avec Olivier Monney</w:t>
      </w:r>
    </w:p>
    <w:p w:rsidR="00C225B6" w:rsidRPr="00434023" w:rsidRDefault="00434023" w:rsidP="00EC5654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Revue de la table des matières</w:t>
      </w:r>
      <w:r w:rsidR="00D410EE">
        <w:rPr>
          <w:color w:val="1F4E79" w:themeColor="accent1" w:themeShade="80"/>
          <w:sz w:val="24"/>
          <w:szCs w:val="24"/>
        </w:rPr>
        <w:t xml:space="preserve"> du rapport</w:t>
      </w:r>
    </w:p>
    <w:p w:rsidR="00C225B6" w:rsidRPr="00434023" w:rsidRDefault="00434023" w:rsidP="00434023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Fin de projet (poster et flyer)</w:t>
      </w:r>
    </w:p>
    <w:p w:rsidR="00A90D9F" w:rsidRPr="006E4CD4" w:rsidRDefault="003113EA" w:rsidP="006E4CD4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897295" w:rsidRDefault="00D410EE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Envoyer un email de confirmation de la date de rendu des posters</w:t>
      </w:r>
    </w:p>
    <w:p w:rsidR="00D410EE" w:rsidRDefault="00D410EE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Avancer au maximum dans la rédaction du rapport jusqu'au mercredi 11.07.2018 et l'envoyer pour une première revue</w:t>
      </w:r>
    </w:p>
    <w:p w:rsidR="009928BD" w:rsidRPr="00D410EE" w:rsidRDefault="00D410EE" w:rsidP="00D410EE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Avancer dans les tests de scénarios et correction de bugs</w:t>
      </w:r>
      <w:bookmarkStart w:id="0" w:name="_GoBack"/>
      <w:bookmarkEnd w:id="0"/>
    </w:p>
    <w:sectPr w:rsidR="009928BD" w:rsidRPr="00D4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255A7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2393"/>
    <w:rsid w:val="001A6DC7"/>
    <w:rsid w:val="001D3121"/>
    <w:rsid w:val="001D5C03"/>
    <w:rsid w:val="001E5DFF"/>
    <w:rsid w:val="001E6ED3"/>
    <w:rsid w:val="002108FA"/>
    <w:rsid w:val="002361A9"/>
    <w:rsid w:val="0023654F"/>
    <w:rsid w:val="00241C92"/>
    <w:rsid w:val="00290CDF"/>
    <w:rsid w:val="002A2A81"/>
    <w:rsid w:val="002A5875"/>
    <w:rsid w:val="002A5DE6"/>
    <w:rsid w:val="002E0076"/>
    <w:rsid w:val="002E3C71"/>
    <w:rsid w:val="002F3B6C"/>
    <w:rsid w:val="00310ACB"/>
    <w:rsid w:val="003113EA"/>
    <w:rsid w:val="003441DB"/>
    <w:rsid w:val="00351D0C"/>
    <w:rsid w:val="003710D2"/>
    <w:rsid w:val="003A086B"/>
    <w:rsid w:val="003A381F"/>
    <w:rsid w:val="003A5D70"/>
    <w:rsid w:val="003C31BD"/>
    <w:rsid w:val="003F033D"/>
    <w:rsid w:val="00434023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463A4"/>
    <w:rsid w:val="00564CFA"/>
    <w:rsid w:val="00575528"/>
    <w:rsid w:val="0058252A"/>
    <w:rsid w:val="00591887"/>
    <w:rsid w:val="005C52E6"/>
    <w:rsid w:val="005E2869"/>
    <w:rsid w:val="005E6F98"/>
    <w:rsid w:val="00626D3C"/>
    <w:rsid w:val="006632AA"/>
    <w:rsid w:val="00664DFA"/>
    <w:rsid w:val="006B2B2B"/>
    <w:rsid w:val="006E4CD4"/>
    <w:rsid w:val="006F10AC"/>
    <w:rsid w:val="00751513"/>
    <w:rsid w:val="00786A65"/>
    <w:rsid w:val="007A227B"/>
    <w:rsid w:val="007A6EA7"/>
    <w:rsid w:val="007B360E"/>
    <w:rsid w:val="007C080C"/>
    <w:rsid w:val="007C526B"/>
    <w:rsid w:val="007C6E4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225B6"/>
    <w:rsid w:val="00C30547"/>
    <w:rsid w:val="00C30EA9"/>
    <w:rsid w:val="00C513FD"/>
    <w:rsid w:val="00CD1184"/>
    <w:rsid w:val="00CE2E84"/>
    <w:rsid w:val="00D33EE8"/>
    <w:rsid w:val="00D410EE"/>
    <w:rsid w:val="00D55CEE"/>
    <w:rsid w:val="00D56612"/>
    <w:rsid w:val="00D9584F"/>
    <w:rsid w:val="00DA1C40"/>
    <w:rsid w:val="00DD1341"/>
    <w:rsid w:val="00DE7C9A"/>
    <w:rsid w:val="00E06FEB"/>
    <w:rsid w:val="00E301C1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037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FE9E-309A-4FAE-9B1D-83366A4F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154</cp:revision>
  <dcterms:created xsi:type="dcterms:W3CDTF">2017-09-27T06:40:00Z</dcterms:created>
  <dcterms:modified xsi:type="dcterms:W3CDTF">2018-07-09T18:06:00Z</dcterms:modified>
</cp:coreProperties>
</file>