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08F573D6">
                <wp:simplePos x="0" y="0"/>
                <wp:positionH relativeFrom="column">
                  <wp:posOffset>1668476</wp:posOffset>
                </wp:positionH>
                <wp:positionV relativeFrom="paragraph">
                  <wp:posOffset>-287544</wp:posOffset>
                </wp:positionV>
                <wp:extent cx="2283764" cy="761890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764" cy="76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3C384E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44"/>
                                <w:szCs w:val="144"/>
                              </w:rPr>
                            </w:pPr>
                            <w:r w:rsidRPr="003C384E">
                              <w:rPr>
                                <w:color w:val="1F4E79" w:themeColor="accent1" w:themeShade="80"/>
                                <w:sz w:val="96"/>
                                <w:szCs w:val="96"/>
                              </w:rPr>
                              <w:t>S</w:t>
                            </w:r>
                            <w:r w:rsidR="00E96F14" w:rsidRPr="003C384E">
                              <w:rPr>
                                <w:color w:val="1F4E79" w:themeColor="accent1" w:themeShade="80"/>
                                <w:sz w:val="96"/>
                                <w:szCs w:val="96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947C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131.4pt;margin-top:-22.6pt;width:179.8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" filled="f" stroked="f">
                <v:textbox>
                  <w:txbxContent>
                    <w:p w14:paraId="243D78CD" w14:textId="77777777" w:rsidR="009468B3" w:rsidRPr="003C384E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44"/>
                          <w:szCs w:val="144"/>
                        </w:rPr>
                      </w:pPr>
                      <w:r w:rsidRPr="003C384E">
                        <w:rPr>
                          <w:color w:val="1F4E79" w:themeColor="accent1" w:themeShade="80"/>
                          <w:sz w:val="96"/>
                          <w:szCs w:val="96"/>
                        </w:rPr>
                        <w:t>S</w:t>
                      </w:r>
                      <w:r w:rsidR="00E96F14" w:rsidRPr="003C384E">
                        <w:rPr>
                          <w:color w:val="1F4E79" w:themeColor="accent1" w:themeShade="80"/>
                          <w:sz w:val="96"/>
                          <w:szCs w:val="96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3A40E9DF" w14:textId="5F579626" w:rsidR="00D176F5" w:rsidRDefault="00B11068" w:rsidP="00A166B9">
      <w:pPr>
        <w:tabs>
          <w:tab w:val="left" w:pos="2977"/>
          <w:tab w:val="left" w:pos="5387"/>
        </w:tabs>
        <w:ind w:left="2977" w:hanging="2977"/>
        <w:rPr>
          <w:color w:val="1F4E79" w:themeColor="accent1" w:themeShade="80"/>
          <w:sz w:val="28"/>
          <w:szCs w:val="28"/>
        </w:rPr>
      </w:pPr>
      <w:r w:rsidRPr="003C384E">
        <w:rPr>
          <w:color w:val="1F4E79" w:themeColor="accent1" w:themeShade="80"/>
          <w:sz w:val="28"/>
          <w:szCs w:val="28"/>
        </w:rPr>
        <w:t xml:space="preserve">PV </w:t>
      </w:r>
      <w:r w:rsidR="0099799C">
        <w:rPr>
          <w:color w:val="1F4E79" w:themeColor="accent1" w:themeShade="80"/>
          <w:sz w:val="28"/>
          <w:szCs w:val="28"/>
        </w:rPr>
        <w:t>11.04</w:t>
      </w:r>
      <w:r w:rsidR="006E2045" w:rsidRPr="003C384E">
        <w:rPr>
          <w:color w:val="1F4E79" w:themeColor="accent1" w:themeShade="80"/>
          <w:sz w:val="28"/>
          <w:szCs w:val="28"/>
        </w:rPr>
        <w:t>.2018</w:t>
      </w:r>
      <w:r w:rsidR="00DE7C9A" w:rsidRPr="003C384E">
        <w:rPr>
          <w:color w:val="1F4E79" w:themeColor="accent1" w:themeShade="80"/>
        </w:rPr>
        <w:br/>
      </w:r>
      <w:r w:rsidR="00C63D2E" w:rsidRPr="0071180F">
        <w:rPr>
          <w:color w:val="1F4E79" w:themeColor="accent1" w:themeShade="80"/>
        </w:rPr>
        <w:t>Réunion en salle D20.19 10</w:t>
      </w:r>
      <w:r w:rsidR="00AC4577" w:rsidRPr="0071180F">
        <w:rPr>
          <w:color w:val="1F4E79" w:themeColor="accent1" w:themeShade="80"/>
        </w:rPr>
        <w:t>h00</w:t>
      </w:r>
      <w:r w:rsidR="00125520" w:rsidRPr="0071180F">
        <w:rPr>
          <w:color w:val="1F4E79" w:themeColor="accent1" w:themeShade="80"/>
        </w:rPr>
        <w:t xml:space="preserve"> – </w:t>
      </w:r>
      <w:r w:rsidR="0099799C">
        <w:rPr>
          <w:color w:val="1F4E79" w:themeColor="accent1" w:themeShade="80"/>
        </w:rPr>
        <w:t>11h</w:t>
      </w:r>
      <w:r w:rsidR="00DE7C9A" w:rsidRPr="0071180F">
        <w:rPr>
          <w:color w:val="1F4E79" w:themeColor="accent1" w:themeShade="80"/>
        </w:rPr>
        <w:br/>
      </w:r>
      <w:r w:rsidR="00924A67" w:rsidRPr="0071180F">
        <w:rPr>
          <w:color w:val="1F4E79" w:themeColor="accent1" w:themeShade="80"/>
        </w:rPr>
        <w:t>Personnes présentes :</w:t>
      </w:r>
      <w:r w:rsidR="00924A67" w:rsidRPr="0071180F">
        <w:rPr>
          <w:color w:val="1F4E79" w:themeColor="accent1" w:themeShade="80"/>
        </w:rPr>
        <w:tab/>
      </w:r>
      <w:r w:rsidR="0099799C">
        <w:rPr>
          <w:color w:val="1F4E79" w:themeColor="accent1" w:themeShade="80"/>
        </w:rPr>
        <w:t>Houda Chabbi</w:t>
      </w:r>
      <w:r w:rsidR="00A166B9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</w:r>
      <w:r w:rsidR="00F8262F" w:rsidRPr="0071180F">
        <w:rPr>
          <w:color w:val="1F4E79" w:themeColor="accent1" w:themeShade="80"/>
        </w:rPr>
        <w:t>Grégory Ducrey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  <w:t>Nicolas Fuchs</w:t>
      </w:r>
    </w:p>
    <w:p w14:paraId="0DFD7E2F" w14:textId="433DB463" w:rsidR="00D176F5" w:rsidRPr="00F067D8" w:rsidRDefault="00F2623D" w:rsidP="000757DE">
      <w:pPr>
        <w:tabs>
          <w:tab w:val="left" w:pos="2977"/>
          <w:tab w:val="left" w:pos="5387"/>
        </w:tabs>
        <w:spacing w:after="120"/>
        <w:rPr>
          <w:b/>
          <w:bCs/>
          <w:color w:val="1F4E79" w:themeColor="accent1" w:themeShade="80"/>
        </w:rPr>
      </w:pPr>
      <w:r w:rsidRPr="00F067D8">
        <w:rPr>
          <w:b/>
          <w:bCs/>
          <w:color w:val="1F4E79" w:themeColor="accent1" w:themeShade="80"/>
        </w:rPr>
        <w:t>Validation</w:t>
      </w:r>
      <w:r w:rsidR="000757DE">
        <w:rPr>
          <w:b/>
          <w:bCs/>
          <w:color w:val="1F4E79" w:themeColor="accent1" w:themeShade="80"/>
        </w:rPr>
        <w:t xml:space="preserve"> du PV précédant</w:t>
      </w:r>
      <w:r w:rsidR="001A05C5" w:rsidRPr="00F067D8">
        <w:rPr>
          <w:b/>
          <w:bCs/>
          <w:color w:val="1F4E79" w:themeColor="accent1" w:themeShade="80"/>
        </w:rPr>
        <w:t> :</w:t>
      </w:r>
    </w:p>
    <w:p w14:paraId="3833D8DC" w14:textId="381337B4" w:rsidR="000757DE" w:rsidRDefault="000757DE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Le PV est validé</w:t>
      </w:r>
    </w:p>
    <w:p w14:paraId="55019580" w14:textId="0DE6DAAE" w:rsidR="006E6F35" w:rsidRDefault="0034036A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6C5FF6BC">
          <v:rect id="_x0000_i1025" style="width:0;height:1.5pt" o:hralign="center" o:hrstd="t" o:hr="t" fillcolor="#aaa" stroked="f"/>
        </w:pict>
      </w:r>
    </w:p>
    <w:p w14:paraId="5A17B43E" w14:textId="31D76C51" w:rsidR="00F067D8" w:rsidRPr="009D3D4F" w:rsidRDefault="003F73C2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F067D8">
        <w:rPr>
          <w:b/>
          <w:bCs/>
          <w:color w:val="1F4E79" w:themeColor="accent1" w:themeShade="80"/>
        </w:rPr>
        <w:t>Planning</w:t>
      </w:r>
      <w:r w:rsidR="001A05C5" w:rsidRPr="00F067D8">
        <w:rPr>
          <w:b/>
          <w:bCs/>
          <w:color w:val="1F4E79" w:themeColor="accent1" w:themeShade="80"/>
        </w:rPr>
        <w:t> :</w:t>
      </w:r>
      <w:r w:rsidR="009D3D4F">
        <w:rPr>
          <w:color w:val="1F4E79" w:themeColor="accent1" w:themeShade="80"/>
        </w:rPr>
        <w:t xml:space="preserve"> Puisqu’il y a les examens en semaine 8, le prototype 1 (fichier de log) est repoussé à la semaine suivante (semaine 9) et la fin de la création des diagrammes va jusqu’en semaine 8.</w:t>
      </w:r>
    </w:p>
    <w:p w14:paraId="0FF1FDE8" w14:textId="620A7F72" w:rsidR="00942804" w:rsidRDefault="00F067D8" w:rsidP="00DF473B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F60731">
        <w:rPr>
          <w:b/>
          <w:bCs/>
          <w:i/>
          <w:iCs/>
          <w:color w:val="1F4E79" w:themeColor="accent1" w:themeShade="80"/>
        </w:rPr>
        <w:t>Décision </w:t>
      </w:r>
      <w:r w:rsidR="000757DE">
        <w:rPr>
          <w:color w:val="1F4E79" w:themeColor="accent1" w:themeShade="80"/>
        </w:rPr>
        <w:t xml:space="preserve">: </w:t>
      </w:r>
      <w:r w:rsidR="009D3D4F">
        <w:rPr>
          <w:color w:val="1F4E79" w:themeColor="accent1" w:themeShade="80"/>
        </w:rPr>
        <w:t>Le planning est modifié en conséquence</w:t>
      </w:r>
    </w:p>
    <w:p w14:paraId="4C4C0A6D" w14:textId="4BA3FCB8" w:rsidR="006A27B5" w:rsidRDefault="006A27B5" w:rsidP="009D3D4F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B43BEA">
        <w:rPr>
          <w:b/>
          <w:bCs/>
          <w:i/>
          <w:iCs/>
          <w:color w:val="1F4E79" w:themeColor="accent1" w:themeShade="80"/>
        </w:rPr>
        <w:t>Prochaines étapes :</w:t>
      </w:r>
      <w:r>
        <w:rPr>
          <w:b/>
          <w:bCs/>
          <w:i/>
          <w:iCs/>
          <w:color w:val="1F4E79" w:themeColor="accent1" w:themeShade="80"/>
        </w:rPr>
        <w:t xml:space="preserve"> </w:t>
      </w:r>
      <w:r w:rsidR="000757DE">
        <w:rPr>
          <w:color w:val="1F4E79" w:themeColor="accent1" w:themeShade="80"/>
        </w:rPr>
        <w:t xml:space="preserve">Ajouter les contributions de </w:t>
      </w:r>
      <w:r w:rsidR="009D3D4F">
        <w:rPr>
          <w:color w:val="1F4E79" w:themeColor="accent1" w:themeShade="80"/>
        </w:rPr>
        <w:t>chacun en faisant des sous-tâches</w:t>
      </w:r>
    </w:p>
    <w:p w14:paraId="585074A2" w14:textId="5BFB545E" w:rsidR="004D7D18" w:rsidRPr="00D176F5" w:rsidRDefault="0034036A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43F653D8">
          <v:rect id="_x0000_i1026" style="width:0;height:1.5pt" o:hralign="center" o:hrstd="t" o:hr="t" fillcolor="#aaa" stroked="f"/>
        </w:pict>
      </w:r>
    </w:p>
    <w:p w14:paraId="4A2B435A" w14:textId="137D3888" w:rsidR="009D3D4F" w:rsidRDefault="009D3D4F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Retour de Mme Chabbi</w:t>
      </w:r>
    </w:p>
    <w:p w14:paraId="609FC14A" w14:textId="690D122A" w:rsidR="00D176F5" w:rsidRDefault="009D3D4F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Cahier</w:t>
      </w:r>
      <w:r w:rsidR="00B5536B">
        <w:rPr>
          <w:b/>
          <w:bCs/>
          <w:color w:val="1F4E79" w:themeColor="accent1" w:themeShade="80"/>
        </w:rPr>
        <w:t xml:space="preserve"> des charges</w:t>
      </w:r>
    </w:p>
    <w:p w14:paraId="4DCA249B" w14:textId="7393E35A" w:rsidR="00B5536B" w:rsidRDefault="009D3D4F" w:rsidP="00007C11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Attention de ne pas faire une « seconde » version du premier cahier des charges. Ils doivent être bien distincts notamment au niveau du contexte. </w:t>
      </w:r>
    </w:p>
    <w:p w14:paraId="4728E500" w14:textId="2D26ED83" w:rsidR="00FC55F5" w:rsidRDefault="00942804" w:rsidP="009D3D4F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942804">
        <w:rPr>
          <w:b/>
          <w:bCs/>
          <w:i/>
          <w:iCs/>
          <w:color w:val="1F4E79" w:themeColor="accent1" w:themeShade="80"/>
        </w:rPr>
        <w:t>Décision </w:t>
      </w:r>
      <w:r>
        <w:rPr>
          <w:color w:val="1F4E79" w:themeColor="accent1" w:themeShade="80"/>
        </w:rPr>
        <w:t xml:space="preserve">: </w:t>
      </w:r>
      <w:r w:rsidR="009D3D4F">
        <w:rPr>
          <w:color w:val="1F4E79" w:themeColor="accent1" w:themeShade="80"/>
        </w:rPr>
        <w:t>Pas besoin de modifier.</w:t>
      </w:r>
    </w:p>
    <w:p w14:paraId="357ECAAC" w14:textId="0370B445" w:rsidR="009D3D4F" w:rsidRPr="009D3D4F" w:rsidRDefault="009D3D4F" w:rsidP="009D3D4F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9D3D4F">
        <w:rPr>
          <w:b/>
          <w:bCs/>
          <w:color w:val="1F4E79" w:themeColor="accent1" w:themeShade="80"/>
        </w:rPr>
        <w:t>Rapport :</w:t>
      </w:r>
    </w:p>
    <w:p w14:paraId="347E52EB" w14:textId="4BE988B8" w:rsidR="009D3D4F" w:rsidRDefault="009D3D4F" w:rsidP="009D3D4F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Mise à jour de la table des matières avant de créer les PDF</w:t>
      </w:r>
      <w:r w:rsidR="00216C8E">
        <w:rPr>
          <w:color w:val="1F4E79" w:themeColor="accent1" w:themeShade="80"/>
        </w:rPr>
        <w:t xml:space="preserve"> et attention aux titres hiérarchiques (ne pas mettre un seul sous-point)</w:t>
      </w:r>
      <w:r>
        <w:rPr>
          <w:color w:val="1F4E79" w:themeColor="accent1" w:themeShade="80"/>
        </w:rPr>
        <w:t>. Ne pas mettre de « futur » et ne pas faire de journal de bord.</w:t>
      </w:r>
    </w:p>
    <w:p w14:paraId="4F01C1F7" w14:textId="4124C4DD" w:rsidR="00F07907" w:rsidRDefault="00404DCC" w:rsidP="009D3D4F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Séparer</w:t>
      </w:r>
      <w:r w:rsidR="00F07907">
        <w:rPr>
          <w:color w:val="1F4E79" w:themeColor="accent1" w:themeShade="80"/>
        </w:rPr>
        <w:t xml:space="preserve"> les différents aspects des tests technologiques (tableau/schéma)</w:t>
      </w:r>
      <w:r w:rsidR="00090891">
        <w:rPr>
          <w:color w:val="1F4E79" w:themeColor="accent1" w:themeShade="80"/>
        </w:rPr>
        <w:t xml:space="preserve"> et dire ce qui a été testé ou non (et pourquoi)</w:t>
      </w:r>
      <w:r w:rsidR="00B629B0">
        <w:rPr>
          <w:color w:val="1F4E79" w:themeColor="accent1" w:themeShade="80"/>
        </w:rPr>
        <w:t>.</w:t>
      </w:r>
      <w:r w:rsidR="00CF3730">
        <w:rPr>
          <w:color w:val="1F4E79" w:themeColor="accent1" w:themeShade="80"/>
        </w:rPr>
        <w:t xml:space="preserve"> Spécifier les informations que l’on peut récupérer ou non.</w:t>
      </w:r>
      <w:r w:rsidR="00B6150B">
        <w:rPr>
          <w:color w:val="1F4E79" w:themeColor="accent1" w:themeShade="80"/>
        </w:rPr>
        <w:t xml:space="preserve"> Ecrire en italiques les noms des librairies. </w:t>
      </w:r>
    </w:p>
    <w:p w14:paraId="6D9606A8" w14:textId="5567E66A" w:rsidR="00C0369B" w:rsidRDefault="009D3D4F" w:rsidP="00CC3D5C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Reformuler la synthèse des applications </w:t>
      </w:r>
      <w:r w:rsidR="00CC3D5C">
        <w:rPr>
          <w:color w:val="1F4E79" w:themeColor="accent1" w:themeShade="80"/>
        </w:rPr>
        <w:t>technologiques</w:t>
      </w:r>
      <w:r>
        <w:rPr>
          <w:color w:val="1F4E79" w:themeColor="accent1" w:themeShade="80"/>
        </w:rPr>
        <w:t>. Créer un tableau avec ce que l’on souhaite avoir dans l’application à la fin de la synthèse de l’analyse</w:t>
      </w:r>
      <w:r w:rsidR="00A674E3">
        <w:rPr>
          <w:color w:val="1F4E79" w:themeColor="accent1" w:themeShade="80"/>
        </w:rPr>
        <w:t xml:space="preserve"> et indiquer ce que l’on reprend ou non des application</w:t>
      </w:r>
      <w:r w:rsidR="00FA1803">
        <w:rPr>
          <w:color w:val="1F4E79" w:themeColor="accent1" w:themeShade="80"/>
        </w:rPr>
        <w:t>s</w:t>
      </w:r>
      <w:r w:rsidR="00A674E3">
        <w:rPr>
          <w:color w:val="1F4E79" w:themeColor="accent1" w:themeShade="80"/>
        </w:rPr>
        <w:t xml:space="preserve"> existantes</w:t>
      </w:r>
      <w:r>
        <w:rPr>
          <w:color w:val="1F4E79" w:themeColor="accent1" w:themeShade="80"/>
        </w:rPr>
        <w:t xml:space="preserve">. Conseil : </w:t>
      </w:r>
      <w:r w:rsidR="00C0369B">
        <w:rPr>
          <w:color w:val="1F4E79" w:themeColor="accent1" w:themeShade="80"/>
        </w:rPr>
        <w:t xml:space="preserve">fermer les portes que l’on ouvre afin </w:t>
      </w:r>
      <w:r w:rsidR="00257C5E">
        <w:rPr>
          <w:color w:val="1F4E79" w:themeColor="accent1" w:themeShade="80"/>
        </w:rPr>
        <w:t>de ne pas avoir de questions là-</w:t>
      </w:r>
      <w:r w:rsidR="00C0369B">
        <w:rPr>
          <w:color w:val="1F4E79" w:themeColor="accent1" w:themeShade="80"/>
        </w:rPr>
        <w:t>dessus.</w:t>
      </w:r>
    </w:p>
    <w:p w14:paraId="11139DF4" w14:textId="4569DF0F" w:rsidR="00150240" w:rsidRDefault="00150240" w:rsidP="00C0369B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Créer une bibliographie avec les liens</w:t>
      </w:r>
      <w:r w:rsidR="00E51CEB">
        <w:rPr>
          <w:color w:val="1F4E79" w:themeColor="accent1" w:themeShade="80"/>
        </w:rPr>
        <w:t xml:space="preserve"> et date</w:t>
      </w:r>
      <w:r w:rsidR="00B6150B">
        <w:rPr>
          <w:color w:val="1F4E79" w:themeColor="accent1" w:themeShade="80"/>
        </w:rPr>
        <w:t>s</w:t>
      </w:r>
      <w:r w:rsidR="00614B85">
        <w:rPr>
          <w:color w:val="1F4E79" w:themeColor="accent1" w:themeShade="80"/>
        </w:rPr>
        <w:t xml:space="preserve"> de visitation et les pages web associées aux applications analysées.</w:t>
      </w:r>
    </w:p>
    <w:p w14:paraId="7F6CA08B" w14:textId="431C3FEA" w:rsidR="00E51CEB" w:rsidRDefault="00E51CEB" w:rsidP="00C0369B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Mettre les schémas des prototypes dans la partie implémentation. Prévoir dans le diagramme use case la possibilité de créer les récompenses. </w:t>
      </w:r>
    </w:p>
    <w:p w14:paraId="4936355E" w14:textId="55AF68C7" w:rsidR="00C0369B" w:rsidRPr="008E135C" w:rsidRDefault="00E51CEB" w:rsidP="00C0369B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E51CEB">
        <w:rPr>
          <w:b/>
          <w:bCs/>
          <w:color w:val="1F4E79" w:themeColor="accent1" w:themeShade="80"/>
        </w:rPr>
        <w:t>Décision</w:t>
      </w:r>
      <w:r>
        <w:rPr>
          <w:b/>
          <w:bCs/>
          <w:color w:val="1F4E79" w:themeColor="accent1" w:themeShade="80"/>
        </w:rPr>
        <w:t xml:space="preserve"> : </w:t>
      </w:r>
      <w:r w:rsidR="008E135C">
        <w:rPr>
          <w:color w:val="1F4E79" w:themeColor="accent1" w:themeShade="80"/>
        </w:rPr>
        <w:t>Mettre à jour le rapport en fonction des points discutés</w:t>
      </w:r>
    </w:p>
    <w:p w14:paraId="2776AE56" w14:textId="02EAFB95" w:rsidR="00942804" w:rsidRPr="004206E1" w:rsidRDefault="0034036A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2AFE901A">
          <v:rect id="_x0000_i1027" style="width:0;height:1.5pt" o:hralign="center" o:hrstd="t" o:hr="t" fillcolor="#aaa" stroked="f"/>
        </w:pict>
      </w:r>
    </w:p>
    <w:p w14:paraId="13204D2F" w14:textId="5AB105E9" w:rsidR="004865C2" w:rsidRDefault="00DF473B" w:rsidP="004865C2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Divers</w:t>
      </w:r>
    </w:p>
    <w:p w14:paraId="2649E21F" w14:textId="147D7763" w:rsidR="004E2865" w:rsidRDefault="00104DC9" w:rsidP="00104DC9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Si l’utilisateur change de session, est-ce que les processus de la session précédente sont tués ?</w:t>
      </w:r>
    </w:p>
    <w:p w14:paraId="65625327" w14:textId="2A1A971C" w:rsidR="00104DC9" w:rsidRDefault="007337E7" w:rsidP="00104DC9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Expliquer comment on récupère et on envoie les informations monitorées dans le fichier log. On va certainement utiliser des buffer</w:t>
      </w:r>
      <w:r w:rsidR="00E813D4">
        <w:rPr>
          <w:color w:val="1F4E79" w:themeColor="accent1" w:themeShade="80"/>
        </w:rPr>
        <w:t>s</w:t>
      </w:r>
      <w:r>
        <w:rPr>
          <w:color w:val="1F4E79" w:themeColor="accent1" w:themeShade="80"/>
        </w:rPr>
        <w:t xml:space="preserve"> ou des fichiers temporaires</w:t>
      </w:r>
      <w:r w:rsidR="000F6130">
        <w:rPr>
          <w:color w:val="1F4E79" w:themeColor="accent1" w:themeShade="80"/>
        </w:rPr>
        <w:t>.</w:t>
      </w:r>
    </w:p>
    <w:p w14:paraId="5ECC6EF0" w14:textId="23A5B7F7" w:rsidR="00E813D4" w:rsidRDefault="00E813D4" w:rsidP="00104DC9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Valider le use-case par Kuonen. Réfléchir à Reddis pour le stockage des données.</w:t>
      </w:r>
      <w:r w:rsidR="0034036A">
        <w:rPr>
          <w:color w:val="1F4E79" w:themeColor="accent1" w:themeShade="80"/>
        </w:rPr>
        <w:t xml:space="preserve"> Réfléchir à Zeplin pour le dashboard.</w:t>
      </w:r>
      <w:bookmarkStart w:id="0" w:name="_GoBack"/>
      <w:bookmarkEnd w:id="0"/>
    </w:p>
    <w:p w14:paraId="5613F163" w14:textId="6C194BFB" w:rsidR="00E813D4" w:rsidRPr="002C0960" w:rsidRDefault="00E813D4" w:rsidP="00104DC9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E813D4">
        <w:rPr>
          <w:b/>
          <w:bCs/>
          <w:color w:val="1F4E79" w:themeColor="accent1" w:themeShade="80"/>
        </w:rPr>
        <w:t>Décision :</w:t>
      </w:r>
      <w:r>
        <w:rPr>
          <w:b/>
          <w:bCs/>
          <w:color w:val="1F4E79" w:themeColor="accent1" w:themeShade="80"/>
        </w:rPr>
        <w:t xml:space="preserve"> </w:t>
      </w:r>
      <w:r w:rsidR="002C0960" w:rsidRPr="002C0960">
        <w:rPr>
          <w:color w:val="1F4E79" w:themeColor="accent1" w:themeShade="80"/>
        </w:rPr>
        <w:t>Récupérer les informations dans un fichier Json.</w:t>
      </w:r>
    </w:p>
    <w:p w14:paraId="4ED8CCA2" w14:textId="3458FA63" w:rsidR="00174893" w:rsidRPr="00174893" w:rsidRDefault="0034036A" w:rsidP="00174893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055CE809">
          <v:rect id="_x0000_i1028" style="width:0;height:1.5pt" o:hralign="center" o:hrstd="t" o:hr="t" fillcolor="#aaa" stroked="f"/>
        </w:pict>
      </w:r>
    </w:p>
    <w:p w14:paraId="531CEA2F" w14:textId="543CB075" w:rsidR="00B36BF6" w:rsidRPr="00174893" w:rsidRDefault="00B36BF6" w:rsidP="00174893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</w:p>
    <w:sectPr w:rsidR="00B36BF6" w:rsidRPr="00174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E22"/>
    <w:multiLevelType w:val="hybridMultilevel"/>
    <w:tmpl w:val="8606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C2CEB"/>
    <w:multiLevelType w:val="hybridMultilevel"/>
    <w:tmpl w:val="E17603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344BF"/>
    <w:multiLevelType w:val="hybridMultilevel"/>
    <w:tmpl w:val="391A0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A7921"/>
    <w:multiLevelType w:val="hybridMultilevel"/>
    <w:tmpl w:val="789EB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2786"/>
    <w:multiLevelType w:val="hybridMultilevel"/>
    <w:tmpl w:val="04D48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E4FBD"/>
    <w:multiLevelType w:val="hybridMultilevel"/>
    <w:tmpl w:val="7D327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07C11"/>
    <w:rsid w:val="00013E83"/>
    <w:rsid w:val="00040B5F"/>
    <w:rsid w:val="000432A7"/>
    <w:rsid w:val="00054451"/>
    <w:rsid w:val="000706D5"/>
    <w:rsid w:val="000757DE"/>
    <w:rsid w:val="000834FA"/>
    <w:rsid w:val="00090891"/>
    <w:rsid w:val="00094EED"/>
    <w:rsid w:val="000A5D7F"/>
    <w:rsid w:val="000B6244"/>
    <w:rsid w:val="000F6130"/>
    <w:rsid w:val="000F6260"/>
    <w:rsid w:val="000F691A"/>
    <w:rsid w:val="001040D6"/>
    <w:rsid w:val="00104DC9"/>
    <w:rsid w:val="00115D53"/>
    <w:rsid w:val="00125520"/>
    <w:rsid w:val="001330B9"/>
    <w:rsid w:val="00150240"/>
    <w:rsid w:val="001525B7"/>
    <w:rsid w:val="00166757"/>
    <w:rsid w:val="00174893"/>
    <w:rsid w:val="00177ABD"/>
    <w:rsid w:val="00195C75"/>
    <w:rsid w:val="001A05C5"/>
    <w:rsid w:val="001E6ED3"/>
    <w:rsid w:val="001F0887"/>
    <w:rsid w:val="00207BF2"/>
    <w:rsid w:val="00216C8E"/>
    <w:rsid w:val="00257C5E"/>
    <w:rsid w:val="002724C2"/>
    <w:rsid w:val="00281EDC"/>
    <w:rsid w:val="00284300"/>
    <w:rsid w:val="00290CDF"/>
    <w:rsid w:val="00294000"/>
    <w:rsid w:val="00296EB4"/>
    <w:rsid w:val="002A2A81"/>
    <w:rsid w:val="002B0F77"/>
    <w:rsid w:val="002C0960"/>
    <w:rsid w:val="002E0076"/>
    <w:rsid w:val="002F0B1A"/>
    <w:rsid w:val="00302A53"/>
    <w:rsid w:val="003113EA"/>
    <w:rsid w:val="00327FDE"/>
    <w:rsid w:val="003339A9"/>
    <w:rsid w:val="0034036A"/>
    <w:rsid w:val="003534D3"/>
    <w:rsid w:val="00370DB6"/>
    <w:rsid w:val="003802B6"/>
    <w:rsid w:val="0038676E"/>
    <w:rsid w:val="0039154A"/>
    <w:rsid w:val="003A3052"/>
    <w:rsid w:val="003B138A"/>
    <w:rsid w:val="003C384E"/>
    <w:rsid w:val="003F05C7"/>
    <w:rsid w:val="003F3BD3"/>
    <w:rsid w:val="003F73C2"/>
    <w:rsid w:val="00404DCC"/>
    <w:rsid w:val="004206E1"/>
    <w:rsid w:val="00427F04"/>
    <w:rsid w:val="00427FA5"/>
    <w:rsid w:val="00436216"/>
    <w:rsid w:val="004562FF"/>
    <w:rsid w:val="0048205A"/>
    <w:rsid w:val="00484019"/>
    <w:rsid w:val="004865C2"/>
    <w:rsid w:val="004A0706"/>
    <w:rsid w:val="004B69E1"/>
    <w:rsid w:val="004C11FE"/>
    <w:rsid w:val="004C3B53"/>
    <w:rsid w:val="004C623E"/>
    <w:rsid w:val="004D181A"/>
    <w:rsid w:val="004D7D18"/>
    <w:rsid w:val="004E2865"/>
    <w:rsid w:val="004E7BC9"/>
    <w:rsid w:val="00501156"/>
    <w:rsid w:val="00505880"/>
    <w:rsid w:val="00511DDC"/>
    <w:rsid w:val="00512BC4"/>
    <w:rsid w:val="0051497B"/>
    <w:rsid w:val="00530675"/>
    <w:rsid w:val="005330F5"/>
    <w:rsid w:val="00567F80"/>
    <w:rsid w:val="00577883"/>
    <w:rsid w:val="005A0383"/>
    <w:rsid w:val="005A452A"/>
    <w:rsid w:val="005A67CA"/>
    <w:rsid w:val="005C7B90"/>
    <w:rsid w:val="005D416E"/>
    <w:rsid w:val="005E09E4"/>
    <w:rsid w:val="00603904"/>
    <w:rsid w:val="00614B85"/>
    <w:rsid w:val="00626D3C"/>
    <w:rsid w:val="0063129C"/>
    <w:rsid w:val="00633339"/>
    <w:rsid w:val="00635ABD"/>
    <w:rsid w:val="00636A1C"/>
    <w:rsid w:val="00641D06"/>
    <w:rsid w:val="00652862"/>
    <w:rsid w:val="00664DFA"/>
    <w:rsid w:val="006831CC"/>
    <w:rsid w:val="006A27B5"/>
    <w:rsid w:val="006B2B2B"/>
    <w:rsid w:val="006D75C7"/>
    <w:rsid w:val="006E1949"/>
    <w:rsid w:val="006E2045"/>
    <w:rsid w:val="006E6F35"/>
    <w:rsid w:val="0071180F"/>
    <w:rsid w:val="00732ECF"/>
    <w:rsid w:val="007337E7"/>
    <w:rsid w:val="00757095"/>
    <w:rsid w:val="00767DD7"/>
    <w:rsid w:val="00772F35"/>
    <w:rsid w:val="0077422D"/>
    <w:rsid w:val="00792DF8"/>
    <w:rsid w:val="00792F50"/>
    <w:rsid w:val="007A5044"/>
    <w:rsid w:val="007B1F47"/>
    <w:rsid w:val="007B364D"/>
    <w:rsid w:val="007B51F9"/>
    <w:rsid w:val="007E6D36"/>
    <w:rsid w:val="0082645C"/>
    <w:rsid w:val="00876773"/>
    <w:rsid w:val="008804E4"/>
    <w:rsid w:val="008D7DB4"/>
    <w:rsid w:val="008E135C"/>
    <w:rsid w:val="008E59BF"/>
    <w:rsid w:val="009224D8"/>
    <w:rsid w:val="00924A67"/>
    <w:rsid w:val="00942804"/>
    <w:rsid w:val="009468B3"/>
    <w:rsid w:val="0099799C"/>
    <w:rsid w:val="009B587F"/>
    <w:rsid w:val="009D3D4F"/>
    <w:rsid w:val="009D74B1"/>
    <w:rsid w:val="009E313A"/>
    <w:rsid w:val="009E3408"/>
    <w:rsid w:val="009F048E"/>
    <w:rsid w:val="009F1006"/>
    <w:rsid w:val="00A01249"/>
    <w:rsid w:val="00A0315F"/>
    <w:rsid w:val="00A166B9"/>
    <w:rsid w:val="00A30BB7"/>
    <w:rsid w:val="00A674E3"/>
    <w:rsid w:val="00A9008E"/>
    <w:rsid w:val="00AA5843"/>
    <w:rsid w:val="00AB2544"/>
    <w:rsid w:val="00AB27F4"/>
    <w:rsid w:val="00AB78AE"/>
    <w:rsid w:val="00AC4577"/>
    <w:rsid w:val="00B11068"/>
    <w:rsid w:val="00B17CB5"/>
    <w:rsid w:val="00B35276"/>
    <w:rsid w:val="00B36BF6"/>
    <w:rsid w:val="00B43935"/>
    <w:rsid w:val="00B43BEA"/>
    <w:rsid w:val="00B5536B"/>
    <w:rsid w:val="00B6150B"/>
    <w:rsid w:val="00B629B0"/>
    <w:rsid w:val="00BB477F"/>
    <w:rsid w:val="00BB7B1D"/>
    <w:rsid w:val="00BC3D2C"/>
    <w:rsid w:val="00BE24B2"/>
    <w:rsid w:val="00BF7460"/>
    <w:rsid w:val="00C0369B"/>
    <w:rsid w:val="00C513FD"/>
    <w:rsid w:val="00C63D2E"/>
    <w:rsid w:val="00C71259"/>
    <w:rsid w:val="00C86CD5"/>
    <w:rsid w:val="00CC3D5C"/>
    <w:rsid w:val="00CD021D"/>
    <w:rsid w:val="00CD68E6"/>
    <w:rsid w:val="00CE2E84"/>
    <w:rsid w:val="00CE4E2E"/>
    <w:rsid w:val="00CF1490"/>
    <w:rsid w:val="00CF3730"/>
    <w:rsid w:val="00D05067"/>
    <w:rsid w:val="00D11FE4"/>
    <w:rsid w:val="00D176F5"/>
    <w:rsid w:val="00D24047"/>
    <w:rsid w:val="00D3168B"/>
    <w:rsid w:val="00D52A6F"/>
    <w:rsid w:val="00D55CEE"/>
    <w:rsid w:val="00D63EBB"/>
    <w:rsid w:val="00D76E60"/>
    <w:rsid w:val="00D77544"/>
    <w:rsid w:val="00DA1C04"/>
    <w:rsid w:val="00DA4A26"/>
    <w:rsid w:val="00DD1341"/>
    <w:rsid w:val="00DD2B74"/>
    <w:rsid w:val="00DD3629"/>
    <w:rsid w:val="00DE4107"/>
    <w:rsid w:val="00DE7C9A"/>
    <w:rsid w:val="00DF314D"/>
    <w:rsid w:val="00DF473B"/>
    <w:rsid w:val="00E00F1C"/>
    <w:rsid w:val="00E311F3"/>
    <w:rsid w:val="00E35D95"/>
    <w:rsid w:val="00E37985"/>
    <w:rsid w:val="00E51CEB"/>
    <w:rsid w:val="00E60C85"/>
    <w:rsid w:val="00E644B9"/>
    <w:rsid w:val="00E6466C"/>
    <w:rsid w:val="00E72F24"/>
    <w:rsid w:val="00E75893"/>
    <w:rsid w:val="00E813D4"/>
    <w:rsid w:val="00E96F14"/>
    <w:rsid w:val="00EA13DD"/>
    <w:rsid w:val="00EB34E8"/>
    <w:rsid w:val="00EE0FEB"/>
    <w:rsid w:val="00EF1A06"/>
    <w:rsid w:val="00F067D8"/>
    <w:rsid w:val="00F07907"/>
    <w:rsid w:val="00F1017F"/>
    <w:rsid w:val="00F2623D"/>
    <w:rsid w:val="00F32296"/>
    <w:rsid w:val="00F52BAE"/>
    <w:rsid w:val="00F60731"/>
    <w:rsid w:val="00F70109"/>
    <w:rsid w:val="00F7362C"/>
    <w:rsid w:val="00F74213"/>
    <w:rsid w:val="00F822CD"/>
    <w:rsid w:val="00F8262F"/>
    <w:rsid w:val="00FA1803"/>
    <w:rsid w:val="00FA781F"/>
    <w:rsid w:val="00FC55F5"/>
    <w:rsid w:val="00FD0514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238E7-7D68-D143-AC60-1B84D4CE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345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127</cp:revision>
  <cp:lastPrinted>2018-02-28T10:27:00Z</cp:lastPrinted>
  <dcterms:created xsi:type="dcterms:W3CDTF">2018-02-28T10:27:00Z</dcterms:created>
  <dcterms:modified xsi:type="dcterms:W3CDTF">2018-04-11T09:42:00Z</dcterms:modified>
</cp:coreProperties>
</file>