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369" w:rsidRDefault="00492DC7" w:rsidP="00492DC7">
      <w:pPr>
        <w:pStyle w:val="Titre1"/>
        <w:spacing w:line="240" w:lineRule="auto"/>
        <w:jc w:val="center"/>
        <w:rPr>
          <w:sz w:val="36"/>
          <w:szCs w:val="36"/>
        </w:rPr>
      </w:pPr>
      <w:r w:rsidRPr="00492DC7">
        <w:rPr>
          <w:sz w:val="36"/>
          <w:szCs w:val="36"/>
        </w:rPr>
        <w:t>Les objets</w:t>
      </w:r>
    </w:p>
    <w:p w:rsidR="00492DC7" w:rsidRDefault="00492DC7" w:rsidP="00492DC7">
      <w:r>
        <w:t xml:space="preserve">Comparaison : </w:t>
      </w:r>
    </w:p>
    <w:p w:rsidR="00492DC7" w:rsidRDefault="00492DC7" w:rsidP="00492DC7">
      <w:r>
        <w:rPr>
          <w:noProof/>
          <w:lang w:eastAsia="fr-FR"/>
        </w:rPr>
        <w:drawing>
          <wp:inline distT="0" distB="0" distL="0" distR="0">
            <wp:extent cx="5760720" cy="309943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DC7" w:rsidRDefault="00492DC7" w:rsidP="00492DC7">
      <w:pPr>
        <w:pStyle w:val="course-p"/>
      </w:pPr>
      <w:r>
        <w:t xml:space="preserve">Une variable ne contient pas l'objet : elle contient son </w:t>
      </w:r>
      <w:r>
        <w:rPr>
          <w:rStyle w:val="lev"/>
        </w:rPr>
        <w:t>adresse</w:t>
      </w:r>
      <w:r>
        <w:t xml:space="preserve">, l'endroit où il est rangé dans la mémoire de l'ordinateur. Chaque fois que tu écris des accolades, JavaScript fabrique un objet neuf, à une nouvelle adresse. </w:t>
      </w:r>
      <w:r>
        <w:rPr>
          <w:rStyle w:val="CodeHTML"/>
        </w:rPr>
        <w:t>===</w:t>
      </w:r>
      <w:r>
        <w:t xml:space="preserve"> compare les adresses, jamais le contenu : deux objets neufs ne sont jamais égaux.</w:t>
      </w:r>
    </w:p>
    <w:p w:rsidR="00492DC7" w:rsidRDefault="00492DC7" w:rsidP="00492DC7">
      <w:pPr>
        <w:pStyle w:val="course-p"/>
      </w:pPr>
      <w:proofErr w:type="spellStart"/>
      <w:proofErr w:type="gramStart"/>
      <w:r>
        <w:rPr>
          <w:rStyle w:val="CodeHTML"/>
        </w:rPr>
        <w:t>const</w:t>
      </w:r>
      <w:proofErr w:type="spellEnd"/>
      <w:proofErr w:type="gramEnd"/>
      <w:r>
        <w:rPr>
          <w:rStyle w:val="CodeHTML"/>
        </w:rPr>
        <w:t xml:space="preserve"> b = a</w:t>
      </w:r>
      <w:r>
        <w:t xml:space="preserve"> ne copie rien. </w:t>
      </w:r>
      <w:proofErr w:type="gramStart"/>
      <w:r>
        <w:rPr>
          <w:rStyle w:val="CodeHTML"/>
        </w:rPr>
        <w:t>b</w:t>
      </w:r>
      <w:proofErr w:type="gramEnd"/>
      <w:r>
        <w:t xml:space="preserve"> reçoit la même adresse que </w:t>
      </w:r>
      <w:r>
        <w:rPr>
          <w:rStyle w:val="CodeHTML"/>
        </w:rPr>
        <w:t>a</w:t>
      </w:r>
      <w:r>
        <w:t xml:space="preserve"> : deux étiquettes sur le même objet. Modifier par l'une, c'est modifier ce que voit l'autre.</w:t>
      </w:r>
    </w:p>
    <w:p w:rsidR="00492DC7" w:rsidRPr="00492DC7" w:rsidRDefault="00492DC7" w:rsidP="00492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92DC7">
        <w:rPr>
          <w:rFonts w:ascii="Courier New" w:eastAsia="Times New Roman" w:hAnsi="Courier New" w:cs="Courier New"/>
          <w:sz w:val="20"/>
          <w:szCs w:val="20"/>
          <w:lang w:eastAsia="fr-FR"/>
        </w:rPr>
        <w:t>console.log(</w:t>
      </w:r>
      <w:proofErr w:type="gramEnd"/>
      <w:r w:rsidRPr="00492D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 === b);   // </w:t>
      </w:r>
      <w:proofErr w:type="spellStart"/>
      <w:r w:rsidRPr="00492DC7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492D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← même adresse</w:t>
      </w:r>
    </w:p>
    <w:p w:rsidR="00492DC7" w:rsidRPr="00492DC7" w:rsidRDefault="00492DC7" w:rsidP="00492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2DC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Où sont rangées ces adresses ?</w:t>
      </w:r>
      <w:r w:rsidRPr="00492D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simplifiant, le moteur qui exécute ton JavaScript découpe la mémoire en deux zones :</w:t>
      </w:r>
    </w:p>
    <w:p w:rsidR="00492DC7" w:rsidRPr="00492DC7" w:rsidRDefault="00492DC7" w:rsidP="00492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2DC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pile</w:t>
      </w:r>
      <w:r w:rsidRPr="00492D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492DC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stack</w:t>
      </w:r>
      <w:proofErr w:type="spellEnd"/>
      <w:r w:rsidRPr="00492D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: petite et rangée, une case par variable. Pour un nombre ou un booléen, comme </w:t>
      </w:r>
      <w:proofErr w:type="spellStart"/>
      <w:r w:rsidRPr="00492DC7">
        <w:rPr>
          <w:rFonts w:ascii="Courier New" w:eastAsia="Times New Roman" w:hAnsi="Courier New" w:cs="Courier New"/>
          <w:sz w:val="20"/>
          <w:lang w:eastAsia="fr-FR"/>
        </w:rPr>
        <w:t>age</w:t>
      </w:r>
      <w:proofErr w:type="spellEnd"/>
      <w:r w:rsidRPr="00492DC7">
        <w:rPr>
          <w:rFonts w:ascii="Times New Roman" w:eastAsia="Times New Roman" w:hAnsi="Times New Roman" w:cs="Times New Roman"/>
          <w:sz w:val="24"/>
          <w:szCs w:val="24"/>
          <w:lang w:eastAsia="fr-FR"/>
        </w:rPr>
        <w:t>, la valeur est directement dans la case ;</w:t>
      </w:r>
    </w:p>
    <w:p w:rsidR="00492DC7" w:rsidRPr="00492DC7" w:rsidRDefault="00492DC7" w:rsidP="00492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2DC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tas</w:t>
      </w:r>
      <w:r w:rsidRPr="00492DC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492DC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heap</w:t>
      </w:r>
      <w:proofErr w:type="spellEnd"/>
      <w:r w:rsidRPr="00492DC7">
        <w:rPr>
          <w:rFonts w:ascii="Times New Roman" w:eastAsia="Times New Roman" w:hAnsi="Times New Roman" w:cs="Times New Roman"/>
          <w:sz w:val="24"/>
          <w:szCs w:val="24"/>
          <w:lang w:eastAsia="fr-FR"/>
        </w:rPr>
        <w:t>) : grand, c'est là que vivent les objets et les tableaux. Dans la pile, leur variable ne garde que leur adresse.</w:t>
      </w:r>
    </w:p>
    <w:p w:rsidR="00492DC7" w:rsidRDefault="00492DC7" w:rsidP="00492DC7">
      <w:r>
        <w:rPr>
          <w:noProof/>
          <w:lang w:eastAsia="fr-FR"/>
        </w:rPr>
        <w:drawing>
          <wp:inline distT="0" distB="0" distL="0" distR="0">
            <wp:extent cx="6587490" cy="2956560"/>
            <wp:effectExtent l="19050" t="0" r="381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684" cy="2959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DEF" w:rsidRDefault="00B62DEF" w:rsidP="00B62DEF">
      <w:pPr>
        <w:pStyle w:val="Titre1"/>
        <w:spacing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Résumé</w:t>
      </w:r>
    </w:p>
    <w:p w:rsidR="00B62DEF" w:rsidRDefault="00B62DEF" w:rsidP="00B62DEF"/>
    <w:p w:rsidR="00B62DEF" w:rsidRPr="00B62DEF" w:rsidRDefault="00B62DEF" w:rsidP="00B62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DEF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B62D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Un objet range des paires clé / valeur entre accolades ; une valeur peut être de n'importe quel type.</w:t>
      </w:r>
    </w:p>
    <w:p w:rsidR="00B62DEF" w:rsidRPr="00B62DEF" w:rsidRDefault="00B62DEF" w:rsidP="00B62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DEF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B62D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On lit avec </w:t>
      </w:r>
      <w:proofErr w:type="gramStart"/>
      <w:r w:rsidRPr="00B62DEF">
        <w:rPr>
          <w:rFonts w:ascii="Courier New" w:eastAsia="Times New Roman" w:hAnsi="Courier New" w:cs="Courier New"/>
          <w:sz w:val="20"/>
          <w:lang w:eastAsia="fr-FR"/>
        </w:rPr>
        <w:t>.</w:t>
      </w:r>
      <w:r w:rsidRPr="00B62DEF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proofErr w:type="gramEnd"/>
      <w:r w:rsidRPr="00B62D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avec </w:t>
      </w:r>
      <w:r w:rsidRPr="00B62DEF">
        <w:rPr>
          <w:rFonts w:ascii="Courier New" w:eastAsia="Times New Roman" w:hAnsi="Courier New" w:cs="Courier New"/>
          <w:sz w:val="20"/>
          <w:lang w:eastAsia="fr-FR"/>
        </w:rPr>
        <w:t>[]</w:t>
      </w:r>
      <w:r w:rsidRPr="00B62D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quand le nom de la propriété est dans une variable.</w:t>
      </w:r>
    </w:p>
    <w:p w:rsidR="00B62DEF" w:rsidRPr="00B62DEF" w:rsidRDefault="00B62DEF" w:rsidP="00B62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DEF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B62D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Un </w:t>
      </w:r>
      <w:r w:rsidRPr="00B62DEF">
        <w:rPr>
          <w:rFonts w:ascii="Courier New" w:eastAsia="Times New Roman" w:hAnsi="Courier New" w:cs="Courier New"/>
          <w:sz w:val="20"/>
          <w:lang w:eastAsia="fr-FR"/>
        </w:rPr>
        <w:t>=</w:t>
      </w:r>
      <w:r w:rsidRPr="00B62D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 ou remplace une propriété, </w:t>
      </w:r>
      <w:proofErr w:type="spellStart"/>
      <w:r w:rsidRPr="00B62DEF">
        <w:rPr>
          <w:rFonts w:ascii="Courier New" w:eastAsia="Times New Roman" w:hAnsi="Courier New" w:cs="Courier New"/>
          <w:sz w:val="20"/>
          <w:lang w:eastAsia="fr-FR"/>
        </w:rPr>
        <w:t>delete</w:t>
      </w:r>
      <w:proofErr w:type="spellEnd"/>
      <w:r w:rsidRPr="00B62D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supprime, sans jamais lever d'erreur.</w:t>
      </w:r>
    </w:p>
    <w:p w:rsidR="00B62DEF" w:rsidRPr="00B62DEF" w:rsidRDefault="00B62DEF" w:rsidP="00B62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DEF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B62D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Une fonction dans un objet est une </w:t>
      </w:r>
      <w:r w:rsidRPr="00B62D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méthode</w:t>
      </w:r>
      <w:r w:rsidRPr="00B62D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  <w:proofErr w:type="spellStart"/>
      <w:r w:rsidRPr="00B62DEF">
        <w:rPr>
          <w:rFonts w:ascii="Courier New" w:eastAsia="Times New Roman" w:hAnsi="Courier New" w:cs="Courier New"/>
          <w:sz w:val="20"/>
          <w:lang w:eastAsia="fr-FR"/>
        </w:rPr>
        <w:t>this</w:t>
      </w:r>
      <w:proofErr w:type="spellEnd"/>
      <w:r w:rsidRPr="00B62D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y désigne l'objet placé avant le point à l'appel.</w:t>
      </w:r>
    </w:p>
    <w:p w:rsidR="00B62DEF" w:rsidRDefault="00B62DEF" w:rsidP="00B62DEF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DEF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B62D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Une variable garde l'adresse d'un objet : </w:t>
      </w:r>
      <w:r w:rsidRPr="00B62DEF">
        <w:rPr>
          <w:rFonts w:ascii="Courier New" w:eastAsia="Times New Roman" w:hAnsi="Courier New" w:cs="Courier New"/>
          <w:sz w:val="20"/>
          <w:lang w:eastAsia="fr-FR"/>
        </w:rPr>
        <w:t>===</w:t>
      </w:r>
      <w:r w:rsidRPr="00B62D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compare les adresses, et </w:t>
      </w:r>
      <w:r w:rsidRPr="00B62DEF">
        <w:rPr>
          <w:rFonts w:ascii="Courier New" w:eastAsia="Times New Roman" w:hAnsi="Courier New" w:cs="Courier New"/>
          <w:sz w:val="20"/>
          <w:lang w:eastAsia="fr-FR"/>
        </w:rPr>
        <w:t>b = a</w:t>
      </w:r>
      <w:r w:rsidRPr="00B62D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copie rien.</w:t>
      </w:r>
    </w:p>
    <w:p w:rsidR="00476FCC" w:rsidRPr="00B62DEF" w:rsidRDefault="00476FCC" w:rsidP="00B62DEF"/>
    <w:p w:rsidR="00B62DEF" w:rsidRPr="00492DC7" w:rsidRDefault="00B62DEF" w:rsidP="00492DC7"/>
    <w:sectPr w:rsidR="00B62DEF" w:rsidRPr="00492DC7" w:rsidSect="00492DC7">
      <w:pgSz w:w="11906" w:h="16838"/>
      <w:pgMar w:top="720" w:right="720" w:bottom="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71478A"/>
    <w:multiLevelType w:val="multilevel"/>
    <w:tmpl w:val="AEEA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492DC7"/>
    <w:rsid w:val="000A5351"/>
    <w:rsid w:val="000C7113"/>
    <w:rsid w:val="00476FCC"/>
    <w:rsid w:val="00492DC7"/>
    <w:rsid w:val="006479DA"/>
    <w:rsid w:val="00B62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9DA"/>
  </w:style>
  <w:style w:type="paragraph" w:styleId="Titre1">
    <w:name w:val="heading 1"/>
    <w:basedOn w:val="Normal"/>
    <w:next w:val="Normal"/>
    <w:link w:val="Titre1Car"/>
    <w:uiPriority w:val="9"/>
    <w:qFormat/>
    <w:rsid w:val="00492D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2D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92D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92DC7"/>
    <w:rPr>
      <w:rFonts w:ascii="Tahoma" w:hAnsi="Tahoma" w:cs="Tahoma"/>
      <w:sz w:val="16"/>
      <w:szCs w:val="16"/>
    </w:rPr>
  </w:style>
  <w:style w:type="paragraph" w:customStyle="1" w:styleId="course-p">
    <w:name w:val="course-p"/>
    <w:basedOn w:val="Normal"/>
    <w:rsid w:val="00492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92DC7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492DC7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92D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92DC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course-code-text">
    <w:name w:val="course-code-text"/>
    <w:basedOn w:val="Policepardfaut"/>
    <w:rsid w:val="00492DC7"/>
  </w:style>
  <w:style w:type="character" w:customStyle="1" w:styleId="tok-punc">
    <w:name w:val="tok-punc"/>
    <w:basedOn w:val="Policepardfaut"/>
    <w:rsid w:val="00492DC7"/>
  </w:style>
  <w:style w:type="character" w:customStyle="1" w:styleId="tok-fn">
    <w:name w:val="tok-fn"/>
    <w:basedOn w:val="Policepardfaut"/>
    <w:rsid w:val="00492DC7"/>
  </w:style>
  <w:style w:type="character" w:customStyle="1" w:styleId="tok-com">
    <w:name w:val="tok-com"/>
    <w:basedOn w:val="Policepardfaut"/>
    <w:rsid w:val="00492DC7"/>
  </w:style>
  <w:style w:type="character" w:styleId="Accentuation">
    <w:name w:val="Emphasis"/>
    <w:basedOn w:val="Policepardfaut"/>
    <w:uiPriority w:val="20"/>
    <w:qFormat/>
    <w:rsid w:val="00492DC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1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216</Words>
  <Characters>1192</Characters>
  <Application>Microsoft Office Word</Application>
  <DocSecurity>0</DocSecurity>
  <Lines>9</Lines>
  <Paragraphs>2</Paragraphs>
  <ScaleCrop>false</ScaleCrop>
  <Company>Grizli777</Company>
  <LinksUpToDate>false</LinksUpToDate>
  <CharactersWithSpaces>1406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Nico</cp:lastModifiedBy>
  <cp:revision>3</cp:revision>
  <dcterms:created xsi:type="dcterms:W3CDTF">2026-09-29T11:56:00Z</dcterms:created>
  <dcterms:modified xsi:type="dcterms:W3CDTF">2026-09-29T12:23:00Z</dcterms:modified>
</cp:coreProperties>
</file>