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48FE5B96" w:rsidR="004F2A8B" w:rsidRDefault="0099623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9623C">
              <w:rPr>
                <w:rFonts w:ascii="Calibri" w:hAnsi="Calibri"/>
                <w:b/>
                <w:bCs/>
                <w:color w:val="1F4E79" w:themeColor="accent1" w:themeShade="80"/>
              </w:rPr>
              <w:t>Sí, hemos logrado cumplir gran parte de las actividades definidas dentro de los tiempos establecidos, especialmente en el desarrollo visual y estructural de la página web. Se avanzó en la implementación de distintas secciones como el mapa de empresas, la biblioteca digital, el sistema de navegación y el diseño responsivo del sitio.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64B22142" w:rsidR="004F2A8B" w:rsidRDefault="0099623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</w:t>
            </w:r>
            <w:r w:rsidRPr="0099623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rincipalmente mediante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las </w:t>
            </w:r>
            <w:r w:rsidRPr="0099623C">
              <w:rPr>
                <w:rFonts w:ascii="Calibri" w:hAnsi="Calibri"/>
                <w:b/>
                <w:bCs/>
                <w:color w:val="1F4E79" w:themeColor="accent1" w:themeShade="80"/>
              </w:rPr>
              <w:t>pruebas constantes, revisión de código y trabajo colaborativo entre los integrantes del grupo. Cuando surgieron problemas técnicos, se realizaron ajustes progresivos para evitar afectar otras secciones del sitio.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r w:rsidRPr="0099623C">
              <w:rPr>
                <w:rFonts w:ascii="Calibri" w:hAnsi="Calibri"/>
                <w:b/>
                <w:bCs/>
                <w:color w:val="1F4E79" w:themeColor="accent1" w:themeShade="80"/>
              </w:rPr>
              <w:t>Para enfrentar futuras dificultades, planeamos continuar realizando pruebas periódicas del sistema y mantener una comunicación constante dentro del equipo para detectar problemas de forma anticipada.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C708129" w:rsidR="004F2A8B" w:rsidRDefault="0099623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9623C">
              <w:rPr>
                <w:rFonts w:ascii="Calibri" w:hAnsi="Calibri"/>
                <w:b/>
                <w:bCs/>
                <w:color w:val="1F4E79" w:themeColor="accent1" w:themeShade="80"/>
              </w:rPr>
              <w:t>Hasta el momento evaluamos nuestro trabajo de manera positiva, ya que hemos logrado desarrollar una plataforma funcional, visualmente moderna y alineada con los objetivos del proyecto.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8F32367" w14:textId="6A03D7E8" w:rsidR="0099623C" w:rsidRDefault="0099623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De momento no tengo ninguna consulta ni dudas. Todo bien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136E3F1D" w:rsidR="004F2A8B" w:rsidRDefault="0099623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No, los roles quedaron bien asignado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de acuerdo a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las capacidades de cada uno.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D2E16C9" w14:textId="77777777" w:rsidR="0099623C" w:rsidRDefault="0099623C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D58D48C" w14:textId="77777777" w:rsidR="0099623C" w:rsidRDefault="0099623C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0DF8540" w14:textId="77777777" w:rsidR="0099623C" w:rsidRDefault="0099623C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8236D36" w14:textId="77777777" w:rsidR="0099623C" w:rsidRDefault="0099623C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0B6599EC" w14:textId="6405FD5A" w:rsidR="004F2A8B" w:rsidRDefault="0099623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Destacamos la puntualidad en reuniones para la revisión del avance junto al cliente Carlos Vargas</w:t>
            </w:r>
          </w:p>
          <w:p w14:paraId="1599C96F" w14:textId="3E380B5A" w:rsidR="0099623C" w:rsidRPr="0099623C" w:rsidRDefault="0099623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Ademas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que tuvimos buena comunicación entre el grupo.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B9846" w14:textId="77777777" w:rsidR="00D576EF" w:rsidRDefault="00D576EF" w:rsidP="00DF38AE">
      <w:pPr>
        <w:spacing w:after="0" w:line="240" w:lineRule="auto"/>
      </w:pPr>
      <w:r>
        <w:separator/>
      </w:r>
    </w:p>
  </w:endnote>
  <w:endnote w:type="continuationSeparator" w:id="0">
    <w:p w14:paraId="460F4002" w14:textId="77777777" w:rsidR="00D576EF" w:rsidRDefault="00D576E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4735C" w14:textId="77777777" w:rsidR="00D576EF" w:rsidRDefault="00D576EF" w:rsidP="00DF38AE">
      <w:pPr>
        <w:spacing w:after="0" w:line="240" w:lineRule="auto"/>
      </w:pPr>
      <w:r>
        <w:separator/>
      </w:r>
    </w:p>
  </w:footnote>
  <w:footnote w:type="continuationSeparator" w:id="0">
    <w:p w14:paraId="7BC9E49F" w14:textId="77777777" w:rsidR="00D576EF" w:rsidRDefault="00D576E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5636297">
    <w:abstractNumId w:val="3"/>
  </w:num>
  <w:num w:numId="2" w16cid:durableId="1390767377">
    <w:abstractNumId w:val="8"/>
  </w:num>
  <w:num w:numId="3" w16cid:durableId="1943561167">
    <w:abstractNumId w:val="12"/>
  </w:num>
  <w:num w:numId="4" w16cid:durableId="2003510006">
    <w:abstractNumId w:val="28"/>
  </w:num>
  <w:num w:numId="5" w16cid:durableId="1333340196">
    <w:abstractNumId w:val="30"/>
  </w:num>
  <w:num w:numId="6" w16cid:durableId="276454744">
    <w:abstractNumId w:val="4"/>
  </w:num>
  <w:num w:numId="7" w16cid:durableId="38092484">
    <w:abstractNumId w:val="11"/>
  </w:num>
  <w:num w:numId="8" w16cid:durableId="1980650594">
    <w:abstractNumId w:val="19"/>
  </w:num>
  <w:num w:numId="9" w16cid:durableId="503402714">
    <w:abstractNumId w:val="15"/>
  </w:num>
  <w:num w:numId="10" w16cid:durableId="65617369">
    <w:abstractNumId w:val="9"/>
  </w:num>
  <w:num w:numId="11" w16cid:durableId="1052270768">
    <w:abstractNumId w:val="24"/>
  </w:num>
  <w:num w:numId="12" w16cid:durableId="165754464">
    <w:abstractNumId w:val="35"/>
  </w:num>
  <w:num w:numId="13" w16cid:durableId="151220122">
    <w:abstractNumId w:val="29"/>
  </w:num>
  <w:num w:numId="14" w16cid:durableId="1524248636">
    <w:abstractNumId w:val="1"/>
  </w:num>
  <w:num w:numId="15" w16cid:durableId="1184441922">
    <w:abstractNumId w:val="36"/>
  </w:num>
  <w:num w:numId="16" w16cid:durableId="1549295461">
    <w:abstractNumId w:val="21"/>
  </w:num>
  <w:num w:numId="17" w16cid:durableId="1809778055">
    <w:abstractNumId w:val="17"/>
  </w:num>
  <w:num w:numId="18" w16cid:durableId="1283459740">
    <w:abstractNumId w:val="31"/>
  </w:num>
  <w:num w:numId="19" w16cid:durableId="1839690534">
    <w:abstractNumId w:val="10"/>
  </w:num>
  <w:num w:numId="20" w16cid:durableId="172889403">
    <w:abstractNumId w:val="39"/>
  </w:num>
  <w:num w:numId="21" w16cid:durableId="1443064251">
    <w:abstractNumId w:val="34"/>
  </w:num>
  <w:num w:numId="22" w16cid:durableId="1294749741">
    <w:abstractNumId w:val="13"/>
  </w:num>
  <w:num w:numId="23" w16cid:durableId="1776054495">
    <w:abstractNumId w:val="14"/>
  </w:num>
  <w:num w:numId="24" w16cid:durableId="1131628021">
    <w:abstractNumId w:val="5"/>
  </w:num>
  <w:num w:numId="25" w16cid:durableId="1267612858">
    <w:abstractNumId w:val="16"/>
  </w:num>
  <w:num w:numId="26" w16cid:durableId="407701947">
    <w:abstractNumId w:val="20"/>
  </w:num>
  <w:num w:numId="27" w16cid:durableId="882719616">
    <w:abstractNumId w:val="23"/>
  </w:num>
  <w:num w:numId="28" w16cid:durableId="388962087">
    <w:abstractNumId w:val="0"/>
  </w:num>
  <w:num w:numId="29" w16cid:durableId="1423841218">
    <w:abstractNumId w:val="18"/>
  </w:num>
  <w:num w:numId="30" w16cid:durableId="251166471">
    <w:abstractNumId w:val="22"/>
  </w:num>
  <w:num w:numId="31" w16cid:durableId="941566921">
    <w:abstractNumId w:val="2"/>
  </w:num>
  <w:num w:numId="32" w16cid:durableId="1126118178">
    <w:abstractNumId w:val="7"/>
  </w:num>
  <w:num w:numId="33" w16cid:durableId="1629893308">
    <w:abstractNumId w:val="32"/>
  </w:num>
  <w:num w:numId="34" w16cid:durableId="308830338">
    <w:abstractNumId w:val="38"/>
  </w:num>
  <w:num w:numId="35" w16cid:durableId="1752506802">
    <w:abstractNumId w:val="6"/>
  </w:num>
  <w:num w:numId="36" w16cid:durableId="1806851167">
    <w:abstractNumId w:val="25"/>
  </w:num>
  <w:num w:numId="37" w16cid:durableId="1463962828">
    <w:abstractNumId w:val="37"/>
  </w:num>
  <w:num w:numId="38" w16cid:durableId="1588999945">
    <w:abstractNumId w:val="27"/>
  </w:num>
  <w:num w:numId="39" w16cid:durableId="2097280">
    <w:abstractNumId w:val="26"/>
  </w:num>
  <w:num w:numId="40" w16cid:durableId="31569037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9623C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73E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576EF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428</Words>
  <Characters>2358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Nicolas Garces</cp:lastModifiedBy>
  <cp:revision>43</cp:revision>
  <cp:lastPrinted>2019-12-16T20:10:00Z</cp:lastPrinted>
  <dcterms:created xsi:type="dcterms:W3CDTF">2021-12-31T12:50:00Z</dcterms:created>
  <dcterms:modified xsi:type="dcterms:W3CDTF">2026-05-15T18:20:00Z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