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jc w:val="center"/>
        <w:rPr>
          <w:highlight w:val="none"/>
        </w:rPr>
      </w:pPr>
      <w:r>
        <w:t xml:space="preserve">Rapport de dimensionnement</w:t>
      </w:r>
      <w:r/>
    </w:p>
    <w:p>
      <w:pPr>
        <w:pStyle w:val="854"/>
        <w:numPr>
          <w:ilvl w:val="0"/>
          <w:numId w:val="1"/>
        </w:numPr>
      </w:pPr>
      <w:r>
        <w:t xml:space="preserve">Description </w:t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pStyle w:val="854"/>
        <w:numPr>
          <w:ilvl w:val="0"/>
          <w:numId w:val="1"/>
        </w:numPr>
      </w:pPr>
      <w:r>
        <w:rPr>
          <w:highlight w:val="none"/>
        </w:rPr>
        <w:t xml:space="preserve">Résultats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/>
    </w:p>
    <w:p>
      <w:pPr>
        <w:rPr>
          <w:highlight w:val="none"/>
        </w:rPr>
      </w:pPr>
      <w:r>
        <w:rPr>
          <w:highlight w:val="none"/>
        </w:rPr>
        <w:t xml:space="preserve"/>
      </w:r>
      <w:r>
        <w:rPr>
          <w:highlight w:val="none"/>
        </w:rPr>
      </w:r>
    </w:p>
    <w:p>
      <w:r>
        <w:rPr>
          <w:highlight w:val="none"/>
        </w:rPr>
        <w:t xml:space="preserve">Figure 1 : Vue de coupe de la charpente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</w:pPr>
    <w:fldSimple w:instr="PAGE \* MERGEFORMAT">
      <w:r>
        <w:t xml:space="preserve">1</w:t>
      </w:r>
    </w:fldSimple>
    <w:r/>
    <w:r/>
  </w:p>
  <w:p>
    <w:pPr>
      <w:pStyle w:val="702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23/04/22 - 21:04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2022-04-22T22:27:12Z</dcterms:modified>
</cp:coreProperties>
</file>