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2F3" w:rsidRDefault="00B802F3" w:rsidP="00B802F3">
      <w:pPr>
        <w:jc w:val="center"/>
        <w:rPr>
          <w:rFonts w:cstheme="minorHAnsi"/>
          <w:b/>
          <w:color w:val="000000" w:themeColor="text1"/>
          <w:sz w:val="32"/>
          <w:szCs w:val="32"/>
          <w:u w:val="single"/>
        </w:rPr>
      </w:pPr>
      <w:r>
        <w:rPr>
          <w:rFonts w:cstheme="minorHAnsi"/>
          <w:b/>
          <w:color w:val="000000" w:themeColor="text1"/>
          <w:sz w:val="32"/>
          <w:szCs w:val="32"/>
          <w:u w:val="single"/>
        </w:rPr>
        <w:t>Componentes da Rede</w:t>
      </w:r>
    </w:p>
    <w:p w:rsidR="00B802F3" w:rsidRDefault="00B802F3" w:rsidP="00B802F3"/>
    <w:p w:rsidR="00B802F3" w:rsidRPr="00B802F3" w:rsidRDefault="00B802F3" w:rsidP="00B802F3">
      <w:pPr>
        <w:rPr>
          <w:rFonts w:cstheme="minorHAnsi"/>
          <w:b/>
          <w:color w:val="000000" w:themeColor="text1"/>
        </w:rPr>
      </w:pPr>
      <w:r w:rsidRPr="00B802F3">
        <w:rPr>
          <w:rFonts w:cstheme="minorHAnsi"/>
          <w:b/>
          <w:color w:val="000000" w:themeColor="text1"/>
        </w:rPr>
        <w:t>Oque são ativos e passivos de redes?</w:t>
      </w:r>
    </w:p>
    <w:p w:rsidR="00B802F3" w:rsidRPr="00B802F3" w:rsidRDefault="00B802F3" w:rsidP="00B802F3">
      <w:pPr>
        <w:rPr>
          <w:rFonts w:cstheme="minorHAnsi"/>
          <w:b/>
          <w:color w:val="000000" w:themeColor="text1"/>
        </w:rPr>
      </w:pPr>
      <w:r w:rsidRPr="00B802F3">
        <w:rPr>
          <w:rFonts w:cstheme="minorHAnsi"/>
          <w:b/>
          <w:color w:val="000000" w:themeColor="text1"/>
          <w:shd w:val="clear" w:color="auto" w:fill="FFFFFF"/>
        </w:rPr>
        <w:t>- Os passivos e ativos de redes são </w:t>
      </w:r>
      <w:r w:rsidRPr="00B802F3">
        <w:rPr>
          <w:rFonts w:cstheme="minorHAnsi"/>
          <w:b/>
          <w:color w:val="000000" w:themeColor="text1"/>
        </w:rPr>
        <w:t>todos os equipamentos responsáveis por fazer a transferência de dados ou de sinais</w:t>
      </w:r>
      <w:r w:rsidRPr="00B802F3">
        <w:rPr>
          <w:rFonts w:cstheme="minorHAnsi"/>
          <w:b/>
          <w:color w:val="000000" w:themeColor="text1"/>
          <w:shd w:val="clear" w:color="auto" w:fill="FFFFFF"/>
        </w:rPr>
        <w:t>. Porém, no passivo não há nenhuma ação sobre a informação, já no ativo, sim.</w:t>
      </w:r>
    </w:p>
    <w:p w:rsidR="00B802F3" w:rsidRPr="00B802F3" w:rsidRDefault="00B802F3" w:rsidP="00B802F3">
      <w:pPr>
        <w:rPr>
          <w:rFonts w:cstheme="minorHAnsi"/>
          <w:b/>
          <w:color w:val="000000" w:themeColor="text1"/>
          <w:shd w:val="clear" w:color="auto" w:fill="FFFFFF"/>
        </w:rPr>
      </w:pPr>
      <w:bookmarkStart w:id="0" w:name="_GoBack"/>
      <w:bookmarkEnd w:id="0"/>
    </w:p>
    <w:p w:rsidR="00B802F3" w:rsidRPr="00B802F3" w:rsidRDefault="00B802F3" w:rsidP="00B802F3">
      <w:pPr>
        <w:rPr>
          <w:rFonts w:cstheme="minorHAnsi"/>
          <w:b/>
          <w:sz w:val="28"/>
          <w:szCs w:val="28"/>
        </w:rPr>
      </w:pPr>
      <w:r w:rsidRPr="00B802F3">
        <w:rPr>
          <w:rFonts w:cstheme="minorHAnsi"/>
          <w:b/>
          <w:color w:val="3C4043"/>
          <w:spacing w:val="3"/>
          <w:sz w:val="28"/>
          <w:szCs w:val="28"/>
        </w:rPr>
        <w:t>Ativos de Rede</w:t>
      </w:r>
      <w:r w:rsidRPr="00B802F3">
        <w:rPr>
          <w:rFonts w:cstheme="minorHAnsi"/>
          <w:b/>
          <w:sz w:val="28"/>
          <w:szCs w:val="28"/>
        </w:rPr>
        <w:t>:</w:t>
      </w:r>
    </w:p>
    <w:p w:rsidR="00B802F3" w:rsidRPr="00B802F3" w:rsidRDefault="00B802F3" w:rsidP="00B802F3">
      <w:pPr>
        <w:pStyle w:val="NormalWeb"/>
        <w:shd w:val="clear" w:color="auto" w:fill="FFFFFF"/>
        <w:spacing w:before="0" w:beforeAutospacing="0" w:after="390" w:afterAutospacing="0"/>
        <w:rPr>
          <w:rFonts w:asciiTheme="minorHAnsi" w:hAnsiTheme="minorHAnsi" w:cstheme="minorHAnsi"/>
          <w:b/>
          <w:color w:val="222222"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222222"/>
          <w:sz w:val="22"/>
          <w:szCs w:val="22"/>
        </w:rPr>
        <w:t>Para estruturar uma rede de computadores, é necessário fazer uso de equipamentos que façam a conexão entre máquinas, assim como ajuda na organização desses arquivos. Esses aparelhos, que irão gerar e receber dados, converter sinais eletrônicos (e outros), </w:t>
      </w:r>
      <w:r w:rsidRPr="00B802F3">
        <w:rPr>
          <w:rFonts w:asciiTheme="minorHAnsi" w:hAnsiTheme="minorHAnsi" w:cstheme="minorHAnsi"/>
          <w:b/>
          <w:bCs/>
          <w:color w:val="222222"/>
          <w:sz w:val="22"/>
          <w:szCs w:val="22"/>
        </w:rPr>
        <w:t>são chamados de ativos de rede</w:t>
      </w:r>
      <w:r w:rsidRPr="00B802F3">
        <w:rPr>
          <w:rFonts w:asciiTheme="minorHAnsi" w:hAnsiTheme="minorHAnsi" w:cstheme="minorHAnsi"/>
          <w:b/>
          <w:color w:val="222222"/>
          <w:sz w:val="22"/>
          <w:szCs w:val="22"/>
        </w:rPr>
        <w:t>.</w:t>
      </w:r>
    </w:p>
    <w:p w:rsidR="00B802F3" w:rsidRPr="00B802F3" w:rsidRDefault="00B802F3" w:rsidP="00B802F3">
      <w:pPr>
        <w:pStyle w:val="NormalWeb"/>
        <w:shd w:val="clear" w:color="auto" w:fill="FFFFFF"/>
        <w:spacing w:before="0" w:beforeAutospacing="0" w:after="390" w:afterAutospacing="0"/>
        <w:rPr>
          <w:rFonts w:asciiTheme="minorHAnsi" w:hAnsiTheme="minorHAnsi" w:cstheme="minorHAnsi"/>
          <w:b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222222"/>
          <w:sz w:val="22"/>
          <w:szCs w:val="22"/>
          <w:shd w:val="clear" w:color="auto" w:fill="FFFFFF"/>
        </w:rPr>
        <w:t>Por exemplo, os </w:t>
      </w:r>
      <w:r w:rsidRPr="00B802F3">
        <w:rPr>
          <w:rFonts w:asciiTheme="minorHAnsi" w:hAnsiTheme="minorHAnsi" w:cstheme="minorHAnsi"/>
          <w:b/>
          <w:bCs/>
          <w:sz w:val="22"/>
          <w:szCs w:val="22"/>
        </w:rPr>
        <w:t>roteadores</w:t>
      </w:r>
      <w:r w:rsidRPr="00B802F3">
        <w:rPr>
          <w:rFonts w:asciiTheme="minorHAnsi" w:hAnsiTheme="minorHAnsi" w:cstheme="minorHAnsi"/>
          <w:b/>
          <w:sz w:val="22"/>
          <w:szCs w:val="22"/>
        </w:rPr>
        <w:t>, que distribuem o sinal de internet para todos com computadores. Mas, também podemos citar os: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</w:pPr>
      <w:r w:rsidRPr="00B802F3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  <w:t xml:space="preserve">Servidores: 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</w:pP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</w:pPr>
      <w:r w:rsidRPr="00B802F3">
        <w:rPr>
          <w:rFonts w:asciiTheme="minorHAnsi" w:hAnsiTheme="minorHAnsi" w:cstheme="minorHAnsi"/>
          <w:b/>
          <w:noProof/>
          <w:color w:val="222222"/>
          <w:sz w:val="22"/>
          <w:szCs w:val="22"/>
          <w:shd w:val="clear" w:color="auto" w:fill="FFFFFF"/>
        </w:rPr>
        <w:drawing>
          <wp:inline distT="0" distB="0" distL="0" distR="0" wp14:anchorId="4FF5CE97" wp14:editId="24035E1C">
            <wp:extent cx="2753726" cy="1180214"/>
            <wp:effectExtent l="0" t="0" r="889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012" cy="1193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F3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  <w:drawing>
          <wp:inline distT="0" distB="0" distL="0" distR="0" wp14:anchorId="303E1730" wp14:editId="590C5D0F">
            <wp:extent cx="2598498" cy="1088892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4030" cy="13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B802F3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  <w:t>-</w:t>
      </w: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Função: Fornecer serviços, recursos ou dados a outros dispositivos na rede. Pode ser um servidor de arquivos, servidor web, servidor de </w:t>
      </w:r>
      <w:proofErr w:type="spellStart"/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email</w:t>
      </w:r>
      <w:proofErr w:type="spellEnd"/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, etc.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-Funcionamento: Recebe solicitações de clientes e fornece as respostas correspondentes.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-Variáveis/Unidades: Taxa de transferência (</w:t>
      </w:r>
      <w:proofErr w:type="spellStart"/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bps</w:t>
      </w:r>
      <w:proofErr w:type="spellEnd"/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, Mbps, </w:t>
      </w:r>
      <w:proofErr w:type="spellStart"/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Gbps</w:t>
      </w:r>
      <w:proofErr w:type="spellEnd"/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), capacidade de armazenamento (GB, TB).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-Localização: Geralmente no centro da rede, data centers.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-Camada OSI: Camada de Aplicação.</w:t>
      </w:r>
    </w:p>
    <w:p w:rsidR="00B802F3" w:rsidRPr="00B802F3" w:rsidRDefault="00B802F3" w:rsidP="00B802F3">
      <w:pPr>
        <w:pStyle w:val="NormalWeb"/>
        <w:shd w:val="clear" w:color="auto" w:fill="FFFFFF"/>
        <w:spacing w:before="0" w:beforeAutospacing="0" w:after="390" w:afterAutospacing="0"/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</w:pPr>
    </w:p>
    <w:p w:rsidR="00B802F3" w:rsidRPr="00B802F3" w:rsidRDefault="00B802F3" w:rsidP="00B802F3">
      <w:pPr>
        <w:pStyle w:val="NormalWeb"/>
        <w:shd w:val="clear" w:color="auto" w:fill="FFFFFF"/>
        <w:spacing w:before="0" w:beforeAutospacing="0" w:after="390" w:afterAutospacing="0"/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</w:pPr>
    </w:p>
    <w:p w:rsidR="00B802F3" w:rsidRPr="00B802F3" w:rsidRDefault="00B802F3" w:rsidP="00B802F3">
      <w:pPr>
        <w:pStyle w:val="NormalWeb"/>
        <w:shd w:val="clear" w:color="auto" w:fill="FFFFFF"/>
        <w:spacing w:before="0" w:beforeAutospacing="0" w:after="390" w:afterAutospacing="0"/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</w:pPr>
      <w:r w:rsidRPr="00B802F3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  <w:t>Roteadores: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B802F3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lastRenderedPageBreak/>
        <w:drawing>
          <wp:inline distT="0" distB="0" distL="0" distR="0" wp14:anchorId="4A5AF35F" wp14:editId="1E376512">
            <wp:extent cx="2545581" cy="1307805"/>
            <wp:effectExtent l="0" t="0" r="762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731" cy="1318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drawing>
          <wp:inline distT="0" distB="0" distL="0" distR="0" wp14:anchorId="4E2D2A0C" wp14:editId="35B2E547">
            <wp:extent cx="1733107" cy="1305179"/>
            <wp:effectExtent l="0" t="0" r="635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1706" cy="132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-Função: Encaminhar pacotes de dados entre diferentes redes, determinando o melhor caminho com base em tabelas de roteamento.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-Funcionamento: Analisa endereços IP e toma decisões de encaminhamento.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-Variáveis/Unidades: Endereços IP, tabelas de roteamento.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-Localização: Nos pontos de conexão entre redes.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-Camada OSI: Camada 3 - Camada de Rede.</w:t>
      </w:r>
    </w:p>
    <w:p w:rsidR="00B802F3" w:rsidRPr="00B802F3" w:rsidRDefault="00B802F3" w:rsidP="00B802F3">
      <w:pPr>
        <w:pStyle w:val="NormalWeb"/>
        <w:shd w:val="clear" w:color="auto" w:fill="FFFFFF"/>
        <w:spacing w:before="0" w:beforeAutospacing="0" w:after="390" w:afterAutospacing="0"/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</w:pPr>
      <w:r w:rsidRPr="00B802F3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  <w:tab/>
      </w:r>
    </w:p>
    <w:p w:rsidR="00B802F3" w:rsidRPr="00B802F3" w:rsidRDefault="00B802F3" w:rsidP="00B802F3">
      <w:pPr>
        <w:pStyle w:val="NormalWeb"/>
        <w:shd w:val="clear" w:color="auto" w:fill="FFFFFF"/>
        <w:spacing w:before="0" w:beforeAutospacing="0" w:after="390" w:afterAutospacing="0"/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</w:pPr>
      <w:r w:rsidRPr="00B802F3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  <w:t>Hubs:</w:t>
      </w:r>
    </w:p>
    <w:p w:rsidR="00B802F3" w:rsidRPr="00B802F3" w:rsidRDefault="00B802F3" w:rsidP="00B802F3">
      <w:pPr>
        <w:pStyle w:val="NormalWeb"/>
        <w:shd w:val="clear" w:color="auto" w:fill="FFFFFF"/>
        <w:spacing w:before="0" w:beforeAutospacing="0" w:after="390" w:afterAutospacing="0"/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</w:pPr>
      <w:r w:rsidRPr="00B802F3">
        <w:rPr>
          <w:rFonts w:asciiTheme="minorHAnsi" w:hAnsiTheme="minorHAnsi" w:cstheme="minorHAnsi"/>
          <w:b/>
          <w:bCs/>
          <w:noProof/>
          <w:color w:val="222222"/>
          <w:sz w:val="22"/>
          <w:szCs w:val="22"/>
          <w:shd w:val="clear" w:color="auto" w:fill="FFFFFF"/>
        </w:rPr>
        <w:drawing>
          <wp:inline distT="0" distB="0" distL="0" distR="0" wp14:anchorId="2B12A33F" wp14:editId="050D622F">
            <wp:extent cx="2731556" cy="93566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ubs-faq-hubs-switches-e-roteadores-qual-e-a-diferenca-controlene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336" cy="97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2F3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  <w:drawing>
          <wp:inline distT="0" distB="0" distL="0" distR="0" wp14:anchorId="6D7C64B0" wp14:editId="582F95F1">
            <wp:extent cx="2565327" cy="831998"/>
            <wp:effectExtent l="0" t="0" r="6985" b="635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7044" cy="87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-Função: Conectar dispositivos em uma rede local, transmitindo dados a todos os dispositivos conectados.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-Funcionamento: Repete os sinais para todos os portos.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-Variáveis/Unidades: Taxa de dados (Mbps).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-Localização: Menos comum atualmente devido a switches.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-Camada OSI: Camada 2 - Camada de Enlace.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Switches: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B802F3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lastRenderedPageBreak/>
        <w:drawing>
          <wp:inline distT="0" distB="0" distL="0" distR="0" wp14:anchorId="34982EDF" wp14:editId="4D4ADF34">
            <wp:extent cx="3008035" cy="1796903"/>
            <wp:effectExtent l="0" t="0" r="190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2885_1_1_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676" cy="18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drawing>
          <wp:inline distT="0" distB="0" distL="0" distR="0" wp14:anchorId="4C619E97" wp14:editId="580DD262">
            <wp:extent cx="2353783" cy="1513146"/>
            <wp:effectExtent l="0" t="0" r="889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8552" cy="159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-Função: Conectar dispositivos na mesma rede local e direcionar o tráfego apenas para o destinatário correto, otimizando o uso da largura de banda.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-Funcionamento: Usa tabelas MAC para encaminhar dados.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-Variáveis/Unidades: Endereços MAC, tabelas MAC.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-Localização: Redes locais (LAN)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.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-Camada OSI: Camada 2 - Camada de Enlace.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</w:p>
    <w:p w:rsidR="00B802F3" w:rsidRPr="00B802F3" w:rsidRDefault="00B802F3" w:rsidP="00B802F3">
      <w:pPr>
        <w:pStyle w:val="NormalWeb"/>
        <w:shd w:val="clear" w:color="auto" w:fill="FFFFFF"/>
        <w:spacing w:before="0" w:beforeAutospacing="0" w:after="390" w:afterAutospacing="0"/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</w:pPr>
    </w:p>
    <w:p w:rsidR="00B802F3" w:rsidRPr="00B802F3" w:rsidRDefault="00B802F3" w:rsidP="00B802F3">
      <w:pPr>
        <w:pStyle w:val="NormalWeb"/>
        <w:shd w:val="clear" w:color="auto" w:fill="FFFFFF"/>
        <w:spacing w:before="0" w:beforeAutospacing="0" w:after="390" w:afterAutospacing="0"/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</w:pPr>
    </w:p>
    <w:p w:rsidR="00B802F3" w:rsidRPr="00B802F3" w:rsidRDefault="00B802F3" w:rsidP="00B802F3">
      <w:pPr>
        <w:pStyle w:val="NormalWeb"/>
        <w:shd w:val="clear" w:color="auto" w:fill="FFFFFF"/>
        <w:spacing w:before="0" w:beforeAutospacing="0" w:after="390" w:afterAutospacing="0"/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</w:pPr>
      <w:r w:rsidRPr="00B802F3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  <w:t>Firewall:</w:t>
      </w:r>
    </w:p>
    <w:p w:rsidR="00B802F3" w:rsidRPr="00B802F3" w:rsidRDefault="00B802F3" w:rsidP="00B802F3">
      <w:pPr>
        <w:pStyle w:val="NormalWeb"/>
        <w:shd w:val="clear" w:color="auto" w:fill="FFFFFF"/>
        <w:spacing w:before="0" w:beforeAutospacing="0" w:after="390" w:afterAutospacing="0"/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</w:pPr>
      <w:r w:rsidRPr="00B802F3">
        <w:rPr>
          <w:rFonts w:asciiTheme="minorHAnsi" w:hAnsiTheme="minorHAnsi" w:cstheme="minorHAnsi"/>
          <w:b/>
          <w:bCs/>
          <w:noProof/>
          <w:color w:val="222222"/>
          <w:sz w:val="22"/>
          <w:szCs w:val="22"/>
          <w:shd w:val="clear" w:color="auto" w:fill="FFFFFF"/>
        </w:rPr>
        <w:drawing>
          <wp:inline distT="0" distB="0" distL="0" distR="0" wp14:anchorId="254CD70A" wp14:editId="0FE26185">
            <wp:extent cx="5465135" cy="2968625"/>
            <wp:effectExtent l="0" t="0" r="254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rewall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061" cy="298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-Função: Proteger a rede controlando o tráfego com base em regras de segurança, bloqueando acessos não autorizados.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-Funcionamento: Filtra e inspeciona pacotes para permitir ou bloquear o tráfego.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-Variáveis/Unidades: Regras de firewall, taxas de transferência.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-Localização: Entre a rede interna e externa.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-Camada OSI: Camada 4 - Camada de Transporte.</w:t>
      </w:r>
    </w:p>
    <w:p w:rsidR="00B802F3" w:rsidRPr="00B802F3" w:rsidRDefault="00B802F3" w:rsidP="00B802F3">
      <w:pPr>
        <w:pStyle w:val="NormalWeb"/>
        <w:shd w:val="clear" w:color="auto" w:fill="FFFFFF"/>
        <w:spacing w:before="0" w:beforeAutospacing="0" w:after="390" w:afterAutospacing="0"/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</w:pPr>
    </w:p>
    <w:p w:rsidR="00B802F3" w:rsidRPr="002B7F80" w:rsidRDefault="00B802F3" w:rsidP="00B802F3">
      <w:pPr>
        <w:pStyle w:val="NormalWeb"/>
        <w:shd w:val="clear" w:color="auto" w:fill="FFFFFF"/>
        <w:spacing w:before="0" w:beforeAutospacing="0" w:after="390" w:afterAutospacing="0"/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</w:pPr>
      <w:r w:rsidRPr="00B802F3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  <w:t>Placas de rede</w:t>
      </w:r>
      <w:r w:rsidRPr="00B802F3">
        <w:rPr>
          <w:rFonts w:asciiTheme="minorHAnsi" w:hAnsiTheme="minorHAnsi" w:cstheme="minorHAnsi"/>
          <w:b/>
          <w:bCs/>
          <w:noProof/>
          <w:color w:val="222222"/>
          <w:sz w:val="22"/>
          <w:szCs w:val="22"/>
          <w:shd w:val="clear" w:color="auto" w:fill="FFFFFF"/>
        </w:rPr>
        <w:drawing>
          <wp:inline distT="0" distB="0" distL="0" distR="0" wp14:anchorId="7AC3D858" wp14:editId="464FAE8A">
            <wp:extent cx="5400040" cy="310642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15-04-30-rede-fibra-otica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2F3" w:rsidRPr="002B7F80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2B7F80">
        <w:rPr>
          <w:rFonts w:eastAsia="Times New Roman" w:cstheme="minorHAnsi"/>
          <w:b/>
          <w:color w:val="000000"/>
          <w:lang w:eastAsia="pt-BR"/>
        </w:rPr>
        <w:t>-Função: Conectar dispositivos à rede, permitindo a comunicação através de cabos ou redes sem fio. </w:t>
      </w:r>
    </w:p>
    <w:p w:rsidR="00B802F3" w:rsidRPr="002B7F80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</w:p>
    <w:p w:rsidR="00B802F3" w:rsidRPr="002B7F80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2B7F80">
        <w:rPr>
          <w:rFonts w:eastAsia="Times New Roman" w:cstheme="minorHAnsi"/>
          <w:b/>
          <w:color w:val="000000"/>
          <w:lang w:eastAsia="pt-BR"/>
        </w:rPr>
        <w:t>-Funcionamento: Recebe e envia dados na forma de sinais elétricos ou de rádio. </w:t>
      </w:r>
    </w:p>
    <w:p w:rsidR="00B802F3" w:rsidRPr="002B7F80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</w:p>
    <w:p w:rsidR="00B802F3" w:rsidRPr="002B7F80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2B7F80">
        <w:rPr>
          <w:rFonts w:eastAsia="Times New Roman" w:cstheme="minorHAnsi"/>
          <w:b/>
          <w:color w:val="000000"/>
          <w:lang w:eastAsia="pt-BR"/>
        </w:rPr>
        <w:t xml:space="preserve">-Variáveis/Unidades: Taxa de dados (Mbps, </w:t>
      </w:r>
      <w:proofErr w:type="spellStart"/>
      <w:r w:rsidRPr="002B7F80">
        <w:rPr>
          <w:rFonts w:eastAsia="Times New Roman" w:cstheme="minorHAnsi"/>
          <w:b/>
          <w:color w:val="000000"/>
          <w:lang w:eastAsia="pt-BR"/>
        </w:rPr>
        <w:t>Gbps</w:t>
      </w:r>
      <w:proofErr w:type="spellEnd"/>
      <w:r w:rsidRPr="002B7F80">
        <w:rPr>
          <w:rFonts w:eastAsia="Times New Roman" w:cstheme="minorHAnsi"/>
          <w:b/>
          <w:color w:val="000000"/>
          <w:lang w:eastAsia="pt-BR"/>
        </w:rPr>
        <w:t>). </w:t>
      </w:r>
    </w:p>
    <w:p w:rsidR="00B802F3" w:rsidRPr="002B7F80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</w:p>
    <w:p w:rsidR="00B802F3" w:rsidRPr="002B7F80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2B7F80">
        <w:rPr>
          <w:rFonts w:eastAsia="Times New Roman" w:cstheme="minorHAnsi"/>
          <w:b/>
          <w:color w:val="000000"/>
          <w:lang w:eastAsia="pt-BR"/>
        </w:rPr>
        <w:t>-Localização: Em cada dispositivo conectado à rede. </w:t>
      </w:r>
    </w:p>
    <w:p w:rsidR="00B802F3" w:rsidRPr="002B7F80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</w:p>
    <w:p w:rsidR="00B802F3" w:rsidRPr="002B7F80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2B7F80">
        <w:rPr>
          <w:rFonts w:eastAsia="Times New Roman" w:cstheme="minorHAnsi"/>
          <w:b/>
          <w:color w:val="000000"/>
          <w:lang w:eastAsia="pt-BR"/>
        </w:rPr>
        <w:t>-Camada OSI: Camada 1 - Camada Física.</w:t>
      </w:r>
    </w:p>
    <w:p w:rsidR="00B802F3" w:rsidRPr="00B802F3" w:rsidRDefault="00B802F3" w:rsidP="00B802F3">
      <w:pPr>
        <w:rPr>
          <w:rFonts w:cstheme="minorHAnsi"/>
          <w:b/>
          <w:color w:val="3C4043"/>
          <w:spacing w:val="3"/>
        </w:rPr>
      </w:pPr>
    </w:p>
    <w:p w:rsidR="00B802F3" w:rsidRPr="00B802F3" w:rsidRDefault="00B802F3" w:rsidP="00B802F3">
      <w:pPr>
        <w:rPr>
          <w:rFonts w:cstheme="minorHAnsi"/>
          <w:b/>
          <w:color w:val="000000" w:themeColor="text1"/>
          <w:shd w:val="clear" w:color="auto" w:fill="FFFFFF"/>
        </w:rPr>
      </w:pPr>
    </w:p>
    <w:p w:rsidR="00B802F3" w:rsidRDefault="00B802F3" w:rsidP="00B802F3">
      <w:pPr>
        <w:pStyle w:val="NormalWeb"/>
        <w:shd w:val="clear" w:color="auto" w:fill="FFFFFF"/>
        <w:spacing w:before="0" w:beforeAutospacing="0" w:after="390" w:afterAutospacing="0"/>
        <w:rPr>
          <w:rFonts w:asciiTheme="minorHAnsi" w:hAnsiTheme="minorHAnsi" w:cstheme="minorHAnsi"/>
          <w:b/>
          <w:sz w:val="28"/>
          <w:szCs w:val="28"/>
        </w:rPr>
      </w:pPr>
      <w:r w:rsidRPr="00B802F3">
        <w:rPr>
          <w:rFonts w:asciiTheme="minorHAnsi" w:hAnsiTheme="minorHAnsi" w:cstheme="minorHAnsi"/>
          <w:b/>
          <w:sz w:val="28"/>
          <w:szCs w:val="28"/>
        </w:rPr>
        <w:t>Passivos de rede:</w:t>
      </w:r>
    </w:p>
    <w:p w:rsidR="00B802F3" w:rsidRPr="00B802F3" w:rsidRDefault="00B802F3" w:rsidP="00B802F3">
      <w:pPr>
        <w:pStyle w:val="NormalWeb"/>
        <w:shd w:val="clear" w:color="auto" w:fill="FFFFFF"/>
        <w:spacing w:before="0" w:beforeAutospacing="0" w:after="390" w:afterAutospacing="0"/>
        <w:rPr>
          <w:rFonts w:asciiTheme="minorHAnsi" w:hAnsiTheme="minorHAnsi" w:cstheme="minorHAnsi"/>
          <w:b/>
          <w:color w:val="222222"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222222"/>
          <w:sz w:val="22"/>
          <w:szCs w:val="22"/>
        </w:rPr>
        <w:t xml:space="preserve"> A principal função de um equipamento passivo é fazer a </w:t>
      </w:r>
      <w:r w:rsidRPr="00B802F3">
        <w:rPr>
          <w:rFonts w:asciiTheme="minorHAnsi" w:hAnsiTheme="minorHAnsi" w:cstheme="minorHAnsi"/>
          <w:b/>
          <w:bCs/>
          <w:color w:val="222222"/>
          <w:sz w:val="22"/>
          <w:szCs w:val="22"/>
        </w:rPr>
        <w:t>interligação entre fontes, aparelhos e dispositivos</w:t>
      </w:r>
      <w:r w:rsidRPr="00B802F3">
        <w:rPr>
          <w:rFonts w:asciiTheme="minorHAnsi" w:hAnsiTheme="minorHAnsi" w:cstheme="minorHAnsi"/>
          <w:b/>
          <w:color w:val="222222"/>
          <w:sz w:val="22"/>
          <w:szCs w:val="22"/>
        </w:rPr>
        <w:t>. Ou seja, também transportam dados, mas não chegam a ter alguma interação em cima das informações transferidas.</w:t>
      </w:r>
    </w:p>
    <w:p w:rsidR="00B802F3" w:rsidRPr="00B802F3" w:rsidRDefault="00B802F3" w:rsidP="00B802F3">
      <w:pPr>
        <w:pStyle w:val="NormalWeb"/>
        <w:shd w:val="clear" w:color="auto" w:fill="FFFFFF"/>
        <w:spacing w:before="0" w:beforeAutospacing="0" w:after="390" w:afterAutospacing="0"/>
        <w:rPr>
          <w:rFonts w:asciiTheme="minorHAnsi" w:hAnsiTheme="minorHAnsi" w:cstheme="minorHAnsi"/>
          <w:b/>
          <w:color w:val="222222"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222222"/>
          <w:sz w:val="22"/>
          <w:szCs w:val="22"/>
        </w:rPr>
        <w:t>Por exemplo, qualquer fonte de alimentação é um equipamento passivo, pois sua única e exclusiva missão é transportar a energia necessária para que o aparelho em questão, ligue.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B802F3">
        <w:rPr>
          <w:rFonts w:asciiTheme="minorHAnsi" w:hAnsiTheme="minorHAnsi" w:cstheme="minorHAnsi"/>
          <w:b/>
          <w:sz w:val="22"/>
          <w:szCs w:val="22"/>
        </w:rPr>
        <w:lastRenderedPageBreak/>
        <w:t>Componentes</w:t>
      </w:r>
    </w:p>
    <w:p w:rsidR="00B802F3" w:rsidRPr="00B802F3" w:rsidRDefault="00B802F3" w:rsidP="00B802F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B802F3">
        <w:rPr>
          <w:rFonts w:asciiTheme="minorHAnsi" w:hAnsiTheme="minorHAnsi" w:cstheme="minorHAnsi"/>
          <w:b/>
          <w:color w:val="000000"/>
          <w:sz w:val="22"/>
          <w:szCs w:val="22"/>
        </w:rPr>
        <w:t>Cabo de Fibra Óptica: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cstheme="minorHAnsi"/>
          <w:b/>
          <w:noProof/>
          <w:lang w:eastAsia="pt-BR"/>
        </w:rPr>
        <w:drawing>
          <wp:inline distT="0" distB="0" distL="0" distR="0" wp14:anchorId="5A24E435" wp14:editId="5453AFCD">
            <wp:extent cx="1743075" cy="1768708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4438" cy="179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2F3">
        <w:rPr>
          <w:rFonts w:cstheme="minorHAnsi"/>
          <w:b/>
          <w:noProof/>
          <w:lang w:eastAsia="pt-BR"/>
        </w:rPr>
        <w:t xml:space="preserve"> </w:t>
      </w:r>
      <w:r w:rsidRPr="00B802F3">
        <w:rPr>
          <w:rFonts w:eastAsia="Times New Roman" w:cstheme="minorHAnsi"/>
          <w:b/>
          <w:noProof/>
          <w:lang w:eastAsia="pt-BR"/>
        </w:rPr>
        <w:drawing>
          <wp:inline distT="0" distB="0" distL="0" distR="0" wp14:anchorId="298C308D" wp14:editId="022F6C57">
            <wp:extent cx="1533525" cy="1725216"/>
            <wp:effectExtent l="0" t="0" r="0" b="889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4721" cy="173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Função: Transmite dados usando pulsos de luz através de fibras de vidro, proporcionando alta taxa de transferência e resistência a interferências eletromagnéticas.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Variáveis/Unidades: Taxa de transferência (</w:t>
      </w:r>
      <w:proofErr w:type="spellStart"/>
      <w:r w:rsidRPr="00B802F3">
        <w:rPr>
          <w:rFonts w:eastAsia="Times New Roman" w:cstheme="minorHAnsi"/>
          <w:b/>
          <w:color w:val="000000"/>
          <w:lang w:eastAsia="pt-BR"/>
        </w:rPr>
        <w:t>Gbps</w:t>
      </w:r>
      <w:proofErr w:type="spellEnd"/>
      <w:r w:rsidRPr="00B802F3">
        <w:rPr>
          <w:rFonts w:eastAsia="Times New Roman" w:cstheme="minorHAnsi"/>
          <w:b/>
          <w:color w:val="000000"/>
          <w:lang w:eastAsia="pt-BR"/>
        </w:rPr>
        <w:t>), comprimento do cabo (metros).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color w:val="000000"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Localização: Toda a extensão da rede.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color w:val="000000"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Camada 1 - física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color w:val="000000"/>
          <w:lang w:eastAsia="pt-BR"/>
        </w:rPr>
      </w:pP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Cabo Ethernet (UTP/STP):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noProof/>
          <w:lang w:eastAsia="pt-BR"/>
        </w:rPr>
        <w:drawing>
          <wp:inline distT="0" distB="0" distL="0" distR="0" wp14:anchorId="705BF448" wp14:editId="12B77495">
            <wp:extent cx="2228850" cy="1035546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1236" cy="104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Função: Transmite dados por meio de sinais elétricos em pares de fios trançados, sendo o UTP (</w:t>
      </w:r>
      <w:proofErr w:type="spellStart"/>
      <w:r w:rsidRPr="00B802F3">
        <w:rPr>
          <w:rFonts w:eastAsia="Times New Roman" w:cstheme="minorHAnsi"/>
          <w:b/>
          <w:color w:val="000000"/>
          <w:lang w:eastAsia="pt-BR"/>
        </w:rPr>
        <w:t>Unshielded</w:t>
      </w:r>
      <w:proofErr w:type="spellEnd"/>
      <w:r w:rsidRPr="00B802F3">
        <w:rPr>
          <w:rFonts w:eastAsia="Times New Roman" w:cstheme="minorHAnsi"/>
          <w:b/>
          <w:color w:val="000000"/>
          <w:lang w:eastAsia="pt-BR"/>
        </w:rPr>
        <w:t xml:space="preserve"> </w:t>
      </w:r>
      <w:proofErr w:type="spellStart"/>
      <w:r w:rsidRPr="00B802F3">
        <w:rPr>
          <w:rFonts w:eastAsia="Times New Roman" w:cstheme="minorHAnsi"/>
          <w:b/>
          <w:color w:val="000000"/>
          <w:lang w:eastAsia="pt-BR"/>
        </w:rPr>
        <w:t>Twisted</w:t>
      </w:r>
      <w:proofErr w:type="spellEnd"/>
      <w:r w:rsidRPr="00B802F3">
        <w:rPr>
          <w:rFonts w:eastAsia="Times New Roman" w:cstheme="minorHAnsi"/>
          <w:b/>
          <w:color w:val="000000"/>
          <w:lang w:eastAsia="pt-BR"/>
        </w:rPr>
        <w:t xml:space="preserve"> </w:t>
      </w:r>
      <w:proofErr w:type="spellStart"/>
      <w:r w:rsidRPr="00B802F3">
        <w:rPr>
          <w:rFonts w:eastAsia="Times New Roman" w:cstheme="minorHAnsi"/>
          <w:b/>
          <w:color w:val="000000"/>
          <w:lang w:eastAsia="pt-BR"/>
        </w:rPr>
        <w:t>Pair</w:t>
      </w:r>
      <w:proofErr w:type="spellEnd"/>
      <w:r w:rsidRPr="00B802F3">
        <w:rPr>
          <w:rFonts w:eastAsia="Times New Roman" w:cstheme="minorHAnsi"/>
          <w:b/>
          <w:color w:val="000000"/>
          <w:lang w:eastAsia="pt-BR"/>
        </w:rPr>
        <w:t>) e o STP (</w:t>
      </w:r>
      <w:proofErr w:type="spellStart"/>
      <w:r w:rsidRPr="00B802F3">
        <w:rPr>
          <w:rFonts w:eastAsia="Times New Roman" w:cstheme="minorHAnsi"/>
          <w:b/>
          <w:color w:val="000000"/>
          <w:lang w:eastAsia="pt-BR"/>
        </w:rPr>
        <w:t>Shielded</w:t>
      </w:r>
      <w:proofErr w:type="spellEnd"/>
      <w:r w:rsidRPr="00B802F3">
        <w:rPr>
          <w:rFonts w:eastAsia="Times New Roman" w:cstheme="minorHAnsi"/>
          <w:b/>
          <w:color w:val="000000"/>
          <w:lang w:eastAsia="pt-BR"/>
        </w:rPr>
        <w:t xml:space="preserve"> </w:t>
      </w:r>
      <w:proofErr w:type="spellStart"/>
      <w:r w:rsidRPr="00B802F3">
        <w:rPr>
          <w:rFonts w:eastAsia="Times New Roman" w:cstheme="minorHAnsi"/>
          <w:b/>
          <w:color w:val="000000"/>
          <w:lang w:eastAsia="pt-BR"/>
        </w:rPr>
        <w:t>Twisted</w:t>
      </w:r>
      <w:proofErr w:type="spellEnd"/>
      <w:r w:rsidRPr="00B802F3">
        <w:rPr>
          <w:rFonts w:eastAsia="Times New Roman" w:cstheme="minorHAnsi"/>
          <w:b/>
          <w:color w:val="000000"/>
          <w:lang w:eastAsia="pt-BR"/>
        </w:rPr>
        <w:t xml:space="preserve"> </w:t>
      </w:r>
      <w:proofErr w:type="spellStart"/>
      <w:r w:rsidRPr="00B802F3">
        <w:rPr>
          <w:rFonts w:eastAsia="Times New Roman" w:cstheme="minorHAnsi"/>
          <w:b/>
          <w:color w:val="000000"/>
          <w:lang w:eastAsia="pt-BR"/>
        </w:rPr>
        <w:t>Pair</w:t>
      </w:r>
      <w:proofErr w:type="spellEnd"/>
      <w:r w:rsidRPr="00B802F3">
        <w:rPr>
          <w:rFonts w:eastAsia="Times New Roman" w:cstheme="minorHAnsi"/>
          <w:b/>
          <w:color w:val="000000"/>
          <w:lang w:eastAsia="pt-BR"/>
        </w:rPr>
        <w:t>) exemplos comuns.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 xml:space="preserve">Variáveis/Unidades: Taxa de dados (Mbps, </w:t>
      </w:r>
      <w:proofErr w:type="spellStart"/>
      <w:r w:rsidRPr="00B802F3">
        <w:rPr>
          <w:rFonts w:eastAsia="Times New Roman" w:cstheme="minorHAnsi"/>
          <w:b/>
          <w:color w:val="000000"/>
          <w:lang w:eastAsia="pt-BR"/>
        </w:rPr>
        <w:t>Gbps</w:t>
      </w:r>
      <w:proofErr w:type="spellEnd"/>
      <w:r w:rsidRPr="00B802F3">
        <w:rPr>
          <w:rFonts w:eastAsia="Times New Roman" w:cstheme="minorHAnsi"/>
          <w:b/>
          <w:color w:val="000000"/>
          <w:lang w:eastAsia="pt-BR"/>
        </w:rPr>
        <w:t>), categoria do cabo (Cat5e, Cat6, Cat6a, etc.).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color w:val="000000"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Localização: Conexões físicas entre dispositivos.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color w:val="000000"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Camada 1 - física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color w:val="000000"/>
          <w:lang w:eastAsia="pt-BR"/>
        </w:rPr>
      </w:pP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color w:val="000000"/>
          <w:lang w:eastAsia="pt-BR"/>
        </w:rPr>
      </w:pP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color w:val="000000"/>
          <w:lang w:eastAsia="pt-BR"/>
        </w:rPr>
      </w:pP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color w:val="000000"/>
          <w:lang w:eastAsia="pt-BR"/>
        </w:rPr>
      </w:pP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color w:val="000000"/>
          <w:lang w:eastAsia="pt-BR"/>
        </w:rPr>
      </w:pP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Conector RJ-45: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noProof/>
          <w:lang w:eastAsia="pt-BR"/>
        </w:rPr>
        <w:drawing>
          <wp:inline distT="0" distB="0" distL="0" distR="0" wp14:anchorId="23003D71" wp14:editId="5B41CC33">
            <wp:extent cx="1076325" cy="1073673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9792" cy="109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2F3">
        <w:rPr>
          <w:rFonts w:cstheme="minorHAnsi"/>
          <w:b/>
          <w:noProof/>
          <w:lang w:eastAsia="pt-BR"/>
        </w:rPr>
        <w:t xml:space="preserve"> </w:t>
      </w:r>
      <w:r w:rsidRPr="00B802F3">
        <w:rPr>
          <w:rFonts w:eastAsia="Times New Roman" w:cstheme="minorHAnsi"/>
          <w:b/>
          <w:noProof/>
          <w:lang w:eastAsia="pt-BR"/>
        </w:rPr>
        <w:drawing>
          <wp:inline distT="0" distB="0" distL="0" distR="0" wp14:anchorId="0643AA8E" wp14:editId="6CF2BDE2">
            <wp:extent cx="1076475" cy="971686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Função: Permite a conexão dos cabos Ethernet em dispositivos e painéis de conexão.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 xml:space="preserve">Variáveis/Unidades: Taxa de dados (Mbps, </w:t>
      </w:r>
      <w:proofErr w:type="spellStart"/>
      <w:r w:rsidRPr="00B802F3">
        <w:rPr>
          <w:rFonts w:eastAsia="Times New Roman" w:cstheme="minorHAnsi"/>
          <w:b/>
          <w:color w:val="000000"/>
          <w:lang w:eastAsia="pt-BR"/>
        </w:rPr>
        <w:t>Gbps</w:t>
      </w:r>
      <w:proofErr w:type="spellEnd"/>
      <w:r w:rsidRPr="00B802F3">
        <w:rPr>
          <w:rFonts w:eastAsia="Times New Roman" w:cstheme="minorHAnsi"/>
          <w:b/>
          <w:color w:val="000000"/>
          <w:lang w:eastAsia="pt-BR"/>
        </w:rPr>
        <w:t>).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Localização: Pontas dos cabos Ethernet.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color w:val="000000"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Camada 1 - física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color w:val="000000"/>
          <w:lang w:eastAsia="pt-BR"/>
        </w:rPr>
      </w:pP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 xml:space="preserve">Patch </w:t>
      </w:r>
      <w:proofErr w:type="spellStart"/>
      <w:r w:rsidRPr="00B802F3">
        <w:rPr>
          <w:rFonts w:eastAsia="Times New Roman" w:cstheme="minorHAnsi"/>
          <w:b/>
          <w:color w:val="000000"/>
          <w:lang w:eastAsia="pt-BR"/>
        </w:rPr>
        <w:t>Panel</w:t>
      </w:r>
      <w:proofErr w:type="spellEnd"/>
      <w:r w:rsidRPr="00B802F3">
        <w:rPr>
          <w:rFonts w:eastAsia="Times New Roman" w:cstheme="minorHAnsi"/>
          <w:b/>
          <w:color w:val="000000"/>
          <w:lang w:eastAsia="pt-BR"/>
        </w:rPr>
        <w:t>: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noProof/>
          <w:lang w:eastAsia="pt-BR"/>
        </w:rPr>
        <w:lastRenderedPageBreak/>
        <w:drawing>
          <wp:inline distT="0" distB="0" distL="0" distR="0" wp14:anchorId="376B7F10" wp14:editId="31F65B4F">
            <wp:extent cx="1808871" cy="1034927"/>
            <wp:effectExtent l="0" t="0" r="127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76241" cy="107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2F3">
        <w:rPr>
          <w:rFonts w:cstheme="minorHAnsi"/>
          <w:b/>
          <w:noProof/>
          <w:lang w:eastAsia="pt-BR"/>
        </w:rPr>
        <w:t xml:space="preserve"> </w:t>
      </w:r>
      <w:r w:rsidRPr="00B802F3">
        <w:rPr>
          <w:rFonts w:eastAsia="Times New Roman" w:cstheme="minorHAnsi"/>
          <w:b/>
          <w:noProof/>
          <w:lang w:eastAsia="pt-BR"/>
        </w:rPr>
        <w:drawing>
          <wp:inline distT="0" distB="0" distL="0" distR="0" wp14:anchorId="5319BF03" wp14:editId="1DC1C3B6">
            <wp:extent cx="2066925" cy="752204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27002" cy="77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Função: Organiza as conexões de cabos em um ponto central, geralmente em um rack, facilitando a administração e a reconfiguração da rede.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Localização: Data centers, salas de servidor.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color w:val="000000"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Camada 1 - física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color w:val="000000"/>
          <w:lang w:eastAsia="pt-BR"/>
        </w:rPr>
      </w:pP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 xml:space="preserve">Tomadas e </w:t>
      </w:r>
      <w:proofErr w:type="spellStart"/>
      <w:r w:rsidRPr="00B802F3">
        <w:rPr>
          <w:rFonts w:eastAsia="Times New Roman" w:cstheme="minorHAnsi"/>
          <w:b/>
          <w:color w:val="000000"/>
          <w:lang w:eastAsia="pt-BR"/>
        </w:rPr>
        <w:t>Keystone</w:t>
      </w:r>
      <w:proofErr w:type="spellEnd"/>
      <w:r w:rsidRPr="00B802F3">
        <w:rPr>
          <w:rFonts w:eastAsia="Times New Roman" w:cstheme="minorHAnsi"/>
          <w:b/>
          <w:color w:val="000000"/>
          <w:lang w:eastAsia="pt-BR"/>
        </w:rPr>
        <w:t xml:space="preserve"> </w:t>
      </w:r>
      <w:proofErr w:type="spellStart"/>
      <w:r w:rsidRPr="00B802F3">
        <w:rPr>
          <w:rFonts w:eastAsia="Times New Roman" w:cstheme="minorHAnsi"/>
          <w:b/>
          <w:color w:val="000000"/>
          <w:lang w:eastAsia="pt-BR"/>
        </w:rPr>
        <w:t>Jacks</w:t>
      </w:r>
      <w:proofErr w:type="spellEnd"/>
      <w:r w:rsidRPr="00B802F3">
        <w:rPr>
          <w:rFonts w:eastAsia="Times New Roman" w:cstheme="minorHAnsi"/>
          <w:b/>
          <w:color w:val="000000"/>
          <w:lang w:eastAsia="pt-BR"/>
        </w:rPr>
        <w:t>: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noProof/>
          <w:lang w:eastAsia="pt-BR"/>
        </w:rPr>
        <w:drawing>
          <wp:inline distT="0" distB="0" distL="0" distR="0" wp14:anchorId="2D7DECFE" wp14:editId="52F997E0">
            <wp:extent cx="1685925" cy="1506176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02105" cy="152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2F3">
        <w:rPr>
          <w:rFonts w:cstheme="minorHAnsi"/>
          <w:b/>
          <w:noProof/>
          <w:lang w:eastAsia="pt-BR"/>
        </w:rPr>
        <w:t xml:space="preserve"> </w:t>
      </w:r>
      <w:r w:rsidRPr="00B802F3">
        <w:rPr>
          <w:rFonts w:eastAsia="Times New Roman" w:cstheme="minorHAnsi"/>
          <w:b/>
          <w:noProof/>
          <w:lang w:eastAsia="pt-BR"/>
        </w:rPr>
        <w:drawing>
          <wp:inline distT="0" distB="0" distL="0" distR="0" wp14:anchorId="4C4450C7" wp14:editId="73DBCB6A">
            <wp:extent cx="1734762" cy="151447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44837" cy="152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Função: Fornecem pontos de conexão para os cabos Ethernet nas paredes, permitindo a conexão de dispositivos em diferentes locais.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Localização: Ambientes de escritório, residenciais.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color w:val="000000"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Camada 1 - física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Conectores Ópticos (LC, SC, etc.):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noProof/>
          <w:lang w:eastAsia="pt-BR"/>
        </w:rPr>
        <w:drawing>
          <wp:inline distT="0" distB="0" distL="0" distR="0" wp14:anchorId="52179BA4" wp14:editId="6EBABF69">
            <wp:extent cx="2547955" cy="1276350"/>
            <wp:effectExtent l="0" t="0" r="508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7480" cy="129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Função: Permitem a conexão de cabos de fibra óptica, garantindo um alinhamento preciso das fibras para uma transmissão eficiente de luz.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Localização: Conexões em redes de fibra óptica.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color w:val="000000"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Camada 1- física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color w:val="000000"/>
          <w:lang w:eastAsia="pt-BR"/>
        </w:rPr>
      </w:pP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Antenas Wi-Fi: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noProof/>
          <w:lang w:eastAsia="pt-BR"/>
        </w:rPr>
        <w:drawing>
          <wp:inline distT="0" distB="0" distL="0" distR="0" wp14:anchorId="0D4E2160" wp14:editId="096307AA">
            <wp:extent cx="1830903" cy="1781175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36795" cy="178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2F3">
        <w:rPr>
          <w:rFonts w:cstheme="minorHAnsi"/>
          <w:b/>
          <w:noProof/>
          <w:lang w:eastAsia="pt-BR"/>
        </w:rPr>
        <w:t xml:space="preserve"> </w:t>
      </w:r>
      <w:r w:rsidRPr="00B802F3">
        <w:rPr>
          <w:rFonts w:eastAsia="Times New Roman" w:cstheme="minorHAnsi"/>
          <w:b/>
          <w:noProof/>
          <w:lang w:eastAsia="pt-BR"/>
        </w:rPr>
        <w:drawing>
          <wp:inline distT="0" distB="0" distL="0" distR="0" wp14:anchorId="3729C98B" wp14:editId="5925A998">
            <wp:extent cx="1838325" cy="1787822"/>
            <wp:effectExtent l="0" t="0" r="0" b="317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46128" cy="179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Função: Transmitem e recebem sinais de rádio para conexões sem fio em redes Wi-Fi.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lastRenderedPageBreak/>
        <w:t>Variáveis/Unidades: Ganho da antena (</w:t>
      </w:r>
      <w:proofErr w:type="spellStart"/>
      <w:r w:rsidRPr="00B802F3">
        <w:rPr>
          <w:rFonts w:eastAsia="Times New Roman" w:cstheme="minorHAnsi"/>
          <w:b/>
          <w:color w:val="000000"/>
          <w:lang w:eastAsia="pt-BR"/>
        </w:rPr>
        <w:t>dBi</w:t>
      </w:r>
      <w:proofErr w:type="spellEnd"/>
      <w:r w:rsidRPr="00B802F3">
        <w:rPr>
          <w:rFonts w:eastAsia="Times New Roman" w:cstheme="minorHAnsi"/>
          <w:b/>
          <w:color w:val="000000"/>
          <w:lang w:eastAsia="pt-BR"/>
        </w:rPr>
        <w:t>).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Localização: Dispositivos e pontos de acesso Wi-Fi.</w:t>
      </w:r>
    </w:p>
    <w:p w:rsidR="00B802F3" w:rsidRPr="00B802F3" w:rsidRDefault="00B802F3" w:rsidP="00B802F3">
      <w:pPr>
        <w:spacing w:after="0" w:line="240" w:lineRule="auto"/>
        <w:rPr>
          <w:rFonts w:eastAsia="Times New Roman" w:cstheme="minorHAnsi"/>
          <w:b/>
          <w:color w:val="000000"/>
          <w:lang w:eastAsia="pt-BR"/>
        </w:rPr>
      </w:pPr>
      <w:r w:rsidRPr="00B802F3">
        <w:rPr>
          <w:rFonts w:eastAsia="Times New Roman" w:cstheme="minorHAnsi"/>
          <w:b/>
          <w:color w:val="000000"/>
          <w:lang w:eastAsia="pt-BR"/>
        </w:rPr>
        <w:t>Camada 1 - física</w:t>
      </w:r>
    </w:p>
    <w:p w:rsidR="00B802F3" w:rsidRPr="00C57A3A" w:rsidRDefault="00B802F3" w:rsidP="00B80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802F3" w:rsidRPr="00BD64B3" w:rsidRDefault="00B802F3" w:rsidP="00B80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802F3" w:rsidRPr="00BD64B3" w:rsidRDefault="00B802F3" w:rsidP="00B80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802F3" w:rsidRPr="00BD64B3" w:rsidRDefault="00B802F3" w:rsidP="00B80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802F3" w:rsidRPr="00BD64B3" w:rsidRDefault="00B802F3" w:rsidP="00B802F3">
      <w:pPr>
        <w:rPr>
          <w:rFonts w:ascii="Times New Roman" w:hAnsi="Times New Roman" w:cs="Times New Roman"/>
          <w:sz w:val="28"/>
          <w:szCs w:val="28"/>
        </w:rPr>
      </w:pPr>
    </w:p>
    <w:p w:rsidR="00B802F3" w:rsidRDefault="00B802F3" w:rsidP="00B802F3">
      <w:pPr>
        <w:rPr>
          <w:color w:val="000000" w:themeColor="text1"/>
        </w:rPr>
      </w:pPr>
    </w:p>
    <w:p w:rsidR="00B802F3" w:rsidRDefault="00B802F3" w:rsidP="00B802F3"/>
    <w:p w:rsidR="004055F7" w:rsidRDefault="00B802F3"/>
    <w:sectPr w:rsidR="004055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BBC"/>
    <w:rsid w:val="00064EB6"/>
    <w:rsid w:val="00B802F3"/>
    <w:rsid w:val="00E64BBC"/>
    <w:rsid w:val="00FD3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FF58A"/>
  <w15:chartTrackingRefBased/>
  <w15:docId w15:val="{039BADD6-B617-4CBC-BB3C-FABE6E620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02F3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80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799</Words>
  <Characters>4319</Characters>
  <Application>Microsoft Office Word</Application>
  <DocSecurity>0</DocSecurity>
  <Lines>35</Lines>
  <Paragraphs>10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SCHNEIDER LAPOLLI GARCIA</dc:creator>
  <cp:keywords/>
  <dc:description/>
  <cp:lastModifiedBy>NICOLAS SCHNEIDER LAPOLLI GARCIA</cp:lastModifiedBy>
  <cp:revision>2</cp:revision>
  <dcterms:created xsi:type="dcterms:W3CDTF">2023-08-15T12:38:00Z</dcterms:created>
  <dcterms:modified xsi:type="dcterms:W3CDTF">2023-08-15T12:42:00Z</dcterms:modified>
</cp:coreProperties>
</file>