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E70" w:rsidRPr="002B3E70" w:rsidRDefault="002B3E70" w:rsidP="002B3E70">
      <w:pPr>
        <w:rPr>
          <w:rFonts w:ascii="Times New Roman" w:hAnsi="Times New Roman" w:cs="Times New Roman"/>
          <w:b/>
          <w:bCs/>
        </w:rPr>
      </w:pPr>
      <w:r w:rsidRPr="002B3E70">
        <w:rPr>
          <w:rFonts w:ascii="Times New Roman" w:hAnsi="Times New Roman" w:cs="Times New Roman"/>
          <w:b/>
          <w:bCs/>
        </w:rPr>
        <w:fldChar w:fldCharType="begin"/>
      </w:r>
      <w:r w:rsidRPr="002B3E70">
        <w:rPr>
          <w:rFonts w:ascii="Times New Roman" w:hAnsi="Times New Roman" w:cs="Times New Roman"/>
          <w:b/>
          <w:bCs/>
        </w:rPr>
        <w:instrText xml:space="preserve"> HYPERLINK "https://c.estrepublicain.fr/economie/2025/12/08/sante-noctimed-veut-revolutionner-le-soin-des-patients-a-mobilite-reduite" </w:instrText>
      </w:r>
      <w:r w:rsidRPr="002B3E70">
        <w:rPr>
          <w:rFonts w:ascii="Times New Roman" w:hAnsi="Times New Roman" w:cs="Times New Roman"/>
          <w:b/>
          <w:bCs/>
        </w:rPr>
        <w:fldChar w:fldCharType="separate"/>
      </w:r>
      <w:r w:rsidRPr="002B3E70">
        <w:rPr>
          <w:rStyle w:val="Lienhypertexte"/>
          <w:rFonts w:ascii="Times New Roman" w:hAnsi="Times New Roman" w:cs="Times New Roman"/>
          <w:b/>
          <w:bCs/>
        </w:rPr>
        <w:t>https://c.estrepublicain.fr/economie/2025/12/08/sante-noctimed-veut-revolutionner-le-soin-des-patients-a-mobilite-reduite</w:t>
      </w:r>
      <w:r w:rsidRPr="002B3E70">
        <w:rPr>
          <w:rFonts w:ascii="Times New Roman" w:hAnsi="Times New Roman" w:cs="Times New Roman"/>
          <w:b/>
          <w:bCs/>
        </w:rPr>
        <w:fldChar w:fldCharType="end"/>
      </w:r>
      <w:r w:rsidRPr="002B3E70">
        <w:rPr>
          <w:rFonts w:ascii="Times New Roman" w:hAnsi="Times New Roman" w:cs="Times New Roman"/>
          <w:b/>
          <w:bCs/>
        </w:rPr>
        <w:t xml:space="preserve">   </w:t>
      </w:r>
    </w:p>
    <w:p w:rsidR="002B3E70" w:rsidRPr="002B3E70" w:rsidRDefault="002B3E70" w:rsidP="002B3E70">
      <w:pPr>
        <w:rPr>
          <w:rFonts w:ascii="Times New Roman" w:hAnsi="Times New Roman" w:cs="Times New Roman"/>
          <w:b/>
          <w:bCs/>
        </w:rPr>
      </w:pPr>
      <w:r w:rsidRPr="002B3E70">
        <w:rPr>
          <w:rFonts w:ascii="Times New Roman" w:hAnsi="Times New Roman" w:cs="Times New Roman"/>
          <w:b/>
          <w:bCs/>
        </w:rPr>
        <w:t>La start-up du jour (1/14)</w:t>
      </w:r>
      <w:r>
        <w:rPr>
          <w:rFonts w:ascii="Times New Roman" w:hAnsi="Times New Roman" w:cs="Times New Roman"/>
          <w:b/>
          <w:bCs/>
        </w:rPr>
        <w:t xml:space="preserve"> </w:t>
      </w:r>
      <w:bookmarkStart w:id="0" w:name="_GoBack"/>
      <w:bookmarkEnd w:id="0"/>
      <w:r w:rsidRPr="002B3E70">
        <w:rPr>
          <w:rFonts w:ascii="Times New Roman" w:hAnsi="Times New Roman" w:cs="Times New Roman"/>
          <w:b/>
          <w:bCs/>
        </w:rPr>
        <w:t xml:space="preserve">Santé : </w:t>
      </w:r>
      <w:proofErr w:type="spellStart"/>
      <w:r w:rsidRPr="002B3E70">
        <w:rPr>
          <w:rFonts w:ascii="Times New Roman" w:hAnsi="Times New Roman" w:cs="Times New Roman"/>
          <w:b/>
          <w:bCs/>
        </w:rPr>
        <w:t>Noctimed</w:t>
      </w:r>
      <w:proofErr w:type="spellEnd"/>
      <w:r w:rsidRPr="002B3E70">
        <w:rPr>
          <w:rFonts w:ascii="Times New Roman" w:hAnsi="Times New Roman" w:cs="Times New Roman"/>
          <w:b/>
          <w:bCs/>
        </w:rPr>
        <w:t xml:space="preserve"> veut révolutionner le soin des patients à mobilité réduite</w:t>
      </w:r>
    </w:p>
    <w:p w:rsidR="002B3E70" w:rsidRPr="002B3E70" w:rsidRDefault="002B3E70" w:rsidP="002B3E70">
      <w:pPr>
        <w:rPr>
          <w:rFonts w:ascii="Times New Roman" w:hAnsi="Times New Roman" w:cs="Times New Roman"/>
        </w:rPr>
      </w:pPr>
      <w:r w:rsidRPr="002B3E70">
        <w:rPr>
          <w:rFonts w:ascii="Times New Roman" w:hAnsi="Times New Roman" w:cs="Times New Roman"/>
        </w:rPr>
        <w:t xml:space="preserve">Découvrez chaque jour une start-up innovante de Lorraine qui bouscule les codes et les habitudes de son secteur. Santé, </w:t>
      </w:r>
      <w:proofErr w:type="spellStart"/>
      <w:r w:rsidRPr="002B3E70">
        <w:rPr>
          <w:rFonts w:ascii="Times New Roman" w:hAnsi="Times New Roman" w:cs="Times New Roman"/>
        </w:rPr>
        <w:t>tech</w:t>
      </w:r>
      <w:proofErr w:type="spellEnd"/>
      <w:r w:rsidRPr="002B3E70">
        <w:rPr>
          <w:rFonts w:ascii="Times New Roman" w:hAnsi="Times New Roman" w:cs="Times New Roman"/>
        </w:rPr>
        <w:t xml:space="preserve">, énergies ou encore services, plongez dans l’univers de l’entrepreneuriat lorrain et suivez les talents qui façonnent l’économie de demain. Zoom aujourd'hui sur </w:t>
      </w:r>
      <w:proofErr w:type="spellStart"/>
      <w:r w:rsidRPr="002B3E70">
        <w:rPr>
          <w:rFonts w:ascii="Times New Roman" w:hAnsi="Times New Roman" w:cs="Times New Roman"/>
        </w:rPr>
        <w:t>Noctimed</w:t>
      </w:r>
      <w:proofErr w:type="spellEnd"/>
      <w:r w:rsidRPr="002B3E70">
        <w:rPr>
          <w:rFonts w:ascii="Times New Roman" w:hAnsi="Times New Roman" w:cs="Times New Roman"/>
        </w:rPr>
        <w:t>, dont le dispositif médical innovant pourrait venir en aide à des personnes en perte d'autonomie tout en facilitant le travail des soignants.</w:t>
      </w:r>
      <w:r w:rsidRPr="002B3E70">
        <w:rPr>
          <w:rFonts w:ascii="Times New Roman" w:hAnsi="Times New Roman" w:cs="Times New Roman"/>
        </w:rPr>
        <w:br/>
        <w:t> </w:t>
      </w:r>
      <w:r w:rsidRPr="002B3E70">
        <w:rPr>
          <w:rFonts w:ascii="Times New Roman" w:hAnsi="Times New Roman" w:cs="Times New Roman"/>
        </w:rPr>
        <w:br/>
        <w:t> </w:t>
      </w:r>
      <w:r w:rsidRPr="002B3E70">
        <w:rPr>
          <w:rFonts w:ascii="Times New Roman" w:hAnsi="Times New Roman" w:cs="Times New Roman"/>
          <w:b/>
          <w:bCs/>
        </w:rPr>
        <w:t>David Henry</w:t>
      </w:r>
      <w:r w:rsidRPr="002B3E70">
        <w:rPr>
          <w:rFonts w:ascii="Times New Roman" w:hAnsi="Times New Roman" w:cs="Times New Roman"/>
        </w:rPr>
        <w:t> - 08 déc. 2025 à 11:50 | mis à jour le 09 déc. 2025 à 16:18 - Temps de lecture : 2 min</w:t>
      </w:r>
    </w:p>
    <w:p w:rsidR="002B3E70" w:rsidRPr="002B3E70" w:rsidRDefault="002B3E70" w:rsidP="002B3E70">
      <w:pPr>
        <w:rPr>
          <w:rFonts w:ascii="Times New Roman" w:hAnsi="Times New Roman" w:cs="Times New Roman"/>
          <w:b/>
          <w:bCs/>
        </w:rPr>
      </w:pPr>
      <w:r w:rsidRPr="002B3E70">
        <w:rPr>
          <w:rFonts w:ascii="Times New Roman" w:hAnsi="Times New Roman" w:cs="Times New Roman"/>
          <w:b/>
          <w:bCs/>
        </w:rPr>
        <w:t>Pourquoi c'est innovant</w:t>
      </w:r>
    </w:p>
    <w:p w:rsidR="002B3E70" w:rsidRPr="002B3E70" w:rsidRDefault="002B3E70" w:rsidP="002B3E70">
      <w:pPr>
        <w:rPr>
          <w:rFonts w:ascii="Times New Roman" w:hAnsi="Times New Roman" w:cs="Times New Roman"/>
        </w:rPr>
      </w:pPr>
      <w:r w:rsidRPr="002B3E70">
        <w:rPr>
          <w:rFonts w:ascii="Times New Roman" w:hAnsi="Times New Roman" w:cs="Times New Roman"/>
        </w:rPr>
        <w:t xml:space="preserve">Ahmad </w:t>
      </w:r>
      <w:proofErr w:type="spellStart"/>
      <w:r w:rsidRPr="002B3E70">
        <w:rPr>
          <w:rFonts w:ascii="Times New Roman" w:hAnsi="Times New Roman" w:cs="Times New Roman"/>
        </w:rPr>
        <w:t>Chalhoub</w:t>
      </w:r>
      <w:proofErr w:type="spellEnd"/>
      <w:r w:rsidRPr="002B3E70">
        <w:rPr>
          <w:rFonts w:ascii="Times New Roman" w:hAnsi="Times New Roman" w:cs="Times New Roman"/>
        </w:rPr>
        <w:t xml:space="preserve"> est, à 23 ans, un ergothérapeute de formation qui  partage son temps entre Metz, Nancy et Saint-Dié-des-Vosges, ville dans laquelle le siège social de sa jeune pousse prometteuse, la SAS </w:t>
      </w:r>
      <w:proofErr w:type="spellStart"/>
      <w:r w:rsidRPr="002B3E70">
        <w:rPr>
          <w:rFonts w:ascii="Times New Roman" w:hAnsi="Times New Roman" w:cs="Times New Roman"/>
        </w:rPr>
        <w:t>Noctimed</w:t>
      </w:r>
      <w:proofErr w:type="spellEnd"/>
      <w:r w:rsidRPr="002B3E70">
        <w:rPr>
          <w:rFonts w:ascii="Times New Roman" w:hAnsi="Times New Roman" w:cs="Times New Roman"/>
        </w:rPr>
        <w:t>, créée en juillet 2024, a été installé après un passage fructueux au sein du </w:t>
      </w:r>
      <w:hyperlink r:id="rId4" w:tgtFrame="_blank" w:history="1">
        <w:r w:rsidRPr="002B3E70">
          <w:rPr>
            <w:rStyle w:val="Lienhypertexte"/>
            <w:rFonts w:ascii="Times New Roman" w:hAnsi="Times New Roman" w:cs="Times New Roman"/>
          </w:rPr>
          <w:t>Pôle entrepreneuriat étudiant de Lorraine (</w:t>
        </w:r>
        <w:proofErr w:type="spellStart"/>
        <w:r w:rsidRPr="002B3E70">
          <w:rPr>
            <w:rStyle w:val="Lienhypertexte"/>
            <w:rFonts w:ascii="Times New Roman" w:hAnsi="Times New Roman" w:cs="Times New Roman"/>
          </w:rPr>
          <w:t>PeeL</w:t>
        </w:r>
        <w:proofErr w:type="spellEnd"/>
        <w:r w:rsidRPr="002B3E70">
          <w:rPr>
            <w:rStyle w:val="Lienhypertexte"/>
            <w:rFonts w:ascii="Times New Roman" w:hAnsi="Times New Roman" w:cs="Times New Roman"/>
          </w:rPr>
          <w:t>)</w:t>
        </w:r>
      </w:hyperlink>
      <w:r w:rsidRPr="002B3E70">
        <w:rPr>
          <w:rFonts w:ascii="Times New Roman" w:hAnsi="Times New Roman" w:cs="Times New Roman"/>
        </w:rPr>
        <w:t> à Nancy. </w:t>
      </w:r>
    </w:p>
    <w:p w:rsidR="002B3E70" w:rsidRPr="002B3E70" w:rsidRDefault="002B3E70" w:rsidP="002B3E70">
      <w:pPr>
        <w:rPr>
          <w:rFonts w:ascii="Times New Roman" w:hAnsi="Times New Roman" w:cs="Times New Roman"/>
        </w:rPr>
      </w:pPr>
      <w:r w:rsidRPr="002B3E70">
        <w:rPr>
          <w:rFonts w:ascii="Times New Roman" w:hAnsi="Times New Roman" w:cs="Times New Roman"/>
        </w:rPr>
        <w:t>Son idée : simplifier et sécuriser le passage de la position assise à allongée (et inversement) de personnes touchées par des problèmes de motricité aux membres inférieurs (temporaire, permanente, partielle, totale). Et ce, sans effort via un dispositif médical de classe I (classe de risque la plus faible), muni d’un pivot automatisé. Ce projet a germé dans l’esprit de ce Messin, Libanais d’origine, né en Côte d’Ivoire et en France depuis 9 ans, lors d’un stage en 2021. </w:t>
      </w:r>
    </w:p>
    <w:p w:rsidR="002B3E70" w:rsidRPr="002B3E70" w:rsidRDefault="002B3E70" w:rsidP="002B3E70">
      <w:pPr>
        <w:rPr>
          <w:rFonts w:ascii="Times New Roman" w:hAnsi="Times New Roman" w:cs="Times New Roman"/>
        </w:rPr>
      </w:pPr>
      <w:r w:rsidRPr="002B3E70">
        <w:rPr>
          <w:rFonts w:ascii="Times New Roman" w:hAnsi="Times New Roman" w:cs="Times New Roman"/>
        </w:rPr>
        <w:t xml:space="preserve">Ahmad </w:t>
      </w:r>
      <w:proofErr w:type="spellStart"/>
      <w:r w:rsidRPr="002B3E70">
        <w:rPr>
          <w:rFonts w:ascii="Times New Roman" w:hAnsi="Times New Roman" w:cs="Times New Roman"/>
        </w:rPr>
        <w:t>Chalhoub</w:t>
      </w:r>
      <w:proofErr w:type="spellEnd"/>
      <w:r w:rsidRPr="002B3E70">
        <w:rPr>
          <w:rFonts w:ascii="Times New Roman" w:hAnsi="Times New Roman" w:cs="Times New Roman"/>
        </w:rPr>
        <w:t xml:space="preserve"> a fondé la SAS </w:t>
      </w:r>
      <w:proofErr w:type="spellStart"/>
      <w:r w:rsidRPr="002B3E70">
        <w:rPr>
          <w:rFonts w:ascii="Times New Roman" w:hAnsi="Times New Roman" w:cs="Times New Roman"/>
        </w:rPr>
        <w:t>Noctimed</w:t>
      </w:r>
      <w:proofErr w:type="spellEnd"/>
      <w:r w:rsidRPr="002B3E70">
        <w:rPr>
          <w:rFonts w:ascii="Times New Roman" w:hAnsi="Times New Roman" w:cs="Times New Roman"/>
        </w:rPr>
        <w:t xml:space="preserve">, une start-up basée à Saint-Dié qui conçoit un dispositif médical permettant à des patients touchés par des problèmes de motricité aux membres inférieurs de s’allonger ou de se lever de leur lit. Photo Philippe </w:t>
      </w:r>
      <w:proofErr w:type="spellStart"/>
      <w:r w:rsidRPr="002B3E70">
        <w:rPr>
          <w:rFonts w:ascii="Times New Roman" w:hAnsi="Times New Roman" w:cs="Times New Roman"/>
        </w:rPr>
        <w:t>Briqueleur</w:t>
      </w:r>
      <w:proofErr w:type="spellEnd"/>
    </w:p>
    <w:p w:rsidR="002B3E70" w:rsidRPr="002B3E70" w:rsidRDefault="002B3E70" w:rsidP="002B3E70">
      <w:pPr>
        <w:rPr>
          <w:rFonts w:ascii="Times New Roman" w:hAnsi="Times New Roman" w:cs="Times New Roman"/>
          <w:b/>
          <w:bCs/>
        </w:rPr>
      </w:pPr>
      <w:r w:rsidRPr="002B3E70">
        <w:rPr>
          <w:rFonts w:ascii="Times New Roman" w:hAnsi="Times New Roman" w:cs="Times New Roman"/>
          <w:b/>
          <w:bCs/>
        </w:rPr>
        <w:t>Qui pourrait en bénéficier ?</w:t>
      </w:r>
    </w:p>
    <w:p w:rsidR="002B3E70" w:rsidRPr="002B3E70" w:rsidRDefault="002B3E70" w:rsidP="002B3E70">
      <w:pPr>
        <w:rPr>
          <w:rFonts w:ascii="Times New Roman" w:hAnsi="Times New Roman" w:cs="Times New Roman"/>
        </w:rPr>
      </w:pPr>
      <w:r w:rsidRPr="002B3E70">
        <w:rPr>
          <w:rFonts w:ascii="Times New Roman" w:hAnsi="Times New Roman" w:cs="Times New Roman"/>
        </w:rPr>
        <w:t xml:space="preserve">Cette dispositif innovant pourrait faciliter la vie de 2,7 millions de Français, qu’ils soient âgés, atteints de pathologies musculaires, nerveuses ou d’obésité massive… Plusieurs avantages sont avancés par Ahmad </w:t>
      </w:r>
      <w:proofErr w:type="spellStart"/>
      <w:r w:rsidRPr="002B3E70">
        <w:rPr>
          <w:rFonts w:ascii="Times New Roman" w:hAnsi="Times New Roman" w:cs="Times New Roman"/>
        </w:rPr>
        <w:t>Chalhoub</w:t>
      </w:r>
      <w:proofErr w:type="spellEnd"/>
      <w:r w:rsidRPr="002B3E70">
        <w:rPr>
          <w:rFonts w:ascii="Times New Roman" w:hAnsi="Times New Roman" w:cs="Times New Roman"/>
        </w:rPr>
        <w:t xml:space="preserve"> : encourager l’autonomie des patients pour se relever ou s’allonger sur le lit à domicile ou à l’hôpital, alléger la charge physique des aidants et des soignants (contraints de travailler jusqu’ici avec des dispositifs « inadaptés » et qui « cassent le dos ») et ainsi réduire les accidents du travail. Grâce à ce dispositif d</w:t>
      </w:r>
      <w:proofErr w:type="gramStart"/>
      <w:r w:rsidRPr="002B3E70">
        <w:rPr>
          <w:rFonts w:ascii="Times New Roman" w:hAnsi="Times New Roman" w:cs="Times New Roman"/>
        </w:rPr>
        <w:t>’«</w:t>
      </w:r>
      <w:proofErr w:type="gramEnd"/>
      <w:r w:rsidRPr="002B3E70">
        <w:rPr>
          <w:rFonts w:ascii="Times New Roman" w:hAnsi="Times New Roman" w:cs="Times New Roman"/>
        </w:rPr>
        <w:t xml:space="preserve"> intérêt général », les professionnels de santé pourraient délaisser la manutention pour mieux se recentrer sur les tâches de soins.</w:t>
      </w:r>
    </w:p>
    <w:p w:rsidR="002B3E70" w:rsidRPr="002B3E70" w:rsidRDefault="002B3E70" w:rsidP="002B3E70">
      <w:pPr>
        <w:rPr>
          <w:rFonts w:ascii="Times New Roman" w:hAnsi="Times New Roman" w:cs="Times New Roman"/>
          <w:b/>
          <w:bCs/>
          <w:i/>
          <w:iCs/>
        </w:rPr>
      </w:pPr>
      <w:r w:rsidRPr="002B3E70">
        <w:rPr>
          <w:rFonts w:ascii="Times New Roman" w:hAnsi="Times New Roman" w:cs="Times New Roman"/>
          <w:b/>
          <w:bCs/>
          <w:i/>
          <w:iCs/>
        </w:rPr>
        <w:t xml:space="preserve">Un accident du travail dans un contexte de pénurie de soignants </w:t>
      </w:r>
      <w:proofErr w:type="gramStart"/>
      <w:r w:rsidRPr="002B3E70">
        <w:rPr>
          <w:rFonts w:ascii="Times New Roman" w:hAnsi="Times New Roman" w:cs="Times New Roman"/>
          <w:b/>
          <w:bCs/>
          <w:i/>
          <w:iCs/>
        </w:rPr>
        <w:t>a</w:t>
      </w:r>
      <w:proofErr w:type="gramEnd"/>
      <w:r w:rsidRPr="002B3E70">
        <w:rPr>
          <w:rFonts w:ascii="Times New Roman" w:hAnsi="Times New Roman" w:cs="Times New Roman"/>
          <w:b/>
          <w:bCs/>
          <w:i/>
          <w:iCs/>
        </w:rPr>
        <w:t xml:space="preserve"> un impact sur le soin </w:t>
      </w:r>
    </w:p>
    <w:p w:rsidR="002B3E70" w:rsidRPr="002B3E70" w:rsidRDefault="002B3E70" w:rsidP="002B3E70">
      <w:pPr>
        <w:rPr>
          <w:rFonts w:ascii="Times New Roman" w:hAnsi="Times New Roman" w:cs="Times New Roman"/>
          <w:b/>
          <w:bCs/>
        </w:rPr>
      </w:pPr>
      <w:r w:rsidRPr="002B3E70">
        <w:rPr>
          <w:rFonts w:ascii="Times New Roman" w:hAnsi="Times New Roman" w:cs="Times New Roman"/>
          <w:b/>
          <w:bCs/>
        </w:rPr>
        <w:t xml:space="preserve">Ahmad </w:t>
      </w:r>
      <w:proofErr w:type="spellStart"/>
      <w:r w:rsidRPr="002B3E70">
        <w:rPr>
          <w:rFonts w:ascii="Times New Roman" w:hAnsi="Times New Roman" w:cs="Times New Roman"/>
          <w:b/>
          <w:bCs/>
        </w:rPr>
        <w:t>Chalhoub</w:t>
      </w:r>
      <w:proofErr w:type="spellEnd"/>
      <w:r w:rsidRPr="002B3E70">
        <w:rPr>
          <w:rFonts w:ascii="Times New Roman" w:hAnsi="Times New Roman" w:cs="Times New Roman"/>
          <w:b/>
          <w:bCs/>
        </w:rPr>
        <w:t> </w:t>
      </w:r>
    </w:p>
    <w:p w:rsidR="002B3E70" w:rsidRPr="002B3E70" w:rsidRDefault="002B3E70" w:rsidP="002B3E70">
      <w:pPr>
        <w:rPr>
          <w:rFonts w:ascii="Times New Roman" w:hAnsi="Times New Roman" w:cs="Times New Roman"/>
          <w:b/>
          <w:bCs/>
        </w:rPr>
      </w:pPr>
      <w:r w:rsidRPr="002B3E70">
        <w:rPr>
          <w:rFonts w:ascii="Times New Roman" w:hAnsi="Times New Roman" w:cs="Times New Roman"/>
          <w:b/>
          <w:bCs/>
        </w:rPr>
        <w:t>Les prochaines étapes</w:t>
      </w:r>
    </w:p>
    <w:p w:rsidR="002B3E70" w:rsidRPr="002B3E70" w:rsidRDefault="002B3E70" w:rsidP="002B3E70">
      <w:pPr>
        <w:rPr>
          <w:rFonts w:ascii="Times New Roman" w:hAnsi="Times New Roman" w:cs="Times New Roman"/>
        </w:rPr>
      </w:pPr>
      <w:proofErr w:type="spellStart"/>
      <w:r w:rsidRPr="002B3E70">
        <w:rPr>
          <w:rFonts w:ascii="Times New Roman" w:hAnsi="Times New Roman" w:cs="Times New Roman"/>
        </w:rPr>
        <w:t>Noctimed</w:t>
      </w:r>
      <w:proofErr w:type="spellEnd"/>
      <w:r w:rsidRPr="002B3E70">
        <w:rPr>
          <w:rFonts w:ascii="Times New Roman" w:hAnsi="Times New Roman" w:cs="Times New Roman"/>
        </w:rPr>
        <w:t xml:space="preserve"> a finalisé sa levée de fonds de 700 000 €, lancée avec un an de retard. Une grande partie de cette somme doit servir à la recherche et au développement. Des tests d’usage « en temps réel » seront menés pour améliorer le prototype, une tâche à laquelle sont associés des patients, des médecins, des paramédicaux, consultés sur les différentes options possibles. « Un dispositif n’est jamais parfait, il évolue avec le temps », explique Ahmad </w:t>
      </w:r>
      <w:proofErr w:type="spellStart"/>
      <w:r w:rsidRPr="002B3E70">
        <w:rPr>
          <w:rFonts w:ascii="Times New Roman" w:hAnsi="Times New Roman" w:cs="Times New Roman"/>
        </w:rPr>
        <w:t>Chalhoub</w:t>
      </w:r>
      <w:proofErr w:type="spellEnd"/>
      <w:r w:rsidRPr="002B3E70">
        <w:rPr>
          <w:rFonts w:ascii="Times New Roman" w:hAnsi="Times New Roman" w:cs="Times New Roman"/>
        </w:rPr>
        <w:t>. Selon les prévisions, une première série sera produite par une entreprise de Nancy avant de plus gros volumes, sortis des usines françaises de deux sociétés industrielles. Le futur produit pourrait être accessible dans 18 mois.</w:t>
      </w:r>
    </w:p>
    <w:p w:rsidR="00E54C60" w:rsidRDefault="002B3E70"/>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E70"/>
    <w:rsid w:val="002B3E70"/>
    <w:rsid w:val="003A4C55"/>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4EF6"/>
  <w15:chartTrackingRefBased/>
  <w15:docId w15:val="{E27B394F-41EB-47E2-B2F6-D57398F9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B3E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9926161">
      <w:bodyDiv w:val="1"/>
      <w:marLeft w:val="0"/>
      <w:marRight w:val="0"/>
      <w:marTop w:val="0"/>
      <w:marBottom w:val="0"/>
      <w:divBdr>
        <w:top w:val="none" w:sz="0" w:space="0" w:color="auto"/>
        <w:left w:val="none" w:sz="0" w:space="0" w:color="auto"/>
        <w:bottom w:val="none" w:sz="0" w:space="0" w:color="auto"/>
        <w:right w:val="none" w:sz="0" w:space="0" w:color="auto"/>
      </w:divBdr>
      <w:divsChild>
        <w:div w:id="657029585">
          <w:marLeft w:val="0"/>
          <w:marRight w:val="0"/>
          <w:marTop w:val="0"/>
          <w:marBottom w:val="0"/>
          <w:divBdr>
            <w:top w:val="none" w:sz="0" w:space="0" w:color="auto"/>
            <w:left w:val="none" w:sz="0" w:space="0" w:color="auto"/>
            <w:bottom w:val="none" w:sz="0" w:space="0" w:color="auto"/>
            <w:right w:val="none" w:sz="0" w:space="0" w:color="auto"/>
          </w:divBdr>
          <w:divsChild>
            <w:div w:id="301467075">
              <w:marLeft w:val="0"/>
              <w:marRight w:val="0"/>
              <w:marTop w:val="120"/>
              <w:marBottom w:val="0"/>
              <w:divBdr>
                <w:top w:val="none" w:sz="0" w:space="0" w:color="auto"/>
                <w:left w:val="none" w:sz="0" w:space="0" w:color="auto"/>
                <w:bottom w:val="none" w:sz="0" w:space="0" w:color="auto"/>
                <w:right w:val="none" w:sz="0" w:space="0" w:color="auto"/>
              </w:divBdr>
            </w:div>
            <w:div w:id="480578545">
              <w:marLeft w:val="0"/>
              <w:marRight w:val="0"/>
              <w:marTop w:val="360"/>
              <w:marBottom w:val="0"/>
              <w:divBdr>
                <w:top w:val="none" w:sz="0" w:space="0" w:color="auto"/>
                <w:left w:val="none" w:sz="0" w:space="0" w:color="auto"/>
                <w:bottom w:val="none" w:sz="0" w:space="0" w:color="auto"/>
                <w:right w:val="none" w:sz="0" w:space="0" w:color="auto"/>
              </w:divBdr>
            </w:div>
          </w:divsChild>
        </w:div>
        <w:div w:id="1825925422">
          <w:marLeft w:val="0"/>
          <w:marRight w:val="0"/>
          <w:marTop w:val="360"/>
          <w:marBottom w:val="0"/>
          <w:divBdr>
            <w:top w:val="none" w:sz="0" w:space="0" w:color="auto"/>
            <w:left w:val="none" w:sz="0" w:space="0" w:color="auto"/>
            <w:bottom w:val="none" w:sz="0" w:space="0" w:color="auto"/>
            <w:right w:val="none" w:sz="0" w:space="0" w:color="auto"/>
          </w:divBdr>
        </w:div>
        <w:div w:id="2089112275">
          <w:marLeft w:val="0"/>
          <w:marRight w:val="0"/>
          <w:marTop w:val="0"/>
          <w:marBottom w:val="0"/>
          <w:divBdr>
            <w:top w:val="none" w:sz="0" w:space="0" w:color="auto"/>
            <w:left w:val="none" w:sz="0" w:space="0" w:color="auto"/>
            <w:bottom w:val="none" w:sz="0" w:space="0" w:color="auto"/>
            <w:right w:val="none" w:sz="0" w:space="0" w:color="auto"/>
          </w:divBdr>
          <w:divsChild>
            <w:div w:id="419445987">
              <w:marLeft w:val="0"/>
              <w:marRight w:val="0"/>
              <w:marTop w:val="0"/>
              <w:marBottom w:val="0"/>
              <w:divBdr>
                <w:top w:val="none" w:sz="0" w:space="0" w:color="auto"/>
                <w:left w:val="none" w:sz="0" w:space="0" w:color="auto"/>
                <w:bottom w:val="none" w:sz="0" w:space="0" w:color="auto"/>
                <w:right w:val="none" w:sz="0" w:space="0" w:color="auto"/>
              </w:divBdr>
              <w:divsChild>
                <w:div w:id="106942423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84195624">
          <w:marLeft w:val="0"/>
          <w:marRight w:val="0"/>
          <w:marTop w:val="0"/>
          <w:marBottom w:val="0"/>
          <w:divBdr>
            <w:top w:val="none" w:sz="0" w:space="0" w:color="auto"/>
            <w:left w:val="none" w:sz="0" w:space="0" w:color="auto"/>
            <w:bottom w:val="none" w:sz="0" w:space="0" w:color="auto"/>
            <w:right w:val="none" w:sz="0" w:space="0" w:color="auto"/>
          </w:divBdr>
          <w:divsChild>
            <w:div w:id="2104180233">
              <w:marLeft w:val="0"/>
              <w:marRight w:val="0"/>
              <w:marTop w:val="0"/>
              <w:marBottom w:val="0"/>
              <w:divBdr>
                <w:top w:val="none" w:sz="0" w:space="0" w:color="auto"/>
                <w:left w:val="none" w:sz="0" w:space="0" w:color="auto"/>
                <w:bottom w:val="none" w:sz="0" w:space="0" w:color="auto"/>
                <w:right w:val="none" w:sz="0" w:space="0" w:color="auto"/>
              </w:divBdr>
              <w:divsChild>
                <w:div w:id="120194158">
                  <w:marLeft w:val="0"/>
                  <w:marRight w:val="0"/>
                  <w:marTop w:val="0"/>
                  <w:marBottom w:val="0"/>
                  <w:divBdr>
                    <w:top w:val="none" w:sz="0" w:space="0" w:color="auto"/>
                    <w:left w:val="none" w:sz="0" w:space="0" w:color="auto"/>
                    <w:bottom w:val="none" w:sz="0" w:space="0" w:color="auto"/>
                    <w:right w:val="none" w:sz="0" w:space="0" w:color="auto"/>
                  </w:divBdr>
                </w:div>
                <w:div w:id="2023776187">
                  <w:marLeft w:val="0"/>
                  <w:marRight w:val="0"/>
                  <w:marTop w:val="0"/>
                  <w:marBottom w:val="0"/>
                  <w:divBdr>
                    <w:top w:val="none" w:sz="0" w:space="0" w:color="auto"/>
                    <w:left w:val="none" w:sz="0" w:space="0" w:color="auto"/>
                    <w:bottom w:val="none" w:sz="0" w:space="0" w:color="auto"/>
                    <w:right w:val="none" w:sz="0" w:space="0" w:color="auto"/>
                  </w:divBdr>
                </w:div>
                <w:div w:id="827862355">
                  <w:marLeft w:val="0"/>
                  <w:marRight w:val="0"/>
                  <w:marTop w:val="0"/>
                  <w:marBottom w:val="0"/>
                  <w:divBdr>
                    <w:top w:val="none" w:sz="0" w:space="0" w:color="auto"/>
                    <w:left w:val="none" w:sz="0" w:space="0" w:color="auto"/>
                    <w:bottom w:val="none" w:sz="0" w:space="0" w:color="auto"/>
                    <w:right w:val="none" w:sz="0" w:space="0" w:color="auto"/>
                  </w:divBdr>
                </w:div>
                <w:div w:id="1842163402">
                  <w:marLeft w:val="0"/>
                  <w:marRight w:val="0"/>
                  <w:marTop w:val="0"/>
                  <w:marBottom w:val="0"/>
                  <w:divBdr>
                    <w:top w:val="none" w:sz="0" w:space="0" w:color="auto"/>
                    <w:left w:val="none" w:sz="0" w:space="0" w:color="auto"/>
                    <w:bottom w:val="none" w:sz="0" w:space="0" w:color="auto"/>
                    <w:right w:val="none" w:sz="0" w:space="0" w:color="auto"/>
                  </w:divBdr>
                </w:div>
                <w:div w:id="358700489">
                  <w:marLeft w:val="0"/>
                  <w:marRight w:val="0"/>
                  <w:marTop w:val="0"/>
                  <w:marBottom w:val="0"/>
                  <w:divBdr>
                    <w:top w:val="none" w:sz="0" w:space="0" w:color="auto"/>
                    <w:left w:val="none" w:sz="0" w:space="0" w:color="auto"/>
                    <w:bottom w:val="none" w:sz="0" w:space="0" w:color="auto"/>
                    <w:right w:val="none" w:sz="0" w:space="0" w:color="auto"/>
                  </w:divBdr>
                  <w:divsChild>
                    <w:div w:id="447817468">
                      <w:marLeft w:val="0"/>
                      <w:marRight w:val="0"/>
                      <w:marTop w:val="360"/>
                      <w:marBottom w:val="0"/>
                      <w:divBdr>
                        <w:top w:val="none" w:sz="0" w:space="0" w:color="auto"/>
                        <w:left w:val="single" w:sz="6" w:space="23" w:color="212121"/>
                        <w:bottom w:val="none" w:sz="0" w:space="0" w:color="auto"/>
                        <w:right w:val="none" w:sz="0" w:space="0" w:color="auto"/>
                      </w:divBdr>
                    </w:div>
                  </w:divsChild>
                </w:div>
                <w:div w:id="4135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publicain-lorrain.fr/economie/2025/10/16/les-etudiants-entrepreneurs-lorrains-devant-le-sena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565</Words>
  <Characters>3112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2026-01-12T15:15:00Z</dcterms:created>
  <dcterms:modified xsi:type="dcterms:W3CDTF">2026-01-12T15:17:00Z</dcterms:modified>
</cp:coreProperties>
</file>