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rPr>
          <w:color w:val="2e75b5"/>
          <w:sz w:val="26"/>
          <w:szCs w:val="26"/>
        </w:rPr>
      </w:pPr>
      <w:bookmarkStart w:colFirst="0" w:colLast="0" w:name="_heading=h.dnpd8s43gnl6" w:id="0"/>
      <w:bookmarkEnd w:id="0"/>
      <w:r w:rsidDel="00000000" w:rsidR="00000000" w:rsidRPr="00000000">
        <w:rPr>
          <w:color w:val="2e75b5"/>
          <w:sz w:val="26"/>
          <w:szCs w:val="26"/>
          <w:rtl w:val="0"/>
        </w:rPr>
        <w:t xml:space="preserve">Pauta de Autoevaluación de Competencias </w:t>
      </w:r>
    </w:p>
    <w:p w:rsidR="00000000" w:rsidDel="00000000" w:rsidP="00000000" w:rsidRDefault="00000000" w:rsidRPr="00000000" w14:paraId="00000002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(complemento de la Pauta de Reflexión Definición Proyecto APT) </w:t>
      </w:r>
    </w:p>
    <w:p w:rsidR="00000000" w:rsidDel="00000000" w:rsidP="00000000" w:rsidRDefault="00000000" w:rsidRPr="00000000" w14:paraId="00000003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Objetivo: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Instrucciones: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Completa la tabla con las competencias de tu perfil de egreso (las puedes revisar con tu docente)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Piensa en tu proceso de aprendizaje durante el tiempo que has estudiando en Duoc UC y evalúa el nivel de logro que alcanzaste en cada competencia de tu plan de estudio.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Marca con una cruz el nivel de logro alcanzado para cada aprendizaje de las unidades de competencia según las siguientes categorías: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780.0" w:type="dxa"/>
        <w:jc w:val="left"/>
        <w:tblInd w:w="421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2010"/>
        <w:gridCol w:w="7770"/>
        <w:tblGridChange w:id="0">
          <w:tblGrid>
            <w:gridCol w:w="2010"/>
            <w:gridCol w:w="777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B">
            <w:pPr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Categoría</w:t>
            </w:r>
          </w:p>
        </w:tc>
        <w:tc>
          <w:tcPr/>
          <w:p w:rsidR="00000000" w:rsidDel="00000000" w:rsidP="00000000" w:rsidRDefault="00000000" w:rsidRPr="00000000" w14:paraId="0000000C">
            <w:pPr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Descripción</w:t>
            </w:r>
          </w:p>
        </w:tc>
      </w:tr>
      <w:tr>
        <w:trPr>
          <w:cantSplit w:val="0"/>
          <w:trHeight w:val="519" w:hRule="atLeast"/>
          <w:tblHeader w:val="0"/>
        </w:trPr>
        <w:tc>
          <w:tcPr/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Excelente Dominio (ED)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E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excelente dominio en esta competencia y no necesito reforzarla.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Alto Dominio (AD)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0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muy buen dominio de esta competencia, solo necesito reforzar pocos aspectos que no tengo completamente desarrollados.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4" w:hRule="atLeast"/>
          <w:tblHeader w:val="0"/>
        </w:trPr>
        <w:tc>
          <w:tcPr/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Aceptable (DA)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2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dominio básico de la competencia, que me permite lograr los aspectos centrales de ésta, pero aún tengo muchos que necesito reforzar.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insuficiente (DP)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dominio muy básico de la competencia, solo manejo alguno aspectos de manera aislada.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0" w:hRule="atLeast"/>
          <w:tblHeader w:val="0"/>
        </w:trPr>
        <w:tc>
          <w:tcPr/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no logrado (DNL)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Tengo un dominio no logrado de la competencia, no manejo casi ningún aspecto de manera clara.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 la columna de comentarios escribe por qué marcaste cada nivel.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A0"/>
      </w:tblPr>
      <w:tblGrid>
        <w:gridCol w:w="5038"/>
        <w:gridCol w:w="5038"/>
        <w:tblGridChange w:id="0">
          <w:tblGrid>
            <w:gridCol w:w="5038"/>
            <w:gridCol w:w="5038"/>
          </w:tblGrid>
        </w:tblGridChange>
      </w:tblGrid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Escuela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Nombre completo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Giovanni Agustin Ortiz Muñoz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Plan de Estudio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Año de ingreso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2022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915.0" w:type="dxa"/>
        <w:jc w:val="center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2340"/>
        <w:gridCol w:w="615"/>
        <w:gridCol w:w="930"/>
        <w:gridCol w:w="1050"/>
        <w:gridCol w:w="1185"/>
        <w:gridCol w:w="1245"/>
        <w:gridCol w:w="2550"/>
        <w:tblGridChange w:id="0">
          <w:tblGrid>
            <w:gridCol w:w="2340"/>
            <w:gridCol w:w="615"/>
            <w:gridCol w:w="930"/>
            <w:gridCol w:w="1050"/>
            <w:gridCol w:w="1185"/>
            <w:gridCol w:w="1245"/>
            <w:gridCol w:w="2550"/>
          </w:tblGrid>
        </w:tblGridChange>
      </w:tblGrid>
      <w:tr>
        <w:trPr>
          <w:cantSplit w:val="0"/>
          <w:trHeight w:val="288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3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Competencias Perfil de egreso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3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Nivel de logro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3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bookmarkStart w:colFirst="0" w:colLast="0" w:name="_heading=h.ekgxk5b8ufx0" w:id="1"/>
            <w:bookmarkEnd w:id="1"/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Comentarios</w:t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Excelente Dominio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 Alto Dominio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A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Aceptable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Insuficiente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no logrado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3E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Realizar pruebas de certificación tanto de los productos como de los procesos utilizando buenas prácticas definidas por la industria. </w:t>
            </w:r>
          </w:p>
        </w:tc>
        <w:tc>
          <w:tcPr/>
          <w:p w:rsidR="00000000" w:rsidDel="00000000" w:rsidP="00000000" w:rsidRDefault="00000000" w:rsidRPr="00000000" w14:paraId="0000003F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0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41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2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3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4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Tengo conocimientos y experiencia realizando pruebas y validaciones en proyectos académicos y de desarrollo de software. Puedo identificar errores, validar funcionalidades y realizar mejoras a partir de los resultados obtenidos. Sin embargo, considero que todavía puedo profundizar en metodologías de testing y buenas prácticas utilizadas en ambientes profesionales. </w:t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45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4"/>
              <w:tblW w:w="2765.0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600"/>
            </w:tblPr>
            <w:tblGrid>
              <w:gridCol w:w="2765"/>
              <w:tblGridChange w:id="0">
                <w:tblGrid>
                  <w:gridCol w:w="2765"/>
                </w:tblGrid>
              </w:tblGridChange>
            </w:tblGrid>
            <w:tr>
              <w:trPr>
                <w:cantSplit w:val="0"/>
                <w:trHeight w:val="515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46">
                  <w:pPr>
                    <w:spacing w:after="0" w:line="240" w:lineRule="auto"/>
                    <w:rPr>
                      <w:b w:val="1"/>
                      <w:bCs w:val="1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b w:val="1"/>
                      <w:bCs w:val="1"/>
                      <w:sz w:val="18"/>
                      <w:szCs w:val="18"/>
                      <w:rtl w:val="0"/>
                    </w:rPr>
                    <w:t xml:space="preserve">Gestionar proyectos</w:t>
                  </w:r>
                </w:p>
                <w:p w:rsidR="00000000" w:rsidDel="00000000" w:rsidP="00000000" w:rsidRDefault="00000000" w:rsidRPr="00000000" w14:paraId="00000047">
                  <w:pPr>
                    <w:spacing w:after="0" w:line="240" w:lineRule="auto"/>
                    <w:rPr>
                      <w:b w:val="1"/>
                      <w:bCs w:val="1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b w:val="1"/>
                      <w:bCs w:val="1"/>
                      <w:sz w:val="18"/>
                      <w:szCs w:val="18"/>
                      <w:rtl w:val="0"/>
                    </w:rPr>
                    <w:t xml:space="preserve"> informáticos, ofreciendo alternativas para la toma </w:t>
                  </w:r>
                </w:p>
                <w:p w:rsidR="00000000" w:rsidDel="00000000" w:rsidP="00000000" w:rsidRDefault="00000000" w:rsidRPr="00000000" w14:paraId="00000048">
                  <w:pPr>
                    <w:spacing w:after="0" w:line="240" w:lineRule="auto"/>
                    <w:rPr>
                      <w:b w:val="1"/>
                      <w:bCs w:val="1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b w:val="1"/>
                      <w:bCs w:val="1"/>
                      <w:sz w:val="18"/>
                      <w:szCs w:val="18"/>
                      <w:rtl w:val="0"/>
                    </w:rPr>
                    <w:t xml:space="preserve">de decisiones de acuerdo a </w:t>
                  </w:r>
                </w:p>
                <w:p w:rsidR="00000000" w:rsidDel="00000000" w:rsidP="00000000" w:rsidRDefault="00000000" w:rsidRPr="00000000" w14:paraId="00000049">
                  <w:pPr>
                    <w:spacing w:after="0" w:line="240" w:lineRule="auto"/>
                    <w:rPr>
                      <w:b w:val="1"/>
                      <w:bCs w:val="1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b w:val="1"/>
                      <w:bCs w:val="1"/>
                      <w:sz w:val="18"/>
                      <w:szCs w:val="18"/>
                      <w:rtl w:val="0"/>
                    </w:rPr>
                    <w:t xml:space="preserve">los requerimientos de</w:t>
                  </w:r>
                </w:p>
                <w:p w:rsidR="00000000" w:rsidDel="00000000" w:rsidP="00000000" w:rsidRDefault="00000000" w:rsidRPr="00000000" w14:paraId="0000004A">
                  <w:pPr>
                    <w:spacing w:after="0" w:line="240" w:lineRule="auto"/>
                    <w:rPr>
                      <w:b w:val="1"/>
                      <w:bCs w:val="1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b w:val="1"/>
                      <w:bCs w:val="1"/>
                      <w:sz w:val="18"/>
                      <w:szCs w:val="18"/>
                      <w:rtl w:val="0"/>
                    </w:rPr>
                    <w:t xml:space="preserve"> la organización </w:t>
                  </w:r>
                </w:p>
              </w:tc>
            </w:tr>
          </w:tbl>
          <w:p w:rsidR="00000000" w:rsidDel="00000000" w:rsidP="00000000" w:rsidRDefault="00000000" w:rsidRPr="00000000" w14:paraId="0000004B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5"/>
              <w:tblW w:w="230.0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600"/>
            </w:tblPr>
            <w:tblGrid>
              <w:gridCol w:w="230"/>
              <w:tblGridChange w:id="0">
                <w:tblGrid>
                  <w:gridCol w:w="230"/>
                </w:tblGrid>
              </w:tblGridChange>
            </w:tblGrid>
            <w:tr>
              <w:trPr>
                <w:cantSplit w:val="0"/>
                <w:trHeight w:val="23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4C">
                  <w:pPr>
                    <w:spacing w:after="0" w:line="240" w:lineRule="auto"/>
                    <w:rPr>
                      <w:b w:val="1"/>
                      <w:bCs w:val="1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4D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E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F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50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1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2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3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Durante mi formación he participado en distintos proyectos informáticos, donde he debido analizar requerimientos, organizar tareas, tomar decisiones técnicas y buscar soluciones acordes a las necesidades planteadas. Considero que tengo un buen dominio, aunque quiero seguir fortaleciendo la planificación, gestión y control de proyectos en contextos reales. 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54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Construir modelos de datos para soportar los requerimientos de la organización de acuerdo a un diseño definido y escalable en el tiempo. </w:t>
            </w:r>
          </w:p>
        </w:tc>
        <w:tc>
          <w:tcPr/>
          <w:p w:rsidR="00000000" w:rsidDel="00000000" w:rsidP="00000000" w:rsidRDefault="00000000" w:rsidRPr="00000000" w14:paraId="00000055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6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7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58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9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A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Tengo un buen manejo de bases de datos relacionales y no relacionales, trabajando con tecnologías como SQL, MySQL, SQL Server, PostgreSQL y MongoDB. Durante la carrera he diseñado estructuras de datos, consultas y modelos orientados a las necesidades de distintos proyectos. Me siento capaz de desarrollar modelos considerando su organización, funcionamiento y posibilidad de crecimiento.  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5B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Desarrollar una solución de software utilizando técnicas que permitan sistematizar el proceso de desarrollo y mantenimiento, asegurando el logro de los objetivos.  </w:t>
            </w:r>
          </w:p>
        </w:tc>
        <w:tc>
          <w:tcPr/>
          <w:p w:rsidR="00000000" w:rsidDel="00000000" w:rsidP="00000000" w:rsidRDefault="00000000" w:rsidRPr="00000000" w14:paraId="0000005C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5D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E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F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0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1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Es una de las competencias que considero más desarrolladas. He trabajado en proyectos utilizando tecnologías como Next.js, TypeScript, HTML, CSS y diferentes bases de datos, participando en el desarrollo e integración de soluciones completas. También tengo experiencia administrando y desarrollando sitios web, por lo que puedo aplicar conocimientos de desarrollo, mantenimiento e integración de componentes para cumplir los objetivos de un proyecto.  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6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6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7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7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headerReference r:id="rId9" w:type="even"/>
      <w:footerReference r:id="rId10" w:type="default"/>
      <w:footerReference r:id="rId11" w:type="first"/>
      <w:footerReference r:id="rId12" w:type="even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Century Gothic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E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F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33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79975"/>
                        <a:ext cx="7753350" cy="190500"/>
                        <a:chOff x="1469325" y="3679975"/>
                        <a:chExt cx="7753375" cy="195275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8c8c8c"/>
                                  <w:sz w:val="22"/>
                                  <w:vertAlign w:val="baseline"/>
                                </w:rPr>
                                <w:t xml:space="preserve">0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g:grpSp>
                        <wpg:cNvGrpSpPr/>
                        <wpg:grpSpPr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CnPr/>
                          <wps:spPr>
                            <a:xfrm flipH="1" rot="10800000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fmla="val 923254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fmla="val 14609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33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0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0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1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6"/>
      <w:tblW w:w="10086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6720"/>
      <w:gridCol w:w="3366"/>
      <w:tblGridChange w:id="0">
        <w:tblGrid>
          <w:gridCol w:w="6720"/>
          <w:gridCol w:w="3366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2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Autoevaluación de Competencias</w:t>
          </w:r>
        </w:p>
        <w:p w:rsidR="00000000" w:rsidDel="00000000" w:rsidP="00000000" w:rsidRDefault="00000000" w:rsidRPr="00000000" w14:paraId="00000083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1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4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34" name="image3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3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8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6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7"/>
      <w:tblW w:w="10086.000000000002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7"/>
      <w:gridCol w:w="5941"/>
      <w:gridCol w:w="3358"/>
      <w:tblGridChange w:id="0">
        <w:tblGrid>
          <w:gridCol w:w="787"/>
          <w:gridCol w:w="5941"/>
          <w:gridCol w:w="3358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7">
          <w:pPr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363448" cy="578253"/>
                <wp:effectExtent b="0" l="0" r="0" t="0"/>
                <wp:docPr id="36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3448" cy="578253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8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PTR7862</w:t>
          </w:r>
        </w:p>
        <w:p w:rsidR="00000000" w:rsidDel="00000000" w:rsidP="00000000" w:rsidRDefault="00000000" w:rsidRPr="00000000" w14:paraId="00000089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en Geomática</w:t>
          </w:r>
        </w:p>
        <w:p w:rsidR="00000000" w:rsidDel="00000000" w:rsidP="00000000" w:rsidRDefault="00000000" w:rsidRPr="00000000" w14:paraId="0000008A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Autoevaluación de Competencias – Fase 1</w:t>
          </w:r>
        </w:p>
        <w:p w:rsidR="00000000" w:rsidDel="00000000" w:rsidP="00000000" w:rsidRDefault="00000000" w:rsidRPr="00000000" w14:paraId="0000008B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C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1908834" cy="470407"/>
                <wp:effectExtent b="0" l="0" r="0" t="0"/>
                <wp:docPr id="35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8834" cy="470407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8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0"/>
      <w:numFmt w:val="bullet"/>
      <w:lvlText w:val="-"/>
      <w:lvlJc w:val="left"/>
      <w:pPr>
        <w:ind w:left="795" w:hanging="360"/>
      </w:pPr>
      <w:rPr>
        <w:rFonts w:ascii="Calibri" w:cs="Calibri" w:eastAsia="Calibri" w:hAnsi="Calibri"/>
      </w:rPr>
    </w:lvl>
    <w:lvl w:ilvl="1">
      <w:start w:val="1"/>
      <w:numFmt w:val="bullet"/>
      <w:lvlText w:val="o"/>
      <w:lvlJc w:val="left"/>
      <w:pPr>
        <w:ind w:left="1515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235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955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75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95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115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835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555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Sinespaciado">
    <w:name w:val="No Spacing"/>
    <w:link w:val="SinespaciadoCar"/>
    <w:uiPriority w:val="1"/>
    <w:qFormat w:val="1"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character" w:styleId="TtuloCar" w:customStyle="1">
    <w:name w:val="Título Car"/>
    <w:basedOn w:val="Fuentedeprrafopredeter"/>
    <w:link w:val="Ttulo"/>
    <w:uiPriority w:val="10"/>
    <w:rsid w:val="00E73CF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F38AE"/>
  </w:style>
  <w:style w:type="table" w:styleId="Tablanormal11" w:customStyle="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Prrafodelista">
    <w:name w:val="List Paragraph"/>
    <w:basedOn w:val="Normal"/>
    <w:link w:val="PrrafodelistaCar"/>
    <w:uiPriority w:val="34"/>
    <w:qFormat w:val="1"/>
    <w:rsid w:val="00A4202C"/>
    <w:pPr>
      <w:ind w:left="720"/>
      <w:contextualSpacing w:val="1"/>
    </w:p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EF2286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EF2286"/>
    <w:rPr>
      <w:rFonts w:ascii="Segoe UI" w:cs="Segoe UI" w:hAnsi="Segoe UI"/>
      <w:sz w:val="18"/>
      <w:szCs w:val="18"/>
    </w:rPr>
  </w:style>
  <w:style w:type="character" w:styleId="Ttulo1Car" w:customStyle="1">
    <w:name w:val="Título 1 Car"/>
    <w:basedOn w:val="Fuentedeprrafopredeter"/>
    <w:link w:val="Ttulo1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E4ABA"/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NormalWeb">
    <w:name w:val="Normal (Web)"/>
    <w:basedOn w:val="Normal"/>
    <w:uiPriority w:val="99"/>
    <w:unhideWhenUsed w:val="1"/>
    <w:rsid w:val="004E4F8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 w:val="1"/>
    <w:rsid w:val="00284FF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284FFB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284FFB"/>
    <w:rPr>
      <w:b w:val="1"/>
      <w:bCs w:val="1"/>
      <w:sz w:val="20"/>
      <w:szCs w:val="20"/>
    </w:rPr>
  </w:style>
  <w:style w:type="table" w:styleId="Tablaconcuadrcula1clara-nfasis11" w:customStyle="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color="bdd6ee" w:space="0" w:sz="4" w:themeColor="accent1" w:themeTint="000066" w:val="single"/>
        <w:left w:color="bdd6ee" w:space="0" w:sz="4" w:themeColor="accent1" w:themeTint="000066" w:val="single"/>
        <w:bottom w:color="bdd6ee" w:space="0" w:sz="4" w:themeColor="accent1" w:themeTint="000066" w:val="single"/>
        <w:right w:color="bdd6ee" w:space="0" w:sz="4" w:themeColor="accent1" w:themeTint="000066" w:val="single"/>
        <w:insideH w:color="bdd6ee" w:space="0" w:sz="4" w:themeColor="accent1" w:themeTint="000066" w:val="single"/>
        <w:insideV w:color="bdd6ee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9cc2e5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cc2e5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character" w:styleId="Hipervnculo">
    <w:name w:val="Hyperlink"/>
    <w:basedOn w:val="Fuentedeprrafopredeter"/>
    <w:uiPriority w:val="99"/>
    <w:unhideWhenUsed w:val="1"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 w:val="1"/>
    <w:unhideWhenUsed w:val="1"/>
    <w:rsid w:val="004E40C0"/>
    <w:rPr>
      <w:color w:val="605e5c"/>
      <w:shd w:color="auto" w:fill="e1dfdd" w:val="clear"/>
    </w:rPr>
  </w:style>
  <w:style w:type="character" w:styleId="SubttuloCar" w:customStyle="1">
    <w:name w:val="Subtítulo Car"/>
    <w:basedOn w:val="Fuentedeprrafopredeter"/>
    <w:link w:val="Subttulo"/>
    <w:uiPriority w:val="19"/>
    <w:rsid w:val="00446FDE"/>
    <w:rPr>
      <w:rFonts w:asciiTheme="majorHAnsi" w:cstheme="majorBidi" w:eastAsiaTheme="majorEastAsia" w:hAnsiTheme="majorHAnsi"/>
      <w:caps w:val="1"/>
      <w:color w:val="5b9bd5" w:themeColor="accent1"/>
      <w:kern w:val="20"/>
      <w:sz w:val="56"/>
      <w:szCs w:val="20"/>
      <w:lang w:eastAsia="ja-JP" w:val="en-US"/>
    </w:rPr>
  </w:style>
  <w:style w:type="table" w:styleId="Tablafinanciera" w:customStyle="1">
    <w:name w:val="Tabla financiera"/>
    <w:basedOn w:val="Tablanormal"/>
    <w:uiPriority w:val="99"/>
    <w:rsid w:val="008C1EBE"/>
    <w:pPr>
      <w:spacing w:after="0" w:before="40" w:line="240" w:lineRule="auto"/>
      <w:ind w:left="144" w:right="144"/>
      <w:jc w:val="right"/>
    </w:pPr>
    <w:rPr>
      <w:color w:val="595959" w:themeColor="text1" w:themeTint="0000A6"/>
      <w:sz w:val="20"/>
      <w:szCs w:val="20"/>
      <w:lang w:eastAsia="ja-JP" w:val="en-US"/>
    </w:rPr>
    <w:tblPr>
      <w:tblBorders>
        <w:insideH w:color="d9d9d9" w:space="0" w:sz="4" w:themeColor="background1" w:themeShade="0000D9" w:val="single"/>
      </w:tblBorders>
      <w:tblCellMar>
        <w:left w:w="0.0" w:type="dxa"/>
        <w:right w:w="0.0" w:type="dxa"/>
      </w:tblCellMar>
    </w:tblPr>
    <w:tcPr>
      <w:vAlign w:val="center"/>
    </w:tcPr>
    <w:tblStylePr w:type="firstRow">
      <w:pPr>
        <w:wordWrap w:val="1"/>
        <w:jc w:val="right"/>
      </w:pPr>
      <w:rPr>
        <w:rFonts w:asciiTheme="majorHAnsi" w:hAnsiTheme="majorHAnsi"/>
        <w:b w:val="0"/>
        <w:caps w:val="1"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 w:val="1"/>
        <w:jc w:val="left"/>
      </w:pPr>
      <w:rPr>
        <w:b w:val="1"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7f7f7f" w:space="0" w:sz="4" w:themeColor="text1" w:themeTint="0000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7f7f7f" w:space="0" w:sz="4" w:themeColor="text1" w:themeTint="0000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7f7f7f" w:space="0" w:sz="4" w:themeColor="text1" w:themeTint="0000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7f7f7f" w:space="0" w:sz="4" w:themeColor="text1" w:themeTint="0000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color="8eaadb" w:space="0" w:sz="4" w:themeColor="accent5" w:themeTint="000099" w:val="single"/>
        <w:bottom w:color="8eaadb" w:space="0" w:sz="4" w:themeColor="accent5" w:themeTint="000099" w:val="single"/>
        <w:insideH w:color="8eaadb" w:space="0" w:sz="4" w:themeColor="accent5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A46B8F"/>
    <w:pPr>
      <w:outlineLvl w:val="9"/>
    </w:pPr>
    <w:rPr>
      <w:lang w:eastAsia="es-CL"/>
    </w:rPr>
  </w:style>
  <w:style w:type="character" w:styleId="PrrafodelistaCar" w:customStyle="1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 w:val="1"/>
    <w:uiPriority w:val="39"/>
    <w:unhideWhenUsed w:val="1"/>
    <w:rsid w:val="00A46B8F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 w:val="1"/>
    <w:uiPriority w:val="39"/>
    <w:unhideWhenUsed w:val="1"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C04221"/>
    <w:pPr>
      <w:pBdr>
        <w:bottom w:color="5b9bd5" w:space="4" w:sz="4" w:themeColor="accent1" w:val="single"/>
      </w:pBdr>
      <w:spacing w:after="280" w:before="200" w:line="276" w:lineRule="auto"/>
      <w:ind w:left="936" w:right="936"/>
    </w:pPr>
    <w:rPr>
      <w:b w:val="1"/>
      <w:bCs w:val="1"/>
      <w:i w:val="1"/>
      <w:iCs w:val="1"/>
      <w:color w:val="5b9bd5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04221"/>
    <w:rPr>
      <w:b w:val="1"/>
      <w:bCs w:val="1"/>
      <w:i w:val="1"/>
      <w:iCs w:val="1"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 w:val="1"/>
    <w:qFormat w:val="1"/>
    <w:rsid w:val="00C04221"/>
    <w:pPr>
      <w:spacing w:before="40" w:line="240" w:lineRule="auto"/>
    </w:pPr>
    <w:rPr>
      <w:b w:val="1"/>
      <w:bCs w:val="1"/>
      <w:color w:val="5b9bd5" w:themeColor="accent1"/>
      <w:kern w:val="20"/>
      <w:sz w:val="18"/>
      <w:szCs w:val="20"/>
      <w:lang w:eastAsia="ja-JP" w:val="en-US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5D5259"/>
    <w:rPr>
      <w:vertAlign w:val="superscript"/>
    </w:rPr>
  </w:style>
  <w:style w:type="character" w:styleId="normaltextrun" w:customStyle="1">
    <w:name w:val="normaltextrun"/>
    <w:basedOn w:val="Fuentedeprrafopredeter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cs="Calibri" w:hAnsi="Calibri"/>
      <w:color w:val="000000"/>
      <w:sz w:val="24"/>
      <w:szCs w:val="24"/>
    </w:rPr>
  </w:style>
  <w:style w:type="table" w:styleId="Cuadrculadetab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table" w:styleId="Cuadrculadetablaclara1" w:customStyle="1">
    <w:name w:val="Cuadrícula de tabla clara1"/>
    <w:basedOn w:val="Tablanormal"/>
    <w:next w:val="Cuadrculadetablaclara"/>
    <w:uiPriority w:val="40"/>
    <w:rsid w:val="00943DF1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paragraph" w:styleId="Revisin">
    <w:name w:val="Revision"/>
    <w:hidden w:val="1"/>
    <w:uiPriority w:val="99"/>
    <w:semiHidden w:val="1"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smallCaps w:val="1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f2f2f2" w:val="clear"/>
      </w:tcPr>
    </w:tblStylePr>
    <w:tblStylePr w:type="band1Vert">
      <w:tcPr>
        <w:shd w:fill="f2f2f2" w:val="clear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</w:r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cPr>
        <w:tcBorders>
          <w:top w:color="bfbfbf" w:space="0" w:sz="4" w:val="single"/>
        </w:tcBorders>
      </w:tcPr>
    </w:tblStyle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3.xml"/><Relationship Id="rId10" Type="http://schemas.openxmlformats.org/officeDocument/2006/relationships/footer" Target="footer2.xml"/><Relationship Id="rId12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2.xml"/><Relationship Id="rId8" Type="http://schemas.openxmlformats.org/officeDocument/2006/relationships/header" Target="header3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CenturyGothic-regular.ttf"/><Relationship Id="rId4" Type="http://schemas.openxmlformats.org/officeDocument/2006/relationships/font" Target="fonts/CenturyGothic-bold.ttf"/><Relationship Id="rId5" Type="http://schemas.openxmlformats.org/officeDocument/2006/relationships/font" Target="fonts/CenturyGothic-italic.ttf"/><Relationship Id="rId6" Type="http://schemas.openxmlformats.org/officeDocument/2006/relationships/font" Target="fonts/CenturyGothic-boldItalic.ttf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/Relationships>
</file>

<file path=word/_rels/header3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NLwP3knrop6Ww6hfSUfGzHhH+vg==">CgMxLjAyDmguZG5wZDhzNDNnbmw2Mg5oLmVrZ3hrNWI4dWZ4MDgAciExeFlXS3F1dzFaOHV0ZkxOQTJocDZ2ekdpV19NYkFGVV8=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2022-02-07T13:42:00.0000000Z</dcterms:created>
  <dc:creator>Claudia Maureira Q.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