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B36" w:rsidRPr="00DE3B36" w:rsidRDefault="00DE3B36" w:rsidP="00DE3B36">
      <w:pPr>
        <w:pStyle w:val="Sinespaciado"/>
        <w:jc w:val="center"/>
        <w:rPr>
          <w:rFonts w:ascii="Cooper Black" w:hAnsi="Cooper Black"/>
          <w:color w:val="00B050"/>
          <w:sz w:val="32"/>
          <w:u w:val="single"/>
          <w:lang w:val="es-ES"/>
        </w:rPr>
      </w:pPr>
      <w:r w:rsidRPr="00DE3B36">
        <w:rPr>
          <w:rFonts w:ascii="Cooper Black" w:hAnsi="Cooper Black"/>
          <w:color w:val="00B050"/>
          <w:sz w:val="28"/>
          <w:u w:val="single"/>
          <w:lang w:val="es-ES"/>
        </w:rPr>
        <w:t>RUBRO</w:t>
      </w:r>
    </w:p>
    <w:p w:rsidR="00DE3B36" w:rsidRDefault="00DE3B36" w:rsidP="00DE3B36">
      <w:pPr>
        <w:pStyle w:val="Sinespaciado"/>
        <w:rPr>
          <w:lang w:val="es-ES"/>
        </w:rPr>
      </w:pPr>
    </w:p>
    <w:tbl>
      <w:tblPr>
        <w:tblStyle w:val="Cuadrculaclara-nfasis6"/>
        <w:tblW w:w="0" w:type="auto"/>
        <w:tblLook w:val="04A0" w:firstRow="1" w:lastRow="0" w:firstColumn="1" w:lastColumn="0" w:noHBand="0" w:noVBand="1"/>
      </w:tblPr>
      <w:tblGrid>
        <w:gridCol w:w="4361"/>
        <w:gridCol w:w="3504"/>
        <w:gridCol w:w="3933"/>
        <w:gridCol w:w="3933"/>
      </w:tblGrid>
      <w:tr w:rsidR="00DA2314" w:rsidRPr="00DA2314" w:rsidTr="0062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DE3B36" w:rsidRPr="00DA2314" w:rsidRDefault="00DE3B36" w:rsidP="00DE3B36">
            <w:pPr>
              <w:pStyle w:val="Sinespaciado"/>
              <w:jc w:val="center"/>
              <w:rPr>
                <w:rFonts w:ascii="Georgia" w:hAnsi="Georgia"/>
                <w:lang w:val="es-ES"/>
              </w:rPr>
            </w:pPr>
            <w:r w:rsidRPr="00CD1812">
              <w:rPr>
                <w:rFonts w:ascii="Georgia" w:hAnsi="Georgia"/>
                <w:highlight w:val="yellow"/>
                <w:lang w:val="es-ES"/>
              </w:rPr>
              <w:t>COMPONENTE PATRIMONIAL</w:t>
            </w:r>
          </w:p>
        </w:tc>
        <w:tc>
          <w:tcPr>
            <w:tcW w:w="3504" w:type="dxa"/>
          </w:tcPr>
          <w:p w:rsidR="00DE3B36" w:rsidRPr="00DA2314" w:rsidRDefault="00DE3B36" w:rsidP="0072066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val="es-ES"/>
              </w:rPr>
            </w:pPr>
            <w:r w:rsidRPr="00CD1812">
              <w:rPr>
                <w:rFonts w:ascii="Georgia" w:hAnsi="Georgia"/>
                <w:highlight w:val="cyan"/>
                <w:lang w:val="es-ES"/>
              </w:rPr>
              <w:t>CUENTA</w:t>
            </w:r>
          </w:p>
        </w:tc>
        <w:tc>
          <w:tcPr>
            <w:tcW w:w="3933" w:type="dxa"/>
            <w:vAlign w:val="center"/>
          </w:tcPr>
          <w:p w:rsidR="00DE3B36" w:rsidRPr="00DA2314" w:rsidRDefault="00DE3B36" w:rsidP="00DE3B3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val="es-ES"/>
              </w:rPr>
            </w:pPr>
            <w:r w:rsidRPr="00DA2314">
              <w:rPr>
                <w:rFonts w:ascii="Georgia" w:hAnsi="Georgia"/>
                <w:lang w:val="es-ES"/>
              </w:rPr>
              <w:t>CARACTERÍSTICAS COMUNES</w:t>
            </w:r>
          </w:p>
        </w:tc>
        <w:tc>
          <w:tcPr>
            <w:tcW w:w="3933" w:type="dxa"/>
          </w:tcPr>
          <w:p w:rsidR="00DE3B36" w:rsidRPr="00DA2314" w:rsidRDefault="00DE3B36" w:rsidP="0072066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val="es-ES"/>
              </w:rPr>
            </w:pPr>
            <w:r w:rsidRPr="00CD1812">
              <w:rPr>
                <w:rFonts w:ascii="Georgia" w:hAnsi="Georgia"/>
                <w:highlight w:val="green"/>
                <w:lang w:val="es-ES"/>
              </w:rPr>
              <w:t>RUBRO</w:t>
            </w:r>
          </w:p>
        </w:tc>
      </w:tr>
      <w:tr w:rsidR="0046157A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46157A" w:rsidRDefault="0046157A" w:rsidP="00DE3B36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Dinero en efectivo en moneda nacional</w:t>
            </w:r>
          </w:p>
        </w:tc>
        <w:tc>
          <w:tcPr>
            <w:tcW w:w="3504" w:type="dxa"/>
          </w:tcPr>
          <w:p w:rsidR="0046157A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Caja</w:t>
            </w:r>
          </w:p>
        </w:tc>
        <w:tc>
          <w:tcPr>
            <w:tcW w:w="3933" w:type="dxa"/>
            <w:vMerge w:val="restart"/>
            <w:vAlign w:val="center"/>
          </w:tcPr>
          <w:p w:rsidR="0046157A" w:rsidRDefault="00CD1812" w:rsidP="0046157A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Medios de pago</w:t>
            </w:r>
          </w:p>
          <w:p w:rsidR="00CD1812" w:rsidRDefault="00CD1812" w:rsidP="0046157A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:rsidR="00CD1812" w:rsidRDefault="00CD1812" w:rsidP="0046157A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Poder </w:t>
            </w:r>
            <w:proofErr w:type="spellStart"/>
            <w:r>
              <w:rPr>
                <w:lang w:val="es-ES"/>
              </w:rPr>
              <w:t>cancelatorio</w:t>
            </w:r>
            <w:proofErr w:type="spellEnd"/>
          </w:p>
        </w:tc>
        <w:tc>
          <w:tcPr>
            <w:tcW w:w="3933" w:type="dxa"/>
            <w:vMerge w:val="restart"/>
            <w:vAlign w:val="center"/>
          </w:tcPr>
          <w:p w:rsidR="0046157A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Caja y Banco</w:t>
            </w:r>
          </w:p>
        </w:tc>
      </w:tr>
      <w:tr w:rsidR="0046157A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46157A" w:rsidRDefault="0046157A" w:rsidP="00DE3B36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Dinero en efectivo en moneda extranjera</w:t>
            </w:r>
          </w:p>
        </w:tc>
        <w:tc>
          <w:tcPr>
            <w:tcW w:w="3504" w:type="dxa"/>
          </w:tcPr>
          <w:p w:rsidR="0046157A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Moneda Extranjera</w:t>
            </w:r>
          </w:p>
        </w:tc>
        <w:tc>
          <w:tcPr>
            <w:tcW w:w="3933" w:type="dxa"/>
            <w:vMerge/>
            <w:vAlign w:val="center"/>
          </w:tcPr>
          <w:p w:rsidR="0046157A" w:rsidRDefault="0046157A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46157A" w:rsidRDefault="0046157A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6157A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46157A" w:rsidRDefault="0046157A" w:rsidP="00DE3B36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Depósito en el banco en cuenta corriente</w:t>
            </w:r>
          </w:p>
        </w:tc>
        <w:tc>
          <w:tcPr>
            <w:tcW w:w="3504" w:type="dxa"/>
          </w:tcPr>
          <w:p w:rsidR="0046157A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 Nación C/C</w:t>
            </w:r>
          </w:p>
        </w:tc>
        <w:tc>
          <w:tcPr>
            <w:tcW w:w="3933" w:type="dxa"/>
            <w:vMerge/>
            <w:vAlign w:val="center"/>
          </w:tcPr>
          <w:p w:rsidR="0046157A" w:rsidRDefault="0046157A" w:rsidP="00DE3B3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46157A" w:rsidRDefault="0046157A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6157A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46157A" w:rsidRDefault="0046157A" w:rsidP="00DE3B36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Depósito en el banco en caja de ahorro</w:t>
            </w:r>
          </w:p>
        </w:tc>
        <w:tc>
          <w:tcPr>
            <w:tcW w:w="3504" w:type="dxa"/>
          </w:tcPr>
          <w:p w:rsidR="0046157A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 Nación Caja de Ahorro</w:t>
            </w:r>
          </w:p>
        </w:tc>
        <w:tc>
          <w:tcPr>
            <w:tcW w:w="3933" w:type="dxa"/>
            <w:vMerge/>
            <w:vAlign w:val="center"/>
          </w:tcPr>
          <w:p w:rsidR="0046157A" w:rsidRDefault="0046157A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46157A" w:rsidRDefault="0046157A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6157A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46157A" w:rsidRDefault="0046157A" w:rsidP="00DE3B36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Cheques de terceros</w:t>
            </w:r>
          </w:p>
        </w:tc>
        <w:tc>
          <w:tcPr>
            <w:tcW w:w="3504" w:type="dxa"/>
          </w:tcPr>
          <w:p w:rsidR="0046157A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Caja</w:t>
            </w:r>
          </w:p>
        </w:tc>
        <w:tc>
          <w:tcPr>
            <w:tcW w:w="3933" w:type="dxa"/>
            <w:vMerge/>
            <w:vAlign w:val="center"/>
          </w:tcPr>
          <w:p w:rsidR="0046157A" w:rsidRDefault="0046157A" w:rsidP="00DE3B3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46157A" w:rsidRDefault="0046157A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6157A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46157A" w:rsidRDefault="0046157A" w:rsidP="00DE3B36">
            <w:pPr>
              <w:pStyle w:val="Sinespaciado"/>
              <w:jc w:val="both"/>
              <w:rPr>
                <w:lang w:val="es-ES"/>
              </w:rPr>
            </w:pPr>
          </w:p>
        </w:tc>
        <w:tc>
          <w:tcPr>
            <w:tcW w:w="3504" w:type="dxa"/>
          </w:tcPr>
          <w:p w:rsidR="0046157A" w:rsidRDefault="0046157A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Align w:val="center"/>
          </w:tcPr>
          <w:p w:rsidR="0046157A" w:rsidRDefault="0046157A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Align w:val="center"/>
          </w:tcPr>
          <w:p w:rsidR="0046157A" w:rsidRDefault="0046157A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E3B36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DE3B36" w:rsidRDefault="00DE3B36" w:rsidP="00DE3B36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Depósito en el banco en plazo fijo</w:t>
            </w:r>
          </w:p>
        </w:tc>
        <w:tc>
          <w:tcPr>
            <w:tcW w:w="3504" w:type="dxa"/>
          </w:tcPr>
          <w:p w:rsidR="00DE3B36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 Nación Plazo Fijo</w:t>
            </w:r>
          </w:p>
        </w:tc>
        <w:tc>
          <w:tcPr>
            <w:tcW w:w="3933" w:type="dxa"/>
            <w:vMerge w:val="restart"/>
            <w:vAlign w:val="center"/>
          </w:tcPr>
          <w:p w:rsidR="00DE3B36" w:rsidRDefault="00CD1812" w:rsidP="00DE3B3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Colocaciones de fondo en actividad secundaria con la intención de obtener una ganancia, una renta, un interés.</w:t>
            </w:r>
          </w:p>
        </w:tc>
        <w:tc>
          <w:tcPr>
            <w:tcW w:w="3933" w:type="dxa"/>
            <w:vMerge w:val="restart"/>
            <w:vAlign w:val="center"/>
          </w:tcPr>
          <w:p w:rsidR="00DE3B36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Inversiones</w:t>
            </w:r>
          </w:p>
        </w:tc>
      </w:tr>
      <w:tr w:rsidR="00DE3B36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DE3B36" w:rsidRDefault="00DE3B36" w:rsidP="00DE3B36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Acciones de Telecom SA</w:t>
            </w:r>
          </w:p>
        </w:tc>
        <w:tc>
          <w:tcPr>
            <w:tcW w:w="3504" w:type="dxa"/>
          </w:tcPr>
          <w:p w:rsidR="00DE3B36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Títulos y Acciones</w:t>
            </w:r>
          </w:p>
        </w:tc>
        <w:tc>
          <w:tcPr>
            <w:tcW w:w="3933" w:type="dxa"/>
            <w:vMerge/>
            <w:vAlign w:val="center"/>
          </w:tcPr>
          <w:p w:rsidR="00DE3B36" w:rsidRDefault="00DE3B36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DE3B36" w:rsidRDefault="00DE3B36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E3B36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DE3B36" w:rsidRDefault="00DE3B36" w:rsidP="00DE3B36">
            <w:pPr>
              <w:pStyle w:val="Sinespaciado"/>
              <w:jc w:val="both"/>
              <w:rPr>
                <w:lang w:val="es-ES"/>
              </w:rPr>
            </w:pPr>
          </w:p>
        </w:tc>
        <w:tc>
          <w:tcPr>
            <w:tcW w:w="3504" w:type="dxa"/>
          </w:tcPr>
          <w:p w:rsidR="00DE3B36" w:rsidRDefault="00DE3B36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Align w:val="center"/>
          </w:tcPr>
          <w:p w:rsidR="00DE3B36" w:rsidRDefault="00DE3B36" w:rsidP="00DE3B3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Align w:val="center"/>
          </w:tcPr>
          <w:p w:rsidR="00DE3B36" w:rsidRDefault="00DE3B36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E3B36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DE3B36" w:rsidRDefault="00DE3B36" w:rsidP="0046157A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Derechos en cuenta corriente</w:t>
            </w:r>
          </w:p>
        </w:tc>
        <w:tc>
          <w:tcPr>
            <w:tcW w:w="3504" w:type="dxa"/>
          </w:tcPr>
          <w:p w:rsidR="00DE3B36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Clientes / Cuentas a Cobrar</w:t>
            </w:r>
          </w:p>
        </w:tc>
        <w:tc>
          <w:tcPr>
            <w:tcW w:w="3933" w:type="dxa"/>
            <w:vMerge w:val="restart"/>
            <w:vAlign w:val="center"/>
          </w:tcPr>
          <w:p w:rsidR="00DE3B36" w:rsidRDefault="00CD1812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Derechos a favor del ente, contra un tercero, surgen de la actividad principal</w:t>
            </w:r>
          </w:p>
        </w:tc>
        <w:tc>
          <w:tcPr>
            <w:tcW w:w="3933" w:type="dxa"/>
            <w:vMerge w:val="restart"/>
            <w:vAlign w:val="center"/>
          </w:tcPr>
          <w:p w:rsidR="00DE3B36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Créditos por Venta</w:t>
            </w:r>
          </w:p>
        </w:tc>
      </w:tr>
      <w:tr w:rsidR="00DE3B36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DE3B36" w:rsidRDefault="00DE3B36" w:rsidP="0046157A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Derechos documentados (</w:t>
            </w:r>
            <w:r w:rsidRPr="00DE3B36">
              <w:rPr>
                <w:sz w:val="20"/>
                <w:lang w:val="es-ES"/>
              </w:rPr>
              <w:t>pagaré</w:t>
            </w:r>
            <w:r>
              <w:rPr>
                <w:lang w:val="es-ES"/>
              </w:rPr>
              <w:t>)</w:t>
            </w:r>
          </w:p>
        </w:tc>
        <w:tc>
          <w:tcPr>
            <w:tcW w:w="3504" w:type="dxa"/>
          </w:tcPr>
          <w:p w:rsidR="00DE3B36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Documentos a Cobrar</w:t>
            </w:r>
          </w:p>
        </w:tc>
        <w:tc>
          <w:tcPr>
            <w:tcW w:w="3933" w:type="dxa"/>
            <w:vMerge/>
            <w:vAlign w:val="center"/>
          </w:tcPr>
          <w:p w:rsidR="00DE3B36" w:rsidRDefault="00DE3B36" w:rsidP="00DE3B3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DE3B36" w:rsidRDefault="00DE3B36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E3B36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DE3B36" w:rsidRDefault="00DE3B36" w:rsidP="00DE3B36">
            <w:pPr>
              <w:pStyle w:val="Sinespaciado"/>
              <w:jc w:val="both"/>
              <w:rPr>
                <w:lang w:val="es-ES"/>
              </w:rPr>
            </w:pPr>
          </w:p>
        </w:tc>
        <w:tc>
          <w:tcPr>
            <w:tcW w:w="3504" w:type="dxa"/>
          </w:tcPr>
          <w:p w:rsidR="00DE3B36" w:rsidRDefault="00DE3B36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Align w:val="center"/>
          </w:tcPr>
          <w:p w:rsidR="00DE3B36" w:rsidRDefault="00DE3B36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Align w:val="center"/>
          </w:tcPr>
          <w:p w:rsidR="00DE3B36" w:rsidRDefault="00DE3B36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318CB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7318CB" w:rsidRDefault="007318CB" w:rsidP="00DE3B36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Bienes destinados a la venta </w:t>
            </w: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proofErr w:type="spellStart"/>
            <w:r>
              <w:rPr>
                <w:lang w:val="es-ES"/>
              </w:rPr>
              <w:t>comerc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3504" w:type="dxa"/>
          </w:tcPr>
          <w:p w:rsidR="007318CB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Mercaderías </w:t>
            </w:r>
          </w:p>
        </w:tc>
        <w:tc>
          <w:tcPr>
            <w:tcW w:w="3933" w:type="dxa"/>
            <w:vMerge w:val="restart"/>
            <w:vAlign w:val="center"/>
          </w:tcPr>
          <w:p w:rsidR="007318CB" w:rsidRDefault="00CD1812" w:rsidP="00DE3B3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Bienes destinado</w:t>
            </w:r>
            <w:r w:rsidR="00627BBA">
              <w:rPr>
                <w:lang w:val="es-ES"/>
              </w:rPr>
              <w:t>s</w:t>
            </w:r>
            <w:r>
              <w:rPr>
                <w:lang w:val="es-ES"/>
              </w:rPr>
              <w:t xml:space="preserve"> a la venta</w:t>
            </w:r>
          </w:p>
        </w:tc>
        <w:tc>
          <w:tcPr>
            <w:tcW w:w="3933" w:type="dxa"/>
            <w:vMerge w:val="restart"/>
            <w:vAlign w:val="center"/>
          </w:tcPr>
          <w:p w:rsidR="007318CB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Bienes de Cambio</w:t>
            </w:r>
          </w:p>
        </w:tc>
      </w:tr>
      <w:tr w:rsidR="007318CB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7318CB" w:rsidRDefault="007318CB" w:rsidP="007318CB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Bienes destinados a la venta </w:t>
            </w: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proofErr w:type="spellStart"/>
            <w:proofErr w:type="gramStart"/>
            <w:r>
              <w:rPr>
                <w:lang w:val="es-ES"/>
              </w:rPr>
              <w:t>industr</w:t>
            </w:r>
            <w:proofErr w:type="spellEnd"/>
            <w:proofErr w:type="gramEnd"/>
            <w:r>
              <w:rPr>
                <w:lang w:val="es-ES"/>
              </w:rPr>
              <w:t>.</w:t>
            </w:r>
          </w:p>
        </w:tc>
        <w:tc>
          <w:tcPr>
            <w:tcW w:w="3504" w:type="dxa"/>
          </w:tcPr>
          <w:p w:rsidR="007318CB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Materia Prima</w:t>
            </w:r>
          </w:p>
        </w:tc>
        <w:tc>
          <w:tcPr>
            <w:tcW w:w="3933" w:type="dxa"/>
            <w:vMerge/>
            <w:vAlign w:val="center"/>
          </w:tcPr>
          <w:p w:rsidR="007318CB" w:rsidRDefault="007318CB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7318CB" w:rsidRDefault="007318CB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318CB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7318CB" w:rsidRDefault="007318CB" w:rsidP="007318CB">
            <w:pPr>
              <w:pStyle w:val="Sinespaciado"/>
              <w:jc w:val="both"/>
              <w:rPr>
                <w:lang w:val="es-ES"/>
              </w:rPr>
            </w:pPr>
          </w:p>
        </w:tc>
        <w:tc>
          <w:tcPr>
            <w:tcW w:w="3504" w:type="dxa"/>
          </w:tcPr>
          <w:p w:rsidR="007318CB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Productos en Proceso</w:t>
            </w:r>
          </w:p>
        </w:tc>
        <w:tc>
          <w:tcPr>
            <w:tcW w:w="3933" w:type="dxa"/>
            <w:vMerge/>
            <w:vAlign w:val="center"/>
          </w:tcPr>
          <w:p w:rsidR="007318CB" w:rsidRDefault="007318CB" w:rsidP="00DE3B3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7318CB" w:rsidRDefault="007318CB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318CB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7318CB" w:rsidRDefault="007318CB" w:rsidP="007318CB">
            <w:pPr>
              <w:pStyle w:val="Sinespaciado"/>
              <w:jc w:val="both"/>
              <w:rPr>
                <w:lang w:val="es-ES"/>
              </w:rPr>
            </w:pPr>
          </w:p>
        </w:tc>
        <w:tc>
          <w:tcPr>
            <w:tcW w:w="3504" w:type="dxa"/>
          </w:tcPr>
          <w:p w:rsidR="007318CB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Producto Terminados</w:t>
            </w:r>
          </w:p>
        </w:tc>
        <w:tc>
          <w:tcPr>
            <w:tcW w:w="3933" w:type="dxa"/>
            <w:vMerge/>
            <w:vAlign w:val="center"/>
          </w:tcPr>
          <w:p w:rsidR="007318CB" w:rsidRDefault="007318CB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7318CB" w:rsidRDefault="007318CB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318CB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7318CB" w:rsidRDefault="00720665" w:rsidP="00CD1812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Bienes </w:t>
            </w:r>
            <w:r w:rsidR="00CD1812">
              <w:rPr>
                <w:lang w:val="es-ES"/>
              </w:rPr>
              <w:t>forman parte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prestac</w:t>
            </w:r>
            <w:proofErr w:type="spellEnd"/>
            <w:r>
              <w:rPr>
                <w:lang w:val="es-ES"/>
              </w:rPr>
              <w:t xml:space="preserve"> del</w:t>
            </w:r>
            <w:r w:rsidR="007318CB">
              <w:rPr>
                <w:lang w:val="es-ES"/>
              </w:rPr>
              <w:t xml:space="preserve"> </w:t>
            </w:r>
            <w:proofErr w:type="spellStart"/>
            <w:r w:rsidR="007318CB">
              <w:rPr>
                <w:lang w:val="es-ES"/>
              </w:rPr>
              <w:t>servic</w:t>
            </w:r>
            <w:proofErr w:type="spellEnd"/>
            <w:r w:rsidR="007318CB">
              <w:rPr>
                <w:lang w:val="es-ES"/>
              </w:rPr>
              <w:t>.</w:t>
            </w:r>
          </w:p>
        </w:tc>
        <w:tc>
          <w:tcPr>
            <w:tcW w:w="3504" w:type="dxa"/>
          </w:tcPr>
          <w:p w:rsidR="007318CB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Material Descartable</w:t>
            </w:r>
          </w:p>
        </w:tc>
        <w:tc>
          <w:tcPr>
            <w:tcW w:w="3933" w:type="dxa"/>
            <w:vMerge/>
            <w:vAlign w:val="center"/>
          </w:tcPr>
          <w:p w:rsidR="007318CB" w:rsidRDefault="007318CB" w:rsidP="00DE3B3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7318CB" w:rsidRDefault="007318CB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318CB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7318CB" w:rsidRDefault="007318CB" w:rsidP="007318CB">
            <w:pPr>
              <w:pStyle w:val="Sinespaciado"/>
              <w:jc w:val="both"/>
              <w:rPr>
                <w:lang w:val="es-ES"/>
              </w:rPr>
            </w:pPr>
          </w:p>
        </w:tc>
        <w:tc>
          <w:tcPr>
            <w:tcW w:w="3504" w:type="dxa"/>
          </w:tcPr>
          <w:p w:rsidR="007318CB" w:rsidRDefault="00627BBA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Insumos</w:t>
            </w:r>
          </w:p>
        </w:tc>
        <w:tc>
          <w:tcPr>
            <w:tcW w:w="3933" w:type="dxa"/>
            <w:vMerge/>
            <w:vAlign w:val="center"/>
          </w:tcPr>
          <w:p w:rsidR="007318CB" w:rsidRDefault="007318CB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7318CB" w:rsidRDefault="007318CB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318CB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7318CB" w:rsidRDefault="007318CB" w:rsidP="007318CB">
            <w:pPr>
              <w:pStyle w:val="Sinespaciado"/>
              <w:jc w:val="both"/>
              <w:rPr>
                <w:lang w:val="es-ES"/>
              </w:rPr>
            </w:pPr>
          </w:p>
        </w:tc>
        <w:tc>
          <w:tcPr>
            <w:tcW w:w="3504" w:type="dxa"/>
          </w:tcPr>
          <w:p w:rsidR="007318CB" w:rsidRDefault="007318CB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Align w:val="center"/>
          </w:tcPr>
          <w:p w:rsidR="007318CB" w:rsidRDefault="007318CB" w:rsidP="00DE3B3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Align w:val="center"/>
          </w:tcPr>
          <w:p w:rsidR="007318CB" w:rsidRDefault="007318CB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12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Merge w:val="restart"/>
          </w:tcPr>
          <w:p w:rsidR="00CD1812" w:rsidRDefault="00CD1812" w:rsidP="00DE3B36">
            <w:pPr>
              <w:pStyle w:val="Sinespaciado"/>
              <w:jc w:val="both"/>
              <w:rPr>
                <w:lang w:val="es-ES"/>
              </w:rPr>
            </w:pPr>
            <w:r>
              <w:rPr>
                <w:lang w:val="es-ES"/>
              </w:rPr>
              <w:t>Bienes que ayudan a desarrollar la actividad principal</w:t>
            </w: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Muebles y Útiles</w:t>
            </w:r>
          </w:p>
        </w:tc>
        <w:tc>
          <w:tcPr>
            <w:tcW w:w="3933" w:type="dxa"/>
            <w:vMerge w:val="restart"/>
            <w:vAlign w:val="center"/>
          </w:tcPr>
          <w:p w:rsidR="00CD1812" w:rsidRDefault="00CD1812" w:rsidP="007E04A5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Bienes que ayudan a desarrollar la actividad principal</w:t>
            </w:r>
          </w:p>
        </w:tc>
        <w:tc>
          <w:tcPr>
            <w:tcW w:w="3933" w:type="dxa"/>
            <w:vMerge w:val="restart"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Bienes de Uso</w:t>
            </w:r>
          </w:p>
        </w:tc>
      </w:tr>
      <w:tr w:rsidR="00CD1812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Merge/>
          </w:tcPr>
          <w:p w:rsidR="00CD1812" w:rsidRDefault="00CD1812" w:rsidP="00DE3B36">
            <w:pPr>
              <w:pStyle w:val="Sinespaciado"/>
              <w:jc w:val="both"/>
              <w:rPr>
                <w:lang w:val="es-ES"/>
              </w:rPr>
            </w:pP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Muebles de Oficina</w:t>
            </w:r>
          </w:p>
        </w:tc>
        <w:tc>
          <w:tcPr>
            <w:tcW w:w="3933" w:type="dxa"/>
            <w:vMerge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12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Merge/>
          </w:tcPr>
          <w:p w:rsidR="00CD1812" w:rsidRDefault="00CD1812" w:rsidP="00DE3B36">
            <w:pPr>
              <w:pStyle w:val="Sinespaciado"/>
              <w:jc w:val="both"/>
              <w:rPr>
                <w:lang w:val="es-ES"/>
              </w:rPr>
            </w:pP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Maquinarias </w:t>
            </w:r>
          </w:p>
        </w:tc>
        <w:tc>
          <w:tcPr>
            <w:tcW w:w="3933" w:type="dxa"/>
            <w:vMerge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12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Merge/>
          </w:tcPr>
          <w:p w:rsidR="00CD1812" w:rsidRDefault="00CD1812" w:rsidP="00DE3B36">
            <w:pPr>
              <w:pStyle w:val="Sinespaciado"/>
              <w:jc w:val="both"/>
              <w:rPr>
                <w:lang w:val="es-ES"/>
              </w:rPr>
            </w:pP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Equipos de Computación</w:t>
            </w:r>
          </w:p>
        </w:tc>
        <w:tc>
          <w:tcPr>
            <w:tcW w:w="3933" w:type="dxa"/>
            <w:vMerge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12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Merge/>
          </w:tcPr>
          <w:p w:rsidR="00CD1812" w:rsidRDefault="00CD1812" w:rsidP="00DE3B36">
            <w:pPr>
              <w:pStyle w:val="Sinespaciado"/>
              <w:jc w:val="both"/>
              <w:rPr>
                <w:lang w:val="es-ES"/>
              </w:rPr>
            </w:pP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Herramientas</w:t>
            </w:r>
          </w:p>
        </w:tc>
        <w:tc>
          <w:tcPr>
            <w:tcW w:w="3933" w:type="dxa"/>
            <w:vMerge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12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Merge/>
          </w:tcPr>
          <w:p w:rsidR="00CD1812" w:rsidRDefault="00CD1812" w:rsidP="00DE3B36">
            <w:pPr>
              <w:pStyle w:val="Sinespaciado"/>
              <w:jc w:val="both"/>
              <w:rPr>
                <w:lang w:val="es-ES"/>
              </w:rPr>
            </w:pP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Inmuebles</w:t>
            </w:r>
          </w:p>
        </w:tc>
        <w:tc>
          <w:tcPr>
            <w:tcW w:w="3933" w:type="dxa"/>
            <w:vMerge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12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Merge/>
          </w:tcPr>
          <w:p w:rsidR="00CD1812" w:rsidRDefault="00CD1812" w:rsidP="00DE3B36">
            <w:pPr>
              <w:pStyle w:val="Sinespaciado"/>
              <w:jc w:val="both"/>
              <w:rPr>
                <w:lang w:val="es-ES"/>
              </w:rPr>
            </w:pP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Rodados</w:t>
            </w:r>
          </w:p>
        </w:tc>
        <w:tc>
          <w:tcPr>
            <w:tcW w:w="3933" w:type="dxa"/>
            <w:vMerge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12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Merge/>
          </w:tcPr>
          <w:p w:rsidR="00CD1812" w:rsidRDefault="00CD1812" w:rsidP="00DE3B36">
            <w:pPr>
              <w:pStyle w:val="Sinespaciado"/>
              <w:jc w:val="both"/>
              <w:rPr>
                <w:lang w:val="es-ES"/>
              </w:rPr>
            </w:pP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Instalaciones</w:t>
            </w:r>
          </w:p>
        </w:tc>
        <w:tc>
          <w:tcPr>
            <w:tcW w:w="3933" w:type="dxa"/>
            <w:vMerge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12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1812" w:rsidRPr="0046157A" w:rsidRDefault="00CD1812" w:rsidP="00DE3B36">
            <w:pPr>
              <w:pStyle w:val="Sinespaciado"/>
              <w:jc w:val="both"/>
            </w:pP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12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1812" w:rsidRPr="0046157A" w:rsidRDefault="00CD1812" w:rsidP="00DE3B36">
            <w:pPr>
              <w:pStyle w:val="Sinespaciado"/>
              <w:jc w:val="both"/>
            </w:pPr>
            <w:r>
              <w:t>Bienes intangibles: derechos que no son contra terceros</w:t>
            </w:r>
          </w:p>
        </w:tc>
        <w:tc>
          <w:tcPr>
            <w:tcW w:w="3504" w:type="dxa"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Franquicia</w:t>
            </w:r>
          </w:p>
        </w:tc>
        <w:tc>
          <w:tcPr>
            <w:tcW w:w="3933" w:type="dxa"/>
            <w:vAlign w:val="center"/>
          </w:tcPr>
          <w:p w:rsidR="00CD1812" w:rsidRPr="0046157A" w:rsidRDefault="00CD1812" w:rsidP="007E04A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t>erechos que no son contra terceros</w:t>
            </w:r>
          </w:p>
        </w:tc>
        <w:tc>
          <w:tcPr>
            <w:tcW w:w="3933" w:type="dxa"/>
            <w:vAlign w:val="center"/>
          </w:tcPr>
          <w:p w:rsidR="00CD1812" w:rsidRP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Activos Intangibles</w:t>
            </w:r>
          </w:p>
        </w:tc>
      </w:tr>
      <w:tr w:rsidR="00CD1812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1812" w:rsidRPr="0046157A" w:rsidRDefault="00CD1812" w:rsidP="00DE3B36">
            <w:pPr>
              <w:pStyle w:val="Sinespaciado"/>
              <w:jc w:val="both"/>
            </w:pP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Patentes</w:t>
            </w:r>
          </w:p>
        </w:tc>
        <w:tc>
          <w:tcPr>
            <w:tcW w:w="3933" w:type="dxa"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12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1812" w:rsidRPr="0046157A" w:rsidRDefault="00CD1812" w:rsidP="00DE3B36">
            <w:pPr>
              <w:pStyle w:val="Sinespaciado"/>
              <w:jc w:val="both"/>
            </w:pPr>
            <w:r>
              <w:lastRenderedPageBreak/>
              <w:t>Deudas comerciales en cuenta corriente</w:t>
            </w: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Proveedores</w:t>
            </w:r>
          </w:p>
        </w:tc>
        <w:tc>
          <w:tcPr>
            <w:tcW w:w="3933" w:type="dxa"/>
            <w:vMerge w:val="restart"/>
            <w:vAlign w:val="center"/>
          </w:tcPr>
          <w:p w:rsidR="00CD1812" w:rsidRDefault="00CD1812" w:rsidP="0072066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Deudas a favor de un tercero contra el ente, surgen de la actividad principal</w:t>
            </w:r>
          </w:p>
        </w:tc>
        <w:tc>
          <w:tcPr>
            <w:tcW w:w="3933" w:type="dxa"/>
            <w:vMerge w:val="restart"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Deudas Comerciales</w:t>
            </w:r>
          </w:p>
        </w:tc>
      </w:tr>
      <w:tr w:rsidR="00CD1812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1812" w:rsidRPr="0046157A" w:rsidRDefault="00CD1812" w:rsidP="00DE3B36">
            <w:pPr>
              <w:pStyle w:val="Sinespaciado"/>
              <w:jc w:val="both"/>
            </w:pPr>
            <w:r>
              <w:t>Deudas comerciales documentadas</w:t>
            </w: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Documentos a Pagar</w:t>
            </w:r>
          </w:p>
        </w:tc>
        <w:tc>
          <w:tcPr>
            <w:tcW w:w="3933" w:type="dxa"/>
            <w:vMerge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12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1812" w:rsidRDefault="00CD1812" w:rsidP="00DE3B36">
            <w:pPr>
              <w:pStyle w:val="Sinespaciado"/>
              <w:jc w:val="both"/>
            </w:pP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12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1812" w:rsidRDefault="00CD1812" w:rsidP="00DE3B36">
            <w:pPr>
              <w:pStyle w:val="Sinespaciado"/>
              <w:jc w:val="both"/>
            </w:pPr>
            <w:r>
              <w:t>Deudas financieras documentadas</w:t>
            </w: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Documentos a Pagar</w:t>
            </w:r>
            <w:r>
              <w:rPr>
                <w:lang w:val="es-ES"/>
              </w:rPr>
              <w:t xml:space="preserve"> Bancarias</w:t>
            </w:r>
          </w:p>
        </w:tc>
        <w:tc>
          <w:tcPr>
            <w:tcW w:w="3933" w:type="dxa"/>
            <w:vMerge w:val="restart"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Deudas a favor de un tercero contra el ente</w:t>
            </w:r>
            <w:r>
              <w:rPr>
                <w:lang w:val="es-ES"/>
              </w:rPr>
              <w:t>, surgen de una operación financiera</w:t>
            </w:r>
          </w:p>
        </w:tc>
        <w:tc>
          <w:tcPr>
            <w:tcW w:w="3933" w:type="dxa"/>
            <w:vMerge w:val="restart"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Préstamos Bancarios</w:t>
            </w:r>
          </w:p>
        </w:tc>
      </w:tr>
      <w:tr w:rsidR="00CD1812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1812" w:rsidRDefault="00CD1812" w:rsidP="00DE3B36">
            <w:pPr>
              <w:pStyle w:val="Sinespaciado"/>
              <w:jc w:val="both"/>
            </w:pPr>
            <w:r>
              <w:t>Deudas financieras</w:t>
            </w:r>
            <w:r>
              <w:t xml:space="preserve"> préstamos personales/ préstamo hipotecario</w:t>
            </w: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Documentos a Pagar</w:t>
            </w:r>
            <w:r>
              <w:rPr>
                <w:lang w:val="es-ES"/>
              </w:rPr>
              <w:t xml:space="preserve"> Bancarias</w:t>
            </w:r>
          </w:p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Hipotecas a Pagar Bancarias</w:t>
            </w:r>
          </w:p>
        </w:tc>
        <w:tc>
          <w:tcPr>
            <w:tcW w:w="3933" w:type="dxa"/>
            <w:vMerge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12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1812" w:rsidRDefault="00CD1812" w:rsidP="00DE3B36">
            <w:pPr>
              <w:pStyle w:val="Sinespaciado"/>
              <w:jc w:val="both"/>
            </w:pP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12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1812" w:rsidRPr="0046157A" w:rsidRDefault="00CD1812" w:rsidP="00DE3B36">
            <w:pPr>
              <w:pStyle w:val="Sinespaciado"/>
              <w:jc w:val="both"/>
            </w:pPr>
            <w:r>
              <w:t>Deudas con empleados</w:t>
            </w: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Sueldos a Pagar</w:t>
            </w:r>
          </w:p>
        </w:tc>
        <w:tc>
          <w:tcPr>
            <w:tcW w:w="3933" w:type="dxa"/>
            <w:vMerge w:val="restart"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Deudas a favor de un tercero contra el ente</w:t>
            </w:r>
            <w:r>
              <w:rPr>
                <w:lang w:val="es-ES"/>
              </w:rPr>
              <w:t>, surgen por tener empleados</w:t>
            </w:r>
          </w:p>
        </w:tc>
        <w:tc>
          <w:tcPr>
            <w:tcW w:w="3933" w:type="dxa"/>
            <w:vMerge w:val="restart"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Remuneraciones y Cargas Sociales</w:t>
            </w:r>
          </w:p>
        </w:tc>
      </w:tr>
      <w:tr w:rsidR="00CD1812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1812" w:rsidRPr="0046157A" w:rsidRDefault="00CD1812" w:rsidP="00DE3B36">
            <w:pPr>
              <w:pStyle w:val="Sinespaciado"/>
              <w:jc w:val="both"/>
            </w:pP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Sindicato a Pagar</w:t>
            </w:r>
          </w:p>
        </w:tc>
        <w:tc>
          <w:tcPr>
            <w:tcW w:w="3933" w:type="dxa"/>
            <w:vMerge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12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1812" w:rsidRPr="0046157A" w:rsidRDefault="00CD1812" w:rsidP="00DE3B36">
            <w:pPr>
              <w:pStyle w:val="Sinespaciado"/>
              <w:jc w:val="both"/>
            </w:pP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AFIP Seguridad Social a Pagar</w:t>
            </w:r>
          </w:p>
        </w:tc>
        <w:tc>
          <w:tcPr>
            <w:tcW w:w="3933" w:type="dxa"/>
            <w:vMerge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12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1812" w:rsidRPr="0046157A" w:rsidRDefault="00CD1812" w:rsidP="00DE3B36">
            <w:pPr>
              <w:pStyle w:val="Sinespaciado"/>
              <w:jc w:val="both"/>
            </w:pP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12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1812" w:rsidRPr="0046157A" w:rsidRDefault="00CD1812" w:rsidP="00DE3B36">
            <w:pPr>
              <w:pStyle w:val="Sinespaciado"/>
              <w:jc w:val="both"/>
            </w:pPr>
            <w:r>
              <w:t>Deudas con el fisco</w:t>
            </w: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Impuesto Inmobiliario a Pagar</w:t>
            </w:r>
          </w:p>
        </w:tc>
        <w:tc>
          <w:tcPr>
            <w:tcW w:w="3933" w:type="dxa"/>
            <w:vMerge w:val="restart"/>
            <w:vAlign w:val="center"/>
          </w:tcPr>
          <w:p w:rsidR="00CD1812" w:rsidRDefault="00CD1812" w:rsidP="00CD1812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Deudas a favor de</w:t>
            </w:r>
            <w:r>
              <w:rPr>
                <w:lang w:val="es-ES"/>
              </w:rPr>
              <w:t>l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fisco</w:t>
            </w:r>
            <w:r>
              <w:rPr>
                <w:lang w:val="es-ES"/>
              </w:rPr>
              <w:t xml:space="preserve"> contra el ente</w:t>
            </w:r>
          </w:p>
        </w:tc>
        <w:tc>
          <w:tcPr>
            <w:tcW w:w="3933" w:type="dxa"/>
            <w:vMerge w:val="restart"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Cargas Fiscales</w:t>
            </w:r>
          </w:p>
        </w:tc>
      </w:tr>
      <w:tr w:rsidR="00CD1812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1812" w:rsidRPr="0046157A" w:rsidRDefault="00CD1812" w:rsidP="00DE3B36">
            <w:pPr>
              <w:pStyle w:val="Sinespaciado"/>
              <w:jc w:val="both"/>
            </w:pP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Impuesto a las Ganancias a Pagar</w:t>
            </w:r>
          </w:p>
        </w:tc>
        <w:tc>
          <w:tcPr>
            <w:tcW w:w="3933" w:type="dxa"/>
            <w:vMerge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12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1812" w:rsidRPr="0046157A" w:rsidRDefault="00CD1812" w:rsidP="00DE3B36">
            <w:pPr>
              <w:pStyle w:val="Sinespaciado"/>
              <w:jc w:val="both"/>
            </w:pPr>
          </w:p>
        </w:tc>
        <w:tc>
          <w:tcPr>
            <w:tcW w:w="3504" w:type="dxa"/>
          </w:tcPr>
          <w:p w:rsidR="00CD1812" w:rsidRPr="00CD1812" w:rsidRDefault="00CD1812" w:rsidP="00CD181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Tasa de Comercio e Industria a Pagar</w:t>
            </w:r>
          </w:p>
        </w:tc>
        <w:tc>
          <w:tcPr>
            <w:tcW w:w="3933" w:type="dxa"/>
            <w:vMerge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12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1812" w:rsidRPr="0046157A" w:rsidRDefault="00CD1812" w:rsidP="00DE3B36">
            <w:pPr>
              <w:pStyle w:val="Sinespaciado"/>
              <w:jc w:val="both"/>
            </w:pPr>
          </w:p>
        </w:tc>
        <w:tc>
          <w:tcPr>
            <w:tcW w:w="3504" w:type="dxa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Align w:val="center"/>
          </w:tcPr>
          <w:p w:rsidR="00CD1812" w:rsidRDefault="00CD1812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Align w:val="center"/>
          </w:tcPr>
          <w:p w:rsidR="00CD1812" w:rsidRDefault="00CD1812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BBA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627BBA" w:rsidRPr="0046157A" w:rsidRDefault="00627BBA" w:rsidP="00DE3B36">
            <w:pPr>
              <w:pStyle w:val="Sinespaciado"/>
              <w:jc w:val="both"/>
            </w:pPr>
            <w:r>
              <w:t>Deudas con otras entidades</w:t>
            </w:r>
          </w:p>
        </w:tc>
        <w:tc>
          <w:tcPr>
            <w:tcW w:w="3504" w:type="dxa"/>
          </w:tcPr>
          <w:p w:rsidR="00627BBA" w:rsidRDefault="00627BBA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Gasto de Teléfono a Pagar</w:t>
            </w:r>
          </w:p>
        </w:tc>
        <w:tc>
          <w:tcPr>
            <w:tcW w:w="3933" w:type="dxa"/>
            <w:vMerge w:val="restart"/>
            <w:vAlign w:val="center"/>
          </w:tcPr>
          <w:p w:rsidR="00627BBA" w:rsidRDefault="00627BBA" w:rsidP="00DE3B3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Deudas a favor de un tercero contra el ente</w:t>
            </w:r>
            <w:r>
              <w:rPr>
                <w:lang w:val="es-ES"/>
              </w:rPr>
              <w:t>, no clasificadas en los rubros anteriores</w:t>
            </w:r>
          </w:p>
        </w:tc>
        <w:tc>
          <w:tcPr>
            <w:tcW w:w="3933" w:type="dxa"/>
            <w:vMerge w:val="restart"/>
            <w:vAlign w:val="center"/>
          </w:tcPr>
          <w:p w:rsidR="00627BBA" w:rsidRDefault="00627BBA" w:rsidP="0072066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Otros Pasivo</w:t>
            </w:r>
          </w:p>
        </w:tc>
      </w:tr>
      <w:tr w:rsidR="00627BBA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627BBA" w:rsidRDefault="00627BBA" w:rsidP="00DE3B36">
            <w:pPr>
              <w:pStyle w:val="Sinespaciado"/>
              <w:jc w:val="both"/>
            </w:pPr>
          </w:p>
        </w:tc>
        <w:tc>
          <w:tcPr>
            <w:tcW w:w="3504" w:type="dxa"/>
            <w:vAlign w:val="center"/>
          </w:tcPr>
          <w:p w:rsidR="00627BBA" w:rsidRDefault="00627BBA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Servicios a Pagar</w:t>
            </w:r>
          </w:p>
        </w:tc>
        <w:tc>
          <w:tcPr>
            <w:tcW w:w="3933" w:type="dxa"/>
            <w:vMerge/>
            <w:vAlign w:val="center"/>
          </w:tcPr>
          <w:p w:rsidR="00627BBA" w:rsidRDefault="00627BBA" w:rsidP="00DE3B36">
            <w:pPr>
              <w:pStyle w:val="Sinespaciad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933" w:type="dxa"/>
            <w:vMerge/>
            <w:vAlign w:val="center"/>
          </w:tcPr>
          <w:p w:rsidR="00627BBA" w:rsidRDefault="00627BBA" w:rsidP="00720665">
            <w:pPr>
              <w:pStyle w:val="Sinespaciad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DE3B36" w:rsidRDefault="00DE3B36" w:rsidP="00DE3B36">
      <w:pPr>
        <w:pStyle w:val="Sinespaciado"/>
        <w:jc w:val="both"/>
        <w:rPr>
          <w:lang w:val="es-ES"/>
        </w:rPr>
      </w:pPr>
    </w:p>
    <w:p w:rsidR="004F3BAF" w:rsidRDefault="004F3BAF" w:rsidP="00DE3B36">
      <w:pPr>
        <w:pStyle w:val="Sinespaciado"/>
        <w:jc w:val="both"/>
        <w:rPr>
          <w:lang w:val="es-ES"/>
        </w:rPr>
      </w:pPr>
    </w:p>
    <w:p w:rsidR="004F3BAF" w:rsidRDefault="004F3BAF" w:rsidP="00DE3B36">
      <w:pPr>
        <w:pStyle w:val="Sinespaciado"/>
        <w:jc w:val="both"/>
        <w:rPr>
          <w:lang w:val="es-ES"/>
        </w:rPr>
      </w:pPr>
    </w:p>
    <w:p w:rsidR="004F3BAF" w:rsidRDefault="004F3BAF" w:rsidP="00DE3B36">
      <w:pPr>
        <w:pStyle w:val="Sinespaciado"/>
        <w:jc w:val="both"/>
        <w:rPr>
          <w:sz w:val="36"/>
          <w:lang w:val="es-ES"/>
        </w:rPr>
      </w:pPr>
      <w:r w:rsidRPr="004F3BAF">
        <w:rPr>
          <w:sz w:val="36"/>
          <w:lang w:val="es-ES"/>
        </w:rPr>
        <w:t>Codificación</w:t>
      </w:r>
    </w:p>
    <w:p w:rsidR="004F3BAF" w:rsidRDefault="004F3BAF" w:rsidP="004F3BAF">
      <w:pPr>
        <w:pStyle w:val="Sinespaciado"/>
        <w:numPr>
          <w:ilvl w:val="0"/>
          <w:numId w:val="1"/>
        </w:numPr>
        <w:jc w:val="both"/>
        <w:rPr>
          <w:sz w:val="36"/>
          <w:lang w:val="es-ES"/>
        </w:rPr>
      </w:pPr>
      <w:r>
        <w:rPr>
          <w:sz w:val="36"/>
          <w:lang w:val="es-ES"/>
        </w:rPr>
        <w:t>ACTIVO</w:t>
      </w:r>
    </w:p>
    <w:p w:rsidR="004F3BAF" w:rsidRDefault="004F3BAF" w:rsidP="004F3BAF">
      <w:pPr>
        <w:pStyle w:val="Sinespaciado"/>
        <w:numPr>
          <w:ilvl w:val="0"/>
          <w:numId w:val="1"/>
        </w:numPr>
        <w:jc w:val="both"/>
        <w:rPr>
          <w:sz w:val="36"/>
          <w:lang w:val="es-ES"/>
        </w:rPr>
      </w:pPr>
      <w:r>
        <w:rPr>
          <w:sz w:val="36"/>
          <w:lang w:val="es-ES"/>
        </w:rPr>
        <w:t>PASIVO</w:t>
      </w:r>
      <w:bookmarkStart w:id="0" w:name="_GoBack"/>
      <w:bookmarkEnd w:id="0"/>
    </w:p>
    <w:p w:rsidR="004F3BAF" w:rsidRDefault="004F3BAF" w:rsidP="004F3BAF">
      <w:pPr>
        <w:pStyle w:val="Sinespaciado"/>
        <w:numPr>
          <w:ilvl w:val="0"/>
          <w:numId w:val="1"/>
        </w:numPr>
        <w:jc w:val="both"/>
        <w:rPr>
          <w:sz w:val="36"/>
          <w:lang w:val="es-ES"/>
        </w:rPr>
      </w:pPr>
      <w:r>
        <w:rPr>
          <w:sz w:val="36"/>
          <w:lang w:val="es-ES"/>
        </w:rPr>
        <w:t>PATRIMONIO NETO</w:t>
      </w:r>
    </w:p>
    <w:p w:rsidR="004F3BAF" w:rsidRDefault="004F3BAF" w:rsidP="004F3BAF">
      <w:pPr>
        <w:pStyle w:val="Sinespaciado"/>
        <w:numPr>
          <w:ilvl w:val="0"/>
          <w:numId w:val="1"/>
        </w:numPr>
        <w:jc w:val="both"/>
        <w:rPr>
          <w:sz w:val="36"/>
          <w:lang w:val="es-ES"/>
        </w:rPr>
      </w:pPr>
      <w:r>
        <w:rPr>
          <w:sz w:val="36"/>
          <w:lang w:val="es-ES"/>
        </w:rPr>
        <w:t>INGRESOS</w:t>
      </w:r>
    </w:p>
    <w:p w:rsidR="004F3BAF" w:rsidRPr="004F3BAF" w:rsidRDefault="004F3BAF" w:rsidP="004F3BAF">
      <w:pPr>
        <w:pStyle w:val="Sinespaciado"/>
        <w:numPr>
          <w:ilvl w:val="0"/>
          <w:numId w:val="1"/>
        </w:numPr>
        <w:jc w:val="both"/>
        <w:rPr>
          <w:sz w:val="36"/>
          <w:lang w:val="es-ES"/>
        </w:rPr>
      </w:pPr>
      <w:r>
        <w:rPr>
          <w:sz w:val="36"/>
          <w:lang w:val="es-ES"/>
        </w:rPr>
        <w:t>GASTOS</w:t>
      </w:r>
    </w:p>
    <w:sectPr w:rsidR="004F3BAF" w:rsidRPr="004F3BAF" w:rsidSect="00DE3B36">
      <w:pgSz w:w="16838" w:h="11906" w:orient="landscape" w:code="9"/>
      <w:pgMar w:top="851" w:right="567" w:bottom="851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3A6F"/>
    <w:multiLevelType w:val="hybridMultilevel"/>
    <w:tmpl w:val="68C85422"/>
    <w:lvl w:ilvl="0" w:tplc="2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BEC"/>
    <w:rsid w:val="0046157A"/>
    <w:rsid w:val="004F3BAF"/>
    <w:rsid w:val="00627BBA"/>
    <w:rsid w:val="00720665"/>
    <w:rsid w:val="007318CB"/>
    <w:rsid w:val="009E7BEC"/>
    <w:rsid w:val="00B2267A"/>
    <w:rsid w:val="00CD1812"/>
    <w:rsid w:val="00DA2314"/>
    <w:rsid w:val="00DE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E3B3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E3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5">
    <w:name w:val="Colorful List Accent 5"/>
    <w:basedOn w:val="Tablanormal"/>
    <w:uiPriority w:val="72"/>
    <w:rsid w:val="00DE3B3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uadrculaclara-nfasis6">
    <w:name w:val="Light Grid Accent 6"/>
    <w:basedOn w:val="Tablanormal"/>
    <w:uiPriority w:val="62"/>
    <w:rsid w:val="00DE3B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E3B3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E3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5">
    <w:name w:val="Colorful List Accent 5"/>
    <w:basedOn w:val="Tablanormal"/>
    <w:uiPriority w:val="72"/>
    <w:rsid w:val="00DE3B3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uadrculaclara-nfasis6">
    <w:name w:val="Light Grid Accent 6"/>
    <w:basedOn w:val="Tablanormal"/>
    <w:uiPriority w:val="62"/>
    <w:rsid w:val="00DE3B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2020-08-11T00:07:00Z</dcterms:created>
  <dcterms:modified xsi:type="dcterms:W3CDTF">2020-08-11T00:07:00Z</dcterms:modified>
</cp:coreProperties>
</file>