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FEC9A" w14:textId="77777777" w:rsidR="004E6558" w:rsidRPr="004E6558" w:rsidRDefault="004E6558" w:rsidP="004E6558">
      <w:pPr>
        <w:spacing w:after="0" w:line="240" w:lineRule="auto"/>
        <w:ind w:left="567"/>
        <w:jc w:val="center"/>
        <w:rPr>
          <w:rFonts w:ascii="Tahoma" w:eastAsia="Times New Roman" w:hAnsi="Tahoma" w:cs="Times New Roman"/>
          <w:b/>
          <w:sz w:val="24"/>
          <w:szCs w:val="24"/>
          <w:lang w:eastAsia="es-ES"/>
        </w:rPr>
      </w:pPr>
      <w:r w:rsidRPr="004E6558">
        <w:rPr>
          <w:rFonts w:ascii="Tahoma" w:eastAsia="Times New Roman" w:hAnsi="Tahoma" w:cs="Times New Roman"/>
          <w:b/>
          <w:sz w:val="24"/>
          <w:szCs w:val="24"/>
          <w:u w:val="single"/>
          <w:lang w:eastAsia="es-ES"/>
        </w:rPr>
        <w:t xml:space="preserve">UNIDAD Nº 3: </w:t>
      </w:r>
      <w:r w:rsidRPr="004E6558">
        <w:rPr>
          <w:rFonts w:ascii="Tahoma" w:eastAsia="Times New Roman" w:hAnsi="Tahoma" w:cs="Times New Roman"/>
          <w:b/>
          <w:caps/>
          <w:sz w:val="24"/>
          <w:szCs w:val="24"/>
          <w:u w:val="single"/>
          <w:lang w:eastAsia="es-ES"/>
        </w:rPr>
        <w:t xml:space="preserve">mÉtodo de </w:t>
      </w:r>
      <w:smartTag w:uri="urn:schemas-microsoft-com:office:smarttags" w:element="PersonName">
        <w:smartTagPr>
          <w:attr w:name="ProductID" w:val="LA PARTIDA DOBLE"/>
        </w:smartTagPr>
        <w:r w:rsidRPr="004E6558">
          <w:rPr>
            <w:rFonts w:ascii="Tahoma" w:eastAsia="Times New Roman" w:hAnsi="Tahoma" w:cs="Times New Roman"/>
            <w:b/>
            <w:caps/>
            <w:sz w:val="24"/>
            <w:szCs w:val="24"/>
            <w:u w:val="single"/>
            <w:lang w:eastAsia="es-ES"/>
          </w:rPr>
          <w:t>la partida doble</w:t>
        </w:r>
      </w:smartTag>
      <w:r w:rsidRPr="004E6558">
        <w:rPr>
          <w:rFonts w:ascii="Tahoma" w:eastAsia="Times New Roman" w:hAnsi="Tahoma" w:cs="Times New Roman"/>
          <w:b/>
          <w:sz w:val="24"/>
          <w:szCs w:val="24"/>
          <w:lang w:eastAsia="es-ES"/>
        </w:rPr>
        <w:t xml:space="preserve"> </w:t>
      </w:r>
    </w:p>
    <w:p w14:paraId="28B48D50" w14:textId="77777777" w:rsidR="004E6558" w:rsidRPr="004E6558" w:rsidRDefault="004E6558" w:rsidP="004E6558">
      <w:pPr>
        <w:spacing w:after="0" w:line="240" w:lineRule="auto"/>
        <w:ind w:left="567"/>
        <w:jc w:val="center"/>
        <w:rPr>
          <w:rFonts w:ascii="Tahoma" w:eastAsia="Times New Roman" w:hAnsi="Tahoma" w:cs="Times New Roman"/>
          <w:b/>
          <w:sz w:val="20"/>
          <w:szCs w:val="20"/>
          <w:lang w:eastAsia="es-ES"/>
        </w:rPr>
      </w:pPr>
    </w:p>
    <w:p w14:paraId="319E06D6" w14:textId="77777777" w:rsidR="004E6558" w:rsidRPr="004E6558" w:rsidRDefault="004E6558" w:rsidP="004E6558">
      <w:pPr>
        <w:spacing w:after="0" w:line="240" w:lineRule="auto"/>
        <w:ind w:left="567"/>
        <w:jc w:val="both"/>
        <w:rPr>
          <w:rFonts w:ascii="Tahoma" w:eastAsia="Times New Roman" w:hAnsi="Tahoma" w:cs="Times New Roman"/>
          <w:b/>
          <w:sz w:val="20"/>
          <w:szCs w:val="20"/>
          <w:lang w:eastAsia="es-ES"/>
        </w:rPr>
      </w:pPr>
    </w:p>
    <w:p w14:paraId="1679123E"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comenzar el estudio del método de la partida doble se deberán tener en cuenta dos supuestos básicos:</w:t>
      </w:r>
    </w:p>
    <w:p w14:paraId="3DBD877A" w14:textId="77777777"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El patrimonio del ente es distinto del patrimonio de su dueño o dueños.</w:t>
      </w:r>
    </w:p>
    <w:p w14:paraId="2B031A94" w14:textId="77777777"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La suma de los recursos del ente es igual a la suma de las participaciones que recaen sobre ellos.</w:t>
      </w:r>
    </w:p>
    <w:p w14:paraId="311F6FA4"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Específicamente se lo ha estudiado a través de la ecuación patrimonial.</w:t>
      </w:r>
    </w:p>
    <w:p w14:paraId="1E0AB22F"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1B62731E" w14:textId="77777777" w:rsidR="004E6558" w:rsidRPr="004E6558" w:rsidRDefault="004E6558" w:rsidP="004E6558">
      <w:pPr>
        <w:spacing w:after="0" w:line="240" w:lineRule="auto"/>
        <w:ind w:firstLine="2977"/>
        <w:jc w:val="both"/>
        <w:rPr>
          <w:rFonts w:ascii="Tahoma" w:eastAsia="Times New Roman" w:hAnsi="Tahoma" w:cs="Times New Roman"/>
          <w:b/>
          <w:sz w:val="24"/>
          <w:szCs w:val="24"/>
          <w:lang w:eastAsia="es-ES"/>
        </w:rPr>
      </w:pPr>
      <w:r w:rsidRPr="004E6558">
        <w:rPr>
          <w:rFonts w:ascii="Tahoma" w:eastAsia="Times New Roman" w:hAnsi="Tahoma" w:cs="Times New Roman"/>
          <w:b/>
          <w:sz w:val="24"/>
          <w:szCs w:val="24"/>
          <w:lang w:eastAsia="es-ES"/>
        </w:rPr>
        <w:t>Activo = Pasivo + Capital + Ingresos – Gastos</w:t>
      </w:r>
    </w:p>
    <w:p w14:paraId="2AE708A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C440F2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A069AF1"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Cuenta</w:t>
      </w:r>
    </w:p>
    <w:p w14:paraId="4A7303EA"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396A0538"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Contablemente los distintos componentes patrimoniales y las causas de sus variaciones se representan por medio de cuentas en las que se registran, anotan o asientan las variaciones que afectan al concepto representado.</w:t>
      </w:r>
    </w:p>
    <w:p w14:paraId="33570DAF"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2DB4D256"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0CF5E5F7"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5083FB76"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7252C9B0" w14:textId="77777777"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Cuenta es </w:t>
      </w:r>
      <w:r w:rsidRPr="004E6558">
        <w:rPr>
          <w:rFonts w:ascii="Tahoma" w:eastAsia="Times New Roman" w:hAnsi="Tahoma" w:cs="Times New Roman"/>
          <w:b/>
          <w:sz w:val="20"/>
          <w:szCs w:val="20"/>
          <w:lang w:eastAsia="es-ES"/>
        </w:rPr>
        <w:t>“la agrupación sistemática, referida a un mismo asunto, persona, objeto o negociación, que registra bajo un título apropiado los aumentos o disminuciones que sufre, originadas en las operaciones que se realizan y que las afectan”.</w:t>
      </w:r>
    </w:p>
    <w:p w14:paraId="6D104D63" w14:textId="77777777"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p>
    <w:p w14:paraId="2575B0E6"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Clasificación</w:t>
      </w:r>
    </w:p>
    <w:p w14:paraId="2F102A9E"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1A3FB8AE"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Entre otras clasificaciones podemos mencionar a aquellas que lo hacen teniendo en cuenta la naturaleza de las mismas. Las divide en:</w:t>
      </w:r>
    </w:p>
    <w:p w14:paraId="199CB76A"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2C352CEF" w14:textId="77777777" w:rsidR="004E6558" w:rsidRPr="004E6558" w:rsidRDefault="004E6558" w:rsidP="005339D8">
      <w:pPr>
        <w:numPr>
          <w:ilvl w:val="0"/>
          <w:numId w:val="2"/>
        </w:numPr>
        <w:tabs>
          <w:tab w:val="num" w:pos="927"/>
        </w:tabs>
        <w:spacing w:after="0" w:line="240" w:lineRule="auto"/>
        <w:ind w:left="927"/>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Patrimoniales</w:t>
      </w:r>
    </w:p>
    <w:p w14:paraId="0F0994FC" w14:textId="77777777" w:rsidR="004E6558" w:rsidRPr="004E6558" w:rsidRDefault="004E6558" w:rsidP="005339D8">
      <w:pPr>
        <w:numPr>
          <w:ilvl w:val="0"/>
          <w:numId w:val="3"/>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Activo</w:t>
      </w:r>
    </w:p>
    <w:p w14:paraId="7DA537F2" w14:textId="77777777"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propiamente dicho.</w:t>
      </w:r>
    </w:p>
    <w:p w14:paraId="46604C27" w14:textId="77777777"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Activo.</w:t>
      </w:r>
    </w:p>
    <w:p w14:paraId="77565D24" w14:textId="77777777" w:rsidR="004E6558" w:rsidRPr="004E6558" w:rsidRDefault="004E6558" w:rsidP="005339D8">
      <w:pPr>
        <w:numPr>
          <w:ilvl w:val="0"/>
          <w:numId w:val="5"/>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Pasivo</w:t>
      </w:r>
    </w:p>
    <w:p w14:paraId="47401A46" w14:textId="77777777"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 propiamente dicho</w:t>
      </w:r>
    </w:p>
    <w:p w14:paraId="013CD45D" w14:textId="77777777"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Pasivo</w:t>
      </w:r>
    </w:p>
    <w:p w14:paraId="15AB9A9A" w14:textId="77777777" w:rsidR="004E6558" w:rsidRPr="004E6558" w:rsidRDefault="004E6558" w:rsidP="005339D8">
      <w:pPr>
        <w:numPr>
          <w:ilvl w:val="0"/>
          <w:numId w:val="7"/>
        </w:numPr>
        <w:tabs>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Patrimonio Neto</w:t>
      </w:r>
    </w:p>
    <w:p w14:paraId="7356BCDE" w14:textId="77777777" w:rsidR="004E6558" w:rsidRPr="004E6558" w:rsidRDefault="004E6558" w:rsidP="005339D8">
      <w:pPr>
        <w:numPr>
          <w:ilvl w:val="0"/>
          <w:numId w:val="8"/>
        </w:numPr>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Resultados</w:t>
      </w:r>
    </w:p>
    <w:p w14:paraId="61987B75" w14:textId="77777777" w:rsidR="004E6558" w:rsidRPr="004E6558" w:rsidRDefault="004E6558" w:rsidP="005339D8">
      <w:pPr>
        <w:numPr>
          <w:ilvl w:val="0"/>
          <w:numId w:val="9"/>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Positivos</w:t>
      </w:r>
    </w:p>
    <w:p w14:paraId="31C521D4" w14:textId="77777777" w:rsidR="004E6558" w:rsidRPr="004E6558" w:rsidRDefault="004E6558" w:rsidP="005339D8">
      <w:pPr>
        <w:numPr>
          <w:ilvl w:val="0"/>
          <w:numId w:val="10"/>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Negativos</w:t>
      </w:r>
    </w:p>
    <w:p w14:paraId="72AF9230" w14:textId="77777777" w:rsidR="004E6558" w:rsidRPr="004E6558" w:rsidRDefault="004E6558" w:rsidP="005339D8">
      <w:pPr>
        <w:numPr>
          <w:ilvl w:val="0"/>
          <w:numId w:val="11"/>
        </w:numPr>
        <w:tabs>
          <w:tab w:val="left" w:pos="0"/>
        </w:tabs>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Movimiento</w:t>
      </w:r>
    </w:p>
    <w:p w14:paraId="548822EA"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5B03F02"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Esquema de una cuenta</w:t>
      </w:r>
    </w:p>
    <w:p w14:paraId="556DD497"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71818CC7"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 cuenta se puede representar esquemáticamente de la siguiente forma:</w:t>
      </w:r>
    </w:p>
    <w:p w14:paraId="1202AC07"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0B8E343B"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9264" behindDoc="0" locked="0" layoutInCell="0" allowOverlap="1" wp14:anchorId="5148F662" wp14:editId="7720EE1B">
                <wp:simplePos x="0" y="0"/>
                <wp:positionH relativeFrom="column">
                  <wp:posOffset>2019935</wp:posOffset>
                </wp:positionH>
                <wp:positionV relativeFrom="paragraph">
                  <wp:posOffset>76835</wp:posOffset>
                </wp:positionV>
                <wp:extent cx="2377440" cy="0"/>
                <wp:effectExtent l="17145" t="13335" r="15240" b="1524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4549D" id="Conector recto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6.05pt" to="346.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0288" behindDoc="0" locked="0" layoutInCell="0" allowOverlap="1" wp14:anchorId="455B8036" wp14:editId="625281F0">
                <wp:simplePos x="0" y="0"/>
                <wp:positionH relativeFrom="column">
                  <wp:posOffset>3208655</wp:posOffset>
                </wp:positionH>
                <wp:positionV relativeFrom="paragraph">
                  <wp:posOffset>76835</wp:posOffset>
                </wp:positionV>
                <wp:extent cx="0" cy="1012190"/>
                <wp:effectExtent l="15240" t="13335" r="13335" b="1270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21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1794D" id="Conector recto 4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6.05pt" to="252.6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" o:allowincell="f" strokeweight="1.5pt"/>
            </w:pict>
          </mc:Fallback>
        </mc:AlternateContent>
      </w:r>
    </w:p>
    <w:p w14:paraId="69766AF0"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7EF1592B"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0BF6BA9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1361D368"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2AF8035E"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07A5E4A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024264D1"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48226098"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partes que intervienen son:</w:t>
      </w:r>
    </w:p>
    <w:p w14:paraId="69E089AD"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Título o nombre:</w:t>
      </w:r>
      <w:r w:rsidRPr="004E6558">
        <w:rPr>
          <w:rFonts w:ascii="Tahoma" w:eastAsia="Times New Roman" w:hAnsi="Tahoma" w:cs="Times New Roman"/>
          <w:sz w:val="20"/>
          <w:szCs w:val="20"/>
          <w:lang w:eastAsia="es-ES"/>
        </w:rPr>
        <w:t xml:space="preserve"> debe ser claro, preciso y representativo de aquello que se debe registrar en ella.</w:t>
      </w:r>
    </w:p>
    <w:p w14:paraId="660E9640"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Sección izquierda:</w:t>
      </w:r>
      <w:r w:rsidRPr="004E6558">
        <w:rPr>
          <w:rFonts w:ascii="Tahoma" w:eastAsia="Times New Roman" w:hAnsi="Tahoma" w:cs="Times New Roman"/>
          <w:sz w:val="20"/>
          <w:szCs w:val="20"/>
          <w:lang w:eastAsia="es-ES"/>
        </w:rPr>
        <w:t xml:space="preserve"> se llama </w:t>
      </w:r>
      <w:r w:rsidRPr="004E6558">
        <w:rPr>
          <w:rFonts w:ascii="Tahoma" w:eastAsia="Times New Roman" w:hAnsi="Tahoma" w:cs="Times New Roman"/>
          <w:b/>
          <w:sz w:val="20"/>
          <w:szCs w:val="20"/>
          <w:lang w:eastAsia="es-ES"/>
        </w:rPr>
        <w:t>DEBE</w:t>
      </w:r>
      <w:r w:rsidRPr="004E6558">
        <w:rPr>
          <w:rFonts w:ascii="Tahoma" w:eastAsia="Times New Roman" w:hAnsi="Tahoma" w:cs="Times New Roman"/>
          <w:sz w:val="20"/>
          <w:szCs w:val="20"/>
          <w:lang w:eastAsia="es-ES"/>
        </w:rPr>
        <w:t xml:space="preserve">. Todas las anotaciones realizadas en este sector se denominan </w:t>
      </w:r>
      <w:r w:rsidRPr="004E6558">
        <w:rPr>
          <w:rFonts w:ascii="Tahoma" w:eastAsia="Times New Roman" w:hAnsi="Tahoma" w:cs="Times New Roman"/>
          <w:b/>
          <w:sz w:val="20"/>
          <w:szCs w:val="20"/>
          <w:lang w:eastAsia="es-ES"/>
        </w:rPr>
        <w:t>débitos</w:t>
      </w:r>
      <w:r w:rsidRPr="004E6558">
        <w:rPr>
          <w:rFonts w:ascii="Tahoma" w:eastAsia="Times New Roman" w:hAnsi="Tahoma" w:cs="Times New Roman"/>
          <w:sz w:val="20"/>
          <w:szCs w:val="20"/>
          <w:lang w:eastAsia="es-ES"/>
        </w:rPr>
        <w:t>.</w:t>
      </w:r>
    </w:p>
    <w:p w14:paraId="58A6FE60" w14:textId="77777777"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Sección derecha: </w:t>
      </w:r>
      <w:r w:rsidRPr="004E6558">
        <w:rPr>
          <w:rFonts w:ascii="Tahoma" w:eastAsia="Times New Roman" w:hAnsi="Tahoma" w:cs="Times New Roman"/>
          <w:sz w:val="20"/>
          <w:szCs w:val="20"/>
          <w:lang w:eastAsia="es-ES"/>
        </w:rPr>
        <w:t xml:space="preserve">se lama </w:t>
      </w:r>
      <w:r w:rsidRPr="004E6558">
        <w:rPr>
          <w:rFonts w:ascii="Tahoma" w:eastAsia="Times New Roman" w:hAnsi="Tahoma" w:cs="Times New Roman"/>
          <w:b/>
          <w:sz w:val="20"/>
          <w:szCs w:val="20"/>
          <w:lang w:eastAsia="es-ES"/>
        </w:rPr>
        <w:t>HABER</w:t>
      </w:r>
      <w:r w:rsidRPr="004E6558">
        <w:rPr>
          <w:rFonts w:ascii="Tahoma" w:eastAsia="Times New Roman" w:hAnsi="Tahoma" w:cs="Times New Roman"/>
          <w:sz w:val="20"/>
          <w:szCs w:val="20"/>
          <w:lang w:eastAsia="es-ES"/>
        </w:rPr>
        <w:t xml:space="preserve">. Todas las anotaciones realizadas en este sector se llaman </w:t>
      </w:r>
      <w:r w:rsidRPr="004E6558">
        <w:rPr>
          <w:rFonts w:ascii="Tahoma" w:eastAsia="Times New Roman" w:hAnsi="Tahoma" w:cs="Times New Roman"/>
          <w:b/>
          <w:sz w:val="20"/>
          <w:szCs w:val="20"/>
          <w:lang w:eastAsia="es-ES"/>
        </w:rPr>
        <w:t>créditos</w:t>
      </w:r>
      <w:r w:rsidRPr="004E6558">
        <w:rPr>
          <w:rFonts w:ascii="Tahoma" w:eastAsia="Times New Roman" w:hAnsi="Tahoma" w:cs="Times New Roman"/>
          <w:sz w:val="20"/>
          <w:szCs w:val="20"/>
          <w:lang w:eastAsia="es-ES"/>
        </w:rPr>
        <w:t>.</w:t>
      </w:r>
    </w:p>
    <w:p w14:paraId="19797CA6"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lastRenderedPageBreak/>
        <w:t>Saldo</w:t>
      </w:r>
    </w:p>
    <w:p w14:paraId="64AFA2A0"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40FEC86A"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saldo de una cuenta es el valor monetario de la misma en un momento determinado, se modifica toda vez que una operación tiene efecto sobre el componente o causa que ella representa.</w:t>
      </w:r>
    </w:p>
    <w:p w14:paraId="095B60C1"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119B823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5DF3101"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2E67AF9B"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5AC8A8A5"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Se lo puede definir como </w:t>
      </w:r>
      <w:r w:rsidRPr="004E6558">
        <w:rPr>
          <w:rFonts w:ascii="Tahoma" w:eastAsia="Times New Roman" w:hAnsi="Tahoma" w:cs="Times New Roman"/>
          <w:b/>
          <w:sz w:val="20"/>
          <w:szCs w:val="20"/>
          <w:lang w:eastAsia="es-ES"/>
        </w:rPr>
        <w:t>“la diferencia aritmética que se establece entre la suma de los débitos y la suma de los créditos de dicha cuenta”.</w:t>
      </w:r>
    </w:p>
    <w:p w14:paraId="5EFAABE3"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51A11D86"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Clases</w:t>
      </w:r>
    </w:p>
    <w:p w14:paraId="2CF67366" w14:textId="77777777"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14:paraId="05B5E21B"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Los saldos pueden ser:</w:t>
      </w:r>
    </w:p>
    <w:p w14:paraId="2DAFD551"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Deudores: </w:t>
      </w:r>
      <w:r w:rsidRPr="004E6558">
        <w:rPr>
          <w:rFonts w:ascii="Tahoma" w:eastAsia="Times New Roman" w:hAnsi="Tahoma" w:cs="Times New Roman"/>
          <w:sz w:val="20"/>
          <w:szCs w:val="20"/>
          <w:lang w:eastAsia="es-ES"/>
        </w:rPr>
        <w:t>cuando la suma de los débitos es mayor que la suma de los créditos.</w:t>
      </w:r>
    </w:p>
    <w:p w14:paraId="4D973E0C"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3E341FFC"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70BBE747"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2336" behindDoc="0" locked="0" layoutInCell="0" allowOverlap="1" wp14:anchorId="124FCABA" wp14:editId="1A2102B0">
                <wp:simplePos x="0" y="0"/>
                <wp:positionH relativeFrom="column">
                  <wp:posOffset>3300095</wp:posOffset>
                </wp:positionH>
                <wp:positionV relativeFrom="paragraph">
                  <wp:posOffset>3175</wp:posOffset>
                </wp:positionV>
                <wp:extent cx="0" cy="1554480"/>
                <wp:effectExtent l="11430" t="14605" r="17145" b="1206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14858" id="Conector recto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1312" behindDoc="0" locked="0" layoutInCell="0" allowOverlap="1" wp14:anchorId="7F70C77E" wp14:editId="24A21766">
                <wp:simplePos x="0" y="0"/>
                <wp:positionH relativeFrom="column">
                  <wp:posOffset>1654175</wp:posOffset>
                </wp:positionH>
                <wp:positionV relativeFrom="paragraph">
                  <wp:posOffset>3175</wp:posOffset>
                </wp:positionV>
                <wp:extent cx="3383280" cy="0"/>
                <wp:effectExtent l="13335" t="14605" r="13335" b="1397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04121" id="Conector recto 3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yqlH8scBAAB2AwAADgAAAAAAAAAAAAAA&#10;AAAuAgAAZHJzL2Uyb0RvYy54bWxQSwECLQAUAAYACAAAACEA7B6Nc9oAAAAFAQAADwAAAAAAAAAA&#10;AAAAAAAhBAAAZHJzL2Rvd25yZXYueG1sUEsFBgAAAAAEAAQA8wAAACgFAAAAAA==&#10;" o:allowincell="f" strokeweight="1.5pt"/>
            </w:pict>
          </mc:Fallback>
        </mc:AlternateContent>
      </w:r>
    </w:p>
    <w:p w14:paraId="73A47BBC"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$ 80</w:t>
      </w:r>
    </w:p>
    <w:p w14:paraId="082BDFB3"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7456" behindDoc="0" locked="0" layoutInCell="0" allowOverlap="1" wp14:anchorId="796869CF" wp14:editId="35B02E86">
                <wp:simplePos x="0" y="0"/>
                <wp:positionH relativeFrom="column">
                  <wp:posOffset>4212429</wp:posOffset>
                </wp:positionH>
                <wp:positionV relativeFrom="paragraph">
                  <wp:posOffset>92075</wp:posOffset>
                </wp:positionV>
                <wp:extent cx="822960" cy="457200"/>
                <wp:effectExtent l="114300" t="95250" r="34290" b="19050"/>
                <wp:wrapNone/>
                <wp:docPr id="37" name="Llamada ovalada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1B0F5E8D"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869CF"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37" o:spid="_x0000_s1026" type="#_x0000_t63" style="position:absolute;left:0;text-align:left;margin-left:331.7pt;margin-top:7.25pt;width:64.8pt;height:36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" o:allowincell="f" adj="-2051,25080">
                <v:textbox>
                  <w:txbxContent>
                    <w:p w14:paraId="1B0F5E8D"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1631880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6432" behindDoc="0" locked="0" layoutInCell="0" allowOverlap="1" wp14:anchorId="42F59C20" wp14:editId="63736279">
                <wp:simplePos x="0" y="0"/>
                <wp:positionH relativeFrom="column">
                  <wp:posOffset>1675291</wp:posOffset>
                </wp:positionH>
                <wp:positionV relativeFrom="paragraph">
                  <wp:posOffset>1270</wp:posOffset>
                </wp:positionV>
                <wp:extent cx="914400" cy="457200"/>
                <wp:effectExtent l="0" t="114300" r="19050" b="19050"/>
                <wp:wrapNone/>
                <wp:docPr id="36" name="Llamada ovalad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38B3506B" w14:textId="77777777" w:rsidR="00121264" w:rsidRDefault="00121264"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59C20" id="Llamada ovalada 36" o:spid="_x0000_s1027" type="#_x0000_t63" style="position:absolute;left:0;text-align:left;margin-left:131.9pt;margin-top:.1pt;width:1in;height:36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" o:allowincell="f" adj="1368">
                <v:textbox>
                  <w:txbxContent>
                    <w:p w14:paraId="38B3506B" w14:textId="77777777" w:rsidR="00121264" w:rsidRDefault="00121264" w:rsidP="004E6558">
                      <w:pPr>
                        <w:rPr>
                          <w:rFonts w:ascii="Tahoma" w:hAnsi="Tahoma"/>
                        </w:rPr>
                      </w:pPr>
                      <w:r>
                        <w:rPr>
                          <w:rFonts w:ascii="Tahoma" w:hAnsi="Tahoma"/>
                        </w:rPr>
                        <w:t>débito</w:t>
                      </w:r>
                    </w:p>
                  </w:txbxContent>
                </v:textbox>
              </v:shape>
            </w:pict>
          </mc:Fallback>
        </mc:AlternateContent>
      </w:r>
    </w:p>
    <w:p w14:paraId="053B6E2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3FC7A5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7EE6F11"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127A4A3"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3360" behindDoc="0" locked="0" layoutInCell="0" allowOverlap="1" wp14:anchorId="5C95968B" wp14:editId="71BD437C">
                <wp:simplePos x="0" y="0"/>
                <wp:positionH relativeFrom="column">
                  <wp:posOffset>1654175</wp:posOffset>
                </wp:positionH>
                <wp:positionV relativeFrom="paragraph">
                  <wp:posOffset>118745</wp:posOffset>
                </wp:positionV>
                <wp:extent cx="3474720" cy="0"/>
                <wp:effectExtent l="13335" t="12700" r="7620" b="635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DC748" id="Conector recto 3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" o:allowincell="f"/>
            </w:pict>
          </mc:Fallback>
        </mc:AlternateContent>
      </w:r>
    </w:p>
    <w:p w14:paraId="58E3C34D"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Deudor      $ 20</w:t>
      </w:r>
    </w:p>
    <w:p w14:paraId="34C842C1"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5408" behindDoc="0" locked="0" layoutInCell="0" allowOverlap="1" wp14:anchorId="04D2E8F5" wp14:editId="2A3FAAB0">
                <wp:simplePos x="0" y="0"/>
                <wp:positionH relativeFrom="column">
                  <wp:posOffset>1654175</wp:posOffset>
                </wp:positionH>
                <wp:positionV relativeFrom="paragraph">
                  <wp:posOffset>116205</wp:posOffset>
                </wp:positionV>
                <wp:extent cx="3474720" cy="0"/>
                <wp:effectExtent l="13335" t="12065" r="7620" b="698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041AD" id="Conector recto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14:anchorId="6783F7CE" wp14:editId="4CC679D2">
                <wp:simplePos x="0" y="0"/>
                <wp:positionH relativeFrom="column">
                  <wp:posOffset>1654175</wp:posOffset>
                </wp:positionH>
                <wp:positionV relativeFrom="paragraph">
                  <wp:posOffset>86360</wp:posOffset>
                </wp:positionV>
                <wp:extent cx="3474720" cy="0"/>
                <wp:effectExtent l="13335" t="10795" r="7620" b="825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9CD99"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" o:allowincell="f"/>
            </w:pict>
          </mc:Fallback>
        </mc:AlternateContent>
      </w:r>
    </w:p>
    <w:p w14:paraId="01B5C18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4CE229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6312172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80F46A0"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Acreedores: </w:t>
      </w:r>
      <w:r w:rsidRPr="004E6558">
        <w:rPr>
          <w:rFonts w:ascii="Tahoma" w:eastAsia="Times New Roman" w:hAnsi="Tahoma" w:cs="Times New Roman"/>
          <w:sz w:val="20"/>
          <w:szCs w:val="20"/>
          <w:lang w:eastAsia="es-ES"/>
        </w:rPr>
        <w:t>cuando la suma de los créditos es mayor que la suma de los débitos.</w:t>
      </w:r>
    </w:p>
    <w:p w14:paraId="0D1553F3"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0642535E"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3984F891"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9504" behindDoc="0" locked="0" layoutInCell="0" allowOverlap="1" wp14:anchorId="753C3AE9" wp14:editId="22AD03BE">
                <wp:simplePos x="0" y="0"/>
                <wp:positionH relativeFrom="column">
                  <wp:posOffset>3300095</wp:posOffset>
                </wp:positionH>
                <wp:positionV relativeFrom="paragraph">
                  <wp:posOffset>3175</wp:posOffset>
                </wp:positionV>
                <wp:extent cx="0" cy="1554480"/>
                <wp:effectExtent l="11430" t="9525" r="17145" b="1714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1605"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8480" behindDoc="0" locked="0" layoutInCell="0" allowOverlap="1" wp14:anchorId="627556AE" wp14:editId="4A8B3610">
                <wp:simplePos x="0" y="0"/>
                <wp:positionH relativeFrom="column">
                  <wp:posOffset>1654175</wp:posOffset>
                </wp:positionH>
                <wp:positionV relativeFrom="paragraph">
                  <wp:posOffset>3175</wp:posOffset>
                </wp:positionV>
                <wp:extent cx="3383280" cy="0"/>
                <wp:effectExtent l="13335" t="9525" r="13335" b="952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FE9BC"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Nr8wmccBAAB2AwAADgAAAAAAAAAAAAAA&#10;AAAuAgAAZHJzL2Uyb0RvYy54bWxQSwECLQAUAAYACAAAACEA7B6Nc9oAAAAFAQAADwAAAAAAAAAA&#10;AAAAAAAhBAAAZHJzL2Rvd25yZXYueG1sUEsFBgAAAAAEAAQA8wAAACgFAAAAAA==&#10;" o:allowincell="f" strokeweight="1.5pt"/>
            </w:pict>
          </mc:Fallback>
        </mc:AlternateContent>
      </w:r>
    </w:p>
    <w:p w14:paraId="3D40AE17"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$ 180</w:t>
      </w:r>
    </w:p>
    <w:p w14:paraId="756372E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4624" behindDoc="0" locked="0" layoutInCell="0" allowOverlap="1" wp14:anchorId="59A5F062" wp14:editId="4E03C102">
                <wp:simplePos x="0" y="0"/>
                <wp:positionH relativeFrom="column">
                  <wp:posOffset>4244179</wp:posOffset>
                </wp:positionH>
                <wp:positionV relativeFrom="paragraph">
                  <wp:posOffset>92075</wp:posOffset>
                </wp:positionV>
                <wp:extent cx="822960" cy="457200"/>
                <wp:effectExtent l="114300" t="95250" r="34290" b="19050"/>
                <wp:wrapNone/>
                <wp:docPr id="30" name="Llamada ovalada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5625B51D"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5F062" id="Llamada ovalada 30" o:spid="_x0000_s1028" type="#_x0000_t63" style="position:absolute;left:0;text-align:left;margin-left:334.2pt;margin-top:7.25pt;width:64.8pt;height:36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" o:allowincell="f" adj="-2051,25080">
                <v:textbox>
                  <w:txbxContent>
                    <w:p w14:paraId="5625B51D"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033C243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3600" behindDoc="0" locked="0" layoutInCell="0" allowOverlap="1" wp14:anchorId="011048AA" wp14:editId="68C05A8D">
                <wp:simplePos x="0" y="0"/>
                <wp:positionH relativeFrom="column">
                  <wp:posOffset>1703231</wp:posOffset>
                </wp:positionH>
                <wp:positionV relativeFrom="paragraph">
                  <wp:posOffset>-1270</wp:posOffset>
                </wp:positionV>
                <wp:extent cx="852985" cy="457200"/>
                <wp:effectExtent l="0" t="114300" r="23495" b="19050"/>
                <wp:wrapNone/>
                <wp:docPr id="29" name="Llamada ovalad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2985"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05A8DD08" w14:textId="77777777" w:rsidR="00121264" w:rsidRDefault="00121264"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048AA" id="Llamada ovalada 29" o:spid="_x0000_s1029" type="#_x0000_t63" style="position:absolute;left:0;text-align:left;margin-left:134.1pt;margin-top:-.1pt;width:67.15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" o:allowincell="f" adj="1368">
                <v:textbox>
                  <w:txbxContent>
                    <w:p w14:paraId="05A8DD08" w14:textId="77777777" w:rsidR="00121264" w:rsidRDefault="00121264" w:rsidP="004E6558">
                      <w:pPr>
                        <w:rPr>
                          <w:rFonts w:ascii="Tahoma" w:hAnsi="Tahoma"/>
                        </w:rPr>
                      </w:pPr>
                      <w:r>
                        <w:rPr>
                          <w:rFonts w:ascii="Tahoma" w:hAnsi="Tahoma"/>
                        </w:rPr>
                        <w:t>débito</w:t>
                      </w:r>
                    </w:p>
                  </w:txbxContent>
                </v:textbox>
              </v:shape>
            </w:pict>
          </mc:Fallback>
        </mc:AlternateContent>
      </w:r>
    </w:p>
    <w:p w14:paraId="35464E9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6541ACF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3950308"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6A1FD1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0528" behindDoc="0" locked="0" layoutInCell="0" allowOverlap="1" wp14:anchorId="365EC74A" wp14:editId="6D102EAF">
                <wp:simplePos x="0" y="0"/>
                <wp:positionH relativeFrom="column">
                  <wp:posOffset>1654175</wp:posOffset>
                </wp:positionH>
                <wp:positionV relativeFrom="paragraph">
                  <wp:posOffset>118745</wp:posOffset>
                </wp:positionV>
                <wp:extent cx="3474720" cy="0"/>
                <wp:effectExtent l="13335" t="7620" r="7620" b="1143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676F8" id="Conector recto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" o:allowincell="f"/>
            </w:pict>
          </mc:Fallback>
        </mc:AlternateContent>
      </w:r>
    </w:p>
    <w:p w14:paraId="2F76EACB" w14:textId="77777777" w:rsidR="004E6558" w:rsidRPr="004E6558" w:rsidRDefault="004E6558" w:rsidP="004E6558">
      <w:pPr>
        <w:tabs>
          <w:tab w:val="left" w:pos="5387"/>
        </w:tabs>
        <w:spacing w:after="0" w:line="240" w:lineRule="auto"/>
        <w:ind w:left="5529"/>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Saldo Acreedor    $ 80</w:t>
      </w:r>
    </w:p>
    <w:p w14:paraId="001A3143"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2576" behindDoc="0" locked="0" layoutInCell="0" allowOverlap="1" wp14:anchorId="20DBD062" wp14:editId="2BD60D27">
                <wp:simplePos x="0" y="0"/>
                <wp:positionH relativeFrom="column">
                  <wp:posOffset>1654175</wp:posOffset>
                </wp:positionH>
                <wp:positionV relativeFrom="paragraph">
                  <wp:posOffset>116205</wp:posOffset>
                </wp:positionV>
                <wp:extent cx="3474720" cy="0"/>
                <wp:effectExtent l="13335" t="6985" r="7620" b="1206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1FBEF" id="Conector recto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1552" behindDoc="0" locked="0" layoutInCell="0" allowOverlap="1" wp14:anchorId="4DC36AEE" wp14:editId="5CEA1D87">
                <wp:simplePos x="0" y="0"/>
                <wp:positionH relativeFrom="column">
                  <wp:posOffset>1654175</wp:posOffset>
                </wp:positionH>
                <wp:positionV relativeFrom="paragraph">
                  <wp:posOffset>86360</wp:posOffset>
                </wp:positionV>
                <wp:extent cx="3474720" cy="0"/>
                <wp:effectExtent l="13335" t="5715" r="7620" b="1333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55E92" id="Conector recto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" o:allowincell="f"/>
            </w:pict>
          </mc:Fallback>
        </mc:AlternateContent>
      </w:r>
    </w:p>
    <w:p w14:paraId="07E07DB5"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4A433C3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106A837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6142F15B" w14:textId="77777777"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Saldados: </w:t>
      </w:r>
      <w:r w:rsidRPr="004E6558">
        <w:rPr>
          <w:rFonts w:ascii="Tahoma" w:eastAsia="Times New Roman" w:hAnsi="Tahoma" w:cs="Times New Roman"/>
          <w:sz w:val="20"/>
          <w:szCs w:val="20"/>
          <w:lang w:eastAsia="es-ES"/>
        </w:rPr>
        <w:t>cuando la suma de los débitos es igual que la suma de los créditos.</w:t>
      </w:r>
    </w:p>
    <w:p w14:paraId="60320A92"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14:paraId="7ACC6D0F"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14:paraId="0F80D97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6672" behindDoc="0" locked="0" layoutInCell="0" allowOverlap="1" wp14:anchorId="1C7BA18E" wp14:editId="4DF19270">
                <wp:simplePos x="0" y="0"/>
                <wp:positionH relativeFrom="column">
                  <wp:posOffset>3300095</wp:posOffset>
                </wp:positionH>
                <wp:positionV relativeFrom="paragraph">
                  <wp:posOffset>3175</wp:posOffset>
                </wp:positionV>
                <wp:extent cx="0" cy="1554480"/>
                <wp:effectExtent l="11430" t="14605" r="17145" b="1206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B91FA" id="Conector recto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5648" behindDoc="0" locked="0" layoutInCell="0" allowOverlap="1" wp14:anchorId="478BA1F6" wp14:editId="52D13AF3">
                <wp:simplePos x="0" y="0"/>
                <wp:positionH relativeFrom="column">
                  <wp:posOffset>1654175</wp:posOffset>
                </wp:positionH>
                <wp:positionV relativeFrom="paragraph">
                  <wp:posOffset>3175</wp:posOffset>
                </wp:positionV>
                <wp:extent cx="3383280" cy="0"/>
                <wp:effectExtent l="13335" t="14605" r="13335" b="1397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F3B9A" id="Conector rec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" o:allowincell="f" strokeweight="1.5pt"/>
            </w:pict>
          </mc:Fallback>
        </mc:AlternateContent>
      </w:r>
    </w:p>
    <w:p w14:paraId="5D23EF11" w14:textId="77777777"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$ 100</w:t>
      </w:r>
    </w:p>
    <w:p w14:paraId="46973F8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81792" behindDoc="0" locked="0" layoutInCell="0" allowOverlap="1" wp14:anchorId="3FCF5B49" wp14:editId="10EDE5A6">
                <wp:simplePos x="0" y="0"/>
                <wp:positionH relativeFrom="column">
                  <wp:posOffset>4231479</wp:posOffset>
                </wp:positionH>
                <wp:positionV relativeFrom="paragraph">
                  <wp:posOffset>92075</wp:posOffset>
                </wp:positionV>
                <wp:extent cx="822960" cy="457200"/>
                <wp:effectExtent l="114300" t="95250" r="34290" b="19050"/>
                <wp:wrapNone/>
                <wp:docPr id="23" name="Llamada ovalada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14:paraId="7CF9AC11"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F5B49" id="Llamada ovalada 23" o:spid="_x0000_s1030" type="#_x0000_t63" style="position:absolute;left:0;text-align:left;margin-left:333.2pt;margin-top:7.25pt;width:64.8pt;height:36pt;rotation:18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" o:allowincell="f" adj="-2051,25080">
                <v:textbox>
                  <w:txbxContent>
                    <w:p w14:paraId="7CF9AC11" w14:textId="77777777" w:rsidR="00121264" w:rsidRDefault="00121264" w:rsidP="004E6558">
                      <w:pPr>
                        <w:pStyle w:val="Encabezado"/>
                        <w:tabs>
                          <w:tab w:val="clear" w:pos="4419"/>
                          <w:tab w:val="clear" w:pos="8838"/>
                        </w:tabs>
                        <w:rPr>
                          <w:rFonts w:ascii="Tahoma" w:hAnsi="Tahoma"/>
                        </w:rPr>
                      </w:pPr>
                      <w:r>
                        <w:rPr>
                          <w:rFonts w:ascii="Tahoma" w:hAnsi="Tahoma"/>
                        </w:rPr>
                        <w:t>crédito</w:t>
                      </w:r>
                    </w:p>
                  </w:txbxContent>
                </v:textbox>
              </v:shape>
            </w:pict>
          </mc:Fallback>
        </mc:AlternateContent>
      </w:r>
    </w:p>
    <w:p w14:paraId="336D34E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80768" behindDoc="0" locked="0" layoutInCell="0" allowOverlap="1" wp14:anchorId="118FDAE3" wp14:editId="56CCF82D">
                <wp:simplePos x="0" y="0"/>
                <wp:positionH relativeFrom="column">
                  <wp:posOffset>1661956</wp:posOffset>
                </wp:positionH>
                <wp:positionV relativeFrom="paragraph">
                  <wp:posOffset>1905</wp:posOffset>
                </wp:positionV>
                <wp:extent cx="921224" cy="457200"/>
                <wp:effectExtent l="0" t="114300" r="12700" b="19050"/>
                <wp:wrapNone/>
                <wp:docPr id="22" name="Llamada ovalad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1224"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14:paraId="05231349" w14:textId="77777777" w:rsidR="00121264" w:rsidRDefault="00121264" w:rsidP="004E6558">
                            <w:pPr>
                              <w:rPr>
                                <w:rFonts w:ascii="Tahoma" w:hAnsi="Tahoma"/>
                              </w:rPr>
                            </w:pPr>
                            <w:r>
                              <w:rPr>
                                <w:rFonts w:ascii="Tahoma" w:hAnsi="Tahoma"/>
                              </w:rPr>
                              <w:t>débito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FDAE3" id="Llamada ovalada 22" o:spid="_x0000_s1031" type="#_x0000_t63" style="position:absolute;left:0;text-align:left;margin-left:130.85pt;margin-top:.15pt;width:72.55pt;height:36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" o:allowincell="f" adj="1368">
                <v:textbox>
                  <w:txbxContent>
                    <w:p w14:paraId="05231349" w14:textId="77777777" w:rsidR="00121264" w:rsidRDefault="00121264" w:rsidP="004E6558">
                      <w:pPr>
                        <w:rPr>
                          <w:rFonts w:ascii="Tahoma" w:hAnsi="Tahoma"/>
                        </w:rPr>
                      </w:pPr>
                      <w:r>
                        <w:rPr>
                          <w:rFonts w:ascii="Tahoma" w:hAnsi="Tahoma"/>
                        </w:rPr>
                        <w:t>débito</w:t>
                      </w:r>
                    </w:p>
                  </w:txbxContent>
                </v:textbox>
              </v:shape>
            </w:pict>
          </mc:Fallback>
        </mc:AlternateContent>
      </w:r>
    </w:p>
    <w:p w14:paraId="7F924180"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8E7BA52"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CE3A82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4B64A71"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7696" behindDoc="0" locked="0" layoutInCell="0" allowOverlap="1" wp14:anchorId="1059BBA7" wp14:editId="5D80BF52">
                <wp:simplePos x="0" y="0"/>
                <wp:positionH relativeFrom="column">
                  <wp:posOffset>1654175</wp:posOffset>
                </wp:positionH>
                <wp:positionV relativeFrom="paragraph">
                  <wp:posOffset>118745</wp:posOffset>
                </wp:positionV>
                <wp:extent cx="3474720" cy="0"/>
                <wp:effectExtent l="13335" t="12700" r="7620" b="63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8717D" id="Conector recto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" o:allowincell="f"/>
            </w:pict>
          </mc:Fallback>
        </mc:AlternateContent>
      </w:r>
    </w:p>
    <w:p w14:paraId="005290F8" w14:textId="77777777"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cero                         </w:t>
      </w:r>
    </w:p>
    <w:p w14:paraId="7A902B3E"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9744" behindDoc="0" locked="0" layoutInCell="0" allowOverlap="1" wp14:anchorId="2F389BD6" wp14:editId="29BF1B90">
                <wp:simplePos x="0" y="0"/>
                <wp:positionH relativeFrom="column">
                  <wp:posOffset>1654175</wp:posOffset>
                </wp:positionH>
                <wp:positionV relativeFrom="paragraph">
                  <wp:posOffset>116205</wp:posOffset>
                </wp:positionV>
                <wp:extent cx="3474720" cy="0"/>
                <wp:effectExtent l="13335" t="12065" r="7620" b="698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BDA6B" id="Conector recto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8720" behindDoc="0" locked="0" layoutInCell="0" allowOverlap="1" wp14:anchorId="23912D58" wp14:editId="13854E21">
                <wp:simplePos x="0" y="0"/>
                <wp:positionH relativeFrom="column">
                  <wp:posOffset>1654175</wp:posOffset>
                </wp:positionH>
                <wp:positionV relativeFrom="paragraph">
                  <wp:posOffset>86360</wp:posOffset>
                </wp:positionV>
                <wp:extent cx="3474720" cy="0"/>
                <wp:effectExtent l="13335" t="10795" r="7620" b="825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50CC8" id="Conector recto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" o:allowincell="f"/>
            </w:pict>
          </mc:Fallback>
        </mc:AlternateContent>
      </w:r>
    </w:p>
    <w:p w14:paraId="07D7EFBA"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2145A5D"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Las cuentas de activo y de gastos nacen con saldo deudor, cuando incrementan se debitan y cuando disminuyen se acreditan. Las cuentas de pasivo, de patrimonio neto y de ingresos nacen con saldo acreedor, cuando aumentan se acreditan y cuando disminuyen se debitan.</w:t>
      </w:r>
    </w:p>
    <w:p w14:paraId="61DB403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33B015B"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En resumen:</w:t>
      </w:r>
    </w:p>
    <w:p w14:paraId="79AFD134"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2197"/>
        <w:gridCol w:w="2197"/>
        <w:gridCol w:w="2198"/>
      </w:tblGrid>
      <w:tr w:rsidR="004E6558" w:rsidRPr="004E6558" w14:paraId="61C3E644" w14:textId="77777777" w:rsidTr="00121264">
        <w:tc>
          <w:tcPr>
            <w:tcW w:w="2197" w:type="dxa"/>
          </w:tcPr>
          <w:p w14:paraId="68F9AD3A"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CUENTAS</w:t>
            </w:r>
          </w:p>
        </w:tc>
        <w:tc>
          <w:tcPr>
            <w:tcW w:w="2197" w:type="dxa"/>
          </w:tcPr>
          <w:p w14:paraId="4D77754B"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NACEN</w:t>
            </w:r>
          </w:p>
        </w:tc>
        <w:tc>
          <w:tcPr>
            <w:tcW w:w="2197" w:type="dxa"/>
          </w:tcPr>
          <w:p w14:paraId="7ADB954F"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AUMENTAN</w:t>
            </w:r>
          </w:p>
        </w:tc>
        <w:tc>
          <w:tcPr>
            <w:tcW w:w="2198" w:type="dxa"/>
          </w:tcPr>
          <w:p w14:paraId="54FBFA73" w14:textId="77777777"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DISMINUYEN</w:t>
            </w:r>
          </w:p>
        </w:tc>
      </w:tr>
      <w:tr w:rsidR="004E6558" w:rsidRPr="004E6558" w14:paraId="7D98D64F" w14:textId="77777777" w:rsidTr="00121264">
        <w:tc>
          <w:tcPr>
            <w:tcW w:w="2197" w:type="dxa"/>
          </w:tcPr>
          <w:p w14:paraId="3365AC66"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5E939BE5"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y de Gastos</w:t>
            </w:r>
          </w:p>
          <w:p w14:paraId="5FD08E09"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c>
        <w:tc>
          <w:tcPr>
            <w:tcW w:w="2197" w:type="dxa"/>
          </w:tcPr>
          <w:p w14:paraId="5EE5D40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3204B5F7"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7" w:type="dxa"/>
          </w:tcPr>
          <w:p w14:paraId="79C583E4"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2961C6C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8" w:type="dxa"/>
          </w:tcPr>
          <w:p w14:paraId="27129695"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0F279C0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r>
      <w:tr w:rsidR="004E6558" w:rsidRPr="004E6558" w14:paraId="5D377927" w14:textId="77777777" w:rsidTr="00121264">
        <w:tc>
          <w:tcPr>
            <w:tcW w:w="2197" w:type="dxa"/>
          </w:tcPr>
          <w:p w14:paraId="6B628FE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w:t>
            </w:r>
          </w:p>
          <w:p w14:paraId="3F369C41"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 y</w:t>
            </w:r>
          </w:p>
          <w:p w14:paraId="2D154AA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Ingresos</w:t>
            </w:r>
          </w:p>
        </w:tc>
        <w:tc>
          <w:tcPr>
            <w:tcW w:w="2197" w:type="dxa"/>
          </w:tcPr>
          <w:p w14:paraId="24DD7E6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6046DC74"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c>
          <w:tcPr>
            <w:tcW w:w="2197" w:type="dxa"/>
          </w:tcPr>
          <w:p w14:paraId="1984405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01A4CFD4"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p w14:paraId="2AC5AE6A"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tc>
        <w:tc>
          <w:tcPr>
            <w:tcW w:w="2198" w:type="dxa"/>
          </w:tcPr>
          <w:p w14:paraId="7CC0ED66"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1060660B"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r>
    </w:tbl>
    <w:p w14:paraId="342FC01C"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26E9BE13" w14:textId="77777777"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14:paraId="702DB8D0"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Generalmente las cuentas deudoras representan activos y gastos y las acreedoras representan pasivos, capital e ingresos.</w:t>
      </w:r>
    </w:p>
    <w:p w14:paraId="25180291"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14:paraId="25274A05"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Combinando la clasificación de cuentas según su naturaleza y según su saldo, se puede elaborar el siguiente cuadro:</w:t>
      </w:r>
    </w:p>
    <w:p w14:paraId="6F4F7762" w14:textId="77777777"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54"/>
        <w:gridCol w:w="3654"/>
        <w:gridCol w:w="3654"/>
      </w:tblGrid>
      <w:tr w:rsidR="004E6558" w:rsidRPr="004E6558" w14:paraId="3FB7B28A" w14:textId="77777777" w:rsidTr="00121264">
        <w:tc>
          <w:tcPr>
            <w:tcW w:w="3654" w:type="dxa"/>
            <w:tcBorders>
              <w:bottom w:val="single" w:sz="4" w:space="0" w:color="auto"/>
            </w:tcBorders>
            <w:shd w:val="pct5" w:color="auto" w:fill="FFFFFF"/>
          </w:tcPr>
          <w:p w14:paraId="56A3D513"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66321816"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Cuentas</w:t>
            </w:r>
          </w:p>
          <w:p w14:paraId="2AD2EA32"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tc>
        <w:tc>
          <w:tcPr>
            <w:tcW w:w="3654" w:type="dxa"/>
            <w:shd w:val="pct5" w:color="auto" w:fill="FFFFFF"/>
          </w:tcPr>
          <w:p w14:paraId="786F50B5"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61783A12"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Deudoras</w:t>
            </w:r>
          </w:p>
        </w:tc>
        <w:tc>
          <w:tcPr>
            <w:tcW w:w="3654" w:type="dxa"/>
            <w:shd w:val="pct5" w:color="auto" w:fill="FFFFFF"/>
          </w:tcPr>
          <w:p w14:paraId="5C58AA5D"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508CAC38"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Acreedoras</w:t>
            </w:r>
          </w:p>
        </w:tc>
      </w:tr>
      <w:tr w:rsidR="004E6558" w:rsidRPr="004E6558" w14:paraId="6AFE77FE" w14:textId="77777777" w:rsidTr="00121264">
        <w:trPr>
          <w:trHeight w:val="636"/>
        </w:trPr>
        <w:tc>
          <w:tcPr>
            <w:tcW w:w="3654" w:type="dxa"/>
            <w:shd w:val="pct5" w:color="auto" w:fill="FFFFFF"/>
          </w:tcPr>
          <w:p w14:paraId="05493BF1"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658D3DED"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Patrimoniales</w:t>
            </w:r>
          </w:p>
        </w:tc>
        <w:tc>
          <w:tcPr>
            <w:tcW w:w="3654" w:type="dxa"/>
          </w:tcPr>
          <w:p w14:paraId="768DA1D5"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3286686F"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Activo</w:t>
            </w:r>
          </w:p>
        </w:tc>
        <w:tc>
          <w:tcPr>
            <w:tcW w:w="3654" w:type="dxa"/>
          </w:tcPr>
          <w:p w14:paraId="69612E22"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Pasivo</w:t>
            </w:r>
          </w:p>
          <w:p w14:paraId="5033B6F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w:t>
            </w:r>
          </w:p>
        </w:tc>
      </w:tr>
      <w:tr w:rsidR="004E6558" w:rsidRPr="004E6558" w14:paraId="2CC33F3A" w14:textId="77777777" w:rsidTr="00121264">
        <w:trPr>
          <w:trHeight w:val="644"/>
        </w:trPr>
        <w:tc>
          <w:tcPr>
            <w:tcW w:w="3654" w:type="dxa"/>
            <w:shd w:val="pct5" w:color="auto" w:fill="FFFFFF"/>
          </w:tcPr>
          <w:p w14:paraId="3F4E44CF"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14:paraId="38B284A7" w14:textId="77777777"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 Resultado</w:t>
            </w:r>
          </w:p>
        </w:tc>
        <w:tc>
          <w:tcPr>
            <w:tcW w:w="3654" w:type="dxa"/>
          </w:tcPr>
          <w:p w14:paraId="3397D123"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14:paraId="623EF6B7"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w:t>
            </w:r>
          </w:p>
        </w:tc>
        <w:tc>
          <w:tcPr>
            <w:tcW w:w="3654" w:type="dxa"/>
          </w:tcPr>
          <w:p w14:paraId="248BC3DE" w14:textId="77777777" w:rsidR="004E6558" w:rsidRPr="004E6558" w:rsidRDefault="004E6558" w:rsidP="004E6558">
            <w:pPr>
              <w:tabs>
                <w:tab w:val="left" w:pos="0"/>
              </w:tabs>
              <w:spacing w:after="0" w:line="240" w:lineRule="auto"/>
              <w:rPr>
                <w:rFonts w:ascii="Tahoma" w:eastAsia="Times New Roman" w:hAnsi="Tahoma" w:cs="Times New Roman"/>
                <w:sz w:val="20"/>
                <w:szCs w:val="20"/>
                <w:lang w:eastAsia="es-ES"/>
              </w:rPr>
            </w:pPr>
          </w:p>
          <w:p w14:paraId="20E5D904" w14:textId="77777777"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Ingresos</w:t>
            </w:r>
          </w:p>
        </w:tc>
      </w:tr>
    </w:tbl>
    <w:p w14:paraId="595D6691"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6F34A1FD"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51375488"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52B2B55B"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2CE436A2"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14:paraId="4A109EC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7AA7D510"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13A5BD6D"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14:paraId="5860C6C1"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Cuentas</w:t>
      </w:r>
    </w:p>
    <w:p w14:paraId="13B5B0E2"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3C4F8E9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531F05EF"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20:</w:t>
      </w:r>
    </w:p>
    <w:p w14:paraId="6833870D"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1BD0E6C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el nombre de la cuenta que representa cada uno de los siguientes conceptos, clasifique las cuentas y exprese el saldo habitual de las mismas.</w:t>
      </w:r>
    </w:p>
    <w:p w14:paraId="383206B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0"/>
        <w:gridCol w:w="3260"/>
        <w:gridCol w:w="1844"/>
        <w:gridCol w:w="1060"/>
      </w:tblGrid>
      <w:tr w:rsidR="004E6558" w:rsidRPr="004E6558" w14:paraId="57E7DE8D" w14:textId="77777777" w:rsidTr="00121264">
        <w:tc>
          <w:tcPr>
            <w:tcW w:w="4180" w:type="dxa"/>
            <w:vAlign w:val="center"/>
          </w:tcPr>
          <w:p w14:paraId="723914BD"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CONCEPTO</w:t>
            </w:r>
          </w:p>
        </w:tc>
        <w:tc>
          <w:tcPr>
            <w:tcW w:w="3260" w:type="dxa"/>
            <w:vAlign w:val="center"/>
          </w:tcPr>
          <w:p w14:paraId="12DD8A94"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844" w:type="dxa"/>
            <w:vAlign w:val="center"/>
          </w:tcPr>
          <w:p w14:paraId="581A033D"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060" w:type="dxa"/>
            <w:vAlign w:val="center"/>
          </w:tcPr>
          <w:p w14:paraId="78FB3331" w14:textId="2844375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4E6558" w:rsidRPr="004E6558" w14:paraId="2EB36ADD" w14:textId="77777777" w:rsidTr="00121264">
        <w:tc>
          <w:tcPr>
            <w:tcW w:w="4180" w:type="dxa"/>
          </w:tcPr>
          <w:p w14:paraId="7551BBE2"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Camión para reparto</w:t>
            </w:r>
          </w:p>
        </w:tc>
        <w:tc>
          <w:tcPr>
            <w:tcW w:w="3260" w:type="dxa"/>
          </w:tcPr>
          <w:p w14:paraId="5BA1C62F" w14:textId="56AF39C0" w:rsidR="004E6558" w:rsidRPr="004E6558" w:rsidRDefault="00121264"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Rodado</w:t>
            </w:r>
          </w:p>
        </w:tc>
        <w:tc>
          <w:tcPr>
            <w:tcW w:w="1844" w:type="dxa"/>
          </w:tcPr>
          <w:p w14:paraId="683CE74B" w14:textId="098D6F52"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03820982" w14:textId="53FBBF6C"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4E6558" w:rsidRPr="004E6558" w14:paraId="5BB12B6D" w14:textId="77777777" w:rsidTr="00121264">
        <w:tc>
          <w:tcPr>
            <w:tcW w:w="4180" w:type="dxa"/>
          </w:tcPr>
          <w:p w14:paraId="34176153"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Pago realizado a empresa telefónica</w:t>
            </w:r>
          </w:p>
        </w:tc>
        <w:tc>
          <w:tcPr>
            <w:tcW w:w="3260" w:type="dxa"/>
          </w:tcPr>
          <w:p w14:paraId="7FFD7A1A" w14:textId="061EEB77"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Gasto telefónico</w:t>
            </w:r>
          </w:p>
        </w:tc>
        <w:tc>
          <w:tcPr>
            <w:tcW w:w="1844" w:type="dxa"/>
          </w:tcPr>
          <w:p w14:paraId="3A422631" w14:textId="4062D28F" w:rsidR="004E6558" w:rsidRPr="004E6558" w:rsidRDefault="00224842"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Gasto</w:t>
            </w:r>
          </w:p>
        </w:tc>
        <w:tc>
          <w:tcPr>
            <w:tcW w:w="1060" w:type="dxa"/>
          </w:tcPr>
          <w:p w14:paraId="16BFEB43" w14:textId="2631025C"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4E6558" w:rsidRPr="004E6558" w14:paraId="1E701540" w14:textId="77777777" w:rsidTr="00121264">
        <w:tc>
          <w:tcPr>
            <w:tcW w:w="4180" w:type="dxa"/>
          </w:tcPr>
          <w:p w14:paraId="36DBD661"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Pagarés a favor de la empresa</w:t>
            </w:r>
          </w:p>
        </w:tc>
        <w:tc>
          <w:tcPr>
            <w:tcW w:w="3260" w:type="dxa"/>
          </w:tcPr>
          <w:p w14:paraId="2ABC22A7" w14:textId="47A1113B"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844" w:type="dxa"/>
          </w:tcPr>
          <w:p w14:paraId="0E8A2B3A" w14:textId="7799F19D"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Patrimonio Activo</w:t>
            </w:r>
          </w:p>
        </w:tc>
        <w:tc>
          <w:tcPr>
            <w:tcW w:w="1060" w:type="dxa"/>
          </w:tcPr>
          <w:p w14:paraId="65A8F947" w14:textId="44011A54" w:rsidR="004E6558" w:rsidRPr="004E6558" w:rsidRDefault="0012126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75D74BD4" w14:textId="77777777" w:rsidTr="00121264">
        <w:tc>
          <w:tcPr>
            <w:tcW w:w="4180" w:type="dxa"/>
          </w:tcPr>
          <w:p w14:paraId="4CEC06C6"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Personas que deben dinero a la empresa en cuenta corriente</w:t>
            </w:r>
          </w:p>
        </w:tc>
        <w:tc>
          <w:tcPr>
            <w:tcW w:w="3260" w:type="dxa"/>
          </w:tcPr>
          <w:p w14:paraId="15CCC18F" w14:textId="155FDDC7" w:rsidR="00121264" w:rsidRPr="004E6558" w:rsidRDefault="00224842"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w:t>
            </w:r>
            <w:r w:rsidR="00E34C73">
              <w:rPr>
                <w:rFonts w:ascii="Tahoma" w:eastAsia="Times New Roman" w:hAnsi="Tahoma" w:cs="Tahoma"/>
                <w:sz w:val="20"/>
                <w:szCs w:val="20"/>
                <w:lang w:val="es-ES" w:eastAsia="es-ES"/>
              </w:rPr>
              <w:t>s</w:t>
            </w:r>
          </w:p>
        </w:tc>
        <w:tc>
          <w:tcPr>
            <w:tcW w:w="1844" w:type="dxa"/>
          </w:tcPr>
          <w:p w14:paraId="6B2A4671" w14:textId="24385F28" w:rsidR="00121264" w:rsidRPr="004E6558" w:rsidRDefault="00121264" w:rsidP="00121264">
            <w:pPr>
              <w:spacing w:after="0" w:line="240" w:lineRule="auto"/>
              <w:rPr>
                <w:rFonts w:ascii="Tahoma" w:eastAsia="Times New Roman" w:hAnsi="Tahoma" w:cs="Tahoma"/>
                <w:sz w:val="20"/>
                <w:szCs w:val="20"/>
                <w:lang w:val="es-ES" w:eastAsia="es-ES"/>
              </w:rPr>
            </w:pPr>
            <w:r>
              <w:rPr>
                <w:rFonts w:ascii="Tahoma" w:eastAsia="Times New Roman" w:hAnsi="Tahoma" w:cs="Times New Roman"/>
                <w:sz w:val="20"/>
                <w:szCs w:val="24"/>
                <w:lang w:val="es-ES" w:eastAsia="es-ES"/>
              </w:rPr>
              <w:t xml:space="preserve">Patrimonio </w:t>
            </w:r>
            <w:r w:rsidR="00224842">
              <w:rPr>
                <w:rFonts w:ascii="Tahoma" w:eastAsia="Times New Roman" w:hAnsi="Tahoma" w:cs="Times New Roman"/>
                <w:sz w:val="20"/>
                <w:szCs w:val="24"/>
                <w:lang w:val="es-ES" w:eastAsia="es-ES"/>
              </w:rPr>
              <w:t>Activo</w:t>
            </w:r>
          </w:p>
        </w:tc>
        <w:tc>
          <w:tcPr>
            <w:tcW w:w="1060" w:type="dxa"/>
          </w:tcPr>
          <w:p w14:paraId="4FDD3F6E" w14:textId="1F11A822" w:rsidR="00121264" w:rsidRPr="004E6558" w:rsidRDefault="00224842"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121264" w:rsidRPr="004E6558" w14:paraId="011E791B" w14:textId="77777777" w:rsidTr="00121264">
        <w:tc>
          <w:tcPr>
            <w:tcW w:w="4180" w:type="dxa"/>
          </w:tcPr>
          <w:p w14:paraId="5F85014B"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Créditos documentados con pagarés</w:t>
            </w:r>
          </w:p>
        </w:tc>
        <w:tc>
          <w:tcPr>
            <w:tcW w:w="3260" w:type="dxa"/>
          </w:tcPr>
          <w:p w14:paraId="0C8F8F10" w14:textId="535B7694" w:rsidR="00121264" w:rsidRPr="004E6558" w:rsidRDefault="00121264"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844" w:type="dxa"/>
          </w:tcPr>
          <w:p w14:paraId="7A70131A" w14:textId="2D5F4A4B" w:rsidR="00121264" w:rsidRPr="004E6558" w:rsidRDefault="00121264"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3899D8C9" w14:textId="63A19782" w:rsidR="00121264" w:rsidRPr="004E6558" w:rsidRDefault="00121264"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0E1D3EA5" w14:textId="77777777" w:rsidTr="00121264">
        <w:tc>
          <w:tcPr>
            <w:tcW w:w="4180" w:type="dxa"/>
          </w:tcPr>
          <w:p w14:paraId="0918AB5F"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por la compra de mercaderías en cuenta corriente</w:t>
            </w:r>
          </w:p>
        </w:tc>
        <w:tc>
          <w:tcPr>
            <w:tcW w:w="3260" w:type="dxa"/>
          </w:tcPr>
          <w:p w14:paraId="12731596" w14:textId="1DB6EF8C"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Proveedores</w:t>
            </w:r>
          </w:p>
        </w:tc>
        <w:tc>
          <w:tcPr>
            <w:tcW w:w="1844" w:type="dxa"/>
          </w:tcPr>
          <w:p w14:paraId="640FD1B3" w14:textId="59251B09"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Pasivo</w:t>
            </w:r>
          </w:p>
        </w:tc>
        <w:tc>
          <w:tcPr>
            <w:tcW w:w="1060" w:type="dxa"/>
          </w:tcPr>
          <w:p w14:paraId="4DECBD0B" w14:textId="70201AC1"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Acreedor</w:t>
            </w:r>
          </w:p>
        </w:tc>
      </w:tr>
      <w:tr w:rsidR="00121264" w:rsidRPr="004E6558" w14:paraId="3C0CD8C4" w14:textId="77777777" w:rsidTr="00121264">
        <w:tc>
          <w:tcPr>
            <w:tcW w:w="4180" w:type="dxa"/>
          </w:tcPr>
          <w:p w14:paraId="12F8E5C9"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cobro de comisión</w:t>
            </w:r>
          </w:p>
        </w:tc>
        <w:tc>
          <w:tcPr>
            <w:tcW w:w="3260" w:type="dxa"/>
          </w:tcPr>
          <w:p w14:paraId="7193F914" w14:textId="6705E913"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Ingreso por comisión </w:t>
            </w:r>
          </w:p>
        </w:tc>
        <w:tc>
          <w:tcPr>
            <w:tcW w:w="1844" w:type="dxa"/>
          </w:tcPr>
          <w:p w14:paraId="54C762C9" w14:textId="08A7A103"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Ingreso</w:t>
            </w:r>
          </w:p>
        </w:tc>
        <w:tc>
          <w:tcPr>
            <w:tcW w:w="1060" w:type="dxa"/>
          </w:tcPr>
          <w:p w14:paraId="00258FDE" w14:textId="1905CAF6"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121264" w:rsidRPr="004E6558" w14:paraId="111B407C" w14:textId="77777777" w:rsidTr="00121264">
        <w:tc>
          <w:tcPr>
            <w:tcW w:w="4180" w:type="dxa"/>
            <w:vAlign w:val="center"/>
          </w:tcPr>
          <w:p w14:paraId="53E4BBFB" w14:textId="77777777" w:rsidR="00121264" w:rsidRPr="004E6558" w:rsidRDefault="00121264" w:rsidP="00121264">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lastRenderedPageBreak/>
              <w:t>CONCEPTO</w:t>
            </w:r>
          </w:p>
        </w:tc>
        <w:tc>
          <w:tcPr>
            <w:tcW w:w="3260" w:type="dxa"/>
            <w:vAlign w:val="center"/>
          </w:tcPr>
          <w:p w14:paraId="090C802D" w14:textId="77777777" w:rsidR="00121264" w:rsidRPr="004E6558" w:rsidRDefault="00121264" w:rsidP="00121264">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844" w:type="dxa"/>
            <w:vAlign w:val="center"/>
          </w:tcPr>
          <w:p w14:paraId="3F9DF8B8" w14:textId="77777777" w:rsidR="00121264" w:rsidRPr="004E6558" w:rsidRDefault="00121264" w:rsidP="00121264">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060" w:type="dxa"/>
            <w:vAlign w:val="center"/>
          </w:tcPr>
          <w:p w14:paraId="2A5B716E" w14:textId="77777777" w:rsidR="00121264" w:rsidRPr="004E6558" w:rsidRDefault="00121264" w:rsidP="00121264">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121264" w:rsidRPr="004E6558" w14:paraId="7DA745A3" w14:textId="77777777" w:rsidTr="00121264">
        <w:tc>
          <w:tcPr>
            <w:tcW w:w="4180" w:type="dxa"/>
          </w:tcPr>
          <w:p w14:paraId="5D859F60"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destinados a la venta</w:t>
            </w:r>
          </w:p>
        </w:tc>
        <w:tc>
          <w:tcPr>
            <w:tcW w:w="3260" w:type="dxa"/>
          </w:tcPr>
          <w:p w14:paraId="6A4006E8" w14:textId="79473C77"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Mercaderías </w:t>
            </w:r>
          </w:p>
        </w:tc>
        <w:tc>
          <w:tcPr>
            <w:tcW w:w="1844" w:type="dxa"/>
          </w:tcPr>
          <w:p w14:paraId="3555D4BD" w14:textId="6ED0A11A"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38CF2410" w14:textId="2E5B5048"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75CE7B4E" w14:textId="77777777" w:rsidTr="00121264">
        <w:tc>
          <w:tcPr>
            <w:tcW w:w="4180" w:type="dxa"/>
          </w:tcPr>
          <w:p w14:paraId="15277787"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Inversión originaria de los propietarios</w:t>
            </w:r>
          </w:p>
        </w:tc>
        <w:tc>
          <w:tcPr>
            <w:tcW w:w="3260" w:type="dxa"/>
          </w:tcPr>
          <w:p w14:paraId="26212C85" w14:textId="5A3A8B5E"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Capital</w:t>
            </w:r>
          </w:p>
        </w:tc>
        <w:tc>
          <w:tcPr>
            <w:tcW w:w="1844" w:type="dxa"/>
          </w:tcPr>
          <w:p w14:paraId="61B59FD0" w14:textId="4C91034B"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Pat.  Neto</w:t>
            </w:r>
          </w:p>
        </w:tc>
        <w:tc>
          <w:tcPr>
            <w:tcW w:w="1060" w:type="dxa"/>
          </w:tcPr>
          <w:p w14:paraId="0FC0E2EE" w14:textId="68FBA081"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121264" w:rsidRPr="004E6558" w14:paraId="3FFB512F" w14:textId="77777777" w:rsidTr="00121264">
        <w:tc>
          <w:tcPr>
            <w:tcW w:w="4180" w:type="dxa"/>
          </w:tcPr>
          <w:p w14:paraId="0D5D5E0B"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Crédito por venta de mercaderías en cuenta corriente</w:t>
            </w:r>
          </w:p>
        </w:tc>
        <w:tc>
          <w:tcPr>
            <w:tcW w:w="3260" w:type="dxa"/>
          </w:tcPr>
          <w:p w14:paraId="51ED8577" w14:textId="5DE902BF"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Clientes</w:t>
            </w:r>
          </w:p>
        </w:tc>
        <w:tc>
          <w:tcPr>
            <w:tcW w:w="1844" w:type="dxa"/>
          </w:tcPr>
          <w:p w14:paraId="20260C49" w14:textId="3E4CD563"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060" w:type="dxa"/>
          </w:tcPr>
          <w:p w14:paraId="6EB20F21" w14:textId="782F50EF" w:rsidR="00121264" w:rsidRPr="004E6558" w:rsidRDefault="00E34C73"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121264" w:rsidRPr="004E6558" w14:paraId="6D0ED759" w14:textId="77777777" w:rsidTr="00121264">
        <w:tc>
          <w:tcPr>
            <w:tcW w:w="4180" w:type="dxa"/>
          </w:tcPr>
          <w:p w14:paraId="27665D01"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Cheques recibidos de terceros</w:t>
            </w:r>
          </w:p>
        </w:tc>
        <w:tc>
          <w:tcPr>
            <w:tcW w:w="3260" w:type="dxa"/>
          </w:tcPr>
          <w:p w14:paraId="1D0ABC8B" w14:textId="1DD4891E" w:rsidR="00121264" w:rsidRPr="004E6558" w:rsidRDefault="00E34C73"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c>
          <w:tcPr>
            <w:tcW w:w="1844" w:type="dxa"/>
          </w:tcPr>
          <w:p w14:paraId="3FEFD76B" w14:textId="03AF8EAE"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6F28032D" w14:textId="3EAC817C"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6D8B0BE7" w14:textId="77777777" w:rsidTr="00121264">
        <w:tc>
          <w:tcPr>
            <w:tcW w:w="4180" w:type="dxa"/>
          </w:tcPr>
          <w:p w14:paraId="6D6850DD"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Deudas documentadas con pagaré</w:t>
            </w:r>
          </w:p>
        </w:tc>
        <w:tc>
          <w:tcPr>
            <w:tcW w:w="3260" w:type="dxa"/>
          </w:tcPr>
          <w:p w14:paraId="55F31EE7" w14:textId="516EA52D"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Pagar</w:t>
            </w:r>
          </w:p>
        </w:tc>
        <w:tc>
          <w:tcPr>
            <w:tcW w:w="1844" w:type="dxa"/>
          </w:tcPr>
          <w:p w14:paraId="6AF55E0E" w14:textId="4F8C9B03"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Pasivo</w:t>
            </w:r>
          </w:p>
        </w:tc>
        <w:tc>
          <w:tcPr>
            <w:tcW w:w="1060" w:type="dxa"/>
          </w:tcPr>
          <w:p w14:paraId="62262CA1" w14:textId="0629EEDD"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Acreedor</w:t>
            </w:r>
          </w:p>
        </w:tc>
      </w:tr>
      <w:tr w:rsidR="00121264" w:rsidRPr="004E6558" w14:paraId="0EA955FA" w14:textId="77777777" w:rsidTr="00121264">
        <w:tc>
          <w:tcPr>
            <w:tcW w:w="4180" w:type="dxa"/>
          </w:tcPr>
          <w:p w14:paraId="0A54A0F2"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Escritorios que ayudan a la explotación comercial</w:t>
            </w:r>
          </w:p>
        </w:tc>
        <w:tc>
          <w:tcPr>
            <w:tcW w:w="3260" w:type="dxa"/>
          </w:tcPr>
          <w:p w14:paraId="6BAF197C" w14:textId="6908F467"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Mubles y Útiles </w:t>
            </w:r>
          </w:p>
        </w:tc>
        <w:tc>
          <w:tcPr>
            <w:tcW w:w="1844" w:type="dxa"/>
          </w:tcPr>
          <w:p w14:paraId="3771A561" w14:textId="009EEF61"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Patrimonial Activo </w:t>
            </w:r>
          </w:p>
        </w:tc>
        <w:tc>
          <w:tcPr>
            <w:tcW w:w="1060" w:type="dxa"/>
          </w:tcPr>
          <w:p w14:paraId="1DE2537B" w14:textId="15C588CB"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121264" w:rsidRPr="004E6558" w14:paraId="40FB7CF7" w14:textId="77777777" w:rsidTr="00121264">
        <w:tc>
          <w:tcPr>
            <w:tcW w:w="4180" w:type="dxa"/>
          </w:tcPr>
          <w:p w14:paraId="11540574"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nacional</w:t>
            </w:r>
          </w:p>
        </w:tc>
        <w:tc>
          <w:tcPr>
            <w:tcW w:w="3260" w:type="dxa"/>
          </w:tcPr>
          <w:p w14:paraId="5F61FE5E" w14:textId="49AA3D49"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Caja </w:t>
            </w:r>
          </w:p>
        </w:tc>
        <w:tc>
          <w:tcPr>
            <w:tcW w:w="1844" w:type="dxa"/>
          </w:tcPr>
          <w:p w14:paraId="4D684413" w14:textId="3B2126B4"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34086445" w14:textId="6570CF0C"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7F28ABB3" w14:textId="77777777" w:rsidTr="00121264">
        <w:tc>
          <w:tcPr>
            <w:tcW w:w="4180" w:type="dxa"/>
          </w:tcPr>
          <w:p w14:paraId="0AF5D7AA"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consumo de energía eléctrica</w:t>
            </w:r>
          </w:p>
        </w:tc>
        <w:tc>
          <w:tcPr>
            <w:tcW w:w="3260" w:type="dxa"/>
          </w:tcPr>
          <w:p w14:paraId="145F569F" w14:textId="51CD0ED8"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Gasto Electricidad </w:t>
            </w:r>
          </w:p>
        </w:tc>
        <w:tc>
          <w:tcPr>
            <w:tcW w:w="1844" w:type="dxa"/>
          </w:tcPr>
          <w:p w14:paraId="288ADEA4" w14:textId="0857A15D"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Gasto</w:t>
            </w:r>
          </w:p>
        </w:tc>
        <w:tc>
          <w:tcPr>
            <w:tcW w:w="1060" w:type="dxa"/>
          </w:tcPr>
          <w:p w14:paraId="728BFAFD" w14:textId="309CFAF9"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4CBE7B8B" w14:textId="77777777" w:rsidTr="00121264">
        <w:tc>
          <w:tcPr>
            <w:tcW w:w="4180" w:type="dxa"/>
          </w:tcPr>
          <w:p w14:paraId="564FF287"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Fondos depositados en el Banco Nación en cuenta corriente</w:t>
            </w:r>
          </w:p>
        </w:tc>
        <w:tc>
          <w:tcPr>
            <w:tcW w:w="3260" w:type="dxa"/>
          </w:tcPr>
          <w:p w14:paraId="541812AA" w14:textId="76DA40E6"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Banco Nación </w:t>
            </w:r>
            <w:r w:rsidRPr="00135328">
              <w:rPr>
                <w:rFonts w:ascii="Tahoma" w:eastAsia="Times New Roman" w:hAnsi="Tahoma" w:cs="Tahoma"/>
                <w:sz w:val="20"/>
                <w:szCs w:val="20"/>
                <w:highlight w:val="yellow"/>
                <w:lang w:val="es-ES" w:eastAsia="es-ES"/>
              </w:rPr>
              <w:t>Deposito</w:t>
            </w:r>
            <w:r>
              <w:rPr>
                <w:rFonts w:ascii="Tahoma" w:eastAsia="Times New Roman" w:hAnsi="Tahoma" w:cs="Tahoma"/>
                <w:sz w:val="20"/>
                <w:szCs w:val="20"/>
                <w:lang w:val="es-ES" w:eastAsia="es-ES"/>
              </w:rPr>
              <w:t xml:space="preserve"> C/C </w:t>
            </w:r>
          </w:p>
        </w:tc>
        <w:tc>
          <w:tcPr>
            <w:tcW w:w="1844" w:type="dxa"/>
          </w:tcPr>
          <w:p w14:paraId="3A90D3A2" w14:textId="1A3FA1BA"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Patrimonial Activo</w:t>
            </w:r>
          </w:p>
        </w:tc>
        <w:tc>
          <w:tcPr>
            <w:tcW w:w="1060" w:type="dxa"/>
          </w:tcPr>
          <w:p w14:paraId="6113B974" w14:textId="337A01C9" w:rsidR="00121264" w:rsidRPr="004E6558" w:rsidRDefault="00135328"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Deudor</w:t>
            </w:r>
          </w:p>
        </w:tc>
      </w:tr>
      <w:tr w:rsidR="00121264" w:rsidRPr="004E6558" w14:paraId="2A8FBB2F" w14:textId="77777777" w:rsidTr="00121264">
        <w:tc>
          <w:tcPr>
            <w:tcW w:w="4180" w:type="dxa"/>
          </w:tcPr>
          <w:p w14:paraId="42966C9F"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extranjera</w:t>
            </w:r>
          </w:p>
        </w:tc>
        <w:tc>
          <w:tcPr>
            <w:tcW w:w="3260" w:type="dxa"/>
          </w:tcPr>
          <w:p w14:paraId="1FD1E389" w14:textId="4BAA3C31"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Moneda Extranjera</w:t>
            </w:r>
          </w:p>
        </w:tc>
        <w:tc>
          <w:tcPr>
            <w:tcW w:w="1844" w:type="dxa"/>
          </w:tcPr>
          <w:p w14:paraId="5212B517" w14:textId="3816B494"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Patrimonial Activo </w:t>
            </w:r>
          </w:p>
        </w:tc>
        <w:tc>
          <w:tcPr>
            <w:tcW w:w="1060" w:type="dxa"/>
          </w:tcPr>
          <w:p w14:paraId="32BA27A5" w14:textId="01EBE728" w:rsidR="00121264" w:rsidRPr="004E6558" w:rsidRDefault="00135328"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354DE8BA" w14:textId="77777777" w:rsidTr="00121264">
        <w:tc>
          <w:tcPr>
            <w:tcW w:w="4180" w:type="dxa"/>
          </w:tcPr>
          <w:p w14:paraId="670CD689"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adosados a un inmueble</w:t>
            </w:r>
          </w:p>
        </w:tc>
        <w:tc>
          <w:tcPr>
            <w:tcW w:w="3260" w:type="dxa"/>
          </w:tcPr>
          <w:p w14:paraId="728F2527" w14:textId="10754928"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Instalación </w:t>
            </w:r>
          </w:p>
        </w:tc>
        <w:tc>
          <w:tcPr>
            <w:tcW w:w="1844" w:type="dxa"/>
          </w:tcPr>
          <w:p w14:paraId="78912BC5" w14:textId="624837CB"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Patrimonial Activo</w:t>
            </w:r>
          </w:p>
        </w:tc>
        <w:tc>
          <w:tcPr>
            <w:tcW w:w="1060" w:type="dxa"/>
          </w:tcPr>
          <w:p w14:paraId="74492644" w14:textId="11F1C9DB"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77D9ACB7" w14:textId="77777777" w:rsidTr="00121264">
        <w:tc>
          <w:tcPr>
            <w:tcW w:w="4180" w:type="dxa"/>
          </w:tcPr>
          <w:p w14:paraId="08E60250" w14:textId="77777777" w:rsidR="00121264" w:rsidRPr="004E6558" w:rsidRDefault="00121264" w:rsidP="00121264">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venta de mercadería</w:t>
            </w:r>
          </w:p>
        </w:tc>
        <w:tc>
          <w:tcPr>
            <w:tcW w:w="3260" w:type="dxa"/>
          </w:tcPr>
          <w:p w14:paraId="7AF36943" w14:textId="101C640F"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por Venta</w:t>
            </w:r>
          </w:p>
        </w:tc>
        <w:tc>
          <w:tcPr>
            <w:tcW w:w="1844" w:type="dxa"/>
          </w:tcPr>
          <w:p w14:paraId="671A2400" w14:textId="03017985"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Resultado Ingreso</w:t>
            </w:r>
          </w:p>
        </w:tc>
        <w:tc>
          <w:tcPr>
            <w:tcW w:w="1060" w:type="dxa"/>
          </w:tcPr>
          <w:p w14:paraId="70E40D28" w14:textId="0E1C19CB" w:rsidR="00121264" w:rsidRPr="004E6558" w:rsidRDefault="00A03362" w:rsidP="00121264">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Deudor</w:t>
            </w:r>
          </w:p>
        </w:tc>
      </w:tr>
      <w:tr w:rsidR="00121264" w:rsidRPr="004E6558" w14:paraId="317B6CE6" w14:textId="77777777" w:rsidTr="00121264">
        <w:tc>
          <w:tcPr>
            <w:tcW w:w="4180" w:type="dxa"/>
          </w:tcPr>
          <w:p w14:paraId="74C3EBFA" w14:textId="77777777" w:rsidR="00121264" w:rsidRPr="004E6558" w:rsidRDefault="00121264" w:rsidP="00121264">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Importe abonado por el uso de inmuebles que no pertenecen a la organización</w:t>
            </w:r>
          </w:p>
        </w:tc>
        <w:tc>
          <w:tcPr>
            <w:tcW w:w="3260" w:type="dxa"/>
          </w:tcPr>
          <w:p w14:paraId="1B40CDA2" w14:textId="3459E45D" w:rsidR="00121264" w:rsidRPr="004E6558" w:rsidRDefault="00A03362"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Gasto de alquiler</w:t>
            </w:r>
          </w:p>
        </w:tc>
        <w:tc>
          <w:tcPr>
            <w:tcW w:w="1844" w:type="dxa"/>
          </w:tcPr>
          <w:p w14:paraId="201D846A" w14:textId="5C4CF942" w:rsidR="00121264" w:rsidRPr="004E6558" w:rsidRDefault="00A03362"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Resultado Gasto</w:t>
            </w:r>
          </w:p>
        </w:tc>
        <w:tc>
          <w:tcPr>
            <w:tcW w:w="1060" w:type="dxa"/>
          </w:tcPr>
          <w:p w14:paraId="276D91B4" w14:textId="0CBE9EE9" w:rsidR="00121264" w:rsidRPr="004E6558" w:rsidRDefault="00A03362" w:rsidP="00121264">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Acreedor</w:t>
            </w:r>
          </w:p>
        </w:tc>
      </w:tr>
    </w:tbl>
    <w:p w14:paraId="670D8A78" w14:textId="77777777" w:rsidR="004E6558" w:rsidRPr="004E6558" w:rsidRDefault="004E6558" w:rsidP="004E6558">
      <w:pPr>
        <w:spacing w:after="0" w:line="240" w:lineRule="auto"/>
        <w:jc w:val="both"/>
        <w:rPr>
          <w:rFonts w:ascii="Tahoma" w:eastAsia="Times New Roman" w:hAnsi="Tahoma" w:cs="Tahoma"/>
          <w:b/>
          <w:sz w:val="14"/>
          <w:szCs w:val="24"/>
          <w:u w:val="single"/>
          <w:lang w:val="es-ES" w:eastAsia="es-ES"/>
        </w:rPr>
      </w:pPr>
    </w:p>
    <w:p w14:paraId="0D86126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6B7D007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21:</w:t>
      </w:r>
    </w:p>
    <w:p w14:paraId="3586AEAA" w14:textId="77777777"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p w14:paraId="0AE791D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Clasifique</w:t>
      </w:r>
      <w:r w:rsidRPr="004E6558">
        <w:rPr>
          <w:rFonts w:ascii="Tahoma" w:eastAsia="Times New Roman" w:hAnsi="Tahoma" w:cs="Times New Roman"/>
          <w:sz w:val="20"/>
          <w:szCs w:val="24"/>
          <w:lang w:val="es-ES" w:eastAsia="es-ES"/>
        </w:rPr>
        <w:t xml:space="preserve"> las siguientes cuentas </w:t>
      </w:r>
      <w:r w:rsidRPr="004E6558">
        <w:rPr>
          <w:rFonts w:ascii="Tahoma" w:eastAsia="Times New Roman" w:hAnsi="Tahoma" w:cs="Times New Roman"/>
          <w:b/>
          <w:sz w:val="20"/>
          <w:szCs w:val="24"/>
          <w:lang w:val="es-ES" w:eastAsia="es-ES"/>
        </w:rPr>
        <w:t>marcando</w:t>
      </w:r>
      <w:r w:rsidRPr="004E6558">
        <w:rPr>
          <w:rFonts w:ascii="Tahoma" w:eastAsia="Times New Roman" w:hAnsi="Tahoma" w:cs="Times New Roman"/>
          <w:sz w:val="20"/>
          <w:szCs w:val="24"/>
          <w:lang w:val="es-ES" w:eastAsia="es-ES"/>
        </w:rPr>
        <w:t xml:space="preserve"> con una cruz en la columna que corresponda.</w:t>
      </w:r>
    </w:p>
    <w:p w14:paraId="70D2B606" w14:textId="77777777"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963"/>
        <w:gridCol w:w="964"/>
        <w:gridCol w:w="964"/>
        <w:gridCol w:w="964"/>
        <w:gridCol w:w="964"/>
        <w:gridCol w:w="1063"/>
        <w:gridCol w:w="1064"/>
        <w:gridCol w:w="708"/>
      </w:tblGrid>
      <w:tr w:rsidR="004E6558" w:rsidRPr="004E6558" w14:paraId="61AB5878" w14:textId="77777777" w:rsidTr="00121264">
        <w:trPr>
          <w:cantSplit/>
          <w:trHeight w:val="488"/>
        </w:trPr>
        <w:tc>
          <w:tcPr>
            <w:tcW w:w="2622" w:type="dxa"/>
            <w:vMerge w:val="restart"/>
            <w:tcBorders>
              <w:tl2br w:val="single" w:sz="4" w:space="0" w:color="auto"/>
            </w:tcBorders>
          </w:tcPr>
          <w:p w14:paraId="5E9E0AF9"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w:t>
            </w:r>
          </w:p>
          <w:p w14:paraId="7017E9F7" w14:textId="77777777" w:rsidR="004E6558" w:rsidRPr="004E6558" w:rsidRDefault="004E6558" w:rsidP="004E6558">
            <w:pPr>
              <w:keepNext/>
              <w:spacing w:after="0" w:line="240" w:lineRule="auto"/>
              <w:jc w:val="right"/>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Clasificación</w:t>
            </w:r>
          </w:p>
          <w:p w14:paraId="60779E11"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p w14:paraId="67F7DD65" w14:textId="77777777" w:rsidR="004E6558" w:rsidRPr="004E6558" w:rsidRDefault="004E6558" w:rsidP="004E6558">
            <w:pPr>
              <w:spacing w:after="0" w:line="240" w:lineRule="auto"/>
              <w:rPr>
                <w:rFonts w:ascii="Times New Roman" w:eastAsia="Times New Roman" w:hAnsi="Times New Roman" w:cs="Times New Roman"/>
                <w:sz w:val="20"/>
                <w:szCs w:val="24"/>
                <w:lang w:val="es-ES" w:eastAsia="es-ES"/>
              </w:rPr>
            </w:pPr>
          </w:p>
          <w:p w14:paraId="2AF5691F"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CUENTA</w:t>
            </w:r>
          </w:p>
          <w:p w14:paraId="23CEA6A6" w14:textId="77777777"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c>
          <w:tcPr>
            <w:tcW w:w="7654" w:type="dxa"/>
            <w:gridSpan w:val="8"/>
          </w:tcPr>
          <w:p w14:paraId="49DC06B8"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p w14:paraId="18FAA793"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SEGÚN SU NATURALEZA</w:t>
            </w:r>
          </w:p>
          <w:p w14:paraId="62FB6700" w14:textId="77777777"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tc>
      </w:tr>
      <w:tr w:rsidR="004E6558" w:rsidRPr="004E6558" w14:paraId="09430D8A" w14:textId="77777777" w:rsidTr="00121264">
        <w:trPr>
          <w:cantSplit/>
          <w:trHeight w:val="383"/>
        </w:trPr>
        <w:tc>
          <w:tcPr>
            <w:tcW w:w="2622" w:type="dxa"/>
            <w:vMerge/>
            <w:tcBorders>
              <w:tl2br w:val="single" w:sz="4" w:space="0" w:color="auto"/>
            </w:tcBorders>
          </w:tcPr>
          <w:p w14:paraId="056DDBE6"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4819" w:type="dxa"/>
            <w:gridSpan w:val="5"/>
          </w:tcPr>
          <w:p w14:paraId="6299B409"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Patrimoniales</w:t>
            </w:r>
          </w:p>
        </w:tc>
        <w:tc>
          <w:tcPr>
            <w:tcW w:w="2127" w:type="dxa"/>
            <w:gridSpan w:val="2"/>
          </w:tcPr>
          <w:p w14:paraId="3D9CA0ED"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Resultado</w:t>
            </w:r>
          </w:p>
        </w:tc>
        <w:tc>
          <w:tcPr>
            <w:tcW w:w="708" w:type="dxa"/>
            <w:vMerge w:val="restart"/>
          </w:tcPr>
          <w:p w14:paraId="3CD66DE7" w14:textId="77777777"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Mov</w:t>
            </w:r>
            <w:r w:rsidRPr="004E6558">
              <w:rPr>
                <w:rFonts w:ascii="Tahoma" w:eastAsia="Times New Roman" w:hAnsi="Tahoma" w:cs="Times New Roman"/>
                <w:b/>
                <w:sz w:val="20"/>
                <w:szCs w:val="20"/>
                <w:u w:val="single"/>
                <w:lang w:val="es-ES_tradnl" w:eastAsia="es-ES"/>
              </w:rPr>
              <w:t>i</w:t>
            </w:r>
            <w:r w:rsidRPr="004E6558">
              <w:rPr>
                <w:rFonts w:ascii="Tahoma" w:eastAsia="Times New Roman" w:hAnsi="Tahoma" w:cs="Times New Roman"/>
                <w:b/>
                <w:sz w:val="20"/>
                <w:szCs w:val="20"/>
                <w:lang w:val="es-ES_tradnl" w:eastAsia="es-ES"/>
              </w:rPr>
              <w:t>mie</w:t>
            </w:r>
            <w:r w:rsidRPr="004E6558">
              <w:rPr>
                <w:rFonts w:ascii="Tahoma" w:eastAsia="Times New Roman" w:hAnsi="Tahoma" w:cs="Times New Roman"/>
                <w:b/>
                <w:sz w:val="20"/>
                <w:szCs w:val="20"/>
                <w:u w:val="single"/>
                <w:lang w:val="es-ES_tradnl" w:eastAsia="es-ES"/>
              </w:rPr>
              <w:t>n</w:t>
            </w:r>
            <w:r w:rsidRPr="004E6558">
              <w:rPr>
                <w:rFonts w:ascii="Tahoma" w:eastAsia="Times New Roman" w:hAnsi="Tahoma" w:cs="Times New Roman"/>
                <w:b/>
                <w:sz w:val="20"/>
                <w:szCs w:val="20"/>
                <w:lang w:val="es-ES_tradnl" w:eastAsia="es-ES"/>
              </w:rPr>
              <w:t>to</w:t>
            </w:r>
          </w:p>
        </w:tc>
      </w:tr>
      <w:tr w:rsidR="004E6558" w:rsidRPr="004E6558" w14:paraId="73BCB6FC" w14:textId="77777777" w:rsidTr="00121264">
        <w:trPr>
          <w:cantSplit/>
          <w:trHeight w:val="299"/>
        </w:trPr>
        <w:tc>
          <w:tcPr>
            <w:tcW w:w="2622" w:type="dxa"/>
            <w:vMerge/>
            <w:tcBorders>
              <w:tl2br w:val="single" w:sz="4" w:space="0" w:color="auto"/>
            </w:tcBorders>
          </w:tcPr>
          <w:p w14:paraId="6C6B19B5" w14:textId="77777777"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963" w:type="dxa"/>
          </w:tcPr>
          <w:p w14:paraId="63C625E5" w14:textId="77777777" w:rsidR="004E6558" w:rsidRPr="004E6558" w:rsidRDefault="004E6558" w:rsidP="004E6558">
            <w:pPr>
              <w:keepNext/>
              <w:spacing w:after="0" w:line="240" w:lineRule="auto"/>
              <w:jc w:val="center"/>
              <w:outlineLvl w:val="2"/>
              <w:rPr>
                <w:rFonts w:ascii="Tahoma" w:eastAsia="Times New Roman" w:hAnsi="Tahoma" w:cs="Times New Roman"/>
                <w:sz w:val="20"/>
                <w:szCs w:val="20"/>
                <w:lang w:val="es-ES_tradnl" w:eastAsia="es-ES"/>
              </w:rPr>
            </w:pPr>
            <w:r w:rsidRPr="004E6558">
              <w:rPr>
                <w:rFonts w:ascii="Tahoma" w:eastAsia="Times New Roman" w:hAnsi="Tahoma" w:cs="Times New Roman"/>
                <w:sz w:val="20"/>
                <w:szCs w:val="20"/>
                <w:lang w:val="es-ES_tradnl" w:eastAsia="es-ES"/>
              </w:rPr>
              <w:t>Activo</w:t>
            </w:r>
          </w:p>
        </w:tc>
        <w:tc>
          <w:tcPr>
            <w:tcW w:w="964" w:type="dxa"/>
          </w:tcPr>
          <w:p w14:paraId="43A8A6D2"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Reg. Act.</w:t>
            </w:r>
          </w:p>
        </w:tc>
        <w:tc>
          <w:tcPr>
            <w:tcW w:w="964" w:type="dxa"/>
          </w:tcPr>
          <w:p w14:paraId="38149DF5"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Pasivo</w:t>
            </w:r>
          </w:p>
        </w:tc>
        <w:tc>
          <w:tcPr>
            <w:tcW w:w="964" w:type="dxa"/>
          </w:tcPr>
          <w:p w14:paraId="09FC876A" w14:textId="77777777" w:rsidR="004E6558" w:rsidRPr="004E6558" w:rsidRDefault="004E6558" w:rsidP="004E6558">
            <w:pPr>
              <w:spacing w:after="0" w:line="240" w:lineRule="auto"/>
              <w:jc w:val="center"/>
              <w:rPr>
                <w:rFonts w:ascii="Tahoma" w:eastAsia="Times New Roman" w:hAnsi="Tahoma" w:cs="Times New Roman"/>
                <w:sz w:val="18"/>
                <w:szCs w:val="18"/>
                <w:lang w:val="es-ES" w:eastAsia="es-ES"/>
              </w:rPr>
            </w:pPr>
            <w:r w:rsidRPr="004E6558">
              <w:rPr>
                <w:rFonts w:ascii="Tahoma" w:eastAsia="Times New Roman" w:hAnsi="Tahoma" w:cs="Times New Roman"/>
                <w:sz w:val="18"/>
                <w:szCs w:val="18"/>
                <w:lang w:val="es-ES" w:eastAsia="es-ES"/>
              </w:rPr>
              <w:t>Reg. Pas.</w:t>
            </w:r>
          </w:p>
        </w:tc>
        <w:tc>
          <w:tcPr>
            <w:tcW w:w="964" w:type="dxa"/>
          </w:tcPr>
          <w:p w14:paraId="37E3A4F5"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 Neto</w:t>
            </w:r>
          </w:p>
        </w:tc>
        <w:tc>
          <w:tcPr>
            <w:tcW w:w="1063" w:type="dxa"/>
          </w:tcPr>
          <w:p w14:paraId="333C0E5E"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w:t>
            </w:r>
          </w:p>
        </w:tc>
        <w:tc>
          <w:tcPr>
            <w:tcW w:w="1064" w:type="dxa"/>
          </w:tcPr>
          <w:p w14:paraId="21FFEAF1" w14:textId="77777777"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w:t>
            </w:r>
          </w:p>
        </w:tc>
        <w:tc>
          <w:tcPr>
            <w:tcW w:w="708" w:type="dxa"/>
            <w:vMerge/>
          </w:tcPr>
          <w:p w14:paraId="71E4DB44" w14:textId="77777777"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r>
      <w:tr w:rsidR="004E6558" w:rsidRPr="004E6558" w14:paraId="7B17FB55" w14:textId="77777777" w:rsidTr="00121264">
        <w:trPr>
          <w:cantSplit/>
        </w:trPr>
        <w:tc>
          <w:tcPr>
            <w:tcW w:w="2622" w:type="dxa"/>
          </w:tcPr>
          <w:p w14:paraId="29C4E85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Caja</w:t>
            </w:r>
          </w:p>
        </w:tc>
        <w:tc>
          <w:tcPr>
            <w:tcW w:w="963" w:type="dxa"/>
          </w:tcPr>
          <w:p w14:paraId="0212491F" w14:textId="6E897243"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128BD2E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925A01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37B4C2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C24433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563260E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65BD51C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2AF7AF9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3924650" w14:textId="77777777" w:rsidTr="00121264">
        <w:trPr>
          <w:cantSplit/>
        </w:trPr>
        <w:tc>
          <w:tcPr>
            <w:tcW w:w="2622" w:type="dxa"/>
          </w:tcPr>
          <w:p w14:paraId="6211F705"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Proveedores</w:t>
            </w:r>
          </w:p>
        </w:tc>
        <w:tc>
          <w:tcPr>
            <w:tcW w:w="963" w:type="dxa"/>
          </w:tcPr>
          <w:p w14:paraId="663E607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208AE4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2126782" w14:textId="29F16CFA"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3719A2E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D8C072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2FFB780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5D39619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7D60BF2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4A8B20EA" w14:textId="77777777" w:rsidTr="00121264">
        <w:trPr>
          <w:cantSplit/>
        </w:trPr>
        <w:tc>
          <w:tcPr>
            <w:tcW w:w="2622" w:type="dxa"/>
          </w:tcPr>
          <w:p w14:paraId="1DA02A6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Clientes</w:t>
            </w:r>
          </w:p>
        </w:tc>
        <w:tc>
          <w:tcPr>
            <w:tcW w:w="963" w:type="dxa"/>
          </w:tcPr>
          <w:p w14:paraId="24869160" w14:textId="2DEE7762"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5983C3F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F01245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9DBAFA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BEEDDF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75C6BC2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642BFE9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06D23D6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4F9C3F39" w14:textId="77777777" w:rsidTr="00121264">
        <w:trPr>
          <w:cantSplit/>
        </w:trPr>
        <w:tc>
          <w:tcPr>
            <w:tcW w:w="2622" w:type="dxa"/>
          </w:tcPr>
          <w:p w14:paraId="567A923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Ventas</w:t>
            </w:r>
          </w:p>
        </w:tc>
        <w:tc>
          <w:tcPr>
            <w:tcW w:w="963" w:type="dxa"/>
          </w:tcPr>
          <w:p w14:paraId="37472BD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0694F8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31D2DB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16F6B0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A6978B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5B497693" w14:textId="3066A5CC"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064" w:type="dxa"/>
          </w:tcPr>
          <w:p w14:paraId="2C56BAA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1644271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2830FD31" w14:textId="77777777" w:rsidTr="00121264">
        <w:trPr>
          <w:cantSplit/>
        </w:trPr>
        <w:tc>
          <w:tcPr>
            <w:tcW w:w="2622" w:type="dxa"/>
          </w:tcPr>
          <w:p w14:paraId="38324B7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Devoluciones en Compras</w:t>
            </w:r>
          </w:p>
        </w:tc>
        <w:tc>
          <w:tcPr>
            <w:tcW w:w="963" w:type="dxa"/>
          </w:tcPr>
          <w:p w14:paraId="7C8510C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7E2981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AF24BF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C58AB0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0A702A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421D1D3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71F7172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2F3F3DC2" w14:textId="6CF3499D"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7B92A514" w14:textId="77777777" w:rsidTr="00121264">
        <w:trPr>
          <w:cantSplit/>
        </w:trPr>
        <w:tc>
          <w:tcPr>
            <w:tcW w:w="2622" w:type="dxa"/>
          </w:tcPr>
          <w:p w14:paraId="7A6DFFB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Alquileres</w:t>
            </w:r>
          </w:p>
        </w:tc>
        <w:tc>
          <w:tcPr>
            <w:tcW w:w="963" w:type="dxa"/>
          </w:tcPr>
          <w:p w14:paraId="68F8E5A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F900CF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44E47E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A286F0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C378B9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09F4422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7A9BBC5E" w14:textId="4C5C0951"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4396644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8330765" w14:textId="77777777" w:rsidTr="00121264">
        <w:trPr>
          <w:cantSplit/>
        </w:trPr>
        <w:tc>
          <w:tcPr>
            <w:tcW w:w="2622" w:type="dxa"/>
          </w:tcPr>
          <w:p w14:paraId="43D3D89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Compras</w:t>
            </w:r>
          </w:p>
        </w:tc>
        <w:tc>
          <w:tcPr>
            <w:tcW w:w="963" w:type="dxa"/>
          </w:tcPr>
          <w:p w14:paraId="3128068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78EFFF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3FEBD4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EAF89F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F4C54F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2E6392B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3CFF74E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2F35A621" w14:textId="44EC1008"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21A87727" w14:textId="77777777" w:rsidTr="00121264">
        <w:trPr>
          <w:cantSplit/>
        </w:trPr>
        <w:tc>
          <w:tcPr>
            <w:tcW w:w="2622" w:type="dxa"/>
          </w:tcPr>
          <w:p w14:paraId="18AF8B8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Capital Social</w:t>
            </w:r>
          </w:p>
        </w:tc>
        <w:tc>
          <w:tcPr>
            <w:tcW w:w="963" w:type="dxa"/>
          </w:tcPr>
          <w:p w14:paraId="2187973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9C14AD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61BC0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B76434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30027F4" w14:textId="01DE36E1"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063" w:type="dxa"/>
          </w:tcPr>
          <w:p w14:paraId="78098CB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2168107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304D545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4DBFEBE6" w14:textId="77777777" w:rsidTr="00121264">
        <w:trPr>
          <w:cantSplit/>
        </w:trPr>
        <w:tc>
          <w:tcPr>
            <w:tcW w:w="2622" w:type="dxa"/>
          </w:tcPr>
          <w:p w14:paraId="56EFD0D5"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Intereses</w:t>
            </w:r>
          </w:p>
        </w:tc>
        <w:tc>
          <w:tcPr>
            <w:tcW w:w="963" w:type="dxa"/>
          </w:tcPr>
          <w:p w14:paraId="492B680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142968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296A06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94489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EB1930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0D62935E" w14:textId="2F2FE8E3"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064" w:type="dxa"/>
          </w:tcPr>
          <w:p w14:paraId="19BC417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6628FEB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C0F4C53" w14:textId="77777777" w:rsidTr="00121264">
        <w:trPr>
          <w:cantSplit/>
        </w:trPr>
        <w:tc>
          <w:tcPr>
            <w:tcW w:w="2622" w:type="dxa"/>
          </w:tcPr>
          <w:p w14:paraId="56C9AC5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Resultado del Ejercicio</w:t>
            </w:r>
          </w:p>
        </w:tc>
        <w:tc>
          <w:tcPr>
            <w:tcW w:w="963" w:type="dxa"/>
          </w:tcPr>
          <w:p w14:paraId="11E5AB5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2EB471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712AAA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228863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7B25190" w14:textId="5C061F1C"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1063" w:type="dxa"/>
          </w:tcPr>
          <w:p w14:paraId="2EEFC9C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401C56D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1A3C72D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7AFF2710" w14:textId="77777777" w:rsidTr="00121264">
        <w:trPr>
          <w:cantSplit/>
        </w:trPr>
        <w:tc>
          <w:tcPr>
            <w:tcW w:w="2622" w:type="dxa"/>
          </w:tcPr>
          <w:p w14:paraId="11EFBCE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Descuentos en Ventas</w:t>
            </w:r>
          </w:p>
        </w:tc>
        <w:tc>
          <w:tcPr>
            <w:tcW w:w="963" w:type="dxa"/>
          </w:tcPr>
          <w:p w14:paraId="352FD9D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7C3FB3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4897A7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92B3ED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B17306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43A9896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5A09437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306DAFD4" w14:textId="71E45C6C"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59CDA993" w14:textId="77777777" w:rsidTr="00121264">
        <w:trPr>
          <w:cantSplit/>
        </w:trPr>
        <w:tc>
          <w:tcPr>
            <w:tcW w:w="2622" w:type="dxa"/>
            <w:tcBorders>
              <w:bottom w:val="single" w:sz="4" w:space="0" w:color="auto"/>
            </w:tcBorders>
          </w:tcPr>
          <w:p w14:paraId="298A82D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Mercaderías</w:t>
            </w:r>
          </w:p>
        </w:tc>
        <w:tc>
          <w:tcPr>
            <w:tcW w:w="963" w:type="dxa"/>
          </w:tcPr>
          <w:p w14:paraId="41CAD0B8" w14:textId="60BA809C"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1CB5EF6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AAECE2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F26EEA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39D6F2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09BD1A5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36A8047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66BF73E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76EA5D11" w14:textId="77777777" w:rsidTr="00121264">
        <w:trPr>
          <w:cantSplit/>
        </w:trPr>
        <w:tc>
          <w:tcPr>
            <w:tcW w:w="2622" w:type="dxa"/>
          </w:tcPr>
          <w:p w14:paraId="41EF4BA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Rodados</w:t>
            </w:r>
          </w:p>
        </w:tc>
        <w:tc>
          <w:tcPr>
            <w:tcW w:w="963" w:type="dxa"/>
          </w:tcPr>
          <w:p w14:paraId="143580E3" w14:textId="6DE4D7BB" w:rsidR="004E6558" w:rsidRPr="004E6558" w:rsidRDefault="00F55DEF"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639E41A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94A996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DEC2BE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85C55A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094F4F6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42A6B50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107BC2B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5B1906C8" w14:textId="77777777" w:rsidTr="00121264">
        <w:trPr>
          <w:cantSplit/>
        </w:trPr>
        <w:tc>
          <w:tcPr>
            <w:tcW w:w="2622" w:type="dxa"/>
          </w:tcPr>
          <w:p w14:paraId="18014CE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Dep. Acumulada. Rodados</w:t>
            </w:r>
          </w:p>
        </w:tc>
        <w:tc>
          <w:tcPr>
            <w:tcW w:w="963" w:type="dxa"/>
          </w:tcPr>
          <w:p w14:paraId="04F06AA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6393522" w14:textId="67BAFB37" w:rsidR="004E6558" w:rsidRPr="004E6558" w:rsidRDefault="009373B0"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2BB81B5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0FE999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257621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7D5BE31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4923495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69C2393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B33B7BD" w14:textId="77777777" w:rsidTr="00121264">
        <w:trPr>
          <w:cantSplit/>
        </w:trPr>
        <w:tc>
          <w:tcPr>
            <w:tcW w:w="2622" w:type="dxa"/>
          </w:tcPr>
          <w:p w14:paraId="6A261BC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Depreciación Rodados</w:t>
            </w:r>
          </w:p>
        </w:tc>
        <w:tc>
          <w:tcPr>
            <w:tcW w:w="963" w:type="dxa"/>
          </w:tcPr>
          <w:p w14:paraId="53042AB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1E843C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67D7FE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37A009B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1A0D08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616C7CD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19FF48D6" w14:textId="5F39F0A5"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7199FAB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39461E0" w14:textId="77777777" w:rsidTr="00121264">
        <w:trPr>
          <w:cantSplit/>
        </w:trPr>
        <w:tc>
          <w:tcPr>
            <w:tcW w:w="2622" w:type="dxa"/>
          </w:tcPr>
          <w:p w14:paraId="4A1C9A5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Sueldos a Pagar</w:t>
            </w:r>
          </w:p>
        </w:tc>
        <w:tc>
          <w:tcPr>
            <w:tcW w:w="963" w:type="dxa"/>
          </w:tcPr>
          <w:p w14:paraId="4658C1E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614C39E" w14:textId="4CD1C128"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75A15D6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A897D4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797070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17F6286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5979F25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36526FB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10C7FDE9" w14:textId="77777777" w:rsidTr="00121264">
        <w:trPr>
          <w:cantSplit/>
        </w:trPr>
        <w:tc>
          <w:tcPr>
            <w:tcW w:w="2622" w:type="dxa"/>
          </w:tcPr>
          <w:p w14:paraId="3E7B902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Quebranto por Despido</w:t>
            </w:r>
          </w:p>
        </w:tc>
        <w:tc>
          <w:tcPr>
            <w:tcW w:w="963" w:type="dxa"/>
          </w:tcPr>
          <w:p w14:paraId="2556612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DDA742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0A6EB9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EA8B73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98A0ED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10679DE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72226ECD" w14:textId="25EC05DB"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2E01A94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E8D828B" w14:textId="77777777" w:rsidTr="00121264">
        <w:trPr>
          <w:cantSplit/>
        </w:trPr>
        <w:tc>
          <w:tcPr>
            <w:tcW w:w="2622" w:type="dxa"/>
          </w:tcPr>
          <w:p w14:paraId="6364837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Cargas Sociales</w:t>
            </w:r>
          </w:p>
        </w:tc>
        <w:tc>
          <w:tcPr>
            <w:tcW w:w="963" w:type="dxa"/>
          </w:tcPr>
          <w:p w14:paraId="2213A84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72B429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1A5BD4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E5ADEE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F27024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668FAE2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311986EE" w14:textId="6AA972BB"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3B5A341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7E705ED5" w14:textId="77777777" w:rsidTr="00121264">
        <w:trPr>
          <w:cantSplit/>
        </w:trPr>
        <w:tc>
          <w:tcPr>
            <w:tcW w:w="2622" w:type="dxa"/>
          </w:tcPr>
          <w:p w14:paraId="65D5D1B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Costo Mercadería Vendida </w:t>
            </w:r>
          </w:p>
        </w:tc>
        <w:tc>
          <w:tcPr>
            <w:tcW w:w="963" w:type="dxa"/>
          </w:tcPr>
          <w:p w14:paraId="56DAE3F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6688B6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3B9580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873857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2D446E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74AFE9F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1BB0C7B0" w14:textId="01A3576A"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67E95BB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7DE12910" w14:textId="77777777" w:rsidTr="00121264">
        <w:trPr>
          <w:cantSplit/>
        </w:trPr>
        <w:tc>
          <w:tcPr>
            <w:tcW w:w="2622" w:type="dxa"/>
          </w:tcPr>
          <w:p w14:paraId="37F30C0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Impuesto Ingresos Brutos</w:t>
            </w:r>
          </w:p>
        </w:tc>
        <w:tc>
          <w:tcPr>
            <w:tcW w:w="963" w:type="dxa"/>
          </w:tcPr>
          <w:p w14:paraId="02219C7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E7B9FD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7AF3666"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27C6C23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0F16A08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721983B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57DE8BB9" w14:textId="725D2B10"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708" w:type="dxa"/>
          </w:tcPr>
          <w:p w14:paraId="0FA3117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10AEE7F" w14:textId="77777777" w:rsidTr="00121264">
        <w:trPr>
          <w:cantSplit/>
        </w:trPr>
        <w:tc>
          <w:tcPr>
            <w:tcW w:w="2622" w:type="dxa"/>
          </w:tcPr>
          <w:p w14:paraId="41F1452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Moneda Extranjera</w:t>
            </w:r>
          </w:p>
        </w:tc>
        <w:tc>
          <w:tcPr>
            <w:tcW w:w="963" w:type="dxa"/>
          </w:tcPr>
          <w:p w14:paraId="5FF77449" w14:textId="7B49EF6F"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3335036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3D0CCC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C4BDA6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505CC6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1A7E527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7B2FA0E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6D3BFAA1"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0F374392" w14:textId="77777777" w:rsidTr="00121264">
        <w:trPr>
          <w:cantSplit/>
        </w:trPr>
        <w:tc>
          <w:tcPr>
            <w:tcW w:w="2622" w:type="dxa"/>
          </w:tcPr>
          <w:p w14:paraId="0B6C494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Bonificaciones en Compras</w:t>
            </w:r>
          </w:p>
        </w:tc>
        <w:tc>
          <w:tcPr>
            <w:tcW w:w="963" w:type="dxa"/>
          </w:tcPr>
          <w:p w14:paraId="54447CD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2761F9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8A6DBB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448D37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58E5C5C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01E1A164" w14:textId="0D28DC89"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47F925FC"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3C331848" w14:textId="73A13734"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r>
      <w:tr w:rsidR="004E6558" w:rsidRPr="004E6558" w14:paraId="6C15FE54" w14:textId="77777777" w:rsidTr="00121264">
        <w:trPr>
          <w:cantSplit/>
        </w:trPr>
        <w:tc>
          <w:tcPr>
            <w:tcW w:w="2622" w:type="dxa"/>
          </w:tcPr>
          <w:p w14:paraId="5628017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lastRenderedPageBreak/>
              <w:t>Oblig. a Pagar Bancarias</w:t>
            </w:r>
          </w:p>
        </w:tc>
        <w:tc>
          <w:tcPr>
            <w:tcW w:w="963" w:type="dxa"/>
          </w:tcPr>
          <w:p w14:paraId="57CD32B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76201D7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917C097" w14:textId="0ACFB204"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2F4430A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60B61AA"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5DAE9F4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0F2175E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11B51C9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14:paraId="36EF4B7E" w14:textId="77777777" w:rsidTr="00121264">
        <w:trPr>
          <w:cantSplit/>
        </w:trPr>
        <w:tc>
          <w:tcPr>
            <w:tcW w:w="2622" w:type="dxa"/>
          </w:tcPr>
          <w:p w14:paraId="22CACEE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 Ing. Brutos a Pagar</w:t>
            </w:r>
          </w:p>
        </w:tc>
        <w:tc>
          <w:tcPr>
            <w:tcW w:w="963" w:type="dxa"/>
          </w:tcPr>
          <w:p w14:paraId="5971686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6EBE7554"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1BA80FC7" w14:textId="5CECFB20" w:rsidR="004E6558" w:rsidRPr="004E6558" w:rsidRDefault="00912B03" w:rsidP="004E6558">
            <w:pPr>
              <w:spacing w:after="0" w:line="240" w:lineRule="auto"/>
              <w:jc w:val="both"/>
              <w:rPr>
                <w:rFonts w:ascii="Tahoma" w:eastAsia="Times New Roman" w:hAnsi="Tahoma" w:cs="Times New Roman"/>
                <w:b/>
                <w:sz w:val="20"/>
                <w:szCs w:val="24"/>
                <w:u w:val="single"/>
                <w:lang w:val="es-ES" w:eastAsia="es-ES"/>
              </w:rPr>
            </w:pPr>
            <w:r>
              <w:rPr>
                <w:rFonts w:ascii="Tahoma" w:eastAsia="Times New Roman" w:hAnsi="Tahoma" w:cs="Times New Roman"/>
                <w:b/>
                <w:sz w:val="20"/>
                <w:szCs w:val="24"/>
                <w:u w:val="single"/>
                <w:lang w:val="es-ES" w:eastAsia="es-ES"/>
              </w:rPr>
              <w:t>X</w:t>
            </w:r>
          </w:p>
        </w:tc>
        <w:tc>
          <w:tcPr>
            <w:tcW w:w="964" w:type="dxa"/>
          </w:tcPr>
          <w:p w14:paraId="19720D4D"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14:paraId="47750BCE"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14:paraId="7052A69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14:paraId="2DCDD702"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14:paraId="4CBE2DC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bl>
    <w:p w14:paraId="152FE197"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22:</w:t>
      </w:r>
    </w:p>
    <w:p w14:paraId="68EE15E6"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10CB13A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Para cada movimiento patrimonial </w:t>
      </w:r>
      <w:r w:rsidRPr="004E6558">
        <w:rPr>
          <w:rFonts w:ascii="Tahoma" w:eastAsia="Times New Roman" w:hAnsi="Tahoma" w:cs="Times New Roman"/>
          <w:b/>
          <w:bCs/>
          <w:sz w:val="20"/>
          <w:szCs w:val="24"/>
          <w:lang w:val="es-ES" w:eastAsia="es-ES"/>
        </w:rPr>
        <w:t>señale</w:t>
      </w:r>
      <w:r w:rsidRPr="004E6558">
        <w:rPr>
          <w:rFonts w:ascii="Tahoma" w:eastAsia="Times New Roman" w:hAnsi="Tahoma" w:cs="Times New Roman"/>
          <w:sz w:val="20"/>
          <w:szCs w:val="24"/>
          <w:lang w:val="es-ES" w:eastAsia="es-ES"/>
        </w:rPr>
        <w:t xml:space="preserve"> con una cruz si corresponde un débito o un crédito.</w:t>
      </w:r>
    </w:p>
    <w:p w14:paraId="59BE24F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6"/>
        <w:gridCol w:w="1903"/>
        <w:gridCol w:w="1904"/>
      </w:tblGrid>
      <w:tr w:rsidR="004E6558" w:rsidRPr="004E6558" w14:paraId="6A42930A" w14:textId="77777777" w:rsidTr="00121264">
        <w:tc>
          <w:tcPr>
            <w:tcW w:w="4536" w:type="dxa"/>
          </w:tcPr>
          <w:p w14:paraId="6E9C16A0" w14:textId="77777777" w:rsidR="004E6558" w:rsidRPr="004E6558" w:rsidRDefault="004E6558" w:rsidP="004E6558">
            <w:pPr>
              <w:keepNext/>
              <w:spacing w:after="0" w:line="24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MOVIMIENTO PATRIMONIAL</w:t>
            </w:r>
          </w:p>
        </w:tc>
        <w:tc>
          <w:tcPr>
            <w:tcW w:w="1903" w:type="dxa"/>
          </w:tcPr>
          <w:p w14:paraId="751CF999" w14:textId="77777777"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DÉBITO</w:t>
            </w:r>
          </w:p>
        </w:tc>
        <w:tc>
          <w:tcPr>
            <w:tcW w:w="1904" w:type="dxa"/>
          </w:tcPr>
          <w:p w14:paraId="73A05DFC" w14:textId="77777777"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CRÉDITO</w:t>
            </w:r>
          </w:p>
        </w:tc>
      </w:tr>
      <w:tr w:rsidR="004E6558" w:rsidRPr="004E6558" w14:paraId="4F5D72A5" w14:textId="77777777" w:rsidTr="00121264">
        <w:tc>
          <w:tcPr>
            <w:tcW w:w="4536" w:type="dxa"/>
          </w:tcPr>
          <w:p w14:paraId="170FE8A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patrimonio neto</w:t>
            </w:r>
          </w:p>
        </w:tc>
        <w:tc>
          <w:tcPr>
            <w:tcW w:w="1903" w:type="dxa"/>
          </w:tcPr>
          <w:p w14:paraId="585C6E4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6D00B645" w14:textId="6266993C"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60F25D1D" w14:textId="77777777" w:rsidTr="00121264">
        <w:tc>
          <w:tcPr>
            <w:tcW w:w="4536" w:type="dxa"/>
          </w:tcPr>
          <w:p w14:paraId="4F040E4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gastos</w:t>
            </w:r>
          </w:p>
        </w:tc>
        <w:tc>
          <w:tcPr>
            <w:tcW w:w="1903" w:type="dxa"/>
          </w:tcPr>
          <w:p w14:paraId="69A416E0" w14:textId="15117B2D"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570E76D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7E0D51F7" w14:textId="77777777" w:rsidTr="00121264">
        <w:tc>
          <w:tcPr>
            <w:tcW w:w="4536" w:type="dxa"/>
          </w:tcPr>
          <w:p w14:paraId="4CEB0C2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activo</w:t>
            </w:r>
          </w:p>
        </w:tc>
        <w:tc>
          <w:tcPr>
            <w:tcW w:w="1903" w:type="dxa"/>
          </w:tcPr>
          <w:p w14:paraId="703E4693"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202672C2" w14:textId="5AAF21CC"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7121926C" w14:textId="77777777" w:rsidTr="00121264">
        <w:tc>
          <w:tcPr>
            <w:tcW w:w="4536" w:type="dxa"/>
          </w:tcPr>
          <w:p w14:paraId="600E7A9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ingresos</w:t>
            </w:r>
          </w:p>
        </w:tc>
        <w:tc>
          <w:tcPr>
            <w:tcW w:w="1903" w:type="dxa"/>
          </w:tcPr>
          <w:p w14:paraId="268221D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6958076B" w14:textId="0BB06EA5"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415F5518" w14:textId="77777777" w:rsidTr="00121264">
        <w:tc>
          <w:tcPr>
            <w:tcW w:w="4536" w:type="dxa"/>
          </w:tcPr>
          <w:p w14:paraId="2FFB316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pasivo</w:t>
            </w:r>
          </w:p>
        </w:tc>
        <w:tc>
          <w:tcPr>
            <w:tcW w:w="1903" w:type="dxa"/>
          </w:tcPr>
          <w:p w14:paraId="52A3BD32" w14:textId="0A917A20"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6E9E138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1C0488A4" w14:textId="77777777" w:rsidTr="00121264">
        <w:tc>
          <w:tcPr>
            <w:tcW w:w="4536" w:type="dxa"/>
          </w:tcPr>
          <w:p w14:paraId="01503EB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activo</w:t>
            </w:r>
          </w:p>
        </w:tc>
        <w:tc>
          <w:tcPr>
            <w:tcW w:w="1903" w:type="dxa"/>
          </w:tcPr>
          <w:p w14:paraId="7E834A92" w14:textId="0A06CA5C"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0DD0BD8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6E2FA693" w14:textId="77777777" w:rsidTr="00121264">
        <w:tc>
          <w:tcPr>
            <w:tcW w:w="4536" w:type="dxa"/>
          </w:tcPr>
          <w:p w14:paraId="74FABAD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ingresos</w:t>
            </w:r>
          </w:p>
        </w:tc>
        <w:tc>
          <w:tcPr>
            <w:tcW w:w="1903" w:type="dxa"/>
          </w:tcPr>
          <w:p w14:paraId="51DDC974" w14:textId="418DEFC2"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448645C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52CF9547" w14:textId="77777777" w:rsidTr="00121264">
        <w:tc>
          <w:tcPr>
            <w:tcW w:w="4536" w:type="dxa"/>
          </w:tcPr>
          <w:p w14:paraId="351659F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pasivo</w:t>
            </w:r>
          </w:p>
        </w:tc>
        <w:tc>
          <w:tcPr>
            <w:tcW w:w="1903" w:type="dxa"/>
          </w:tcPr>
          <w:p w14:paraId="3585A58E"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632D101A" w14:textId="7D33B220"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r w:rsidR="004E6558" w:rsidRPr="004E6558" w14:paraId="36520148" w14:textId="77777777" w:rsidTr="00121264">
        <w:tc>
          <w:tcPr>
            <w:tcW w:w="4536" w:type="dxa"/>
          </w:tcPr>
          <w:p w14:paraId="009EAAD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patrimonio neto</w:t>
            </w:r>
          </w:p>
        </w:tc>
        <w:tc>
          <w:tcPr>
            <w:tcW w:w="1903" w:type="dxa"/>
          </w:tcPr>
          <w:p w14:paraId="620D0971" w14:textId="43456EDC"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c>
          <w:tcPr>
            <w:tcW w:w="1904" w:type="dxa"/>
          </w:tcPr>
          <w:p w14:paraId="2930204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14:paraId="5E03179E" w14:textId="77777777" w:rsidTr="00121264">
        <w:tc>
          <w:tcPr>
            <w:tcW w:w="4536" w:type="dxa"/>
          </w:tcPr>
          <w:p w14:paraId="0307EC5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gastos</w:t>
            </w:r>
          </w:p>
        </w:tc>
        <w:tc>
          <w:tcPr>
            <w:tcW w:w="1903" w:type="dxa"/>
          </w:tcPr>
          <w:p w14:paraId="6201AC0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14:paraId="75306E44" w14:textId="59BAC3DD" w:rsidR="004E6558" w:rsidRPr="004E6558" w:rsidRDefault="007C5886" w:rsidP="004E6558">
            <w:pPr>
              <w:spacing w:after="0" w:line="24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X</w:t>
            </w:r>
          </w:p>
        </w:tc>
      </w:tr>
    </w:tbl>
    <w:p w14:paraId="37ADFE6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905DF35"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6150BEA8"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23:</w:t>
      </w:r>
    </w:p>
    <w:p w14:paraId="71AF1B07"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65ACE03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14:paraId="3423786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4FCDCA26" w14:textId="024892AF"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Clientes: </w:t>
      </w:r>
      <w:r w:rsidR="007C5886">
        <w:rPr>
          <w:rFonts w:ascii="Tahoma" w:eastAsia="Times New Roman" w:hAnsi="Tahoma" w:cs="Times New Roman"/>
          <w:sz w:val="20"/>
          <w:szCs w:val="24"/>
          <w:lang w:val="es-ES" w:eastAsia="es-ES"/>
        </w:rPr>
        <w:t>Crédito</w:t>
      </w:r>
    </w:p>
    <w:p w14:paraId="24D0F464" w14:textId="284493F5"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Gasto Telefónico: </w:t>
      </w:r>
      <w:r w:rsidR="007C5886">
        <w:rPr>
          <w:rFonts w:ascii="Tahoma" w:eastAsia="Times New Roman" w:hAnsi="Tahoma" w:cs="Times New Roman"/>
          <w:sz w:val="20"/>
          <w:szCs w:val="24"/>
          <w:lang w:val="es-ES" w:eastAsia="es-ES"/>
        </w:rPr>
        <w:t>Débito</w:t>
      </w:r>
    </w:p>
    <w:p w14:paraId="7F3C58F8" w14:textId="41964F9A"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Acreedores Varios: </w:t>
      </w:r>
      <w:r w:rsidR="007C5886">
        <w:rPr>
          <w:rFonts w:ascii="Tahoma" w:eastAsia="Times New Roman" w:hAnsi="Tahoma" w:cs="Times New Roman"/>
          <w:sz w:val="20"/>
          <w:szCs w:val="24"/>
          <w:lang w:val="es-ES" w:eastAsia="es-ES"/>
        </w:rPr>
        <w:t>Crédito</w:t>
      </w:r>
    </w:p>
    <w:p w14:paraId="492E2E96" w14:textId="5203878C"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Ventas: </w:t>
      </w:r>
      <w:r w:rsidR="007C5886">
        <w:rPr>
          <w:rFonts w:ascii="Tahoma" w:eastAsia="Times New Roman" w:hAnsi="Tahoma" w:cs="Times New Roman"/>
          <w:sz w:val="20"/>
          <w:szCs w:val="24"/>
          <w:lang w:val="es-ES" w:eastAsia="es-ES"/>
        </w:rPr>
        <w:t>Crédito</w:t>
      </w:r>
    </w:p>
    <w:p w14:paraId="0BBDFA26" w14:textId="5B9EBCF9"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Capital: </w:t>
      </w:r>
      <w:r w:rsidR="007C5886">
        <w:rPr>
          <w:rFonts w:ascii="Tahoma" w:eastAsia="Times New Roman" w:hAnsi="Tahoma" w:cs="Times New Roman"/>
          <w:sz w:val="20"/>
          <w:szCs w:val="24"/>
          <w:lang w:val="es-ES" w:eastAsia="es-ES"/>
        </w:rPr>
        <w:t>Débito</w:t>
      </w:r>
    </w:p>
    <w:p w14:paraId="12324C7D" w14:textId="7D3214D2"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Caja: </w:t>
      </w:r>
      <w:r w:rsidR="007C5886">
        <w:rPr>
          <w:rFonts w:ascii="Tahoma" w:eastAsia="Times New Roman" w:hAnsi="Tahoma" w:cs="Times New Roman"/>
          <w:sz w:val="20"/>
          <w:szCs w:val="24"/>
          <w:lang w:val="es-ES" w:eastAsia="es-ES"/>
        </w:rPr>
        <w:t>Débito</w:t>
      </w:r>
    </w:p>
    <w:p w14:paraId="40A12B77" w14:textId="4D8C39C2" w:rsidR="004E6558" w:rsidRPr="00554CD4" w:rsidRDefault="004E6558" w:rsidP="00554CD4">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Proveedores: </w:t>
      </w:r>
      <w:r w:rsidR="007C5886">
        <w:rPr>
          <w:rFonts w:ascii="Tahoma" w:eastAsia="Times New Roman" w:hAnsi="Tahoma" w:cs="Times New Roman"/>
          <w:sz w:val="20"/>
          <w:szCs w:val="24"/>
          <w:lang w:val="es-ES" w:eastAsia="es-ES"/>
        </w:rPr>
        <w:t>Débito</w:t>
      </w:r>
    </w:p>
    <w:p w14:paraId="020D3965"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505F7DE7" w14:textId="77777777"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24:</w:t>
      </w:r>
    </w:p>
    <w:p w14:paraId="7A6DF92F" w14:textId="77777777" w:rsidR="004E6558" w:rsidRPr="004E6558" w:rsidRDefault="004E6558" w:rsidP="004E6558">
      <w:pPr>
        <w:spacing w:after="0" w:line="240" w:lineRule="auto"/>
        <w:jc w:val="both"/>
        <w:rPr>
          <w:rFonts w:ascii="Tahoma" w:eastAsia="Times New Roman" w:hAnsi="Tahoma" w:cs="Tahoma"/>
          <w:sz w:val="20"/>
          <w:szCs w:val="24"/>
          <w:lang w:val="es-ES" w:eastAsia="es-ES"/>
        </w:rPr>
      </w:pPr>
    </w:p>
    <w:p w14:paraId="67FD70FD" w14:textId="77777777"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el rubro al que pertenece</w:t>
      </w:r>
      <w:r w:rsidRPr="004E6558">
        <w:rPr>
          <w:rFonts w:ascii="Tahoma" w:eastAsia="Times New Roman" w:hAnsi="Tahoma" w:cs="Times New Roman"/>
          <w:bCs/>
          <w:sz w:val="20"/>
          <w:szCs w:val="24"/>
          <w:lang w:val="es-ES" w:eastAsia="es-ES"/>
        </w:rPr>
        <w:t>.</w:t>
      </w:r>
    </w:p>
    <w:p w14:paraId="00E48FED" w14:textId="77777777" w:rsidR="004E6558" w:rsidRPr="004E6558" w:rsidRDefault="004E6558" w:rsidP="004E6558">
      <w:pPr>
        <w:spacing w:after="0" w:line="240" w:lineRule="auto"/>
        <w:jc w:val="both"/>
        <w:rPr>
          <w:rFonts w:ascii="Tahoma" w:eastAsia="Times New Roman" w:hAnsi="Tahoma" w:cs="Times New Roman"/>
          <w:sz w:val="18"/>
          <w:szCs w:val="18"/>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5103"/>
      </w:tblGrid>
      <w:tr w:rsidR="007C5886" w:rsidRPr="004E6558" w14:paraId="5B5D2D67" w14:textId="77777777" w:rsidTr="00554CD4">
        <w:tc>
          <w:tcPr>
            <w:tcW w:w="4181" w:type="dxa"/>
          </w:tcPr>
          <w:p w14:paraId="5B722DCB" w14:textId="77777777" w:rsidR="007C5886" w:rsidRPr="004E6558" w:rsidRDefault="007C5886"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5103" w:type="dxa"/>
          </w:tcPr>
          <w:p w14:paraId="4653B584" w14:textId="77777777" w:rsidR="007C5886" w:rsidRPr="004E6558" w:rsidRDefault="007C5886"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r>
      <w:tr w:rsidR="007C5886" w:rsidRPr="004E6558" w14:paraId="4AB110D8" w14:textId="77777777" w:rsidTr="00554CD4">
        <w:tc>
          <w:tcPr>
            <w:tcW w:w="4181" w:type="dxa"/>
          </w:tcPr>
          <w:p w14:paraId="20A3ABDA" w14:textId="77777777" w:rsidR="007C5886" w:rsidRPr="004E6558" w:rsidRDefault="007C5886"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nacional</w:t>
            </w:r>
          </w:p>
        </w:tc>
        <w:tc>
          <w:tcPr>
            <w:tcW w:w="5103" w:type="dxa"/>
          </w:tcPr>
          <w:p w14:paraId="42047F18" w14:textId="67C33D7D" w:rsidR="007C5886" w:rsidRPr="004E6558" w:rsidRDefault="007C5886"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Caja</w:t>
            </w:r>
          </w:p>
        </w:tc>
      </w:tr>
      <w:tr w:rsidR="007C5886" w:rsidRPr="004E6558" w14:paraId="4145510D" w14:textId="77777777" w:rsidTr="00554CD4">
        <w:tc>
          <w:tcPr>
            <w:tcW w:w="4181" w:type="dxa"/>
          </w:tcPr>
          <w:p w14:paraId="05E003D1"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usar</w:t>
            </w:r>
          </w:p>
        </w:tc>
        <w:tc>
          <w:tcPr>
            <w:tcW w:w="5103" w:type="dxa"/>
          </w:tcPr>
          <w:p w14:paraId="7DFF1821" w14:textId="2A90FD4A"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Muebles y Útiles </w:t>
            </w:r>
          </w:p>
        </w:tc>
      </w:tr>
      <w:tr w:rsidR="007C5886" w:rsidRPr="004E6558" w14:paraId="35558D05" w14:textId="77777777" w:rsidTr="00554CD4">
        <w:tc>
          <w:tcPr>
            <w:tcW w:w="4181" w:type="dxa"/>
          </w:tcPr>
          <w:p w14:paraId="1B4345ED"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vender</w:t>
            </w:r>
          </w:p>
        </w:tc>
        <w:tc>
          <w:tcPr>
            <w:tcW w:w="5103" w:type="dxa"/>
          </w:tcPr>
          <w:p w14:paraId="7EDE65A4" w14:textId="22C839FF"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Mercaderías</w:t>
            </w:r>
          </w:p>
        </w:tc>
      </w:tr>
      <w:tr w:rsidR="007C5886" w:rsidRPr="004E6558" w14:paraId="1B937945" w14:textId="77777777" w:rsidTr="00554CD4">
        <w:tc>
          <w:tcPr>
            <w:tcW w:w="4181" w:type="dxa"/>
          </w:tcPr>
          <w:p w14:paraId="2E0FCCE3"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en c/c</w:t>
            </w:r>
          </w:p>
        </w:tc>
        <w:tc>
          <w:tcPr>
            <w:tcW w:w="5103" w:type="dxa"/>
          </w:tcPr>
          <w:p w14:paraId="2F33F2AA" w14:textId="2F8FDAF8"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Proveedores</w:t>
            </w:r>
          </w:p>
        </w:tc>
      </w:tr>
      <w:tr w:rsidR="007C5886" w:rsidRPr="004E6558" w14:paraId="2ED39A50" w14:textId="77777777" w:rsidTr="00554CD4">
        <w:tc>
          <w:tcPr>
            <w:tcW w:w="4181" w:type="dxa"/>
          </w:tcPr>
          <w:p w14:paraId="03A01A85"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 de electricidad adeudado</w:t>
            </w:r>
          </w:p>
        </w:tc>
        <w:tc>
          <w:tcPr>
            <w:tcW w:w="5103" w:type="dxa"/>
          </w:tcPr>
          <w:p w14:paraId="30261A9D" w14:textId="53D0932A"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Gasta Electricidad a pagar</w:t>
            </w:r>
          </w:p>
        </w:tc>
      </w:tr>
      <w:tr w:rsidR="007C5886" w:rsidRPr="004E6558" w14:paraId="1C773521" w14:textId="77777777" w:rsidTr="00554CD4">
        <w:tc>
          <w:tcPr>
            <w:tcW w:w="4181" w:type="dxa"/>
          </w:tcPr>
          <w:p w14:paraId="06D3B905"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Pagarés por cobrar</w:t>
            </w:r>
          </w:p>
        </w:tc>
        <w:tc>
          <w:tcPr>
            <w:tcW w:w="5103" w:type="dxa"/>
          </w:tcPr>
          <w:p w14:paraId="036DB303" w14:textId="25F62770"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r>
      <w:tr w:rsidR="007C5886" w:rsidRPr="004E6558" w14:paraId="0DD3BDBC" w14:textId="77777777" w:rsidTr="00554CD4">
        <w:tc>
          <w:tcPr>
            <w:tcW w:w="4181" w:type="dxa"/>
          </w:tcPr>
          <w:p w14:paraId="243DEA10"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5103" w:type="dxa"/>
          </w:tcPr>
          <w:p w14:paraId="76492EB1" w14:textId="23D8AAE9" w:rsidR="007C5886" w:rsidRPr="004E6558" w:rsidRDefault="007C5886"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r>
      <w:tr w:rsidR="007C5886" w:rsidRPr="004E6558" w14:paraId="5480620C" w14:textId="77777777" w:rsidTr="00554CD4">
        <w:tc>
          <w:tcPr>
            <w:tcW w:w="4181" w:type="dxa"/>
          </w:tcPr>
          <w:p w14:paraId="0F229883" w14:textId="77777777" w:rsidR="007C5886" w:rsidRPr="004E6558" w:rsidRDefault="007C5886"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Depósito en plazo fijo en Bco. Macro</w:t>
            </w:r>
          </w:p>
        </w:tc>
        <w:tc>
          <w:tcPr>
            <w:tcW w:w="5103" w:type="dxa"/>
          </w:tcPr>
          <w:p w14:paraId="3D418A72" w14:textId="231292A3" w:rsidR="007C5886" w:rsidRPr="004E6558" w:rsidRDefault="00554CD4"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Banco Macro Plazo Fijo</w:t>
            </w:r>
          </w:p>
        </w:tc>
      </w:tr>
      <w:tr w:rsidR="007C5886" w:rsidRPr="004E6558" w14:paraId="6BD6597F" w14:textId="77777777" w:rsidTr="00554CD4">
        <w:tc>
          <w:tcPr>
            <w:tcW w:w="4181" w:type="dxa"/>
          </w:tcPr>
          <w:p w14:paraId="5C3E4DD5"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5103" w:type="dxa"/>
          </w:tcPr>
          <w:p w14:paraId="5D3CDEA9" w14:textId="51DFA04F" w:rsidR="007C5886" w:rsidRPr="004E6558" w:rsidRDefault="00554CD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por Ventas</w:t>
            </w:r>
          </w:p>
        </w:tc>
      </w:tr>
      <w:tr w:rsidR="007C5886" w:rsidRPr="004E6558" w14:paraId="00F11B08" w14:textId="77777777" w:rsidTr="00554CD4">
        <w:tc>
          <w:tcPr>
            <w:tcW w:w="4181" w:type="dxa"/>
          </w:tcPr>
          <w:p w14:paraId="19345A7F"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Gastos por impuesto al automotor</w:t>
            </w:r>
          </w:p>
        </w:tc>
        <w:tc>
          <w:tcPr>
            <w:tcW w:w="5103" w:type="dxa"/>
          </w:tcPr>
          <w:p w14:paraId="08808033" w14:textId="07EF240F" w:rsidR="007C5886" w:rsidRPr="004E6558" w:rsidRDefault="00554CD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Impuesto automotor</w:t>
            </w:r>
          </w:p>
        </w:tc>
      </w:tr>
      <w:tr w:rsidR="007C5886" w:rsidRPr="004E6558" w14:paraId="25D03F19" w14:textId="77777777" w:rsidTr="00554CD4">
        <w:tc>
          <w:tcPr>
            <w:tcW w:w="4181" w:type="dxa"/>
          </w:tcPr>
          <w:p w14:paraId="3CA6B9F4"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Máquinas para usar</w:t>
            </w:r>
          </w:p>
        </w:tc>
        <w:tc>
          <w:tcPr>
            <w:tcW w:w="5103" w:type="dxa"/>
          </w:tcPr>
          <w:p w14:paraId="63389A62" w14:textId="2AC70C56" w:rsidR="007C5886" w:rsidRPr="004E6558" w:rsidRDefault="00554CD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Maquinarias</w:t>
            </w:r>
          </w:p>
        </w:tc>
      </w:tr>
      <w:tr w:rsidR="007C5886" w:rsidRPr="004E6558" w14:paraId="50707D70" w14:textId="77777777" w:rsidTr="00554CD4">
        <w:tc>
          <w:tcPr>
            <w:tcW w:w="4181" w:type="dxa"/>
          </w:tcPr>
          <w:p w14:paraId="41116C7C"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Impuesto inmobiliario adeudado</w:t>
            </w:r>
          </w:p>
        </w:tc>
        <w:tc>
          <w:tcPr>
            <w:tcW w:w="5103" w:type="dxa"/>
          </w:tcPr>
          <w:p w14:paraId="547BB90C" w14:textId="76E1C774" w:rsidR="007C5886" w:rsidRPr="004E6558" w:rsidRDefault="00554CD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Inmobiliario a pagar/Servicio a paga</w:t>
            </w:r>
          </w:p>
        </w:tc>
      </w:tr>
      <w:tr w:rsidR="007C5886" w:rsidRPr="004E6558" w14:paraId="7100059A" w14:textId="77777777" w:rsidTr="00554CD4">
        <w:tc>
          <w:tcPr>
            <w:tcW w:w="4181" w:type="dxa"/>
          </w:tcPr>
          <w:p w14:paraId="0689205C" w14:textId="77777777" w:rsidR="007C5886" w:rsidRPr="004E6558" w:rsidRDefault="007C5886"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Local comercial propio</w:t>
            </w:r>
          </w:p>
        </w:tc>
        <w:tc>
          <w:tcPr>
            <w:tcW w:w="5103" w:type="dxa"/>
          </w:tcPr>
          <w:p w14:paraId="55AB27C3" w14:textId="53C65694" w:rsidR="007C5886" w:rsidRPr="004E6558" w:rsidRDefault="00554CD4"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Inmuebles</w:t>
            </w:r>
          </w:p>
        </w:tc>
      </w:tr>
    </w:tbl>
    <w:p w14:paraId="28E3E97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lastRenderedPageBreak/>
        <w:t>PRÁCTICO 25:</w:t>
      </w:r>
    </w:p>
    <w:p w14:paraId="4A816D0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241633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a)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14:paraId="0188FAFF" w14:textId="77777777" w:rsidR="004E6558" w:rsidRPr="004E6558" w:rsidRDefault="004E6558" w:rsidP="004E6558">
      <w:pPr>
        <w:spacing w:after="0" w:line="240" w:lineRule="auto"/>
        <w:jc w:val="both"/>
        <w:rPr>
          <w:rFonts w:ascii="Tahoma" w:eastAsia="Times New Roman" w:hAnsi="Tahoma" w:cs="Times New Roman"/>
          <w:sz w:val="10"/>
          <w:szCs w:val="10"/>
          <w:lang w:val="es-ES" w:eastAsia="es-ES"/>
        </w:rPr>
      </w:pPr>
    </w:p>
    <w:p w14:paraId="7F11C852" w14:textId="7AC244DB" w:rsidR="004E6558" w:rsidRPr="004E6558" w:rsidRDefault="004E6558" w:rsidP="005339D8">
      <w:pPr>
        <w:numPr>
          <w:ilvl w:val="0"/>
          <w:numId w:val="19"/>
        </w:numPr>
        <w:tabs>
          <w:tab w:val="num" w:pos="2127"/>
        </w:tabs>
        <w:spacing w:after="0" w:line="360" w:lineRule="auto"/>
        <w:ind w:left="2127" w:hanging="284"/>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Mercaderías: </w:t>
      </w:r>
      <w:r w:rsidR="00554CD4">
        <w:rPr>
          <w:rFonts w:ascii="Tahoma" w:eastAsia="Times New Roman" w:hAnsi="Tahoma" w:cs="Times New Roman"/>
          <w:sz w:val="20"/>
          <w:szCs w:val="24"/>
          <w:lang w:val="es-ES" w:eastAsia="es-ES"/>
        </w:rPr>
        <w:t>Débito</w:t>
      </w:r>
    </w:p>
    <w:p w14:paraId="683F0120" w14:textId="5DC3F9B6"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Gasto Electricidad: </w:t>
      </w:r>
      <w:r w:rsidR="00554CD4">
        <w:rPr>
          <w:rFonts w:ascii="Tahoma" w:eastAsia="Times New Roman" w:hAnsi="Tahoma" w:cs="Times New Roman"/>
          <w:sz w:val="20"/>
          <w:szCs w:val="24"/>
          <w:lang w:val="es-ES" w:eastAsia="es-ES"/>
        </w:rPr>
        <w:t>Crédito</w:t>
      </w:r>
    </w:p>
    <w:p w14:paraId="541B206F" w14:textId="05732EC2"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Cuentas a Pagar: </w:t>
      </w:r>
      <w:r w:rsidR="00554CD4">
        <w:rPr>
          <w:rFonts w:ascii="Tahoma" w:eastAsia="Times New Roman" w:hAnsi="Tahoma" w:cs="Times New Roman"/>
          <w:sz w:val="20"/>
          <w:szCs w:val="24"/>
          <w:lang w:val="es-ES" w:eastAsia="es-ES"/>
        </w:rPr>
        <w:t>Débito</w:t>
      </w:r>
    </w:p>
    <w:p w14:paraId="2FB82D2C" w14:textId="63F7EEFF"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Ingresos por Intereses: </w:t>
      </w:r>
      <w:r w:rsidR="00554CD4">
        <w:rPr>
          <w:rFonts w:ascii="Tahoma" w:eastAsia="Times New Roman" w:hAnsi="Tahoma" w:cs="Times New Roman"/>
          <w:sz w:val="20"/>
          <w:szCs w:val="24"/>
          <w:lang w:val="es-ES" w:eastAsia="es-ES"/>
        </w:rPr>
        <w:t>Crédito</w:t>
      </w:r>
    </w:p>
    <w:p w14:paraId="47A9CB93" w14:textId="1C203E81"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Capital: </w:t>
      </w:r>
      <w:r w:rsidR="00444E55">
        <w:rPr>
          <w:rFonts w:ascii="Tahoma" w:eastAsia="Times New Roman" w:hAnsi="Tahoma" w:cs="Times New Roman"/>
          <w:sz w:val="20"/>
          <w:szCs w:val="24"/>
          <w:lang w:val="es-ES" w:eastAsia="es-ES"/>
        </w:rPr>
        <w:t>Crédito</w:t>
      </w:r>
    </w:p>
    <w:p w14:paraId="57F39108" w14:textId="1ABF63D6"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Disminución de Muebles y Útiles: </w:t>
      </w:r>
      <w:r w:rsidR="00444E55">
        <w:rPr>
          <w:rFonts w:ascii="Tahoma" w:eastAsia="Times New Roman" w:hAnsi="Tahoma" w:cs="Times New Roman"/>
          <w:sz w:val="20"/>
          <w:szCs w:val="24"/>
          <w:lang w:val="es-ES" w:eastAsia="es-ES"/>
        </w:rPr>
        <w:t>Débito</w:t>
      </w:r>
    </w:p>
    <w:p w14:paraId="360FB673" w14:textId="6A3C1DB7"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Aumento de Proveedores: </w:t>
      </w:r>
      <w:r w:rsidR="00444E55">
        <w:rPr>
          <w:rFonts w:ascii="Tahoma" w:eastAsia="Times New Roman" w:hAnsi="Tahoma" w:cs="Times New Roman"/>
          <w:sz w:val="20"/>
          <w:szCs w:val="24"/>
          <w:lang w:val="es-ES" w:eastAsia="es-ES"/>
        </w:rPr>
        <w:t>Crédito</w:t>
      </w:r>
    </w:p>
    <w:p w14:paraId="13D72BC0" w14:textId="77777777" w:rsidR="004E6558" w:rsidRPr="004E6558" w:rsidRDefault="004E6558" w:rsidP="004E6558">
      <w:pPr>
        <w:spacing w:after="0" w:line="240" w:lineRule="auto"/>
        <w:jc w:val="both"/>
        <w:rPr>
          <w:rFonts w:ascii="Tahoma" w:eastAsia="Times New Roman" w:hAnsi="Tahoma" w:cs="Tahoma"/>
          <w:sz w:val="10"/>
          <w:szCs w:val="10"/>
          <w:lang w:val="es-ES" w:eastAsia="es-ES"/>
        </w:rPr>
      </w:pPr>
    </w:p>
    <w:p w14:paraId="40B633A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b)</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cuál es el saldo habitual de las siguientes cuentas.</w:t>
      </w:r>
    </w:p>
    <w:p w14:paraId="28E84B69" w14:textId="77777777" w:rsidR="004E6558" w:rsidRPr="004E6558" w:rsidRDefault="004E6558" w:rsidP="004E6558">
      <w:pPr>
        <w:spacing w:after="0" w:line="240" w:lineRule="auto"/>
        <w:jc w:val="both"/>
        <w:rPr>
          <w:rFonts w:ascii="Tahoma" w:eastAsia="Times New Roman" w:hAnsi="Tahoma" w:cs="Times New Roman"/>
          <w:b/>
          <w:sz w:val="10"/>
          <w:szCs w:val="10"/>
          <w:u w:val="single"/>
          <w:lang w:val="es-ES" w:eastAsia="es-ES"/>
        </w:rPr>
      </w:pPr>
    </w:p>
    <w:p w14:paraId="72A1C865" w14:textId="56CCDBBF"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Clientes: </w:t>
      </w:r>
      <w:r w:rsidR="00444E55">
        <w:rPr>
          <w:rFonts w:ascii="Tahoma" w:eastAsia="Times New Roman" w:hAnsi="Tahoma" w:cs="Times New Roman"/>
          <w:sz w:val="20"/>
          <w:szCs w:val="24"/>
          <w:lang w:val="es-ES" w:eastAsia="es-ES"/>
        </w:rPr>
        <w:t>Deudor</w:t>
      </w:r>
    </w:p>
    <w:p w14:paraId="4391AEF2" w14:textId="29FAD7E3"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Proveedores:</w:t>
      </w:r>
      <w:r w:rsidR="00444E55">
        <w:rPr>
          <w:rFonts w:ascii="Tahoma" w:eastAsia="Times New Roman" w:hAnsi="Tahoma" w:cs="Times New Roman"/>
          <w:sz w:val="20"/>
          <w:szCs w:val="24"/>
          <w:lang w:val="es-ES" w:eastAsia="es-ES"/>
        </w:rPr>
        <w:t xml:space="preserve"> Acreedor</w:t>
      </w:r>
    </w:p>
    <w:p w14:paraId="46F15540" w14:textId="7AAAB908"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Documentos a Cobrar: </w:t>
      </w:r>
      <w:r w:rsidR="00444E55">
        <w:rPr>
          <w:rFonts w:ascii="Tahoma" w:eastAsia="Times New Roman" w:hAnsi="Tahoma" w:cs="Times New Roman"/>
          <w:sz w:val="20"/>
          <w:szCs w:val="24"/>
          <w:lang w:val="es-ES" w:eastAsia="es-ES"/>
        </w:rPr>
        <w:t>Deudor</w:t>
      </w:r>
    </w:p>
    <w:p w14:paraId="33606233" w14:textId="06AB8CA8"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Documentos a Pagar:</w:t>
      </w:r>
      <w:r w:rsidR="00444E55">
        <w:rPr>
          <w:rFonts w:ascii="Tahoma" w:eastAsia="Times New Roman" w:hAnsi="Tahoma" w:cs="Times New Roman"/>
          <w:sz w:val="20"/>
          <w:szCs w:val="24"/>
          <w:lang w:val="es-ES" w:eastAsia="es-ES"/>
        </w:rPr>
        <w:t xml:space="preserve"> Acreedor</w:t>
      </w:r>
    </w:p>
    <w:p w14:paraId="13A4123A" w14:textId="6FF19F15"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Resultado del Ejercicio (pérdida): </w:t>
      </w:r>
      <w:r w:rsidR="00444E55">
        <w:rPr>
          <w:rFonts w:ascii="Tahoma" w:eastAsia="Times New Roman" w:hAnsi="Tahoma" w:cs="Times New Roman"/>
          <w:sz w:val="20"/>
          <w:szCs w:val="24"/>
          <w:lang w:val="es-ES" w:eastAsia="es-ES"/>
        </w:rPr>
        <w:t xml:space="preserve">Deudor </w:t>
      </w:r>
    </w:p>
    <w:p w14:paraId="185BEA6E" w14:textId="0411637A"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Capital: </w:t>
      </w:r>
      <w:r w:rsidR="00444E55">
        <w:rPr>
          <w:rFonts w:ascii="Tahoma" w:eastAsia="Times New Roman" w:hAnsi="Tahoma" w:cs="Times New Roman"/>
          <w:sz w:val="20"/>
          <w:szCs w:val="24"/>
          <w:lang w:val="es-ES" w:eastAsia="es-ES"/>
        </w:rPr>
        <w:t>Acreedor</w:t>
      </w:r>
    </w:p>
    <w:p w14:paraId="193D29A6" w14:textId="33A35D82"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Gasto de Teléfono: </w:t>
      </w:r>
      <w:r w:rsidR="00444E55">
        <w:rPr>
          <w:rFonts w:ascii="Tahoma" w:eastAsia="Times New Roman" w:hAnsi="Tahoma" w:cs="Times New Roman"/>
          <w:sz w:val="20"/>
          <w:szCs w:val="24"/>
          <w:lang w:val="es-ES" w:eastAsia="es-ES"/>
        </w:rPr>
        <w:t>Deudor</w:t>
      </w:r>
    </w:p>
    <w:p w14:paraId="5A7374CF" w14:textId="14DB12F4" w:rsidR="004E6558" w:rsidRPr="004E6558" w:rsidRDefault="004E6558" w:rsidP="005339D8">
      <w:pPr>
        <w:numPr>
          <w:ilvl w:val="0"/>
          <w:numId w:val="20"/>
        </w:numPr>
        <w:spacing w:after="0" w:line="360" w:lineRule="auto"/>
        <w:ind w:firstLine="1123"/>
        <w:jc w:val="both"/>
        <w:rPr>
          <w:rFonts w:ascii="Times New Roman" w:eastAsia="Times New Roman" w:hAnsi="Times New Roman" w:cs="Times New Roman"/>
          <w:sz w:val="24"/>
          <w:szCs w:val="24"/>
          <w:lang w:val="es-ES" w:eastAsia="es-ES"/>
        </w:rPr>
      </w:pPr>
      <w:r w:rsidRPr="004E6558">
        <w:rPr>
          <w:rFonts w:ascii="Tahoma" w:eastAsia="Times New Roman" w:hAnsi="Tahoma" w:cs="Times New Roman"/>
          <w:sz w:val="20"/>
          <w:szCs w:val="24"/>
          <w:lang w:val="es-ES" w:eastAsia="es-ES"/>
        </w:rPr>
        <w:t xml:space="preserve">Gasto de Teléfono a Pagar: </w:t>
      </w:r>
      <w:r w:rsidR="00444E55">
        <w:rPr>
          <w:rFonts w:ascii="Tahoma" w:eastAsia="Times New Roman" w:hAnsi="Tahoma" w:cs="Times New Roman"/>
          <w:sz w:val="20"/>
          <w:szCs w:val="24"/>
          <w:lang w:val="es-ES" w:eastAsia="es-ES"/>
        </w:rPr>
        <w:t>Acreedor</w:t>
      </w:r>
    </w:p>
    <w:p w14:paraId="1A55092F"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4B4E1DB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0ED63CC3"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26:</w:t>
      </w:r>
    </w:p>
    <w:p w14:paraId="4BE5CB6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49B9CC1F" w14:textId="77777777"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si corresponde registrar un débito o un crédito en cada una de las siguientes variaciones</w:t>
      </w:r>
      <w:r w:rsidRPr="004E6558">
        <w:rPr>
          <w:rFonts w:ascii="Tahoma" w:eastAsia="Times New Roman" w:hAnsi="Tahoma" w:cs="Times New Roman"/>
          <w:bCs/>
          <w:sz w:val="20"/>
          <w:szCs w:val="24"/>
          <w:lang w:val="es-ES" w:eastAsia="es-ES"/>
        </w:rPr>
        <w:t>.</w:t>
      </w:r>
    </w:p>
    <w:p w14:paraId="77D88B9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7"/>
        <w:gridCol w:w="3433"/>
        <w:gridCol w:w="1499"/>
        <w:gridCol w:w="1515"/>
      </w:tblGrid>
      <w:tr w:rsidR="004E6558" w:rsidRPr="004E6558" w14:paraId="6112DAA5" w14:textId="77777777" w:rsidTr="00121264">
        <w:tc>
          <w:tcPr>
            <w:tcW w:w="3898" w:type="dxa"/>
          </w:tcPr>
          <w:p w14:paraId="497000E3" w14:textId="77777777" w:rsidR="004E6558" w:rsidRPr="004E6558" w:rsidRDefault="004E6558"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3433" w:type="dxa"/>
          </w:tcPr>
          <w:p w14:paraId="68DEE6FE"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499" w:type="dxa"/>
          </w:tcPr>
          <w:p w14:paraId="4A509901"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Aumenta</w:t>
            </w:r>
          </w:p>
        </w:tc>
        <w:tc>
          <w:tcPr>
            <w:tcW w:w="1515" w:type="dxa"/>
          </w:tcPr>
          <w:p w14:paraId="110AA970" w14:textId="77777777"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Disminuye</w:t>
            </w:r>
          </w:p>
        </w:tc>
      </w:tr>
      <w:tr w:rsidR="004E6558" w:rsidRPr="004E6558" w14:paraId="32FC8407" w14:textId="77777777" w:rsidTr="00121264">
        <w:trPr>
          <w:trHeight w:val="321"/>
        </w:trPr>
        <w:tc>
          <w:tcPr>
            <w:tcW w:w="3898" w:type="dxa"/>
          </w:tcPr>
          <w:p w14:paraId="2B5AC52F" w14:textId="77777777"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extranjera</w:t>
            </w:r>
          </w:p>
        </w:tc>
        <w:tc>
          <w:tcPr>
            <w:tcW w:w="3433" w:type="dxa"/>
          </w:tcPr>
          <w:p w14:paraId="544B5C5D" w14:textId="1390F7C3" w:rsidR="004E6558" w:rsidRPr="004E6558" w:rsidRDefault="00444E55"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Moneda Extranjera</w:t>
            </w:r>
          </w:p>
        </w:tc>
        <w:tc>
          <w:tcPr>
            <w:tcW w:w="1499" w:type="dxa"/>
          </w:tcPr>
          <w:p w14:paraId="6A232FC7" w14:textId="22069255" w:rsidR="004E6558" w:rsidRPr="004E6558" w:rsidRDefault="00444E55"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Débito</w:t>
            </w:r>
          </w:p>
        </w:tc>
        <w:tc>
          <w:tcPr>
            <w:tcW w:w="1515" w:type="dxa"/>
          </w:tcPr>
          <w:p w14:paraId="62ECD6E2" w14:textId="3910250D" w:rsidR="004E6558" w:rsidRPr="004E6558" w:rsidRDefault="00444E55"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Crédito</w:t>
            </w:r>
          </w:p>
        </w:tc>
      </w:tr>
      <w:tr w:rsidR="004E6558" w:rsidRPr="004E6558" w14:paraId="7D99439A" w14:textId="77777777" w:rsidTr="00121264">
        <w:tc>
          <w:tcPr>
            <w:tcW w:w="3898" w:type="dxa"/>
          </w:tcPr>
          <w:p w14:paraId="1C61D7E9"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usar</w:t>
            </w:r>
          </w:p>
        </w:tc>
        <w:tc>
          <w:tcPr>
            <w:tcW w:w="3433" w:type="dxa"/>
          </w:tcPr>
          <w:p w14:paraId="70A4D78A" w14:textId="5974B48C"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Mubles y Utiles</w:t>
            </w:r>
          </w:p>
        </w:tc>
        <w:tc>
          <w:tcPr>
            <w:tcW w:w="1499" w:type="dxa"/>
          </w:tcPr>
          <w:p w14:paraId="7EEDB76C" w14:textId="0D85D4EF"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00A2B8D4" w14:textId="5FBCD091"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3485B6DD" w14:textId="77777777" w:rsidTr="00121264">
        <w:tc>
          <w:tcPr>
            <w:tcW w:w="3898" w:type="dxa"/>
          </w:tcPr>
          <w:p w14:paraId="7BC359B0"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vender</w:t>
            </w:r>
          </w:p>
        </w:tc>
        <w:tc>
          <w:tcPr>
            <w:tcW w:w="3433" w:type="dxa"/>
          </w:tcPr>
          <w:p w14:paraId="1054AC27" w14:textId="01F5376A"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Mercaderías</w:t>
            </w:r>
          </w:p>
        </w:tc>
        <w:tc>
          <w:tcPr>
            <w:tcW w:w="1499" w:type="dxa"/>
          </w:tcPr>
          <w:p w14:paraId="1B5D0759" w14:textId="624B81BC"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5AEF9721" w14:textId="2DFDF71C" w:rsidR="004E6558" w:rsidRPr="004E6558" w:rsidRDefault="00444E55"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612F0552" w14:textId="77777777" w:rsidTr="00121264">
        <w:trPr>
          <w:trHeight w:val="379"/>
        </w:trPr>
        <w:tc>
          <w:tcPr>
            <w:tcW w:w="3898" w:type="dxa"/>
          </w:tcPr>
          <w:p w14:paraId="08C50904" w14:textId="77777777"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en cuenta corriente</w:t>
            </w:r>
          </w:p>
        </w:tc>
        <w:tc>
          <w:tcPr>
            <w:tcW w:w="3433" w:type="dxa"/>
          </w:tcPr>
          <w:p w14:paraId="09F791EF" w14:textId="61AE12FA" w:rsidR="004E6558" w:rsidRPr="004E6558" w:rsidRDefault="005755FD"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 xml:space="preserve">Proveedores </w:t>
            </w:r>
          </w:p>
        </w:tc>
        <w:tc>
          <w:tcPr>
            <w:tcW w:w="1499" w:type="dxa"/>
          </w:tcPr>
          <w:p w14:paraId="79A62921" w14:textId="1A9579D9" w:rsidR="004E6558" w:rsidRPr="004E6558" w:rsidRDefault="005755FD"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Crédito</w:t>
            </w:r>
          </w:p>
        </w:tc>
        <w:tc>
          <w:tcPr>
            <w:tcW w:w="1515" w:type="dxa"/>
          </w:tcPr>
          <w:p w14:paraId="7684D6BD" w14:textId="0FBC03B2" w:rsidR="004E6558" w:rsidRPr="004E6558" w:rsidRDefault="005755FD" w:rsidP="004E6558">
            <w:pPr>
              <w:spacing w:after="0" w:line="240" w:lineRule="auto"/>
              <w:rPr>
                <w:rFonts w:ascii="Tahoma" w:eastAsia="Times New Roman" w:hAnsi="Tahoma" w:cs="Tahoma"/>
                <w:sz w:val="20"/>
                <w:szCs w:val="20"/>
                <w:lang w:val="es-ES" w:eastAsia="es-ES"/>
              </w:rPr>
            </w:pPr>
            <w:r>
              <w:rPr>
                <w:rFonts w:ascii="Tahoma" w:eastAsia="Times New Roman" w:hAnsi="Tahoma" w:cs="Tahoma"/>
                <w:sz w:val="20"/>
                <w:szCs w:val="20"/>
                <w:lang w:val="es-ES" w:eastAsia="es-ES"/>
              </w:rPr>
              <w:t>Débito</w:t>
            </w:r>
          </w:p>
        </w:tc>
      </w:tr>
      <w:tr w:rsidR="004E6558" w:rsidRPr="004E6558" w14:paraId="72A6553F" w14:textId="77777777" w:rsidTr="00121264">
        <w:tc>
          <w:tcPr>
            <w:tcW w:w="3898" w:type="dxa"/>
          </w:tcPr>
          <w:p w14:paraId="63EC13F2"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documentadas</w:t>
            </w:r>
          </w:p>
        </w:tc>
        <w:tc>
          <w:tcPr>
            <w:tcW w:w="3433" w:type="dxa"/>
          </w:tcPr>
          <w:p w14:paraId="72C62019" w14:textId="1B9754BA"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pagar</w:t>
            </w:r>
          </w:p>
        </w:tc>
        <w:tc>
          <w:tcPr>
            <w:tcW w:w="1499" w:type="dxa"/>
          </w:tcPr>
          <w:p w14:paraId="35CA6295" w14:textId="2BC1B436"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3034BF94" w14:textId="2E9291B3"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5FCAB842" w14:textId="77777777" w:rsidTr="00121264">
        <w:tc>
          <w:tcPr>
            <w:tcW w:w="3898" w:type="dxa"/>
          </w:tcPr>
          <w:p w14:paraId="722152D6"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 de agua adeudado</w:t>
            </w:r>
          </w:p>
        </w:tc>
        <w:tc>
          <w:tcPr>
            <w:tcW w:w="3433" w:type="dxa"/>
          </w:tcPr>
          <w:p w14:paraId="0373CCD0" w14:textId="2F336178"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Servicio a Pagar </w:t>
            </w:r>
          </w:p>
        </w:tc>
        <w:tc>
          <w:tcPr>
            <w:tcW w:w="1499" w:type="dxa"/>
          </w:tcPr>
          <w:p w14:paraId="0C84FECA" w14:textId="64D4D130"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652F39D6" w14:textId="6D422613" w:rsidR="004E6558" w:rsidRPr="004E6558" w:rsidRDefault="005755F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20A9EB38" w14:textId="77777777" w:rsidTr="00121264">
        <w:tc>
          <w:tcPr>
            <w:tcW w:w="3898" w:type="dxa"/>
          </w:tcPr>
          <w:p w14:paraId="7F0B9CEE"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documentados</w:t>
            </w:r>
          </w:p>
        </w:tc>
        <w:tc>
          <w:tcPr>
            <w:tcW w:w="3433" w:type="dxa"/>
          </w:tcPr>
          <w:p w14:paraId="7B90584F" w14:textId="32FC7EFE"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Documento a cobrar</w:t>
            </w:r>
          </w:p>
        </w:tc>
        <w:tc>
          <w:tcPr>
            <w:tcW w:w="1499" w:type="dxa"/>
          </w:tcPr>
          <w:p w14:paraId="6B98C6A8" w14:textId="6D29389C"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5F0A13E4" w14:textId="108CE909"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4A9124E0" w14:textId="77777777" w:rsidTr="00121264">
        <w:tc>
          <w:tcPr>
            <w:tcW w:w="3898" w:type="dxa"/>
          </w:tcPr>
          <w:p w14:paraId="31B19192"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en cuenta corriente</w:t>
            </w:r>
          </w:p>
        </w:tc>
        <w:tc>
          <w:tcPr>
            <w:tcW w:w="3433" w:type="dxa"/>
          </w:tcPr>
          <w:p w14:paraId="042A59CC"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14:paraId="67C38CB9"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14:paraId="53FA7617" w14:textId="77777777"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14:paraId="4C5F0ECF" w14:textId="77777777" w:rsidTr="00121264">
        <w:tc>
          <w:tcPr>
            <w:tcW w:w="3898" w:type="dxa"/>
          </w:tcPr>
          <w:p w14:paraId="3D407B05"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3433" w:type="dxa"/>
          </w:tcPr>
          <w:p w14:paraId="6DBC39E4" w14:textId="3A95C579"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Caja</w:t>
            </w:r>
          </w:p>
        </w:tc>
        <w:tc>
          <w:tcPr>
            <w:tcW w:w="1499" w:type="dxa"/>
          </w:tcPr>
          <w:p w14:paraId="6905E02E" w14:textId="62509675"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21762466" w14:textId="4357D5FF"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014EF3D9" w14:textId="77777777" w:rsidTr="00121264">
        <w:tc>
          <w:tcPr>
            <w:tcW w:w="3898" w:type="dxa"/>
          </w:tcPr>
          <w:p w14:paraId="75C7E60D"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Fondos dep. en cta. cte. Bco. Macro </w:t>
            </w:r>
          </w:p>
        </w:tc>
        <w:tc>
          <w:tcPr>
            <w:tcW w:w="3433" w:type="dxa"/>
          </w:tcPr>
          <w:p w14:paraId="10D16C2C" w14:textId="18894721"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Banco Macro C/C</w:t>
            </w:r>
          </w:p>
        </w:tc>
        <w:tc>
          <w:tcPr>
            <w:tcW w:w="1499" w:type="dxa"/>
          </w:tcPr>
          <w:p w14:paraId="4D2F99BE" w14:textId="48C4A350"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3629EBFC" w14:textId="7BDB03BC"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6DA9CE97" w14:textId="77777777" w:rsidTr="00121264">
        <w:tc>
          <w:tcPr>
            <w:tcW w:w="3898" w:type="dxa"/>
          </w:tcPr>
          <w:p w14:paraId="4CED8261"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3433" w:type="dxa"/>
          </w:tcPr>
          <w:p w14:paraId="4EAFA612" w14:textId="0FC4F6B3"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Ingreso por Venta</w:t>
            </w:r>
          </w:p>
        </w:tc>
        <w:tc>
          <w:tcPr>
            <w:tcW w:w="1499" w:type="dxa"/>
          </w:tcPr>
          <w:p w14:paraId="4382D5E2" w14:textId="475987A2"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0D5414AC" w14:textId="4EF1B94E"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66E93EB7" w14:textId="77777777" w:rsidTr="00121264">
        <w:tc>
          <w:tcPr>
            <w:tcW w:w="3898" w:type="dxa"/>
          </w:tcPr>
          <w:p w14:paraId="26677B55"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Herramientas para usar</w:t>
            </w:r>
          </w:p>
        </w:tc>
        <w:tc>
          <w:tcPr>
            <w:tcW w:w="3433" w:type="dxa"/>
          </w:tcPr>
          <w:p w14:paraId="6AF324BF" w14:textId="30DE59AC"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Herramientas</w:t>
            </w:r>
          </w:p>
        </w:tc>
        <w:tc>
          <w:tcPr>
            <w:tcW w:w="1499" w:type="dxa"/>
          </w:tcPr>
          <w:p w14:paraId="0CD5AE6C" w14:textId="64A733A3"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7C912299" w14:textId="1CB50B03"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1C951526" w14:textId="77777777" w:rsidTr="00121264">
        <w:tc>
          <w:tcPr>
            <w:tcW w:w="3898" w:type="dxa"/>
          </w:tcPr>
          <w:p w14:paraId="1D17EB7E"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Gasto por impuesto a las ganancias </w:t>
            </w:r>
          </w:p>
        </w:tc>
        <w:tc>
          <w:tcPr>
            <w:tcW w:w="3433" w:type="dxa"/>
          </w:tcPr>
          <w:p w14:paraId="39B201A9" w14:textId="257B5B31" w:rsidR="004E6558" w:rsidRPr="004E6558" w:rsidRDefault="005E328D"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 xml:space="preserve">Impuesto Gasto </w:t>
            </w:r>
            <w:r w:rsidR="00E2409E">
              <w:rPr>
                <w:rFonts w:ascii="Tahoma" w:eastAsia="Times New Roman" w:hAnsi="Tahoma" w:cs="Times New Roman"/>
                <w:sz w:val="20"/>
                <w:szCs w:val="24"/>
                <w:lang w:val="es-ES" w:eastAsia="es-ES"/>
              </w:rPr>
              <w:t>Ingreso</w:t>
            </w:r>
          </w:p>
        </w:tc>
        <w:tc>
          <w:tcPr>
            <w:tcW w:w="1499" w:type="dxa"/>
          </w:tcPr>
          <w:p w14:paraId="7CF695C5" w14:textId="32915CDD"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1ADC9D8E" w14:textId="112EF36B"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r>
      <w:tr w:rsidR="004E6558" w:rsidRPr="004E6558" w14:paraId="10400E7D" w14:textId="77777777" w:rsidTr="00121264">
        <w:tc>
          <w:tcPr>
            <w:tcW w:w="3898" w:type="dxa"/>
          </w:tcPr>
          <w:p w14:paraId="1E590E00"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Impuesto a las ganancias adeudado</w:t>
            </w:r>
          </w:p>
        </w:tc>
        <w:tc>
          <w:tcPr>
            <w:tcW w:w="3433" w:type="dxa"/>
          </w:tcPr>
          <w:p w14:paraId="597ADC82" w14:textId="3CF4FC15"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Impuesto a las ganancias a pagar</w:t>
            </w:r>
          </w:p>
        </w:tc>
        <w:tc>
          <w:tcPr>
            <w:tcW w:w="1499" w:type="dxa"/>
          </w:tcPr>
          <w:p w14:paraId="596A3E24" w14:textId="7B4917FD"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Crédito</w:t>
            </w:r>
          </w:p>
        </w:tc>
        <w:tc>
          <w:tcPr>
            <w:tcW w:w="1515" w:type="dxa"/>
          </w:tcPr>
          <w:p w14:paraId="5BDEDFE4" w14:textId="64827FB1"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r>
      <w:tr w:rsidR="004E6558" w:rsidRPr="004E6558" w14:paraId="4BD86ACD" w14:textId="77777777" w:rsidTr="00121264">
        <w:tc>
          <w:tcPr>
            <w:tcW w:w="3898" w:type="dxa"/>
          </w:tcPr>
          <w:p w14:paraId="04789107" w14:textId="77777777"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Edificio de la fábrica propia</w:t>
            </w:r>
          </w:p>
        </w:tc>
        <w:tc>
          <w:tcPr>
            <w:tcW w:w="3433" w:type="dxa"/>
          </w:tcPr>
          <w:p w14:paraId="20607530" w14:textId="25FE3158"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Inmueble</w:t>
            </w:r>
          </w:p>
        </w:tc>
        <w:tc>
          <w:tcPr>
            <w:tcW w:w="1499" w:type="dxa"/>
          </w:tcPr>
          <w:p w14:paraId="2F7C7C65" w14:textId="1A265457" w:rsidR="004E6558" w:rsidRPr="004E6558" w:rsidRDefault="00E2409E" w:rsidP="004E6558">
            <w:pPr>
              <w:spacing w:after="0" w:line="360" w:lineRule="auto"/>
              <w:jc w:val="both"/>
              <w:rPr>
                <w:rFonts w:ascii="Tahoma" w:eastAsia="Times New Roman" w:hAnsi="Tahoma" w:cs="Times New Roman"/>
                <w:sz w:val="20"/>
                <w:szCs w:val="24"/>
                <w:lang w:val="es-ES" w:eastAsia="es-ES"/>
              </w:rPr>
            </w:pPr>
            <w:r>
              <w:rPr>
                <w:rFonts w:ascii="Tahoma" w:eastAsia="Times New Roman" w:hAnsi="Tahoma" w:cs="Times New Roman"/>
                <w:sz w:val="20"/>
                <w:szCs w:val="24"/>
                <w:lang w:val="es-ES" w:eastAsia="es-ES"/>
              </w:rPr>
              <w:t>Débito</w:t>
            </w:r>
          </w:p>
        </w:tc>
        <w:tc>
          <w:tcPr>
            <w:tcW w:w="1515" w:type="dxa"/>
          </w:tcPr>
          <w:p w14:paraId="55BCECE2" w14:textId="2C5F835D" w:rsidR="004E6558" w:rsidRPr="00E2409E" w:rsidRDefault="00E2409E" w:rsidP="004E6558">
            <w:pPr>
              <w:spacing w:after="0" w:line="360" w:lineRule="auto"/>
              <w:jc w:val="both"/>
              <w:rPr>
                <w:rFonts w:ascii="Tahoma" w:eastAsia="Times New Roman" w:hAnsi="Tahoma" w:cs="Times New Roman"/>
                <w:sz w:val="20"/>
                <w:szCs w:val="24"/>
                <w:u w:val="single"/>
                <w:lang w:val="es-ES" w:eastAsia="es-ES"/>
              </w:rPr>
            </w:pPr>
            <w:r>
              <w:rPr>
                <w:rFonts w:ascii="Tahoma" w:eastAsia="Times New Roman" w:hAnsi="Tahoma" w:cs="Times New Roman"/>
                <w:sz w:val="20"/>
                <w:szCs w:val="24"/>
                <w:lang w:val="es-ES" w:eastAsia="es-ES"/>
              </w:rPr>
              <w:t>Crédito</w:t>
            </w:r>
          </w:p>
        </w:tc>
      </w:tr>
    </w:tbl>
    <w:p w14:paraId="48860600"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lastRenderedPageBreak/>
        <w:t>Plan de Cuentas</w:t>
      </w:r>
    </w:p>
    <w:p w14:paraId="58A10B6F"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35408E92"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r>
      <w:r w:rsidRPr="004E6558">
        <w:rPr>
          <w:rFonts w:ascii="Tahoma" w:eastAsia="Times New Roman" w:hAnsi="Tahoma" w:cs="Times New Roman"/>
          <w:sz w:val="20"/>
          <w:szCs w:val="20"/>
          <w:lang w:eastAsia="es-ES"/>
        </w:rPr>
        <w:t>Las cuentas agrupan en forma homogénea la información referida a los hechos y operaciones, atendiendo a los objetivos de la contabilidad y a las características de la empresa.</w:t>
      </w:r>
    </w:p>
    <w:p w14:paraId="08AA4A70"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7F6648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 xml:space="preserve">Se lo define  como </w:t>
      </w:r>
      <w:r w:rsidRPr="004E6558">
        <w:rPr>
          <w:rFonts w:ascii="Tahoma" w:eastAsia="Times New Roman" w:hAnsi="Tahoma" w:cs="Times New Roman"/>
          <w:b/>
          <w:sz w:val="20"/>
          <w:szCs w:val="20"/>
          <w:lang w:eastAsia="es-ES"/>
        </w:rPr>
        <w:t>“el ordenamiento metódico de todas las cuentas de las que se sirve el sistema de procesamiento contable para el logro de sus fines”</w:t>
      </w:r>
      <w:r w:rsidRPr="004E6558">
        <w:rPr>
          <w:rFonts w:ascii="Tahoma" w:eastAsia="Times New Roman" w:hAnsi="Tahoma" w:cs="Times New Roman"/>
          <w:sz w:val="20"/>
          <w:szCs w:val="20"/>
          <w:lang w:eastAsia="es-ES"/>
        </w:rPr>
        <w:t>.</w:t>
      </w:r>
    </w:p>
    <w:p w14:paraId="127B97F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A80A68F"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Un plan de cuentas debe reunir las siguientes características:</w:t>
      </w:r>
    </w:p>
    <w:p w14:paraId="248283A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E01975A" w14:textId="77777777" w:rsidR="004E6558" w:rsidRPr="004E6558" w:rsidRDefault="004E6558" w:rsidP="005339D8">
      <w:pPr>
        <w:numPr>
          <w:ilvl w:val="0"/>
          <w:numId w:val="15"/>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Integridad:</w:t>
      </w:r>
      <w:r w:rsidRPr="004E6558">
        <w:rPr>
          <w:rFonts w:ascii="Tahoma" w:eastAsia="Times New Roman" w:hAnsi="Tahoma" w:cs="Times New Roman"/>
          <w:sz w:val="20"/>
          <w:szCs w:val="20"/>
          <w:lang w:eastAsia="es-ES"/>
        </w:rPr>
        <w:t xml:space="preserve"> debe incluir todas las cuentas que la empresa necesitará conforme a sus características y objetivos.</w:t>
      </w:r>
    </w:p>
    <w:p w14:paraId="5E1830EF"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Flexibilidad:</w:t>
      </w:r>
      <w:r w:rsidRPr="004E6558">
        <w:rPr>
          <w:rFonts w:ascii="Tahoma" w:eastAsia="Times New Roman" w:hAnsi="Tahoma" w:cs="Times New Roman"/>
          <w:sz w:val="20"/>
          <w:szCs w:val="20"/>
          <w:lang w:eastAsia="es-ES"/>
        </w:rPr>
        <w:t xml:space="preserve"> debe permitir la posibilidad de introducir las modificaciones y ajustes que la realidad de los hechos no previstos lo requieran.</w:t>
      </w:r>
    </w:p>
    <w:p w14:paraId="611A2779"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Homogeneidad:</w:t>
      </w:r>
      <w:r w:rsidRPr="004E6558">
        <w:rPr>
          <w:rFonts w:ascii="Tahoma" w:eastAsia="Times New Roman" w:hAnsi="Tahoma" w:cs="Times New Roman"/>
          <w:sz w:val="20"/>
          <w:szCs w:val="20"/>
          <w:lang w:eastAsia="es-ES"/>
        </w:rPr>
        <w:t xml:space="preserve"> debe agrupar las cuentas de una manera tal que permita la preparación de los estados contables.</w:t>
      </w:r>
    </w:p>
    <w:p w14:paraId="43694751" w14:textId="77777777"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Codificación:</w:t>
      </w:r>
      <w:r w:rsidRPr="004E6558">
        <w:rPr>
          <w:rFonts w:ascii="Tahoma" w:eastAsia="Times New Roman" w:hAnsi="Tahoma" w:cs="Times New Roman"/>
          <w:sz w:val="20"/>
          <w:szCs w:val="20"/>
          <w:lang w:eastAsia="es-ES"/>
        </w:rPr>
        <w:t xml:space="preserve"> a cada cuenta y a cada grupo de ellas se le debe asignar una referencia por medio de números, letras o combinaciones de ambas, al efecto de su individualización.</w:t>
      </w:r>
    </w:p>
    <w:p w14:paraId="38E1B9A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69C239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F0E5595"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3F62D64"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Manual de Cuentas</w:t>
      </w:r>
    </w:p>
    <w:p w14:paraId="66381D55" w14:textId="77777777" w:rsidR="004E6558" w:rsidRPr="004E6558" w:rsidRDefault="004E6558" w:rsidP="004E6558">
      <w:pPr>
        <w:spacing w:after="0" w:line="240" w:lineRule="auto"/>
        <w:jc w:val="both"/>
        <w:rPr>
          <w:rFonts w:ascii="Tahoma" w:eastAsia="Times New Roman" w:hAnsi="Tahoma" w:cs="Times New Roman"/>
          <w:b/>
          <w:sz w:val="20"/>
          <w:szCs w:val="20"/>
          <w:lang w:eastAsia="es-ES"/>
        </w:rPr>
      </w:pPr>
    </w:p>
    <w:p w14:paraId="11CA3513"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Es el complemento del plan de cuentas que contiene las instrucciones acerca de la información y utilización de cada una de las cuentas.</w:t>
      </w:r>
    </w:p>
    <w:p w14:paraId="1562E2A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D9E2F2F"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Se detalla en cada cuenta:</w:t>
      </w:r>
    </w:p>
    <w:p w14:paraId="0884E3F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D2B0014"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Conceptos que registra bajo su denominación.</w:t>
      </w:r>
    </w:p>
    <w:p w14:paraId="25AEEEB0"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Causas más comunes que generan débitos y créditos.</w:t>
      </w:r>
    </w:p>
    <w:p w14:paraId="43078D4F" w14:textId="77777777"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saldo habitual que le corresponde.</w:t>
      </w:r>
    </w:p>
    <w:p w14:paraId="13C4F275" w14:textId="77777777" w:rsidR="004E6558" w:rsidRPr="004E6558" w:rsidRDefault="004E6558" w:rsidP="004E6558">
      <w:pPr>
        <w:spacing w:after="0" w:line="240" w:lineRule="auto"/>
        <w:jc w:val="both"/>
        <w:rPr>
          <w:rFonts w:ascii="Tahoma" w:eastAsia="Times New Roman" w:hAnsi="Tahoma" w:cs="Times New Roman"/>
          <w:i/>
          <w:sz w:val="20"/>
          <w:szCs w:val="20"/>
          <w:lang w:eastAsia="es-ES"/>
        </w:rPr>
      </w:pPr>
    </w:p>
    <w:p w14:paraId="0596356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E8C0536"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CB0E36E" w14:textId="77777777"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 xml:space="preserve">Principios de </w:t>
      </w:r>
      <w:smartTag w:uri="urn:schemas-microsoft-com:office:smarttags" w:element="PersonName">
        <w:smartTagPr>
          <w:attr w:name="ProductID" w:val="LA PARTIDA DOBLE"/>
        </w:smartTagPr>
        <w:r w:rsidRPr="004E6558">
          <w:rPr>
            <w:rFonts w:ascii="Tahoma" w:eastAsia="Times New Roman" w:hAnsi="Tahoma" w:cs="Times New Roman"/>
            <w:b/>
            <w:caps/>
            <w:sz w:val="20"/>
            <w:szCs w:val="20"/>
            <w:u w:val="single"/>
            <w:lang w:eastAsia="es-ES"/>
          </w:rPr>
          <w:t>la partida doble</w:t>
        </w:r>
      </w:smartTag>
    </w:p>
    <w:p w14:paraId="79119B58" w14:textId="77777777" w:rsidR="004E6558" w:rsidRPr="004E6558" w:rsidRDefault="004E6558" w:rsidP="004E6558">
      <w:pPr>
        <w:spacing w:after="0" w:line="240" w:lineRule="auto"/>
        <w:jc w:val="both"/>
        <w:rPr>
          <w:rFonts w:ascii="Tahoma" w:eastAsia="Times New Roman" w:hAnsi="Tahoma" w:cs="Times New Roman"/>
          <w:b/>
          <w:caps/>
          <w:sz w:val="20"/>
          <w:szCs w:val="20"/>
          <w:lang w:eastAsia="es-ES"/>
        </w:rPr>
      </w:pPr>
    </w:p>
    <w:p w14:paraId="33817B80"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El método de registración basado en el mantenimiento permanente de la ecuación patrimonial que sostiene el equilibrio o balance constante en las anotaciones de todas y cada una de las operaciones realizadas, se denomina </w:t>
      </w:r>
      <w:r w:rsidRPr="004E6558">
        <w:rPr>
          <w:rFonts w:ascii="Tahoma" w:eastAsia="Times New Roman" w:hAnsi="Tahoma" w:cs="Times New Roman"/>
          <w:b/>
          <w:sz w:val="20"/>
          <w:szCs w:val="20"/>
          <w:lang w:eastAsia="es-ES"/>
        </w:rPr>
        <w:t>PARTIDA DOBLE</w:t>
      </w:r>
      <w:r w:rsidRPr="004E6558">
        <w:rPr>
          <w:rFonts w:ascii="Tahoma" w:eastAsia="Times New Roman" w:hAnsi="Tahoma" w:cs="Times New Roman"/>
          <w:sz w:val="20"/>
          <w:szCs w:val="20"/>
          <w:lang w:eastAsia="es-ES"/>
        </w:rPr>
        <w:t>.</w:t>
      </w:r>
    </w:p>
    <w:p w14:paraId="096BB326"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03C45D86"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ello se tienen en cuenta los siguientes principios:</w:t>
      </w:r>
    </w:p>
    <w:p w14:paraId="1F44914F"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por sencillo que sea, se afectarán como mínimo dos cuentas, una debitada y otra acreditada.</w:t>
      </w:r>
    </w:p>
    <w:p w14:paraId="24873CF2"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cualquiera sea el número de débitos o créditos, la suma de los débitos debe ser igual a la suma de los créditos.</w:t>
      </w:r>
    </w:p>
    <w:p w14:paraId="7339E10F" w14:textId="77777777"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Después de cualquier registración, anotación o asiento, la suma de los saldos deudores debe ser igual a la suma de los saldos acreedores.</w:t>
      </w:r>
    </w:p>
    <w:p w14:paraId="0E7BF1CA"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3F7973E"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balance aritmético y la igualdad entre los débitos y créditos, en las diferentes etapas de la registración, garantiza en el aspecto cuantitativo, la correcta aplicación del sistema de registración por partida doble. Es por ello que debemos verificar periódicamente el cumplimiento de los principios que se mencionaron con anterioridad.</w:t>
      </w:r>
    </w:p>
    <w:p w14:paraId="0C71FC98"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14:paraId="0BF4093F" w14:textId="77777777"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Surge así la necesidad de contar con un instrumento adecuado para tal verificación, que es el denominado ESTADO DE COMPROBACIÓN DE SUMAS Y SALDOS.</w:t>
      </w:r>
    </w:p>
    <w:p w14:paraId="2C1367F1"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7F8748E9"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040513FA"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51DBFEB7"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7FC7825A"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23E0A8AA"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14:paraId="7CB33FDF" w14:textId="77777777"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r w:rsidRPr="004E6558">
        <w:rPr>
          <w:rFonts w:ascii="Tahoma" w:eastAsia="Times New Roman" w:hAnsi="Tahoma" w:cs="Times New Roman"/>
          <w:b/>
          <w:sz w:val="20"/>
          <w:szCs w:val="20"/>
          <w:u w:val="single"/>
          <w:lang w:eastAsia="es-ES"/>
        </w:rPr>
        <w:lastRenderedPageBreak/>
        <w:t>DESCRIPCIÓN Y CONTENIDO DE LOS RUBROS QUE INTEGRAN EL ESTADO DE SITUACIÓN PATRIMONIAL</w:t>
      </w:r>
    </w:p>
    <w:p w14:paraId="03A63E1C" w14:textId="77777777" w:rsidR="004E6558" w:rsidRPr="004E6558" w:rsidRDefault="004E6558" w:rsidP="004E6558">
      <w:pPr>
        <w:spacing w:after="0" w:line="240" w:lineRule="auto"/>
        <w:jc w:val="both"/>
        <w:rPr>
          <w:rFonts w:ascii="Tahoma" w:eastAsia="Times New Roman" w:hAnsi="Tahoma" w:cs="Times New Roman"/>
          <w:sz w:val="16"/>
          <w:szCs w:val="16"/>
          <w:lang w:eastAsia="es-ES"/>
        </w:rPr>
      </w:pPr>
    </w:p>
    <w:p w14:paraId="1BA96176" w14:textId="77777777" w:rsidR="004E6558" w:rsidRPr="004E6558" w:rsidRDefault="004E6558" w:rsidP="004E6558">
      <w:pPr>
        <w:spacing w:after="0" w:line="240" w:lineRule="auto"/>
        <w:ind w:left="851" w:hanging="851"/>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14:paraId="4C0CA290" w14:textId="77777777" w:rsidR="004E6558" w:rsidRPr="004E6558" w:rsidRDefault="004E6558" w:rsidP="004E6558">
      <w:pPr>
        <w:spacing w:after="0" w:line="240" w:lineRule="auto"/>
        <w:ind w:left="851" w:hanging="851"/>
        <w:jc w:val="both"/>
        <w:rPr>
          <w:rFonts w:ascii="Tahoma" w:eastAsia="Times New Roman" w:hAnsi="Tahoma" w:cs="Times New Roman"/>
          <w:sz w:val="16"/>
          <w:szCs w:val="16"/>
          <w:lang w:eastAsia="es-ES"/>
        </w:rPr>
      </w:pPr>
    </w:p>
    <w:p w14:paraId="1BC55F15"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Rubro es </w:t>
      </w:r>
      <w:r w:rsidRPr="004E6558">
        <w:rPr>
          <w:rFonts w:ascii="Tahoma" w:eastAsia="Times New Roman" w:hAnsi="Tahoma" w:cs="Times New Roman"/>
          <w:b/>
          <w:sz w:val="20"/>
          <w:szCs w:val="20"/>
          <w:lang w:eastAsia="es-ES"/>
        </w:rPr>
        <w:t>“la agrupación de los distintos bienes, derechos y obligaciones de un ente, de acuerdo con características similares u homogéneas”</w:t>
      </w:r>
      <w:r w:rsidRPr="004E6558">
        <w:rPr>
          <w:rFonts w:ascii="Tahoma" w:eastAsia="Times New Roman" w:hAnsi="Tahoma" w:cs="Times New Roman"/>
          <w:sz w:val="20"/>
          <w:szCs w:val="20"/>
          <w:lang w:eastAsia="es-ES"/>
        </w:rPr>
        <w:t>.</w:t>
      </w:r>
    </w:p>
    <w:p w14:paraId="7DDD6A43"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242910A"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ACTIVO</w:t>
      </w:r>
    </w:p>
    <w:p w14:paraId="3EC2FA7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9103652"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Caja y Bancos:</w:t>
      </w:r>
      <w:r w:rsidRPr="004E6558">
        <w:rPr>
          <w:rFonts w:ascii="Tahoma" w:eastAsia="Times New Roman" w:hAnsi="Tahoma" w:cs="Times New Roman"/>
          <w:sz w:val="20"/>
          <w:szCs w:val="20"/>
          <w:lang w:eastAsia="es-ES"/>
        </w:rPr>
        <w:t xml:space="preserve"> Incluye el dinero en efectivo en caja y depósitos a la vista del país y del exterior, y otros valores de poder cancelatorio y liquidez similar.</w:t>
      </w:r>
    </w:p>
    <w:p w14:paraId="5E00C85F" w14:textId="77777777" w:rsidR="004E6558" w:rsidRPr="004E6558" w:rsidRDefault="004E6558" w:rsidP="004E6558">
      <w:pPr>
        <w:spacing w:after="0" w:line="240" w:lineRule="auto"/>
        <w:ind w:left="1560" w:hanging="1560"/>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b/>
      </w:r>
    </w:p>
    <w:p w14:paraId="5F13C385" w14:textId="77777777" w:rsidR="004E6558" w:rsidRPr="004E6558" w:rsidRDefault="004E6558" w:rsidP="004E6558">
      <w:pPr>
        <w:spacing w:after="0" w:line="240" w:lineRule="auto"/>
        <w:ind w:left="1560" w:hanging="1560"/>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t>Cuentas:</w:t>
      </w:r>
      <w:r w:rsidRPr="004E6558">
        <w:rPr>
          <w:rFonts w:ascii="Tahoma" w:eastAsia="Times New Roman" w:hAnsi="Tahoma" w:cs="Times New Roman"/>
          <w:sz w:val="20"/>
          <w:szCs w:val="20"/>
          <w:lang w:eastAsia="es-ES"/>
        </w:rPr>
        <w:t xml:space="preserve"> -    Caja</w:t>
      </w:r>
    </w:p>
    <w:p w14:paraId="1440AB7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Cuenta Corriente</w:t>
      </w:r>
    </w:p>
    <w:p w14:paraId="0FFDFDFF"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Moneda Extranjera</w:t>
      </w:r>
    </w:p>
    <w:p w14:paraId="1E05E15A"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62A2F8A2"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1294EDF"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Inversiones: </w:t>
      </w:r>
      <w:r w:rsidRPr="004E6558">
        <w:rPr>
          <w:rFonts w:ascii="Tahoma" w:eastAsia="Times New Roman" w:hAnsi="Tahoma" w:cs="Times New Roman"/>
          <w:sz w:val="20"/>
          <w:szCs w:val="20"/>
          <w:lang w:eastAsia="es-ES"/>
        </w:rPr>
        <w:t>Son las realizadas con el ánimo de obtener una renta u otro beneficio y que no forman parte de los activos dedicados a la actividad principal del ente y las colocaciones efectuadas entre otros entes.</w:t>
      </w:r>
    </w:p>
    <w:p w14:paraId="48C389B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0862C7C"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Banco “XX” Plazo Fijo</w:t>
      </w:r>
    </w:p>
    <w:p w14:paraId="06655B14"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Títulos y Acciones</w:t>
      </w:r>
    </w:p>
    <w:p w14:paraId="7963D36C"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Caja de Ahorro</w:t>
      </w:r>
    </w:p>
    <w:p w14:paraId="05B2C92E"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alquiler</w:t>
      </w:r>
    </w:p>
    <w:p w14:paraId="36DC8F6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67623E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D4C4BA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Créditos por Ventas:</w:t>
      </w:r>
      <w:r w:rsidRPr="004E6558">
        <w:rPr>
          <w:rFonts w:ascii="Tahoma" w:eastAsia="Times New Roman" w:hAnsi="Tahoma" w:cs="Times New Roman"/>
          <w:sz w:val="20"/>
          <w:szCs w:val="20"/>
          <w:lang w:eastAsia="es-ES"/>
        </w:rPr>
        <w:t xml:space="preserve"> Son derechos que el ente posee contra terceros para percibir sumas de dinero u otros bienes o servicios.</w:t>
      </w:r>
    </w:p>
    <w:p w14:paraId="3300283B"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81426FE"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Clientes o Cuentas a Cobrar o Deudores por Venta</w:t>
      </w:r>
    </w:p>
    <w:p w14:paraId="2828A3A9"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Morosos</w:t>
      </w:r>
    </w:p>
    <w:p w14:paraId="3A1B4583"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en Gestión Judicial</w:t>
      </w:r>
    </w:p>
    <w:p w14:paraId="4346987E"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Documentos a Cobrar</w:t>
      </w:r>
    </w:p>
    <w:p w14:paraId="0654F4D1"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Cobrar</w:t>
      </w:r>
    </w:p>
    <w:p w14:paraId="04409DA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DEC5A65"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F54A8EA"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Cambio:</w:t>
      </w:r>
      <w:r w:rsidRPr="004E6558">
        <w:rPr>
          <w:rFonts w:ascii="Tahoma" w:eastAsia="Times New Roman" w:hAnsi="Tahoma" w:cs="Times New Roman"/>
          <w:sz w:val="20"/>
          <w:szCs w:val="20"/>
          <w:lang w:eastAsia="es-ES"/>
        </w:rPr>
        <w:t xml:space="preserve"> Son los bienes destinados a la venta en el curso habitual de la actividad del ente o que se encuentran en proceso de producción para dicha venta o que resultan generalmente consumidos en la producción de los bienes que se destinan a la venta o servicios que se prestan, así como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las compras de estos bienes.</w:t>
      </w:r>
    </w:p>
    <w:p w14:paraId="5DE0D2C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1502F7DC"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Mercaderías (en empresas comerciales)</w:t>
      </w:r>
    </w:p>
    <w:p w14:paraId="2DEB650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Anticipos a Proveedores</w:t>
      </w:r>
    </w:p>
    <w:p w14:paraId="3A906B0E"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inmobiliarias)</w:t>
      </w:r>
    </w:p>
    <w:p w14:paraId="5167CEE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Materias Primas (en empresas industriales)</w:t>
      </w:r>
    </w:p>
    <w:p w14:paraId="167A47F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en Proceso (en empresas industriales)</w:t>
      </w:r>
    </w:p>
    <w:p w14:paraId="6C26CD54"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Terminados (en empresas industriales)</w:t>
      </w:r>
    </w:p>
    <w:p w14:paraId="279FF51F"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Hacienda (en empresas agropecuarias)</w:t>
      </w:r>
    </w:p>
    <w:p w14:paraId="3E8B656D"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Cereales (en empresas agropecuarias)</w:t>
      </w:r>
    </w:p>
    <w:p w14:paraId="04BEE52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A6A123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24983E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Uso:</w:t>
      </w:r>
      <w:r w:rsidRPr="004E6558">
        <w:rPr>
          <w:rFonts w:ascii="Tahoma" w:eastAsia="Times New Roman" w:hAnsi="Tahoma" w:cs="Times New Roman"/>
          <w:sz w:val="20"/>
          <w:szCs w:val="20"/>
          <w:lang w:eastAsia="es-ES"/>
        </w:rPr>
        <w:t xml:space="preserve"> Son aquellos bienes tangibles destinados a ser utilizados para la actividad principal del ente y no a la venta habitual, incluyendo a los que están en construcción, tránsito o montaje y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compra de estos bienes.</w:t>
      </w:r>
    </w:p>
    <w:p w14:paraId="1956DA9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340B9A62"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Inmuebles (terreno y edificio) </w:t>
      </w:r>
      <w:bookmarkStart w:id="0" w:name="OLE_LINK5"/>
      <w:bookmarkStart w:id="1" w:name="OLE_LINK6"/>
      <w:r w:rsidRPr="004E6558">
        <w:rPr>
          <w:rFonts w:ascii="Tahoma" w:eastAsia="Times New Roman" w:hAnsi="Tahoma" w:cs="Times New Roman"/>
          <w:sz w:val="20"/>
          <w:szCs w:val="20"/>
          <w:lang w:eastAsia="es-ES"/>
        </w:rPr>
        <w:t xml:space="preserve">y Depreciación Acumulada </w:t>
      </w:r>
      <w:bookmarkEnd w:id="0"/>
      <w:bookmarkEnd w:id="1"/>
      <w:r w:rsidRPr="004E6558">
        <w:rPr>
          <w:rFonts w:ascii="Tahoma" w:eastAsia="Times New Roman" w:hAnsi="Tahoma" w:cs="Times New Roman"/>
          <w:sz w:val="20"/>
          <w:szCs w:val="20"/>
          <w:lang w:eastAsia="es-ES"/>
        </w:rPr>
        <w:t>Inmuebles</w:t>
      </w:r>
    </w:p>
    <w:p w14:paraId="3C2E73CC"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Rodados y Depreciación Acumulada Rodados</w:t>
      </w:r>
    </w:p>
    <w:p w14:paraId="5D1D3CEA"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Herramientas y Depreciación Acumulada Herramientas</w:t>
      </w:r>
    </w:p>
    <w:p w14:paraId="45B6B4C0"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Muebles y Útiles y Depreciación Acumulada Muebles y Útiles</w:t>
      </w:r>
    </w:p>
    <w:p w14:paraId="0D40F821"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Instalaciones y Depreciación Acumulada Instalaciones</w:t>
      </w:r>
    </w:p>
    <w:p w14:paraId="107BBD51"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Maquinarias y Depreciación Acumulada Maquinarias</w:t>
      </w:r>
    </w:p>
    <w:p w14:paraId="761A9028"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74195686"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B19469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Activos Intangibles:</w:t>
      </w:r>
      <w:r w:rsidRPr="004E6558">
        <w:rPr>
          <w:rFonts w:ascii="Tahoma" w:eastAsia="Times New Roman" w:hAnsi="Tahoma" w:cs="Times New Roman"/>
          <w:sz w:val="20"/>
          <w:szCs w:val="20"/>
          <w:lang w:eastAsia="es-ES"/>
        </w:rPr>
        <w:t xml:space="preserve"> Son aquellos representativos de franquicias, privilegios u otros similares, incluyendo los anticipos por su adquisición, que no son bienes tangibles ni derechos contra terceros y que expresan un valor cuya existencia depende de la posibilidad futura de producir ingresos.</w:t>
      </w:r>
    </w:p>
    <w:p w14:paraId="63B60F0E"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5A6C841F" w14:textId="77777777"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Cuentas:   </w:t>
      </w:r>
      <w:r w:rsidRPr="004E6558">
        <w:rPr>
          <w:rFonts w:ascii="Tahoma" w:eastAsia="Times New Roman" w:hAnsi="Tahoma" w:cs="Times New Roman"/>
          <w:sz w:val="20"/>
          <w:szCs w:val="20"/>
          <w:lang w:eastAsia="es-ES"/>
        </w:rPr>
        <w:t xml:space="preserve">-     Franquicias </w:t>
      </w:r>
    </w:p>
    <w:p w14:paraId="101572A8" w14:textId="77777777" w:rsidR="004E6558" w:rsidRPr="004E6558" w:rsidRDefault="004E6558" w:rsidP="004E6558">
      <w:pPr>
        <w:spacing w:after="0" w:line="240" w:lineRule="auto"/>
        <w:ind w:left="2124" w:firstLine="366"/>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w:t>
      </w:r>
      <w:r w:rsidRPr="004E6558">
        <w:rPr>
          <w:rFonts w:ascii="Tahoma" w:eastAsia="Times New Roman" w:hAnsi="Tahoma" w:cs="Times New Roman"/>
          <w:sz w:val="20"/>
          <w:szCs w:val="20"/>
          <w:lang w:eastAsia="es-ES"/>
        </w:rPr>
        <w:tab/>
        <w:t>Concesiones</w:t>
      </w:r>
    </w:p>
    <w:p w14:paraId="21DC3EE5"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Patente de Invención</w:t>
      </w:r>
    </w:p>
    <w:p w14:paraId="1965A2F2"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Derechos de Autor</w:t>
      </w:r>
    </w:p>
    <w:p w14:paraId="6B28E9E4" w14:textId="77777777"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Llave de Negocio</w:t>
      </w:r>
    </w:p>
    <w:p w14:paraId="1BA1B0B7"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bCs/>
          <w:sz w:val="20"/>
          <w:szCs w:val="20"/>
          <w:lang w:eastAsia="es-ES"/>
        </w:rPr>
        <w:t>Otros Activos:</w:t>
      </w:r>
      <w:r w:rsidRPr="004E6558">
        <w:rPr>
          <w:rFonts w:ascii="Tahoma" w:eastAsia="Times New Roman" w:hAnsi="Tahoma" w:cs="Times New Roman"/>
          <w:sz w:val="20"/>
          <w:szCs w:val="20"/>
          <w:lang w:eastAsia="es-ES"/>
        </w:rPr>
        <w:t xml:space="preserve"> se incluyen en esta categoría los activos no encuadrados específicamente en ninguna de las anteriores, brindándose información adicional de acuerdo con su significación.</w:t>
      </w:r>
    </w:p>
    <w:p w14:paraId="25050AB7"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p>
    <w:p w14:paraId="4D78C4BA" w14:textId="77777777" w:rsidR="004E6558" w:rsidRPr="004E6558" w:rsidRDefault="004E6558" w:rsidP="004E6558">
      <w:pPr>
        <w:spacing w:after="0" w:line="240" w:lineRule="auto"/>
        <w:rPr>
          <w:rFonts w:ascii="Times New Roman" w:eastAsia="Times New Roman" w:hAnsi="Times New Roman" w:cs="Times New Roman"/>
          <w:sz w:val="20"/>
          <w:szCs w:val="20"/>
          <w:lang w:eastAsia="es-ES"/>
        </w:rPr>
      </w:pPr>
    </w:p>
    <w:p w14:paraId="2D2000E4" w14:textId="77777777"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PASIVO</w:t>
      </w:r>
    </w:p>
    <w:p w14:paraId="3FCF0531"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40704E4"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w:t>
      </w:r>
      <w:r w:rsidRPr="004E6558">
        <w:rPr>
          <w:rFonts w:ascii="Tahoma" w:eastAsia="Times New Roman" w:hAnsi="Tahoma" w:cs="Times New Roman"/>
          <w:sz w:val="20"/>
          <w:szCs w:val="20"/>
          <w:lang w:eastAsia="es-ES"/>
        </w:rPr>
        <w:t xml:space="preserve"> Son aquellas obligaciones ciertas, determinadas o determinables.</w:t>
      </w:r>
    </w:p>
    <w:p w14:paraId="1C535B5F"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44E51C5C"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aquellas partidas que a la fecha se refieren los estados contables, representan importes estimados para hacer frente a situaciones que probablemente originen obligaciones para el ente. </w:t>
      </w:r>
    </w:p>
    <w:p w14:paraId="247DCEE3"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0976AFA9" w14:textId="77777777" w:rsidR="004E6558" w:rsidRPr="004E6558" w:rsidRDefault="004E6558" w:rsidP="004E6558">
      <w:pPr>
        <w:spacing w:after="0" w:line="240" w:lineRule="auto"/>
        <w:jc w:val="both"/>
        <w:rPr>
          <w:rFonts w:ascii="Tahoma" w:eastAsia="Times New Roman" w:hAnsi="Tahoma" w:cs="Times New Roman"/>
          <w:sz w:val="20"/>
          <w:szCs w:val="20"/>
          <w:lang w:eastAsia="es-ES"/>
        </w:rPr>
      </w:pPr>
    </w:p>
    <w:p w14:paraId="293DAE0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deudas se pueden clasificar en función de su naturaleza en:</w:t>
      </w:r>
    </w:p>
    <w:p w14:paraId="3E4A0EE5" w14:textId="77777777" w:rsidR="004E6558" w:rsidRPr="004E6558" w:rsidRDefault="004E6558" w:rsidP="004E6558">
      <w:pPr>
        <w:spacing w:after="0" w:line="240" w:lineRule="auto"/>
        <w:ind w:left="708" w:right="192"/>
        <w:jc w:val="both"/>
        <w:rPr>
          <w:rFonts w:ascii="Tahoma" w:eastAsia="Times New Roman" w:hAnsi="Tahoma" w:cs="Times New Roman"/>
          <w:sz w:val="20"/>
          <w:szCs w:val="20"/>
          <w:lang w:eastAsia="es-ES"/>
        </w:rPr>
      </w:pPr>
    </w:p>
    <w:p w14:paraId="3A2A448E"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Deudas comerciales: </w:t>
      </w:r>
      <w:r w:rsidRPr="004E6558">
        <w:rPr>
          <w:rFonts w:ascii="Tahoma" w:eastAsia="Times New Roman" w:hAnsi="Tahoma" w:cs="Times New Roman"/>
          <w:sz w:val="20"/>
          <w:szCs w:val="20"/>
          <w:lang w:eastAsia="es-ES"/>
        </w:rPr>
        <w:t>son</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sz w:val="20"/>
          <w:szCs w:val="20"/>
          <w:lang w:eastAsia="es-ES"/>
        </w:rPr>
        <w:t xml:space="preserve">las deudas contraídas como financiación de la actividad principal del ente con terceros, no incluyendo a las instituciones bancarias. </w:t>
      </w:r>
      <w:bookmarkStart w:id="2" w:name="OLE_LINK3"/>
      <w:bookmarkStart w:id="3" w:name="OLE_LINK4"/>
      <w:r w:rsidRPr="004E6558">
        <w:rPr>
          <w:rFonts w:ascii="Tahoma" w:eastAsia="Times New Roman" w:hAnsi="Tahoma" w:cs="Times New Roman"/>
          <w:sz w:val="20"/>
          <w:szCs w:val="20"/>
          <w:lang w:eastAsia="es-ES"/>
        </w:rPr>
        <w:t xml:space="preserve">Pertenecen al rubro </w:t>
      </w:r>
      <w:r w:rsidRPr="004E6558">
        <w:rPr>
          <w:rFonts w:ascii="Tahoma" w:eastAsia="Times New Roman" w:hAnsi="Tahoma" w:cs="Times New Roman"/>
          <w:b/>
          <w:i/>
          <w:sz w:val="20"/>
          <w:szCs w:val="20"/>
          <w:lang w:eastAsia="es-ES"/>
        </w:rPr>
        <w:t>Deudas Comerciales</w:t>
      </w:r>
      <w:bookmarkEnd w:id="2"/>
      <w:bookmarkEnd w:id="3"/>
      <w:r w:rsidRPr="004E6558">
        <w:rPr>
          <w:rFonts w:ascii="Tahoma" w:eastAsia="Times New Roman" w:hAnsi="Tahoma" w:cs="Times New Roman"/>
          <w:sz w:val="20"/>
          <w:szCs w:val="20"/>
          <w:lang w:eastAsia="es-ES"/>
        </w:rPr>
        <w:t>.</w:t>
      </w:r>
    </w:p>
    <w:p w14:paraId="0294BB81"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Proveedores</w:t>
      </w:r>
    </w:p>
    <w:p w14:paraId="1EE9F505"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Obligaciones a Pagar</w:t>
      </w:r>
    </w:p>
    <w:p w14:paraId="10697A4B"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Pagar</w:t>
      </w:r>
    </w:p>
    <w:p w14:paraId="39853F93"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47E4CA4F"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F3225B9"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financieras:</w:t>
      </w:r>
      <w:r w:rsidRPr="004E6558">
        <w:rPr>
          <w:rFonts w:ascii="Tahoma" w:eastAsia="Times New Roman" w:hAnsi="Tahoma" w:cs="Times New Roman"/>
          <w:sz w:val="20"/>
          <w:szCs w:val="20"/>
          <w:lang w:eastAsia="es-ES"/>
        </w:rPr>
        <w:t xml:space="preserve"> se incluyen a las tomadas como una fuente de financiación independiente del giro comercial normal del ente, ya sea en instituciones bancarias o financieras. Pertenecen al rubro </w:t>
      </w:r>
      <w:r w:rsidRPr="004E6558">
        <w:rPr>
          <w:rFonts w:ascii="Tahoma" w:eastAsia="Times New Roman" w:hAnsi="Tahoma" w:cs="Times New Roman"/>
          <w:b/>
          <w:i/>
          <w:sz w:val="20"/>
          <w:szCs w:val="20"/>
          <w:lang w:eastAsia="es-ES"/>
        </w:rPr>
        <w:t>Préstamos Bancarios</w:t>
      </w:r>
      <w:r w:rsidRPr="004E6558">
        <w:rPr>
          <w:rFonts w:ascii="Tahoma" w:eastAsia="Times New Roman" w:hAnsi="Tahoma" w:cs="Times New Roman"/>
          <w:sz w:val="20"/>
          <w:szCs w:val="20"/>
          <w:lang w:eastAsia="es-ES"/>
        </w:rPr>
        <w:t>.</w:t>
      </w:r>
    </w:p>
    <w:p w14:paraId="31DDE8B3"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2934E13D"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Obligaciones a Pagar Bancarias</w:t>
      </w:r>
    </w:p>
    <w:p w14:paraId="6CB19C34"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Hipotecas (o Prendas) a Pagar</w:t>
      </w:r>
    </w:p>
    <w:p w14:paraId="74C255D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Adelantos en Cuenta Corriente</w:t>
      </w:r>
    </w:p>
    <w:p w14:paraId="5E635EE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Bancarios a Pagar</w:t>
      </w:r>
    </w:p>
    <w:p w14:paraId="253BFF36"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09BA7ECE"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529F638D"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sociales:</w:t>
      </w:r>
      <w:r w:rsidRPr="004E6558">
        <w:rPr>
          <w:rFonts w:ascii="Tahoma" w:eastAsia="Times New Roman" w:hAnsi="Tahoma" w:cs="Times New Roman"/>
          <w:sz w:val="20"/>
          <w:szCs w:val="20"/>
          <w:lang w:eastAsia="es-ES"/>
        </w:rPr>
        <w:t xml:space="preserve"> son aquellas contraídas con el personal en relación de dependencia y con los organismos previsionales en concepto de retenciones y contribuciones. Pertenecen al rubro </w:t>
      </w:r>
      <w:r w:rsidRPr="004E6558">
        <w:rPr>
          <w:rFonts w:ascii="Tahoma" w:eastAsia="Times New Roman" w:hAnsi="Tahoma" w:cs="Times New Roman"/>
          <w:b/>
          <w:i/>
          <w:sz w:val="20"/>
          <w:szCs w:val="20"/>
          <w:lang w:eastAsia="es-ES"/>
        </w:rPr>
        <w:t>Remuneraciones y Cargas Sociales</w:t>
      </w:r>
      <w:r w:rsidRPr="004E6558">
        <w:rPr>
          <w:rFonts w:ascii="Tahoma" w:eastAsia="Times New Roman" w:hAnsi="Tahoma" w:cs="Times New Roman"/>
          <w:sz w:val="20"/>
          <w:szCs w:val="20"/>
          <w:lang w:eastAsia="es-ES"/>
        </w:rPr>
        <w:t>.</w:t>
      </w:r>
    </w:p>
    <w:p w14:paraId="47BAF356"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6A15FF49"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Sueldos a Pagar</w:t>
      </w:r>
    </w:p>
    <w:p w14:paraId="68EF7393"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Sindicato a Pagar</w:t>
      </w:r>
    </w:p>
    <w:p w14:paraId="4531C95C"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ANSeS a Pagar</w:t>
      </w:r>
    </w:p>
    <w:p w14:paraId="2206AB09"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Sueldos</w:t>
      </w:r>
    </w:p>
    <w:p w14:paraId="74DC3F39" w14:textId="77777777"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14:paraId="40726E6F" w14:textId="77777777"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14:paraId="01037491"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impositivas:</w:t>
      </w:r>
      <w:r w:rsidRPr="004E6558">
        <w:rPr>
          <w:rFonts w:ascii="Tahoma" w:eastAsia="Times New Roman" w:hAnsi="Tahoma" w:cs="Times New Roman"/>
          <w:sz w:val="20"/>
          <w:szCs w:val="20"/>
          <w:lang w:eastAsia="es-ES"/>
        </w:rPr>
        <w:t xml:space="preserve"> son aquellas contraídas con organismos impositivos de cualquier nivel (nacional, provincial o municipal) por los impuestos, tasas o contribuciones especiales que la empresa está obligada a depositar. </w:t>
      </w:r>
      <w:bookmarkStart w:id="4" w:name="OLE_LINK9"/>
      <w:bookmarkStart w:id="5" w:name="OLE_LINK10"/>
      <w:r w:rsidRPr="004E6558">
        <w:rPr>
          <w:rFonts w:ascii="Tahoma" w:eastAsia="Times New Roman" w:hAnsi="Tahoma" w:cs="Times New Roman"/>
          <w:sz w:val="20"/>
          <w:szCs w:val="20"/>
          <w:lang w:eastAsia="es-ES"/>
        </w:rPr>
        <w:t xml:space="preserve">Pertenecen al rubro </w:t>
      </w:r>
      <w:bookmarkEnd w:id="4"/>
      <w:bookmarkEnd w:id="5"/>
      <w:r w:rsidRPr="004E6558">
        <w:rPr>
          <w:rFonts w:ascii="Tahoma" w:eastAsia="Times New Roman" w:hAnsi="Tahoma" w:cs="Times New Roman"/>
          <w:b/>
          <w:i/>
          <w:sz w:val="20"/>
          <w:szCs w:val="20"/>
          <w:lang w:eastAsia="es-ES"/>
        </w:rPr>
        <w:t>Cargas Fiscales</w:t>
      </w:r>
      <w:r w:rsidRPr="004E6558">
        <w:rPr>
          <w:rFonts w:ascii="Tahoma" w:eastAsia="Times New Roman" w:hAnsi="Tahoma" w:cs="Times New Roman"/>
          <w:sz w:val="20"/>
          <w:szCs w:val="20"/>
          <w:lang w:eastAsia="es-ES"/>
        </w:rPr>
        <w:t>.</w:t>
      </w:r>
    </w:p>
    <w:p w14:paraId="7C9B82CA"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74F56E5A"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D.G.R. Ingresos Brutos a Pagar</w:t>
      </w:r>
    </w:p>
    <w:p w14:paraId="06975887"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Impuesto a las Ganancias a Pagar</w:t>
      </w:r>
    </w:p>
    <w:p w14:paraId="772BE0D2"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Contribución Municipal a Pagar</w:t>
      </w:r>
    </w:p>
    <w:p w14:paraId="695CD7D1"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A.F.I.P. – I.V.A. a Pagar</w:t>
      </w:r>
    </w:p>
    <w:p w14:paraId="29D04CC3"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(o Retención) de Impuesto</w:t>
      </w:r>
    </w:p>
    <w:p w14:paraId="371D9488"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04D7E805"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69ECCDA6"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societarias:</w:t>
      </w:r>
      <w:r w:rsidRPr="004E6558">
        <w:rPr>
          <w:rFonts w:ascii="Tahoma" w:eastAsia="Times New Roman" w:hAnsi="Tahoma" w:cs="Times New Roman"/>
          <w:sz w:val="20"/>
          <w:szCs w:val="20"/>
          <w:lang w:eastAsia="es-ES"/>
        </w:rPr>
        <w:t xml:space="preserve"> son obligaciones contraídas con los socios de la empresa (propietarios). Pertenecen al rubro </w:t>
      </w:r>
      <w:r w:rsidRPr="004E6558">
        <w:rPr>
          <w:rFonts w:ascii="Tahoma" w:eastAsia="Times New Roman" w:hAnsi="Tahoma" w:cs="Times New Roman"/>
          <w:b/>
          <w:i/>
          <w:sz w:val="20"/>
          <w:szCs w:val="20"/>
          <w:lang w:eastAsia="es-ES"/>
        </w:rPr>
        <w:t>Otros Pasivos o</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b/>
          <w:i/>
          <w:sz w:val="20"/>
          <w:szCs w:val="20"/>
          <w:lang w:eastAsia="es-ES"/>
        </w:rPr>
        <w:t>Dividendos a Pagar</w:t>
      </w:r>
      <w:r w:rsidRPr="004E6558">
        <w:rPr>
          <w:rFonts w:ascii="Tahoma" w:eastAsia="Times New Roman" w:hAnsi="Tahoma" w:cs="Times New Roman"/>
          <w:sz w:val="20"/>
          <w:szCs w:val="20"/>
          <w:lang w:eastAsia="es-ES"/>
        </w:rPr>
        <w:t xml:space="preserve">, </w:t>
      </w:r>
      <w:bookmarkStart w:id="6" w:name="OLE_LINK7"/>
      <w:bookmarkStart w:id="7" w:name="OLE_LINK8"/>
      <w:r w:rsidRPr="004E6558">
        <w:rPr>
          <w:rFonts w:ascii="Tahoma" w:eastAsia="Times New Roman" w:hAnsi="Tahoma" w:cs="Times New Roman"/>
          <w:sz w:val="20"/>
          <w:szCs w:val="20"/>
          <w:lang w:eastAsia="es-ES"/>
        </w:rPr>
        <w:t>según el caso.</w:t>
      </w:r>
    </w:p>
    <w:bookmarkEnd w:id="6"/>
    <w:bookmarkEnd w:id="7"/>
    <w:p w14:paraId="3C9A3E3C"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045250FA"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“XX” Cuenta Particular</w:t>
      </w:r>
    </w:p>
    <w:p w14:paraId="64F93DBE"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Dividendos a Pagar</w:t>
      </w:r>
    </w:p>
    <w:p w14:paraId="48C28155"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68E87584"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38F1286A" w14:textId="77777777" w:rsidR="004E6558" w:rsidRPr="004E6558" w:rsidRDefault="004E6558" w:rsidP="004E6558">
      <w:pPr>
        <w:tabs>
          <w:tab w:val="left" w:pos="708"/>
          <w:tab w:val="center" w:pos="4419"/>
          <w:tab w:val="right" w:pos="8838"/>
        </w:tabs>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Otras deudas:</w:t>
      </w:r>
      <w:r w:rsidRPr="004E6558">
        <w:rPr>
          <w:rFonts w:ascii="Tahoma" w:eastAsia="Times New Roman" w:hAnsi="Tahoma" w:cs="Times New Roman"/>
          <w:sz w:val="20"/>
          <w:szCs w:val="20"/>
          <w:lang w:eastAsia="es-ES"/>
        </w:rPr>
        <w:t xml:space="preserve"> se incluyen aquí el resto de obligaciones que no pueden ser incorporadas a las anteriores. Pertenecen al rubro </w:t>
      </w:r>
      <w:r w:rsidRPr="004E6558">
        <w:rPr>
          <w:rFonts w:ascii="Tahoma" w:eastAsia="Times New Roman" w:hAnsi="Tahoma" w:cs="Times New Roman"/>
          <w:b/>
          <w:i/>
          <w:sz w:val="20"/>
          <w:szCs w:val="20"/>
          <w:lang w:eastAsia="es-ES"/>
        </w:rPr>
        <w:t>Otros Pasivos o Anticipo de Clientes</w:t>
      </w:r>
      <w:r w:rsidRPr="004E6558">
        <w:rPr>
          <w:rFonts w:ascii="Tahoma" w:eastAsia="Times New Roman" w:hAnsi="Tahoma" w:cs="Times New Roman"/>
          <w:sz w:val="20"/>
          <w:szCs w:val="20"/>
          <w:lang w:eastAsia="es-ES"/>
        </w:rPr>
        <w:t>, según el caso.</w:t>
      </w:r>
    </w:p>
    <w:p w14:paraId="16A82DB9"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4CEEC30F" w14:textId="77777777"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Alquileres a Pagar</w:t>
      </w:r>
    </w:p>
    <w:p w14:paraId="7EBE00C5"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Servicios a Pagar</w:t>
      </w:r>
    </w:p>
    <w:p w14:paraId="5A307C1A"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Seguros a Pagar</w:t>
      </w:r>
    </w:p>
    <w:p w14:paraId="1115D913"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 a Pagar</w:t>
      </w:r>
    </w:p>
    <w:p w14:paraId="0E356966"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Clientes</w:t>
      </w:r>
    </w:p>
    <w:p w14:paraId="32192A13"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0A6FE15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01247032"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deudas inciertas explicadas con anterioridad. Pertenecen al rubro </w:t>
      </w:r>
      <w:r w:rsidRPr="004E6558">
        <w:rPr>
          <w:rFonts w:ascii="Tahoma" w:eastAsia="Times New Roman" w:hAnsi="Tahoma" w:cs="Times New Roman"/>
          <w:b/>
          <w:i/>
          <w:sz w:val="20"/>
          <w:szCs w:val="20"/>
          <w:lang w:eastAsia="es-ES"/>
        </w:rPr>
        <w:t>Previsiones</w:t>
      </w:r>
      <w:r w:rsidRPr="004E6558">
        <w:rPr>
          <w:rFonts w:ascii="Tahoma" w:eastAsia="Times New Roman" w:hAnsi="Tahoma" w:cs="Times New Roman"/>
          <w:sz w:val="20"/>
          <w:szCs w:val="20"/>
          <w:lang w:eastAsia="es-ES"/>
        </w:rPr>
        <w:t>.</w:t>
      </w:r>
    </w:p>
    <w:p w14:paraId="6DF0DA5F"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Despido</w:t>
      </w:r>
    </w:p>
    <w:p w14:paraId="4BF64ECC"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por Garantías</w:t>
      </w:r>
    </w:p>
    <w:p w14:paraId="4339B6DC" w14:textId="77777777"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Juicios</w:t>
      </w:r>
    </w:p>
    <w:p w14:paraId="1828EC18"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74F603D9"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1CFE7F5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6A67E879"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2F4E48D1"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694C521D"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14:paraId="2FF71AB9"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Manual de Cuentas y Principios de la Partida Doble</w:t>
      </w:r>
    </w:p>
    <w:p w14:paraId="35C8EC2C" w14:textId="77777777"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14:paraId="781919F7" w14:textId="77777777"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14:paraId="76060B98"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27:</w:t>
      </w:r>
    </w:p>
    <w:p w14:paraId="60F7B197"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14:paraId="1964D2F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Tome algunas cuentas del práctico anterior y </w:t>
      </w:r>
      <w:r w:rsidRPr="004E6558">
        <w:rPr>
          <w:rFonts w:ascii="Tahoma" w:eastAsia="Times New Roman" w:hAnsi="Tahoma" w:cs="Times New Roman"/>
          <w:b/>
          <w:sz w:val="20"/>
          <w:szCs w:val="24"/>
          <w:lang w:val="es-ES" w:eastAsia="es-ES"/>
        </w:rPr>
        <w:t xml:space="preserve">complete </w:t>
      </w:r>
      <w:r w:rsidRPr="004E6558">
        <w:rPr>
          <w:rFonts w:ascii="Tahoma" w:eastAsia="Times New Roman" w:hAnsi="Tahoma" w:cs="Times New Roman"/>
          <w:sz w:val="20"/>
          <w:szCs w:val="24"/>
          <w:lang w:val="es-ES" w:eastAsia="es-ES"/>
        </w:rPr>
        <w:t>el siguiente cuadro.</w:t>
      </w:r>
    </w:p>
    <w:p w14:paraId="4BFCF5F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2"/>
        <w:gridCol w:w="1842"/>
        <w:gridCol w:w="2126"/>
        <w:gridCol w:w="2126"/>
        <w:gridCol w:w="2127"/>
        <w:gridCol w:w="1369"/>
      </w:tblGrid>
      <w:tr w:rsidR="004E6558" w:rsidRPr="004E6558" w14:paraId="2984E05B" w14:textId="77777777" w:rsidTr="00121264">
        <w:trPr>
          <w:jc w:val="center"/>
        </w:trPr>
        <w:tc>
          <w:tcPr>
            <w:tcW w:w="1372" w:type="dxa"/>
          </w:tcPr>
          <w:p w14:paraId="4273CD3B"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14:paraId="6F95307D"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CUENTA</w:t>
            </w:r>
          </w:p>
        </w:tc>
        <w:tc>
          <w:tcPr>
            <w:tcW w:w="1842" w:type="dxa"/>
          </w:tcPr>
          <w:p w14:paraId="4972265E"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p>
          <w:p w14:paraId="3B36C0D6"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CLASIFICACIÓN</w:t>
            </w:r>
          </w:p>
        </w:tc>
        <w:tc>
          <w:tcPr>
            <w:tcW w:w="2126" w:type="dxa"/>
          </w:tcPr>
          <w:p w14:paraId="3E909FAB"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14:paraId="4D4A395D"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QUÉ REPRESENTA</w:t>
            </w:r>
          </w:p>
        </w:tc>
        <w:tc>
          <w:tcPr>
            <w:tcW w:w="2126" w:type="dxa"/>
          </w:tcPr>
          <w:p w14:paraId="3387813F"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SE DEBITA</w:t>
            </w:r>
          </w:p>
          <w:p w14:paraId="70762D45" w14:textId="77777777"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POR</w:t>
            </w:r>
          </w:p>
        </w:tc>
        <w:tc>
          <w:tcPr>
            <w:tcW w:w="2127" w:type="dxa"/>
          </w:tcPr>
          <w:p w14:paraId="00B392AD"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 ACREDITA</w:t>
            </w:r>
          </w:p>
          <w:p w14:paraId="040EABD3"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 xml:space="preserve"> POR</w:t>
            </w:r>
          </w:p>
        </w:tc>
        <w:tc>
          <w:tcPr>
            <w:tcW w:w="1369" w:type="dxa"/>
          </w:tcPr>
          <w:p w14:paraId="41E2813D" w14:textId="77777777"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SALDO HABITUAL</w:t>
            </w:r>
          </w:p>
        </w:tc>
      </w:tr>
      <w:tr w:rsidR="004E6558" w:rsidRPr="004E6558" w14:paraId="60482AB3" w14:textId="77777777" w:rsidTr="00121264">
        <w:trPr>
          <w:trHeight w:val="966"/>
          <w:jc w:val="center"/>
        </w:trPr>
        <w:tc>
          <w:tcPr>
            <w:tcW w:w="1372" w:type="dxa"/>
            <w:vAlign w:val="center"/>
          </w:tcPr>
          <w:p w14:paraId="699FB974"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p>
          <w:p w14:paraId="2F9A9266"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Caja</w:t>
            </w:r>
          </w:p>
          <w:p w14:paraId="57EF252D"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0C720C30"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0E4A42F1"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51F6BF30"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021171A7"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7241C5A4"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667F66D7" w14:textId="77777777" w:rsidTr="00121264">
        <w:trPr>
          <w:trHeight w:val="966"/>
          <w:jc w:val="center"/>
        </w:trPr>
        <w:tc>
          <w:tcPr>
            <w:tcW w:w="1372" w:type="dxa"/>
            <w:vAlign w:val="center"/>
          </w:tcPr>
          <w:p w14:paraId="4B9B0B30"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p>
          <w:p w14:paraId="16091B70" w14:textId="77777777"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p w14:paraId="766E59D9" w14:textId="77777777"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p w14:paraId="0279C296" w14:textId="77777777"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tc>
        <w:tc>
          <w:tcPr>
            <w:tcW w:w="1842" w:type="dxa"/>
          </w:tcPr>
          <w:p w14:paraId="142AA59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431EAAE8"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0A8F6119"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398CB541"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661248CA"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025A6E07" w14:textId="77777777" w:rsidTr="00121264">
        <w:trPr>
          <w:trHeight w:val="966"/>
          <w:jc w:val="center"/>
        </w:trPr>
        <w:tc>
          <w:tcPr>
            <w:tcW w:w="1372" w:type="dxa"/>
            <w:vAlign w:val="center"/>
          </w:tcPr>
          <w:p w14:paraId="409930CE"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p>
          <w:p w14:paraId="4FF21B7D"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Clientes</w:t>
            </w:r>
          </w:p>
          <w:p w14:paraId="16155D49"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4CA868F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73CF0B4A"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68F10DFE"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02B2A9B6"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1B2555D4"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6D09ECF0" w14:textId="77777777" w:rsidTr="00121264">
        <w:trPr>
          <w:trHeight w:val="966"/>
          <w:jc w:val="center"/>
        </w:trPr>
        <w:tc>
          <w:tcPr>
            <w:tcW w:w="1372" w:type="dxa"/>
          </w:tcPr>
          <w:p w14:paraId="623BBC0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14:paraId="28A8A525"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68D4560E"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34F63A38"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652435BB"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392E3A66"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3D83315F"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27F435D7" w14:textId="77777777" w:rsidTr="00121264">
        <w:trPr>
          <w:trHeight w:val="966"/>
          <w:jc w:val="center"/>
        </w:trPr>
        <w:tc>
          <w:tcPr>
            <w:tcW w:w="1372" w:type="dxa"/>
            <w:vAlign w:val="center"/>
          </w:tcPr>
          <w:p w14:paraId="30D3B4D1"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p>
          <w:p w14:paraId="44CC72B1"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Proveedores</w:t>
            </w:r>
          </w:p>
          <w:p w14:paraId="7258D60D"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5518A430"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2D5F9BD5"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47E9FE6A"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76D1FFA5"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714966A8"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6D69B0A3" w14:textId="77777777" w:rsidTr="00121264">
        <w:trPr>
          <w:trHeight w:val="966"/>
          <w:jc w:val="center"/>
        </w:trPr>
        <w:tc>
          <w:tcPr>
            <w:tcW w:w="1372" w:type="dxa"/>
          </w:tcPr>
          <w:p w14:paraId="5EC247DB"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14:paraId="5E4B72B9"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0F7D1F11"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4E1D8C51"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5E9CE1A8"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4389C8E4"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17ECAB06"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03CA74C4" w14:textId="77777777" w:rsidTr="00121264">
        <w:trPr>
          <w:trHeight w:val="966"/>
          <w:jc w:val="center"/>
        </w:trPr>
        <w:tc>
          <w:tcPr>
            <w:tcW w:w="1372" w:type="dxa"/>
            <w:vAlign w:val="center"/>
          </w:tcPr>
          <w:p w14:paraId="0AAA448B"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p>
          <w:p w14:paraId="41144E8E" w14:textId="77777777"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Capital</w:t>
            </w:r>
          </w:p>
          <w:p w14:paraId="4316710E"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4EFC0D4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3695A1C0"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256B177F"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1871275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47FE59DE"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14:paraId="096F209B" w14:textId="77777777" w:rsidTr="00121264">
        <w:trPr>
          <w:trHeight w:val="966"/>
          <w:jc w:val="center"/>
        </w:trPr>
        <w:tc>
          <w:tcPr>
            <w:tcW w:w="1372" w:type="dxa"/>
          </w:tcPr>
          <w:p w14:paraId="08EE31E3"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14:paraId="34FC8B29"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14:paraId="5773787D"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03E23007"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14:paraId="17591D24"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14:paraId="50BFA214"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14:paraId="62B9B55A" w14:textId="77777777"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bl>
    <w:p w14:paraId="074284C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1DED393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0B8A1D0"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28:</w:t>
      </w:r>
    </w:p>
    <w:p w14:paraId="36247032"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EF0FA84"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1º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Calcule</w:t>
      </w:r>
      <w:r w:rsidRPr="004E6558">
        <w:rPr>
          <w:rFonts w:ascii="Tahoma" w:eastAsia="Times New Roman" w:hAnsi="Tahoma" w:cs="Times New Roman"/>
          <w:sz w:val="20"/>
          <w:szCs w:val="24"/>
          <w:lang w:val="es-ES" w:eastAsia="es-ES"/>
        </w:rPr>
        <w:t xml:space="preserve"> las sumas de los débitos, las sumas de los créditos y los saldos de cada una de las cuentas.</w:t>
      </w:r>
    </w:p>
    <w:p w14:paraId="6DC77750"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2º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Realice</w:t>
      </w:r>
      <w:r w:rsidRPr="004E6558">
        <w:rPr>
          <w:rFonts w:ascii="Tahoma" w:eastAsia="Times New Roman" w:hAnsi="Tahoma" w:cs="Times New Roman"/>
          <w:sz w:val="20"/>
          <w:szCs w:val="24"/>
          <w:lang w:val="es-ES" w:eastAsia="es-ES"/>
        </w:rPr>
        <w:t xml:space="preserve"> el Estado de Comprobación de Sumas y Saldos al 31–01.</w:t>
      </w:r>
    </w:p>
    <w:p w14:paraId="18391E58" w14:textId="77777777"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3º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Determine</w:t>
      </w:r>
      <w:r w:rsidRPr="004E6558">
        <w:rPr>
          <w:rFonts w:ascii="Tahoma" w:eastAsia="Times New Roman" w:hAnsi="Tahoma" w:cs="Times New Roman"/>
          <w:sz w:val="20"/>
          <w:szCs w:val="24"/>
          <w:lang w:val="es-ES" w:eastAsia="es-ES"/>
        </w:rPr>
        <w:t xml:space="preserve"> el resultado del mes de enero por ambos métodos. </w:t>
      </w:r>
    </w:p>
    <w:p w14:paraId="624DC732" w14:textId="77777777"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p>
    <w:p w14:paraId="5CDFAFF7"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C6E78AA"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0517D4BF"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8176" behindDoc="0" locked="0" layoutInCell="1" allowOverlap="1" wp14:anchorId="7C131490" wp14:editId="0308CA95">
                <wp:simplePos x="0" y="0"/>
                <wp:positionH relativeFrom="column">
                  <wp:posOffset>5715000</wp:posOffset>
                </wp:positionH>
                <wp:positionV relativeFrom="paragraph">
                  <wp:posOffset>143510</wp:posOffset>
                </wp:positionV>
                <wp:extent cx="0" cy="1028700"/>
                <wp:effectExtent l="6985" t="7620" r="12065" b="1143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7A67B" id="Conector recto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1.3pt" to="450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5888" behindDoc="0" locked="0" layoutInCell="1" allowOverlap="1" wp14:anchorId="035069C2" wp14:editId="3EF5F0B9">
                <wp:simplePos x="0" y="0"/>
                <wp:positionH relativeFrom="column">
                  <wp:posOffset>4914900</wp:posOffset>
                </wp:positionH>
                <wp:positionV relativeFrom="paragraph">
                  <wp:posOffset>143510</wp:posOffset>
                </wp:positionV>
                <wp:extent cx="1485900" cy="0"/>
                <wp:effectExtent l="6985" t="7620" r="12065" b="1143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38913" id="Conector recto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1.3pt" to="7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6128" behindDoc="0" locked="0" layoutInCell="1" allowOverlap="1" wp14:anchorId="7C20D159" wp14:editId="120C4E54">
                <wp:simplePos x="0" y="0"/>
                <wp:positionH relativeFrom="column">
                  <wp:posOffset>3086100</wp:posOffset>
                </wp:positionH>
                <wp:positionV relativeFrom="paragraph">
                  <wp:posOffset>143510</wp:posOffset>
                </wp:positionV>
                <wp:extent cx="0" cy="1028700"/>
                <wp:effectExtent l="6985" t="7620" r="12065" b="1143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587AD" id="Conector recto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1.3pt" to="24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6912" behindDoc="0" locked="0" layoutInCell="1" allowOverlap="1" wp14:anchorId="7D259DE4" wp14:editId="27272891">
                <wp:simplePos x="0" y="0"/>
                <wp:positionH relativeFrom="column">
                  <wp:posOffset>2400300</wp:posOffset>
                </wp:positionH>
                <wp:positionV relativeFrom="paragraph">
                  <wp:posOffset>143510</wp:posOffset>
                </wp:positionV>
                <wp:extent cx="1485900" cy="0"/>
                <wp:effectExtent l="6985" t="7620" r="12065" b="1143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49900" id="Conector recto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3pt" to="30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yi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3840" behindDoc="0" locked="0" layoutInCell="1" allowOverlap="1" wp14:anchorId="244C1C84" wp14:editId="16EEC5A1">
                <wp:simplePos x="0" y="0"/>
                <wp:positionH relativeFrom="column">
                  <wp:posOffset>685800</wp:posOffset>
                </wp:positionH>
                <wp:positionV relativeFrom="paragraph">
                  <wp:posOffset>143510</wp:posOffset>
                </wp:positionV>
                <wp:extent cx="0" cy="1028700"/>
                <wp:effectExtent l="6985" t="7620" r="12065" b="1143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DD9A"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3pt" to="54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2816" behindDoc="0" locked="0" layoutInCell="1" allowOverlap="1" wp14:anchorId="61206483" wp14:editId="32BCEA2E">
                <wp:simplePos x="0" y="0"/>
                <wp:positionH relativeFrom="column">
                  <wp:posOffset>0</wp:posOffset>
                </wp:positionH>
                <wp:positionV relativeFrom="paragraph">
                  <wp:posOffset>143510</wp:posOffset>
                </wp:positionV>
                <wp:extent cx="1485900" cy="0"/>
                <wp:effectExtent l="6985" t="7620" r="12065" b="114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B95B2" id="Conector recto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pt" to="11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"/>
            </w:pict>
          </mc:Fallback>
        </mc:AlternateContent>
      </w:r>
      <w:r w:rsidRPr="004E6558">
        <w:rPr>
          <w:rFonts w:ascii="Times New Roman" w:eastAsia="Times New Roman" w:hAnsi="Times New Roman" w:cs="Times New Roman"/>
          <w:sz w:val="20"/>
          <w:szCs w:val="24"/>
          <w:lang w:val="pt-BR" w:eastAsia="es-ES"/>
        </w:rPr>
        <w:t>D</w:t>
      </w:r>
      <w:r w:rsidRPr="004E6558">
        <w:rPr>
          <w:rFonts w:ascii="Times New Roman" w:eastAsia="Times New Roman" w:hAnsi="Times New Roman" w:cs="Times New Roman"/>
          <w:sz w:val="20"/>
          <w:szCs w:val="24"/>
          <w:lang w:val="pt-BR" w:eastAsia="es-ES"/>
        </w:rPr>
        <w:tab/>
        <w:t>CAJA</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w:t>
      </w:r>
      <w:r w:rsidRPr="004E6558">
        <w:rPr>
          <w:rFonts w:ascii="Times New Roman" w:eastAsia="Times New Roman" w:hAnsi="Times New Roman" w:cs="Times New Roman"/>
          <w:sz w:val="20"/>
          <w:szCs w:val="24"/>
          <w:lang w:val="pt-BR" w:eastAsia="es-ES"/>
        </w:rPr>
        <w:tab/>
        <w:t>CLIENTES</w:t>
      </w:r>
      <w:r w:rsidRPr="004E6558">
        <w:rPr>
          <w:rFonts w:ascii="Times New Roman" w:eastAsia="Times New Roman" w:hAnsi="Times New Roman" w:cs="Times New Roman"/>
          <w:sz w:val="20"/>
          <w:szCs w:val="24"/>
          <w:lang w:val="pt-BR" w:eastAsia="es-ES"/>
        </w:rPr>
        <w:tab/>
        <w:t xml:space="preserve">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MERCADERÍAS     H</w:t>
      </w:r>
    </w:p>
    <w:p w14:paraId="7E4965B2"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60CF5459"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(1)    2.000</w:t>
      </w:r>
      <w:r w:rsidRPr="004E6558">
        <w:rPr>
          <w:rFonts w:ascii="Times New Roman" w:eastAsia="Times New Roman" w:hAnsi="Times New Roman" w:cs="Times New Roman"/>
          <w:sz w:val="20"/>
          <w:szCs w:val="24"/>
          <w:lang w:val="pt-BR" w:eastAsia="es-ES"/>
        </w:rPr>
        <w:tab/>
        <w:t>1.500   (2)</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(3)   4.000</w:t>
      </w:r>
      <w:r w:rsidRPr="004E6558">
        <w:rPr>
          <w:rFonts w:ascii="Times New Roman" w:eastAsia="Times New Roman" w:hAnsi="Times New Roman" w:cs="Times New Roman"/>
          <w:sz w:val="20"/>
          <w:szCs w:val="24"/>
          <w:lang w:val="pt-BR" w:eastAsia="es-ES"/>
        </w:rPr>
        <w:tab/>
        <w:t xml:space="preserve">    2.000      (4)</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(1)    3.000</w:t>
      </w:r>
      <w:r w:rsidRPr="004E6558">
        <w:rPr>
          <w:rFonts w:ascii="Times New Roman" w:eastAsia="Times New Roman" w:hAnsi="Times New Roman" w:cs="Times New Roman"/>
          <w:sz w:val="20"/>
          <w:szCs w:val="24"/>
          <w:lang w:val="pt-BR" w:eastAsia="es-ES"/>
        </w:rPr>
        <w:tab/>
        <w:t>1.500    (3)</w:t>
      </w:r>
    </w:p>
    <w:p w14:paraId="0CE3CFC0"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(4)    2.000</w:t>
      </w:r>
      <w:r w:rsidRPr="004E6558">
        <w:rPr>
          <w:rFonts w:ascii="Times New Roman" w:eastAsia="Times New Roman" w:hAnsi="Times New Roman" w:cs="Times New Roman"/>
          <w:sz w:val="20"/>
          <w:szCs w:val="24"/>
          <w:lang w:val="pt-BR" w:eastAsia="es-ES"/>
        </w:rPr>
        <w:tab/>
        <w:t>1.000   (6)</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(2)    1.500</w:t>
      </w:r>
      <w:r w:rsidRPr="004E6558">
        <w:rPr>
          <w:rFonts w:ascii="Times New Roman" w:eastAsia="Times New Roman" w:hAnsi="Times New Roman" w:cs="Times New Roman"/>
          <w:sz w:val="20"/>
          <w:szCs w:val="24"/>
          <w:lang w:val="pt-BR" w:eastAsia="es-ES"/>
        </w:rPr>
        <w:tab/>
        <w:t>2.250    (5)</w:t>
      </w:r>
    </w:p>
    <w:p w14:paraId="1AA59E1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(5)    6.000</w:t>
      </w:r>
      <w:r w:rsidRPr="004E6558">
        <w:rPr>
          <w:rFonts w:ascii="Times New Roman" w:eastAsia="Times New Roman" w:hAnsi="Times New Roman" w:cs="Times New Roman"/>
          <w:sz w:val="20"/>
          <w:szCs w:val="24"/>
          <w:lang w:val="pt-BR" w:eastAsia="es-ES"/>
        </w:rPr>
        <w:tab/>
        <w:t xml:space="preserve">   300   (7)</w:t>
      </w:r>
    </w:p>
    <w:p w14:paraId="5EADB72F"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2.500   (8)</w:t>
      </w:r>
    </w:p>
    <w:p w14:paraId="49596B14"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066DB26A"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39623F4F"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09239963"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35C01CB8"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261A89B3"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63215D1C"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11FDE726"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  MUEBLES Y ÚTILES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      PROVEEDORES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CAPITAL          H</w:t>
      </w:r>
    </w:p>
    <w:p w14:paraId="54994677"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4864" behindDoc="0" locked="0" layoutInCell="1" allowOverlap="1" wp14:anchorId="1470B277" wp14:editId="427B4B35">
                <wp:simplePos x="0" y="0"/>
                <wp:positionH relativeFrom="column">
                  <wp:posOffset>-32385</wp:posOffset>
                </wp:positionH>
                <wp:positionV relativeFrom="paragraph">
                  <wp:posOffset>58420</wp:posOffset>
                </wp:positionV>
                <wp:extent cx="1485900" cy="0"/>
                <wp:effectExtent l="12700" t="13970" r="6350" b="508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24C98" id="Conector recto 1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pt" to="114.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6pxwEAAHU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3056" behindDoc="0" locked="0" layoutInCell="1" allowOverlap="1" wp14:anchorId="0F011124" wp14:editId="36FB403C">
                <wp:simplePos x="0" y="0"/>
                <wp:positionH relativeFrom="column">
                  <wp:posOffset>685800</wp:posOffset>
                </wp:positionH>
                <wp:positionV relativeFrom="paragraph">
                  <wp:posOffset>58420</wp:posOffset>
                </wp:positionV>
                <wp:extent cx="0" cy="741680"/>
                <wp:effectExtent l="6985" t="13970" r="12065" b="63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58C7B" id="Conector recto 1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6pt" to="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7152" behindDoc="0" locked="0" layoutInCell="1" allowOverlap="1" wp14:anchorId="5FDC1370" wp14:editId="18E2A122">
                <wp:simplePos x="0" y="0"/>
                <wp:positionH relativeFrom="column">
                  <wp:posOffset>5715000</wp:posOffset>
                </wp:positionH>
                <wp:positionV relativeFrom="paragraph">
                  <wp:posOffset>58420</wp:posOffset>
                </wp:positionV>
                <wp:extent cx="0" cy="741680"/>
                <wp:effectExtent l="6985" t="13970" r="12065" b="63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BE8EC" id="Conector recto 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6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8960" behindDoc="0" locked="0" layoutInCell="1" allowOverlap="1" wp14:anchorId="494C48FA" wp14:editId="0E987E6F">
                <wp:simplePos x="0" y="0"/>
                <wp:positionH relativeFrom="column">
                  <wp:posOffset>4914900</wp:posOffset>
                </wp:positionH>
                <wp:positionV relativeFrom="paragraph">
                  <wp:posOffset>58420</wp:posOffset>
                </wp:positionV>
                <wp:extent cx="1485900" cy="0"/>
                <wp:effectExtent l="6985" t="13970" r="12065" b="508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AC5A1" id="Conector recto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6pt" to="7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7936" behindDoc="0" locked="0" layoutInCell="1" allowOverlap="1" wp14:anchorId="0B37131D" wp14:editId="5AE4E825">
                <wp:simplePos x="0" y="0"/>
                <wp:positionH relativeFrom="column">
                  <wp:posOffset>2400300</wp:posOffset>
                </wp:positionH>
                <wp:positionV relativeFrom="paragraph">
                  <wp:posOffset>58420</wp:posOffset>
                </wp:positionV>
                <wp:extent cx="1485900" cy="0"/>
                <wp:effectExtent l="6985" t="13970" r="12065" b="508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F5619" id="Conector recto 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6pt" to="3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5104" behindDoc="0" locked="0" layoutInCell="1" allowOverlap="1" wp14:anchorId="1AAABE84" wp14:editId="235B9716">
                <wp:simplePos x="0" y="0"/>
                <wp:positionH relativeFrom="column">
                  <wp:posOffset>3086100</wp:posOffset>
                </wp:positionH>
                <wp:positionV relativeFrom="paragraph">
                  <wp:posOffset>58420</wp:posOffset>
                </wp:positionV>
                <wp:extent cx="0" cy="741680"/>
                <wp:effectExtent l="6985" t="13970" r="12065" b="63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63D90" id="Conector recto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6pt" to="2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"/>
            </w:pict>
          </mc:Fallback>
        </mc:AlternateContent>
      </w:r>
    </w:p>
    <w:p w14:paraId="17311CC6"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(8)   2.500</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(7)      300</w:t>
      </w:r>
      <w:r w:rsidRPr="004E6558">
        <w:rPr>
          <w:rFonts w:ascii="Times New Roman" w:eastAsia="Times New Roman" w:hAnsi="Times New Roman" w:cs="Times New Roman"/>
          <w:sz w:val="20"/>
          <w:szCs w:val="24"/>
          <w:lang w:val="pt-BR" w:eastAsia="es-ES"/>
        </w:rPr>
        <w:tab/>
        <w:t>1.000    (1)</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4.000    (1)</w:t>
      </w:r>
    </w:p>
    <w:p w14:paraId="52298DBA"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1F2F0272"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697D9C23"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12DBEAEC"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19D00B0C"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5D447E62"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27B16A3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5C43A58D"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2A330491"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14:paraId="0242E933"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          VENTAS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  COSTO MERC. VEND.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GASTOS ALQUILER  H</w:t>
      </w:r>
    </w:p>
    <w:p w14:paraId="5BF8F7AF"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700224" behindDoc="0" locked="0" layoutInCell="1" allowOverlap="1" wp14:anchorId="0BBFE543" wp14:editId="5BCAECA4">
                <wp:simplePos x="0" y="0"/>
                <wp:positionH relativeFrom="column">
                  <wp:posOffset>685800</wp:posOffset>
                </wp:positionH>
                <wp:positionV relativeFrom="paragraph">
                  <wp:posOffset>81280</wp:posOffset>
                </wp:positionV>
                <wp:extent cx="0" cy="741680"/>
                <wp:effectExtent l="6985" t="8255" r="12065" b="120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17341" id="Conector recto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4pt" to="5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9200" behindDoc="0" locked="0" layoutInCell="1" allowOverlap="1" wp14:anchorId="12E53D5A" wp14:editId="7F6F5D24">
                <wp:simplePos x="0" y="0"/>
                <wp:positionH relativeFrom="column">
                  <wp:posOffset>3086100</wp:posOffset>
                </wp:positionH>
                <wp:positionV relativeFrom="paragraph">
                  <wp:posOffset>81280</wp:posOffset>
                </wp:positionV>
                <wp:extent cx="0" cy="741680"/>
                <wp:effectExtent l="6985" t="8255" r="12065" b="1206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8465A" id="Conector recto 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4pt" to="243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4080" behindDoc="0" locked="0" layoutInCell="1" allowOverlap="1" wp14:anchorId="6E5517CD" wp14:editId="517EF8B3">
                <wp:simplePos x="0" y="0"/>
                <wp:positionH relativeFrom="column">
                  <wp:posOffset>5715000</wp:posOffset>
                </wp:positionH>
                <wp:positionV relativeFrom="paragraph">
                  <wp:posOffset>81280</wp:posOffset>
                </wp:positionV>
                <wp:extent cx="0" cy="741680"/>
                <wp:effectExtent l="6985" t="8255" r="12065"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2A364" id="Conector recto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6.4pt" to="450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2032" behindDoc="0" locked="0" layoutInCell="1" allowOverlap="1" wp14:anchorId="0F17D428" wp14:editId="2032AFF1">
                <wp:simplePos x="0" y="0"/>
                <wp:positionH relativeFrom="column">
                  <wp:posOffset>4914900</wp:posOffset>
                </wp:positionH>
                <wp:positionV relativeFrom="paragraph">
                  <wp:posOffset>81280</wp:posOffset>
                </wp:positionV>
                <wp:extent cx="1485900" cy="0"/>
                <wp:effectExtent l="6985" t="8255" r="12065" b="1079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1506C" id="Conector recto 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4pt" to="7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1008" behindDoc="0" locked="0" layoutInCell="1" allowOverlap="1" wp14:anchorId="539466DF" wp14:editId="7F3B6D4C">
                <wp:simplePos x="0" y="0"/>
                <wp:positionH relativeFrom="column">
                  <wp:posOffset>2400300</wp:posOffset>
                </wp:positionH>
                <wp:positionV relativeFrom="paragraph">
                  <wp:posOffset>81280</wp:posOffset>
                </wp:positionV>
                <wp:extent cx="1485900" cy="0"/>
                <wp:effectExtent l="6985" t="8255" r="12065" b="107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5320A" id="Conector recto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4pt" to="30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9984" behindDoc="0" locked="0" layoutInCell="1" allowOverlap="1" wp14:anchorId="25DCF938" wp14:editId="29518F85">
                <wp:simplePos x="0" y="0"/>
                <wp:positionH relativeFrom="column">
                  <wp:posOffset>-32385</wp:posOffset>
                </wp:positionH>
                <wp:positionV relativeFrom="paragraph">
                  <wp:posOffset>106680</wp:posOffset>
                </wp:positionV>
                <wp:extent cx="1485900" cy="0"/>
                <wp:effectExtent l="12700" t="5080" r="6350" b="1397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500FB" id="Conector recto 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4pt" to="114.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"/>
            </w:pict>
          </mc:Fallback>
        </mc:AlternateContent>
      </w:r>
    </w:p>
    <w:p w14:paraId="7942CA37"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es-ES" w:eastAsia="es-ES"/>
        </w:rPr>
        <w:t>4.000    (3)</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 xml:space="preserve">    (3)    1.500</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(6)       1.000</w:t>
      </w:r>
    </w:p>
    <w:p w14:paraId="1254A86E"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6.000    (5)</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 xml:space="preserve">    (5)    2.250</w:t>
      </w:r>
    </w:p>
    <w:p w14:paraId="54CE2E98"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04DE64A0"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62C6F4B6" w14:textId="77777777"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14:paraId="05A6D8D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CDA5B97"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FF8B0BC"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2A0DFF5" w14:textId="77777777"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r w:rsidRPr="004E6558">
        <w:rPr>
          <w:rFonts w:ascii="Times New Roman" w:eastAsia="Times New Roman" w:hAnsi="Times New Roman" w:cs="Times New Roman"/>
          <w:b/>
          <w:bCs/>
          <w:sz w:val="24"/>
          <w:szCs w:val="24"/>
          <w:u w:val="single"/>
          <w:lang w:val="es-ES" w:eastAsia="es-ES"/>
        </w:rPr>
        <w:lastRenderedPageBreak/>
        <w:t>ESTADO DE COMPROBACIÓN DE SUMAS Y SALDOS  AL_______</w:t>
      </w:r>
    </w:p>
    <w:p w14:paraId="00BC94AC" w14:textId="77777777"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3"/>
        <w:gridCol w:w="1732"/>
        <w:gridCol w:w="1744"/>
        <w:gridCol w:w="1731"/>
        <w:gridCol w:w="1754"/>
      </w:tblGrid>
      <w:tr w:rsidR="004E6558" w:rsidRPr="004E6558" w14:paraId="0B65F751" w14:textId="77777777" w:rsidTr="00121264">
        <w:trPr>
          <w:cantSplit/>
          <w:trHeight w:val="204"/>
        </w:trPr>
        <w:tc>
          <w:tcPr>
            <w:tcW w:w="3384" w:type="dxa"/>
            <w:vMerge w:val="restart"/>
            <w:tcBorders>
              <w:top w:val="single" w:sz="18" w:space="0" w:color="auto"/>
              <w:left w:val="single" w:sz="18" w:space="0" w:color="auto"/>
              <w:right w:val="single" w:sz="18" w:space="0" w:color="auto"/>
            </w:tcBorders>
            <w:vAlign w:val="center"/>
          </w:tcPr>
          <w:p w14:paraId="5DA035B7"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CUENTAS</w:t>
            </w:r>
          </w:p>
        </w:tc>
        <w:tc>
          <w:tcPr>
            <w:tcW w:w="3476" w:type="dxa"/>
            <w:gridSpan w:val="2"/>
            <w:tcBorders>
              <w:top w:val="single" w:sz="18" w:space="0" w:color="auto"/>
              <w:left w:val="single" w:sz="18" w:space="0" w:color="auto"/>
              <w:bottom w:val="single" w:sz="18" w:space="0" w:color="auto"/>
              <w:right w:val="single" w:sz="18" w:space="0" w:color="auto"/>
            </w:tcBorders>
          </w:tcPr>
          <w:p w14:paraId="6639A644"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SUMAS</w:t>
            </w:r>
          </w:p>
        </w:tc>
        <w:tc>
          <w:tcPr>
            <w:tcW w:w="3485" w:type="dxa"/>
            <w:gridSpan w:val="2"/>
            <w:tcBorders>
              <w:top w:val="single" w:sz="18" w:space="0" w:color="auto"/>
              <w:left w:val="single" w:sz="18" w:space="0" w:color="auto"/>
              <w:bottom w:val="single" w:sz="18" w:space="0" w:color="auto"/>
              <w:right w:val="single" w:sz="18" w:space="0" w:color="auto"/>
            </w:tcBorders>
          </w:tcPr>
          <w:p w14:paraId="4CAC5C83"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SALDOS</w:t>
            </w:r>
          </w:p>
        </w:tc>
      </w:tr>
      <w:tr w:rsidR="004E6558" w:rsidRPr="004E6558" w14:paraId="662522BB" w14:textId="77777777" w:rsidTr="00121264">
        <w:trPr>
          <w:cantSplit/>
          <w:trHeight w:val="180"/>
        </w:trPr>
        <w:tc>
          <w:tcPr>
            <w:tcW w:w="3384" w:type="dxa"/>
            <w:vMerge/>
            <w:tcBorders>
              <w:left w:val="single" w:sz="18" w:space="0" w:color="auto"/>
              <w:bottom w:val="single" w:sz="18" w:space="0" w:color="auto"/>
              <w:right w:val="single" w:sz="18" w:space="0" w:color="auto"/>
            </w:tcBorders>
          </w:tcPr>
          <w:p w14:paraId="61CD9D37" w14:textId="77777777" w:rsidR="004E6558" w:rsidRPr="004E6558" w:rsidRDefault="004E6558" w:rsidP="004E6558">
            <w:pPr>
              <w:spacing w:after="0" w:line="240" w:lineRule="auto"/>
              <w:jc w:val="both"/>
              <w:rPr>
                <w:rFonts w:ascii="Times New Roman" w:eastAsia="Times New Roman" w:hAnsi="Times New Roman" w:cs="Times New Roman"/>
                <w:sz w:val="24"/>
                <w:szCs w:val="24"/>
                <w:lang w:val="es-ES" w:eastAsia="es-ES"/>
              </w:rPr>
            </w:pPr>
          </w:p>
        </w:tc>
        <w:tc>
          <w:tcPr>
            <w:tcW w:w="1732" w:type="dxa"/>
            <w:tcBorders>
              <w:top w:val="single" w:sz="18" w:space="0" w:color="auto"/>
              <w:left w:val="single" w:sz="18" w:space="0" w:color="auto"/>
              <w:bottom w:val="single" w:sz="18" w:space="0" w:color="auto"/>
              <w:right w:val="single" w:sz="18" w:space="0" w:color="auto"/>
            </w:tcBorders>
          </w:tcPr>
          <w:p w14:paraId="28152910"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DÉBITOS</w:t>
            </w:r>
          </w:p>
        </w:tc>
        <w:tc>
          <w:tcPr>
            <w:tcW w:w="1744" w:type="dxa"/>
            <w:tcBorders>
              <w:top w:val="single" w:sz="18" w:space="0" w:color="auto"/>
              <w:left w:val="single" w:sz="18" w:space="0" w:color="auto"/>
              <w:bottom w:val="single" w:sz="18" w:space="0" w:color="auto"/>
              <w:right w:val="single" w:sz="18" w:space="0" w:color="auto"/>
            </w:tcBorders>
          </w:tcPr>
          <w:p w14:paraId="4ED51BBC"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CRÉDITOS</w:t>
            </w:r>
          </w:p>
        </w:tc>
        <w:tc>
          <w:tcPr>
            <w:tcW w:w="1731" w:type="dxa"/>
            <w:tcBorders>
              <w:top w:val="single" w:sz="18" w:space="0" w:color="auto"/>
              <w:left w:val="single" w:sz="18" w:space="0" w:color="auto"/>
              <w:bottom w:val="single" w:sz="18" w:space="0" w:color="auto"/>
              <w:right w:val="single" w:sz="18" w:space="0" w:color="auto"/>
            </w:tcBorders>
          </w:tcPr>
          <w:p w14:paraId="6095DBBA"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DEUDOR</w:t>
            </w:r>
          </w:p>
        </w:tc>
        <w:tc>
          <w:tcPr>
            <w:tcW w:w="1754" w:type="dxa"/>
            <w:tcBorders>
              <w:top w:val="single" w:sz="18" w:space="0" w:color="auto"/>
              <w:left w:val="single" w:sz="18" w:space="0" w:color="auto"/>
              <w:bottom w:val="single" w:sz="18" w:space="0" w:color="auto"/>
              <w:right w:val="single" w:sz="18" w:space="0" w:color="auto"/>
            </w:tcBorders>
          </w:tcPr>
          <w:p w14:paraId="701B6601"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ACREEDOR</w:t>
            </w:r>
          </w:p>
        </w:tc>
      </w:tr>
      <w:tr w:rsidR="004E6558" w:rsidRPr="004E6558" w14:paraId="169B988E" w14:textId="77777777" w:rsidTr="00121264">
        <w:trPr>
          <w:cantSplit/>
        </w:trPr>
        <w:tc>
          <w:tcPr>
            <w:tcW w:w="3384" w:type="dxa"/>
            <w:tcBorders>
              <w:top w:val="single" w:sz="18" w:space="0" w:color="auto"/>
              <w:left w:val="single" w:sz="18" w:space="0" w:color="auto"/>
              <w:right w:val="single" w:sz="18" w:space="0" w:color="auto"/>
            </w:tcBorders>
          </w:tcPr>
          <w:p w14:paraId="39B24F34"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top w:val="single" w:sz="18" w:space="0" w:color="auto"/>
              <w:left w:val="single" w:sz="18" w:space="0" w:color="auto"/>
              <w:right w:val="single" w:sz="18" w:space="0" w:color="auto"/>
            </w:tcBorders>
          </w:tcPr>
          <w:p w14:paraId="08954D9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top w:val="single" w:sz="18" w:space="0" w:color="auto"/>
              <w:left w:val="single" w:sz="18" w:space="0" w:color="auto"/>
              <w:right w:val="single" w:sz="18" w:space="0" w:color="auto"/>
            </w:tcBorders>
          </w:tcPr>
          <w:p w14:paraId="62CF641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top w:val="single" w:sz="18" w:space="0" w:color="auto"/>
              <w:left w:val="single" w:sz="18" w:space="0" w:color="auto"/>
              <w:right w:val="single" w:sz="18" w:space="0" w:color="auto"/>
            </w:tcBorders>
          </w:tcPr>
          <w:p w14:paraId="493EA675"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top w:val="single" w:sz="18" w:space="0" w:color="auto"/>
              <w:left w:val="single" w:sz="18" w:space="0" w:color="auto"/>
              <w:right w:val="single" w:sz="18" w:space="0" w:color="auto"/>
            </w:tcBorders>
          </w:tcPr>
          <w:p w14:paraId="0384BEE2"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3C1ED7B5" w14:textId="77777777" w:rsidTr="00121264">
        <w:trPr>
          <w:cantSplit/>
        </w:trPr>
        <w:tc>
          <w:tcPr>
            <w:tcW w:w="3384" w:type="dxa"/>
            <w:tcBorders>
              <w:left w:val="single" w:sz="18" w:space="0" w:color="auto"/>
              <w:right w:val="single" w:sz="18" w:space="0" w:color="auto"/>
            </w:tcBorders>
          </w:tcPr>
          <w:p w14:paraId="6A3838C1"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09E634A9"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5F7EE42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22028A5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56815EC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751A88C6" w14:textId="77777777" w:rsidTr="00121264">
        <w:trPr>
          <w:cantSplit/>
        </w:trPr>
        <w:tc>
          <w:tcPr>
            <w:tcW w:w="3384" w:type="dxa"/>
            <w:tcBorders>
              <w:left w:val="single" w:sz="18" w:space="0" w:color="auto"/>
              <w:right w:val="single" w:sz="18" w:space="0" w:color="auto"/>
            </w:tcBorders>
          </w:tcPr>
          <w:p w14:paraId="0646108D"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48F5A3E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129C9A2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1CD1779F"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2AE6D8D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B70A56E" w14:textId="77777777" w:rsidTr="00121264">
        <w:trPr>
          <w:cantSplit/>
        </w:trPr>
        <w:tc>
          <w:tcPr>
            <w:tcW w:w="3384" w:type="dxa"/>
            <w:tcBorders>
              <w:left w:val="single" w:sz="18" w:space="0" w:color="auto"/>
              <w:right w:val="single" w:sz="18" w:space="0" w:color="auto"/>
            </w:tcBorders>
          </w:tcPr>
          <w:p w14:paraId="15FE02C0"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4CBC4C1A"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6EC05EC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6501EB1C"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15A58F2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329D6BD" w14:textId="77777777" w:rsidTr="00121264">
        <w:trPr>
          <w:cantSplit/>
        </w:trPr>
        <w:tc>
          <w:tcPr>
            <w:tcW w:w="3384" w:type="dxa"/>
            <w:tcBorders>
              <w:left w:val="single" w:sz="18" w:space="0" w:color="auto"/>
              <w:right w:val="single" w:sz="18" w:space="0" w:color="auto"/>
            </w:tcBorders>
          </w:tcPr>
          <w:p w14:paraId="7B872887"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0B2AAC65"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7F246126"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31AFF36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461A89EB"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2064930E" w14:textId="77777777" w:rsidTr="00121264">
        <w:trPr>
          <w:cantSplit/>
        </w:trPr>
        <w:tc>
          <w:tcPr>
            <w:tcW w:w="3384" w:type="dxa"/>
            <w:tcBorders>
              <w:left w:val="single" w:sz="18" w:space="0" w:color="auto"/>
              <w:right w:val="single" w:sz="18" w:space="0" w:color="auto"/>
            </w:tcBorders>
          </w:tcPr>
          <w:p w14:paraId="771FC661"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190A808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42F0E327"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2E472689"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7A9E27AA"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70D6AD83" w14:textId="77777777" w:rsidTr="00121264">
        <w:trPr>
          <w:cantSplit/>
        </w:trPr>
        <w:tc>
          <w:tcPr>
            <w:tcW w:w="3384" w:type="dxa"/>
            <w:tcBorders>
              <w:left w:val="single" w:sz="18" w:space="0" w:color="auto"/>
              <w:right w:val="single" w:sz="18" w:space="0" w:color="auto"/>
            </w:tcBorders>
          </w:tcPr>
          <w:p w14:paraId="4D6A41F3"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0070D428"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0387C3F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0A74E459"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4168E99B"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3F4EBFCC" w14:textId="77777777" w:rsidTr="00121264">
        <w:trPr>
          <w:cantSplit/>
        </w:trPr>
        <w:tc>
          <w:tcPr>
            <w:tcW w:w="3384" w:type="dxa"/>
            <w:tcBorders>
              <w:left w:val="single" w:sz="18" w:space="0" w:color="auto"/>
              <w:right w:val="single" w:sz="18" w:space="0" w:color="auto"/>
            </w:tcBorders>
          </w:tcPr>
          <w:p w14:paraId="76CB7492"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7643FA26"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28E0806A"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47AB18A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09DEB19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70DF6880" w14:textId="77777777" w:rsidTr="00121264">
        <w:trPr>
          <w:cantSplit/>
        </w:trPr>
        <w:tc>
          <w:tcPr>
            <w:tcW w:w="3384" w:type="dxa"/>
            <w:tcBorders>
              <w:left w:val="single" w:sz="18" w:space="0" w:color="auto"/>
              <w:right w:val="single" w:sz="18" w:space="0" w:color="auto"/>
            </w:tcBorders>
          </w:tcPr>
          <w:p w14:paraId="4B20D0D2"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44F7EEB7"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768DC7EE"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383BF36B"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6EF61062"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57EF4AB2" w14:textId="77777777" w:rsidTr="00121264">
        <w:trPr>
          <w:cantSplit/>
        </w:trPr>
        <w:tc>
          <w:tcPr>
            <w:tcW w:w="3384" w:type="dxa"/>
            <w:tcBorders>
              <w:left w:val="single" w:sz="18" w:space="0" w:color="auto"/>
              <w:right w:val="single" w:sz="18" w:space="0" w:color="auto"/>
            </w:tcBorders>
          </w:tcPr>
          <w:p w14:paraId="45B8DBBA" w14:textId="77777777"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14:paraId="5FD257B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14:paraId="237B1B70"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14:paraId="44D84E03"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14:paraId="39359704"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14:paraId="0EE4761B" w14:textId="77777777" w:rsidTr="00121264">
        <w:trPr>
          <w:cantSplit/>
        </w:trPr>
        <w:tc>
          <w:tcPr>
            <w:tcW w:w="3384" w:type="dxa"/>
            <w:tcBorders>
              <w:top w:val="single" w:sz="18" w:space="0" w:color="auto"/>
              <w:left w:val="single" w:sz="18" w:space="0" w:color="auto"/>
              <w:bottom w:val="single" w:sz="18" w:space="0" w:color="auto"/>
              <w:right w:val="single" w:sz="18" w:space="0" w:color="auto"/>
            </w:tcBorders>
          </w:tcPr>
          <w:p w14:paraId="12116B2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r w:rsidRPr="004E6558">
              <w:rPr>
                <w:rFonts w:ascii="Times New Roman" w:eastAsia="Times New Roman" w:hAnsi="Times New Roman" w:cs="Times New Roman"/>
                <w:sz w:val="30"/>
                <w:szCs w:val="30"/>
                <w:lang w:val="es-ES" w:eastAsia="es-ES"/>
              </w:rPr>
              <w:t>TOTALES</w:t>
            </w:r>
          </w:p>
        </w:tc>
        <w:tc>
          <w:tcPr>
            <w:tcW w:w="1732" w:type="dxa"/>
            <w:tcBorders>
              <w:top w:val="single" w:sz="18" w:space="0" w:color="auto"/>
              <w:left w:val="single" w:sz="18" w:space="0" w:color="auto"/>
              <w:bottom w:val="single" w:sz="18" w:space="0" w:color="auto"/>
              <w:right w:val="single" w:sz="18" w:space="0" w:color="auto"/>
            </w:tcBorders>
          </w:tcPr>
          <w:p w14:paraId="41478A02"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top w:val="single" w:sz="18" w:space="0" w:color="auto"/>
              <w:left w:val="single" w:sz="18" w:space="0" w:color="auto"/>
              <w:bottom w:val="single" w:sz="18" w:space="0" w:color="auto"/>
              <w:right w:val="single" w:sz="18" w:space="0" w:color="auto"/>
            </w:tcBorders>
          </w:tcPr>
          <w:p w14:paraId="70865154"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top w:val="single" w:sz="18" w:space="0" w:color="auto"/>
              <w:left w:val="single" w:sz="18" w:space="0" w:color="auto"/>
              <w:bottom w:val="single" w:sz="18" w:space="0" w:color="auto"/>
              <w:right w:val="single" w:sz="18" w:space="0" w:color="auto"/>
            </w:tcBorders>
          </w:tcPr>
          <w:p w14:paraId="6BEB0537"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top w:val="single" w:sz="18" w:space="0" w:color="auto"/>
              <w:left w:val="single" w:sz="18" w:space="0" w:color="auto"/>
              <w:bottom w:val="single" w:sz="18" w:space="0" w:color="auto"/>
              <w:right w:val="single" w:sz="18" w:space="0" w:color="auto"/>
            </w:tcBorders>
          </w:tcPr>
          <w:p w14:paraId="3233F901" w14:textId="77777777"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bl>
    <w:p w14:paraId="6D939C02" w14:textId="77777777"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p>
    <w:p w14:paraId="52D4ED64" w14:textId="77777777"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r w:rsidRPr="004E6558">
        <w:rPr>
          <w:rFonts w:ascii="Tahoma" w:eastAsia="Times New Roman" w:hAnsi="Tahoma" w:cs="Times New Roman"/>
          <w:sz w:val="20"/>
          <w:szCs w:val="24"/>
          <w:u w:val="single"/>
          <w:lang w:val="es-ES" w:eastAsia="es-ES"/>
        </w:rPr>
        <w:t>Resultado del mes de enero</w:t>
      </w:r>
    </w:p>
    <w:p w14:paraId="4DA3E82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sus causas:</w:t>
      </w:r>
    </w:p>
    <w:p w14:paraId="240CE274"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1D5832E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5BA60C6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C35C91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671629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46E0C4E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7EF922A"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7CC7157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diferencia patrimonial:</w:t>
      </w:r>
    </w:p>
    <w:p w14:paraId="7C8F8FF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A9385E6"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788489D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0FA7F8C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9FFF330"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B214CC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378C68E8"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0A15F9B"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9DD702F"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6F25A1B9"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11BA3091"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14:paraId="2EE5F5FB" w14:textId="77777777"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29:</w:t>
      </w:r>
    </w:p>
    <w:p w14:paraId="471A66B7" w14:textId="77777777" w:rsidR="004E6558" w:rsidRPr="004E6558" w:rsidRDefault="004E6558" w:rsidP="004E6558">
      <w:pPr>
        <w:spacing w:after="0" w:line="240" w:lineRule="auto"/>
        <w:jc w:val="both"/>
        <w:rPr>
          <w:rFonts w:ascii="Tahoma" w:eastAsia="Times New Roman" w:hAnsi="Tahoma" w:cs="Tahoma"/>
          <w:sz w:val="20"/>
          <w:szCs w:val="20"/>
          <w:lang w:val="es-ES" w:eastAsia="es-ES"/>
        </w:rPr>
      </w:pPr>
    </w:p>
    <w:p w14:paraId="5AE34DB9" w14:textId="77777777" w:rsidR="004E6558" w:rsidRPr="004E6558" w:rsidRDefault="004E6558" w:rsidP="004E6558">
      <w:pPr>
        <w:spacing w:after="0" w:line="240" w:lineRule="auto"/>
        <w:jc w:val="both"/>
        <w:rPr>
          <w:rFonts w:ascii="Tahoma" w:eastAsia="Calibri" w:hAnsi="Tahoma" w:cs="Tahoma"/>
          <w:sz w:val="20"/>
          <w:szCs w:val="20"/>
          <w:lang w:val="es-ES"/>
        </w:rPr>
      </w:pPr>
      <w:r w:rsidRPr="004E6558">
        <w:rPr>
          <w:rFonts w:ascii="Tahoma" w:eastAsia="Calibri" w:hAnsi="Tahoma" w:cs="Tahoma"/>
          <w:sz w:val="20"/>
          <w:szCs w:val="20"/>
          <w:lang w:val="es-ES"/>
        </w:rPr>
        <w:tab/>
      </w:r>
      <w:r w:rsidRPr="004E6558">
        <w:rPr>
          <w:rFonts w:ascii="Tahoma" w:eastAsia="Calibri" w:hAnsi="Tahoma" w:cs="Tahoma"/>
          <w:b/>
          <w:sz w:val="20"/>
          <w:szCs w:val="20"/>
          <w:lang w:val="es-ES"/>
        </w:rPr>
        <w:t>Complete</w:t>
      </w:r>
      <w:r w:rsidRPr="004E6558">
        <w:rPr>
          <w:rFonts w:ascii="Tahoma" w:eastAsia="Calibri" w:hAnsi="Tahoma" w:cs="Tahoma"/>
          <w:sz w:val="20"/>
          <w:szCs w:val="20"/>
          <w:lang w:val="es-ES"/>
        </w:rPr>
        <w:t xml:space="preserve"> la siguiente tabla indicando para cada operación qué cuentas intervienen, cuáles aumentan o disminuyen y el importe por el que corresponde debitarlas o acreditarlas (ver ejemplo operación Nº 1).</w:t>
      </w:r>
    </w:p>
    <w:p w14:paraId="5D29AAD7" w14:textId="77777777" w:rsidR="004E6558" w:rsidRPr="004E6558" w:rsidRDefault="004E6558" w:rsidP="004E6558">
      <w:pPr>
        <w:spacing w:after="0" w:line="240" w:lineRule="auto"/>
        <w:jc w:val="both"/>
        <w:rPr>
          <w:rFonts w:ascii="Tahoma" w:eastAsia="Calibri" w:hAnsi="Tahoma" w:cs="Tahoma"/>
          <w:sz w:val="20"/>
          <w:szCs w:val="20"/>
          <w:lang w:val="es-ES"/>
        </w:rPr>
      </w:pPr>
    </w:p>
    <w:p w14:paraId="228BE4E1"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w:t>
      </w:r>
      <w:r w:rsidRPr="004E6558">
        <w:rPr>
          <w:rFonts w:ascii="Tahoma" w:eastAsia="Calibri" w:hAnsi="Tahoma" w:cs="Tahoma"/>
          <w:sz w:val="20"/>
          <w:szCs w:val="20"/>
          <w:lang w:val="es-ES"/>
        </w:rPr>
        <w:tab/>
        <w:t>Se compra mercaderías por $ 100.000.- en cuenta corriente.</w:t>
      </w:r>
    </w:p>
    <w:p w14:paraId="6BD85F5B"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2.</w:t>
      </w:r>
      <w:r w:rsidRPr="004E6558">
        <w:rPr>
          <w:rFonts w:ascii="Tahoma" w:eastAsia="Calibri" w:hAnsi="Tahoma" w:cs="Tahoma"/>
          <w:sz w:val="20"/>
          <w:szCs w:val="20"/>
          <w:lang w:val="es-ES"/>
        </w:rPr>
        <w:tab/>
        <w:t>Se vende mercaderías por $ 300.000.- en efectivo.</w:t>
      </w:r>
    </w:p>
    <w:p w14:paraId="66CF1B2B"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3.</w:t>
      </w:r>
      <w:r w:rsidRPr="004E6558">
        <w:rPr>
          <w:rFonts w:ascii="Tahoma" w:eastAsia="Calibri" w:hAnsi="Tahoma" w:cs="Tahoma"/>
          <w:sz w:val="20"/>
          <w:szCs w:val="20"/>
          <w:lang w:val="es-ES"/>
        </w:rPr>
        <w:tab/>
        <w:t>Se deposita $ 25.000 en cuenta corriente del Banco Córdoba.</w:t>
      </w:r>
    </w:p>
    <w:p w14:paraId="32523D3A"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4.</w:t>
      </w:r>
      <w:r w:rsidRPr="004E6558">
        <w:rPr>
          <w:rFonts w:ascii="Tahoma" w:eastAsia="Calibri" w:hAnsi="Tahoma" w:cs="Tahoma"/>
          <w:sz w:val="20"/>
          <w:szCs w:val="20"/>
          <w:lang w:val="es-ES"/>
        </w:rPr>
        <w:tab/>
        <w:t>Se recibe la factura de EPEC por $ 5.000.- que se paga en efectivo.</w:t>
      </w:r>
    </w:p>
    <w:p w14:paraId="1803B689"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5.</w:t>
      </w:r>
      <w:r w:rsidRPr="004E6558">
        <w:rPr>
          <w:rFonts w:ascii="Tahoma" w:eastAsia="Calibri" w:hAnsi="Tahoma" w:cs="Tahoma"/>
          <w:sz w:val="20"/>
          <w:szCs w:val="20"/>
          <w:lang w:val="es-ES"/>
        </w:rPr>
        <w:tab/>
        <w:t>Se hace reparar el rodado de la empresa por $ 20.000.- que se queda debiendo.</w:t>
      </w:r>
    </w:p>
    <w:p w14:paraId="617E5ECA"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6.</w:t>
      </w:r>
      <w:r w:rsidRPr="004E6558">
        <w:rPr>
          <w:rFonts w:ascii="Tahoma" w:eastAsia="Calibri" w:hAnsi="Tahoma" w:cs="Tahoma"/>
          <w:sz w:val="20"/>
          <w:szCs w:val="20"/>
          <w:lang w:val="es-ES"/>
        </w:rPr>
        <w:tab/>
        <w:t>Se vende mercaderías por $ 40.000, el cliente firma un pagaré a 60 días.</w:t>
      </w:r>
    </w:p>
    <w:p w14:paraId="48074DFD"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7.</w:t>
      </w:r>
      <w:r w:rsidRPr="004E6558">
        <w:rPr>
          <w:rFonts w:ascii="Tahoma" w:eastAsia="Calibri" w:hAnsi="Tahoma" w:cs="Tahoma"/>
          <w:sz w:val="20"/>
          <w:szCs w:val="20"/>
          <w:lang w:val="es-ES"/>
        </w:rPr>
        <w:tab/>
        <w:t>Se compra una máquina por $ 28.000 por la que se firma un pagaré.</w:t>
      </w:r>
    </w:p>
    <w:p w14:paraId="5B47BE3F"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8.</w:t>
      </w:r>
      <w:r w:rsidRPr="004E6558">
        <w:rPr>
          <w:rFonts w:ascii="Tahoma" w:eastAsia="Calibri" w:hAnsi="Tahoma" w:cs="Tahoma"/>
          <w:sz w:val="20"/>
          <w:szCs w:val="20"/>
          <w:lang w:val="es-ES"/>
        </w:rPr>
        <w:tab/>
        <w:t>Se paga $ 10.000 con cheque del Banco Córdoba por un mes de alquiler.</w:t>
      </w:r>
    </w:p>
    <w:p w14:paraId="6A5A60D5"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9.</w:t>
      </w:r>
      <w:r w:rsidRPr="004E6558">
        <w:rPr>
          <w:rFonts w:ascii="Tahoma" w:eastAsia="Calibri" w:hAnsi="Tahoma" w:cs="Tahoma"/>
          <w:sz w:val="20"/>
          <w:szCs w:val="20"/>
          <w:lang w:val="es-ES"/>
        </w:rPr>
        <w:tab/>
        <w:t>El cliente Flores abona en efectivo $ 3.000 por su deuda en cuenta corriente.</w:t>
      </w:r>
    </w:p>
    <w:p w14:paraId="2841C570" w14:textId="77777777"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10.</w:t>
      </w:r>
      <w:r w:rsidRPr="004E6558">
        <w:rPr>
          <w:rFonts w:ascii="Tahoma" w:eastAsia="Calibri" w:hAnsi="Tahoma" w:cs="Tahoma"/>
          <w:sz w:val="20"/>
          <w:szCs w:val="20"/>
          <w:lang w:val="es-ES"/>
        </w:rPr>
        <w:tab/>
        <w:t>Se abona con cheque propio lo adeudado de la operación Nº 5</w:t>
      </w:r>
    </w:p>
    <w:p w14:paraId="7E402F67" w14:textId="77777777" w:rsidR="004E6558" w:rsidRPr="004E6558" w:rsidRDefault="004E6558" w:rsidP="004E6558">
      <w:pPr>
        <w:spacing w:after="0" w:line="240" w:lineRule="auto"/>
        <w:jc w:val="both"/>
        <w:rPr>
          <w:rFonts w:ascii="Tahoma" w:eastAsia="Calibri" w:hAnsi="Tahoma" w:cs="Tahoma"/>
          <w:sz w:val="20"/>
          <w:szCs w:val="20"/>
          <w:lang w:val="es-ES"/>
        </w:rPr>
      </w:pPr>
    </w:p>
    <w:p w14:paraId="7F677AD3" w14:textId="77777777" w:rsidR="004E6558" w:rsidRPr="004E6558" w:rsidRDefault="004E6558" w:rsidP="004E6558">
      <w:pPr>
        <w:spacing w:after="0" w:line="240" w:lineRule="auto"/>
        <w:jc w:val="both"/>
        <w:rPr>
          <w:rFonts w:ascii="Tahoma" w:eastAsia="Calibri" w:hAnsi="Tahoma" w:cs="Tahoma"/>
          <w:sz w:val="20"/>
          <w:szCs w:val="20"/>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3887"/>
        <w:gridCol w:w="2392"/>
        <w:gridCol w:w="1446"/>
        <w:gridCol w:w="1453"/>
      </w:tblGrid>
      <w:tr w:rsidR="004E6558" w:rsidRPr="004E6558" w14:paraId="1B909F82" w14:textId="77777777" w:rsidTr="00121264">
        <w:trPr>
          <w:trHeight w:val="387"/>
        </w:trPr>
        <w:tc>
          <w:tcPr>
            <w:tcW w:w="596" w:type="pct"/>
            <w:vMerge w:val="restart"/>
            <w:vAlign w:val="center"/>
          </w:tcPr>
          <w:p w14:paraId="3FDFECF5"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Nº de Operación</w:t>
            </w:r>
          </w:p>
        </w:tc>
        <w:tc>
          <w:tcPr>
            <w:tcW w:w="1865" w:type="pct"/>
            <w:vMerge w:val="restart"/>
            <w:vAlign w:val="center"/>
          </w:tcPr>
          <w:p w14:paraId="0C925A09"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Cuentas que Intervienen</w:t>
            </w:r>
          </w:p>
        </w:tc>
        <w:tc>
          <w:tcPr>
            <w:tcW w:w="1148" w:type="pct"/>
            <w:vMerge w:val="restart"/>
            <w:vAlign w:val="center"/>
          </w:tcPr>
          <w:p w14:paraId="6594B561"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Aumenta o Disminuye</w:t>
            </w:r>
          </w:p>
        </w:tc>
        <w:tc>
          <w:tcPr>
            <w:tcW w:w="1391" w:type="pct"/>
            <w:gridSpan w:val="2"/>
            <w:vAlign w:val="center"/>
          </w:tcPr>
          <w:p w14:paraId="14FF273A"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Importe</w:t>
            </w:r>
          </w:p>
        </w:tc>
      </w:tr>
      <w:tr w:rsidR="004E6558" w:rsidRPr="004E6558" w14:paraId="5D92ADD1" w14:textId="77777777" w:rsidTr="00121264">
        <w:trPr>
          <w:trHeight w:val="201"/>
        </w:trPr>
        <w:tc>
          <w:tcPr>
            <w:tcW w:w="596" w:type="pct"/>
            <w:vMerge/>
          </w:tcPr>
          <w:p w14:paraId="164403FD" w14:textId="77777777" w:rsidR="004E6558" w:rsidRPr="004E6558" w:rsidRDefault="004E6558" w:rsidP="004E6558">
            <w:pPr>
              <w:spacing w:after="0" w:line="240" w:lineRule="auto"/>
              <w:jc w:val="center"/>
              <w:rPr>
                <w:rFonts w:ascii="Tahoma" w:eastAsia="Calibri" w:hAnsi="Tahoma" w:cs="Tahoma"/>
                <w:sz w:val="20"/>
                <w:szCs w:val="20"/>
                <w:lang w:val="es-ES"/>
              </w:rPr>
            </w:pPr>
          </w:p>
        </w:tc>
        <w:tc>
          <w:tcPr>
            <w:tcW w:w="1865" w:type="pct"/>
            <w:vMerge/>
          </w:tcPr>
          <w:p w14:paraId="4A59B882" w14:textId="77777777" w:rsidR="004E6558" w:rsidRPr="004E6558" w:rsidRDefault="004E6558" w:rsidP="004E6558">
            <w:pPr>
              <w:spacing w:after="0" w:line="240" w:lineRule="auto"/>
              <w:jc w:val="both"/>
              <w:rPr>
                <w:rFonts w:ascii="Tahoma" w:eastAsia="Calibri" w:hAnsi="Tahoma" w:cs="Tahoma"/>
                <w:sz w:val="20"/>
                <w:szCs w:val="20"/>
                <w:lang w:val="es-ES"/>
              </w:rPr>
            </w:pPr>
          </w:p>
        </w:tc>
        <w:tc>
          <w:tcPr>
            <w:tcW w:w="1148" w:type="pct"/>
            <w:vMerge/>
          </w:tcPr>
          <w:p w14:paraId="6F082485" w14:textId="77777777" w:rsidR="004E6558" w:rsidRPr="004E6558" w:rsidRDefault="004E6558" w:rsidP="004E6558">
            <w:pPr>
              <w:spacing w:after="0" w:line="240" w:lineRule="auto"/>
              <w:jc w:val="both"/>
              <w:rPr>
                <w:rFonts w:ascii="Tahoma" w:eastAsia="Calibri" w:hAnsi="Tahoma" w:cs="Tahoma"/>
                <w:sz w:val="20"/>
                <w:szCs w:val="20"/>
                <w:lang w:val="es-ES"/>
              </w:rPr>
            </w:pPr>
          </w:p>
        </w:tc>
        <w:tc>
          <w:tcPr>
            <w:tcW w:w="694" w:type="pct"/>
          </w:tcPr>
          <w:p w14:paraId="266E0598"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Debitado</w:t>
            </w:r>
          </w:p>
        </w:tc>
        <w:tc>
          <w:tcPr>
            <w:tcW w:w="697" w:type="pct"/>
          </w:tcPr>
          <w:p w14:paraId="65D954AF" w14:textId="77777777"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Acreditado</w:t>
            </w:r>
          </w:p>
        </w:tc>
      </w:tr>
      <w:tr w:rsidR="004E6558" w:rsidRPr="004E6558" w14:paraId="4D785FC8" w14:textId="77777777" w:rsidTr="00121264">
        <w:tc>
          <w:tcPr>
            <w:tcW w:w="596" w:type="pct"/>
          </w:tcPr>
          <w:p w14:paraId="5F230882"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w:t>
            </w:r>
          </w:p>
        </w:tc>
        <w:tc>
          <w:tcPr>
            <w:tcW w:w="1865" w:type="pct"/>
          </w:tcPr>
          <w:p w14:paraId="5E0A5E68"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Mercaderías</w:t>
            </w:r>
          </w:p>
        </w:tc>
        <w:tc>
          <w:tcPr>
            <w:tcW w:w="1148" w:type="pct"/>
          </w:tcPr>
          <w:p w14:paraId="4ED4AD4C"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694" w:type="pct"/>
          </w:tcPr>
          <w:p w14:paraId="50091D91" w14:textId="77777777"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c>
          <w:tcPr>
            <w:tcW w:w="697" w:type="pct"/>
          </w:tcPr>
          <w:p w14:paraId="08C01F2B"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427318B" w14:textId="77777777" w:rsidTr="00121264">
        <w:tc>
          <w:tcPr>
            <w:tcW w:w="596" w:type="pct"/>
          </w:tcPr>
          <w:p w14:paraId="1DFF471D"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6557D3A3"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Proveedores</w:t>
            </w:r>
          </w:p>
        </w:tc>
        <w:tc>
          <w:tcPr>
            <w:tcW w:w="1148" w:type="pct"/>
          </w:tcPr>
          <w:p w14:paraId="755F0594" w14:textId="77777777"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694" w:type="pct"/>
          </w:tcPr>
          <w:p w14:paraId="5965F826"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37EDAD89" w14:textId="77777777"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r>
      <w:tr w:rsidR="004E6558" w:rsidRPr="004E6558" w14:paraId="3983AECB" w14:textId="77777777" w:rsidTr="00121264">
        <w:tc>
          <w:tcPr>
            <w:tcW w:w="596" w:type="pct"/>
            <w:shd w:val="clear" w:color="auto" w:fill="D9D9D9"/>
          </w:tcPr>
          <w:p w14:paraId="5EA473FE"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6602B09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103D581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1C6A2069"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2E6A27C0"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3AD07B1" w14:textId="77777777" w:rsidTr="00121264">
        <w:tc>
          <w:tcPr>
            <w:tcW w:w="596" w:type="pct"/>
          </w:tcPr>
          <w:p w14:paraId="0BD56483"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2</w:t>
            </w:r>
          </w:p>
        </w:tc>
        <w:tc>
          <w:tcPr>
            <w:tcW w:w="1865" w:type="pct"/>
          </w:tcPr>
          <w:p w14:paraId="147DA300"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32E2ED5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46B75714"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02947083"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23B032CC" w14:textId="77777777" w:rsidTr="00121264">
        <w:tc>
          <w:tcPr>
            <w:tcW w:w="596" w:type="pct"/>
          </w:tcPr>
          <w:p w14:paraId="700CCA52"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35BAA56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54680C6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36B096C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2F95DF9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27B23F3" w14:textId="77777777" w:rsidTr="00121264">
        <w:tc>
          <w:tcPr>
            <w:tcW w:w="596" w:type="pct"/>
            <w:shd w:val="clear" w:color="auto" w:fill="D9D9D9"/>
          </w:tcPr>
          <w:p w14:paraId="39998EC2"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5306695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3804FA2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31FDEDE2"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759BBBA8"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C088765" w14:textId="77777777" w:rsidTr="00121264">
        <w:tc>
          <w:tcPr>
            <w:tcW w:w="596" w:type="pct"/>
          </w:tcPr>
          <w:p w14:paraId="791F0E4B"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3</w:t>
            </w:r>
          </w:p>
        </w:tc>
        <w:tc>
          <w:tcPr>
            <w:tcW w:w="1865" w:type="pct"/>
          </w:tcPr>
          <w:p w14:paraId="37745E8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065BA16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044B10D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4ED27CBF"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F5016F7" w14:textId="77777777" w:rsidTr="00121264">
        <w:tc>
          <w:tcPr>
            <w:tcW w:w="596" w:type="pct"/>
          </w:tcPr>
          <w:p w14:paraId="6E3F2FFD"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0920F852"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50E31B8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33A51883"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5FAA3214"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4F198B4" w14:textId="77777777" w:rsidTr="00121264">
        <w:tc>
          <w:tcPr>
            <w:tcW w:w="596" w:type="pct"/>
            <w:shd w:val="clear" w:color="auto" w:fill="D9D9D9"/>
          </w:tcPr>
          <w:p w14:paraId="5E8DB235"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7CFA8918"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326A68D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3745A59A"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05EECB15"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5ADD41F" w14:textId="77777777" w:rsidTr="00121264">
        <w:tc>
          <w:tcPr>
            <w:tcW w:w="596" w:type="pct"/>
          </w:tcPr>
          <w:p w14:paraId="337C1472"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4</w:t>
            </w:r>
          </w:p>
        </w:tc>
        <w:tc>
          <w:tcPr>
            <w:tcW w:w="1865" w:type="pct"/>
          </w:tcPr>
          <w:p w14:paraId="3A29383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5A5DCDC0"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5BAB14B1"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4D45B140"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597AFFF" w14:textId="77777777" w:rsidTr="00121264">
        <w:tc>
          <w:tcPr>
            <w:tcW w:w="596" w:type="pct"/>
          </w:tcPr>
          <w:p w14:paraId="78AF6401"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7B9C63C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39AD05B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3DC1F6E8"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5529F48D"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48033B7" w14:textId="77777777" w:rsidTr="00121264">
        <w:tc>
          <w:tcPr>
            <w:tcW w:w="596" w:type="pct"/>
            <w:shd w:val="clear" w:color="auto" w:fill="D9D9D9"/>
          </w:tcPr>
          <w:p w14:paraId="67479D41"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4168BBB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69F6A4B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361ABC27"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3AB107A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EBDC4A6" w14:textId="77777777" w:rsidTr="00121264">
        <w:tc>
          <w:tcPr>
            <w:tcW w:w="596" w:type="pct"/>
          </w:tcPr>
          <w:p w14:paraId="354CD257"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5</w:t>
            </w:r>
          </w:p>
        </w:tc>
        <w:tc>
          <w:tcPr>
            <w:tcW w:w="1865" w:type="pct"/>
          </w:tcPr>
          <w:p w14:paraId="5F2E2BCB"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095302E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50A44BC9"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49FC4A5E"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F188779" w14:textId="77777777" w:rsidTr="00121264">
        <w:tc>
          <w:tcPr>
            <w:tcW w:w="596" w:type="pct"/>
          </w:tcPr>
          <w:p w14:paraId="012DFF9B"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5CB394FB"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7067397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4313D508"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6AE06F3E"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303913E" w14:textId="77777777" w:rsidTr="00121264">
        <w:tc>
          <w:tcPr>
            <w:tcW w:w="596" w:type="pct"/>
            <w:shd w:val="clear" w:color="auto" w:fill="D9D9D9"/>
          </w:tcPr>
          <w:p w14:paraId="2B1200CE"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6CB59C20"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0E3367C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6521AD70"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58078198"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4248F21" w14:textId="77777777" w:rsidTr="00121264">
        <w:tc>
          <w:tcPr>
            <w:tcW w:w="596" w:type="pct"/>
            <w:shd w:val="clear" w:color="auto" w:fill="D9D9D9"/>
          </w:tcPr>
          <w:p w14:paraId="2AE7B604"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163E7DA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76679DC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001DA069"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0B9F9505"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5198885" w14:textId="77777777" w:rsidTr="00121264">
        <w:tc>
          <w:tcPr>
            <w:tcW w:w="596" w:type="pct"/>
          </w:tcPr>
          <w:p w14:paraId="09938A39"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6</w:t>
            </w:r>
          </w:p>
        </w:tc>
        <w:tc>
          <w:tcPr>
            <w:tcW w:w="1865" w:type="pct"/>
          </w:tcPr>
          <w:p w14:paraId="7C2A5B7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0004B8D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50341D7F"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7A5C619C"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5244C452" w14:textId="77777777" w:rsidTr="00121264">
        <w:tc>
          <w:tcPr>
            <w:tcW w:w="596" w:type="pct"/>
          </w:tcPr>
          <w:p w14:paraId="7F97310D"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6641BEA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033BDB1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2A51EE8F"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2439A39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5DB2194F" w14:textId="77777777" w:rsidTr="00121264">
        <w:tc>
          <w:tcPr>
            <w:tcW w:w="596" w:type="pct"/>
            <w:shd w:val="clear" w:color="auto" w:fill="D9D9D9"/>
          </w:tcPr>
          <w:p w14:paraId="332C650B"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492D1603"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61B241B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0E8FCE0B"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3DE0373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CC8FC69" w14:textId="77777777" w:rsidTr="00121264">
        <w:tc>
          <w:tcPr>
            <w:tcW w:w="596" w:type="pct"/>
          </w:tcPr>
          <w:p w14:paraId="1481C29E"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7</w:t>
            </w:r>
          </w:p>
        </w:tc>
        <w:tc>
          <w:tcPr>
            <w:tcW w:w="1865" w:type="pct"/>
          </w:tcPr>
          <w:p w14:paraId="5113F5D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05CB667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6727AF63"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78804AF8"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7E190523" w14:textId="77777777" w:rsidTr="00121264">
        <w:tc>
          <w:tcPr>
            <w:tcW w:w="596" w:type="pct"/>
          </w:tcPr>
          <w:p w14:paraId="75882CC5"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042A7FA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6D70B7EF"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184D2C7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63B050CF"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4236C529" w14:textId="77777777" w:rsidTr="00121264">
        <w:tc>
          <w:tcPr>
            <w:tcW w:w="596" w:type="pct"/>
            <w:shd w:val="clear" w:color="auto" w:fill="D9D9D9"/>
          </w:tcPr>
          <w:p w14:paraId="20E71E28"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5D7CA38B"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119B027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02BB139C"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5DEC02DD"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FBD50E2" w14:textId="77777777" w:rsidTr="00121264">
        <w:tc>
          <w:tcPr>
            <w:tcW w:w="596" w:type="pct"/>
          </w:tcPr>
          <w:p w14:paraId="4A367D73"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8</w:t>
            </w:r>
          </w:p>
        </w:tc>
        <w:tc>
          <w:tcPr>
            <w:tcW w:w="1865" w:type="pct"/>
          </w:tcPr>
          <w:p w14:paraId="27779087"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30F0462A"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0CC078CD"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4EE70526"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2964C2F" w14:textId="77777777" w:rsidTr="00121264">
        <w:tc>
          <w:tcPr>
            <w:tcW w:w="596" w:type="pct"/>
          </w:tcPr>
          <w:p w14:paraId="6CD4ABEA"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35D42A97"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2772C2FE"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78AF3F78"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7622DD72"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5BF40253" w14:textId="77777777" w:rsidTr="00121264">
        <w:tc>
          <w:tcPr>
            <w:tcW w:w="596" w:type="pct"/>
            <w:shd w:val="clear" w:color="auto" w:fill="D9D9D9"/>
          </w:tcPr>
          <w:p w14:paraId="4AF584F6"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47FA9BB2"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7433DCB1"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04A67B20"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01CE21D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3EB7A6F" w14:textId="77777777" w:rsidTr="00121264">
        <w:tc>
          <w:tcPr>
            <w:tcW w:w="596" w:type="pct"/>
          </w:tcPr>
          <w:p w14:paraId="3B0A1B39"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9</w:t>
            </w:r>
          </w:p>
        </w:tc>
        <w:tc>
          <w:tcPr>
            <w:tcW w:w="1865" w:type="pct"/>
          </w:tcPr>
          <w:p w14:paraId="0DC327D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12DCE7B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3FB1DADA"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2525BDB4"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0909D066" w14:textId="77777777" w:rsidTr="00121264">
        <w:tc>
          <w:tcPr>
            <w:tcW w:w="596" w:type="pct"/>
          </w:tcPr>
          <w:p w14:paraId="6BC4B835"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74DBB8D2"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2C4E3BF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505F26F4"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6D664FA1"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3192C0A4" w14:textId="77777777" w:rsidTr="00121264">
        <w:tc>
          <w:tcPr>
            <w:tcW w:w="596" w:type="pct"/>
            <w:shd w:val="clear" w:color="auto" w:fill="D9D9D9"/>
          </w:tcPr>
          <w:p w14:paraId="588C84BD"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21CD1C88"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54CC470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3BCDA52B"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14:paraId="5B46435A"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1DFDB203" w14:textId="77777777" w:rsidTr="00121264">
        <w:tc>
          <w:tcPr>
            <w:tcW w:w="596" w:type="pct"/>
          </w:tcPr>
          <w:p w14:paraId="65F53176" w14:textId="77777777"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10</w:t>
            </w:r>
          </w:p>
        </w:tc>
        <w:tc>
          <w:tcPr>
            <w:tcW w:w="1865" w:type="pct"/>
          </w:tcPr>
          <w:p w14:paraId="0A776C90"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228C8AFC"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04BCA1A5"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5391DDFA"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8954C05" w14:textId="77777777" w:rsidTr="00121264">
        <w:tc>
          <w:tcPr>
            <w:tcW w:w="596" w:type="pct"/>
          </w:tcPr>
          <w:p w14:paraId="28A2F00A"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14:paraId="0DDF6609"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14:paraId="4E5A15CD"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14:paraId="71032B97" w14:textId="77777777"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14:paraId="21AC430F" w14:textId="77777777"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14:paraId="6C504D02" w14:textId="77777777" w:rsidTr="00121264">
        <w:tc>
          <w:tcPr>
            <w:tcW w:w="596" w:type="pct"/>
            <w:shd w:val="clear" w:color="auto" w:fill="D9D9D9"/>
          </w:tcPr>
          <w:p w14:paraId="42925726" w14:textId="77777777"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14:paraId="032625E6"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14:paraId="69889AE7"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14:paraId="38AB9285" w14:textId="77777777" w:rsidR="004E6558" w:rsidRPr="004E6558" w:rsidRDefault="004E6558" w:rsidP="004E6558">
            <w:pPr>
              <w:spacing w:after="0" w:line="240" w:lineRule="auto"/>
              <w:jc w:val="both"/>
              <w:rPr>
                <w:rFonts w:ascii="Tahoma" w:eastAsia="Calibri" w:hAnsi="Tahoma" w:cs="Tahoma"/>
                <w:sz w:val="24"/>
                <w:szCs w:val="24"/>
                <w:lang w:val="es-ES"/>
              </w:rPr>
            </w:pPr>
          </w:p>
        </w:tc>
        <w:tc>
          <w:tcPr>
            <w:tcW w:w="697" w:type="pct"/>
            <w:shd w:val="clear" w:color="auto" w:fill="D9D9D9"/>
          </w:tcPr>
          <w:p w14:paraId="2920D9CD" w14:textId="77777777" w:rsidR="004E6558" w:rsidRPr="004E6558" w:rsidRDefault="004E6558" w:rsidP="004E6558">
            <w:pPr>
              <w:spacing w:after="0" w:line="240" w:lineRule="auto"/>
              <w:jc w:val="both"/>
              <w:rPr>
                <w:rFonts w:ascii="Tahoma" w:eastAsia="Calibri" w:hAnsi="Tahoma" w:cs="Tahoma"/>
                <w:sz w:val="24"/>
                <w:szCs w:val="24"/>
                <w:lang w:val="es-ES"/>
              </w:rPr>
            </w:pPr>
          </w:p>
        </w:tc>
      </w:tr>
    </w:tbl>
    <w:p w14:paraId="5FA74720" w14:textId="77777777" w:rsidR="004E6558" w:rsidRPr="004E6558" w:rsidRDefault="004E6558" w:rsidP="004E6558">
      <w:pPr>
        <w:spacing w:after="0" w:line="240" w:lineRule="auto"/>
        <w:jc w:val="both"/>
        <w:rPr>
          <w:rFonts w:ascii="Tahoma" w:eastAsia="Calibri" w:hAnsi="Tahoma" w:cs="Tahoma"/>
          <w:sz w:val="20"/>
          <w:szCs w:val="20"/>
          <w:lang w:val="es-ES"/>
        </w:rPr>
      </w:pPr>
    </w:p>
    <w:p w14:paraId="2F608B24" w14:textId="77777777" w:rsidR="004E6558" w:rsidRPr="004E6558" w:rsidRDefault="004E6558" w:rsidP="004E6558">
      <w:pPr>
        <w:spacing w:after="0" w:line="240" w:lineRule="auto"/>
        <w:jc w:val="both"/>
        <w:rPr>
          <w:rFonts w:ascii="Tahoma" w:eastAsia="Calibri" w:hAnsi="Tahoma" w:cs="Tahoma"/>
          <w:sz w:val="20"/>
          <w:szCs w:val="20"/>
          <w:lang w:val="es-ES"/>
        </w:rPr>
      </w:pPr>
    </w:p>
    <w:p w14:paraId="25C6A8DD" w14:textId="77777777" w:rsidR="004E6558" w:rsidRPr="004E6558" w:rsidRDefault="004E6558" w:rsidP="004E6558">
      <w:pPr>
        <w:spacing w:after="0" w:line="240" w:lineRule="auto"/>
        <w:jc w:val="both"/>
        <w:rPr>
          <w:rFonts w:ascii="Tahoma" w:eastAsia="Times New Roman" w:hAnsi="Tahoma" w:cs="Times New Roman"/>
          <w:sz w:val="20"/>
          <w:szCs w:val="24"/>
          <w:lang w:val="es-ES" w:eastAsia="es-ES"/>
        </w:rPr>
      </w:pPr>
    </w:p>
    <w:sectPr w:rsidR="004E6558" w:rsidRPr="004E6558" w:rsidSect="004E6558">
      <w:headerReference w:type="default" r:id="rId7"/>
      <w:footerReference w:type="default" r:id="rId8"/>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4D961" w14:textId="77777777" w:rsidR="00BA2ABC" w:rsidRDefault="00BA2ABC" w:rsidP="004E6558">
      <w:pPr>
        <w:spacing w:after="0" w:line="240" w:lineRule="auto"/>
      </w:pPr>
      <w:r>
        <w:separator/>
      </w:r>
    </w:p>
  </w:endnote>
  <w:endnote w:type="continuationSeparator" w:id="0">
    <w:p w14:paraId="737A5684" w14:textId="77777777" w:rsidR="00BA2ABC" w:rsidRDefault="00BA2ABC" w:rsidP="004E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582943"/>
      <w:docPartObj>
        <w:docPartGallery w:val="Page Numbers (Bottom of Page)"/>
        <w:docPartUnique/>
      </w:docPartObj>
    </w:sdtPr>
    <w:sdtContent>
      <w:p w14:paraId="13D04F50" w14:textId="77777777" w:rsidR="00121264" w:rsidRDefault="00121264">
        <w:pPr>
          <w:pStyle w:val="Piedepgina"/>
          <w:jc w:val="right"/>
        </w:pPr>
        <w:r>
          <w:fldChar w:fldCharType="begin"/>
        </w:r>
        <w:r>
          <w:instrText>PAGE   \* MERGEFORMAT</w:instrText>
        </w:r>
        <w:r>
          <w:fldChar w:fldCharType="separate"/>
        </w:r>
        <w:r w:rsidRPr="00F825B7">
          <w:rPr>
            <w:noProof/>
            <w:lang w:val="es-ES"/>
          </w:rPr>
          <w:t>13</w:t>
        </w:r>
        <w:r>
          <w:fldChar w:fldCharType="end"/>
        </w:r>
      </w:p>
    </w:sdtContent>
  </w:sdt>
  <w:p w14:paraId="397F6FD4" w14:textId="77777777" w:rsidR="00121264" w:rsidRDefault="001212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E1DFE" w14:textId="77777777" w:rsidR="00BA2ABC" w:rsidRDefault="00BA2ABC" w:rsidP="004E6558">
      <w:pPr>
        <w:spacing w:after="0" w:line="240" w:lineRule="auto"/>
      </w:pPr>
      <w:r>
        <w:separator/>
      </w:r>
    </w:p>
  </w:footnote>
  <w:footnote w:type="continuationSeparator" w:id="0">
    <w:p w14:paraId="54D6B610" w14:textId="77777777" w:rsidR="00BA2ABC" w:rsidRDefault="00BA2ABC" w:rsidP="004E6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8855" w14:textId="77777777" w:rsidR="00121264" w:rsidRPr="00FB6E3F" w:rsidRDefault="00121264" w:rsidP="004E6558">
    <w:pPr>
      <w:pBdr>
        <w:bottom w:val="single" w:sz="4" w:space="1" w:color="auto"/>
      </w:pBdr>
      <w:tabs>
        <w:tab w:val="center" w:pos="4419"/>
        <w:tab w:val="right" w:pos="8838"/>
      </w:tabs>
      <w:spacing w:after="0" w:line="240" w:lineRule="auto"/>
      <w:rPr>
        <w:rFonts w:ascii="Times New Roman" w:eastAsia="Times New Roman" w:hAnsi="Times New Roman" w:cs="Times New Roman"/>
        <w:sz w:val="20"/>
        <w:szCs w:val="20"/>
        <w:lang w:eastAsia="es-ES"/>
      </w:rPr>
    </w:pPr>
    <w:r w:rsidRPr="00FB6E3F">
      <w:rPr>
        <w:rFonts w:ascii="Times New Roman" w:eastAsia="Times New Roman" w:hAnsi="Times New Roman" w:cs="Times New Roman"/>
        <w:sz w:val="20"/>
        <w:szCs w:val="20"/>
        <w:lang w:eastAsia="es-ES"/>
      </w:rP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E4E51"/>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D04F57"/>
    <w:multiLevelType w:val="hybridMultilevel"/>
    <w:tmpl w:val="F3EC68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3E35AA"/>
    <w:multiLevelType w:val="singleLevel"/>
    <w:tmpl w:val="06A2C46C"/>
    <w:lvl w:ilvl="0">
      <w:numFmt w:val="bullet"/>
      <w:lvlText w:val="-"/>
      <w:lvlJc w:val="left"/>
      <w:pPr>
        <w:tabs>
          <w:tab w:val="num" w:pos="2850"/>
        </w:tabs>
        <w:ind w:left="2850" w:hanging="360"/>
      </w:pPr>
      <w:rPr>
        <w:rFonts w:ascii="Times New Roman" w:hAnsi="Times New Roman" w:hint="default"/>
        <w:b/>
      </w:rPr>
    </w:lvl>
  </w:abstractNum>
  <w:abstractNum w:abstractNumId="3" w15:restartNumberingAfterBreak="0">
    <w:nsid w:val="0F086B82"/>
    <w:multiLevelType w:val="singleLevel"/>
    <w:tmpl w:val="1E1ECBEE"/>
    <w:lvl w:ilvl="0">
      <w:numFmt w:val="bullet"/>
      <w:lvlText w:val="-"/>
      <w:lvlJc w:val="left"/>
      <w:pPr>
        <w:tabs>
          <w:tab w:val="num" w:pos="360"/>
        </w:tabs>
        <w:ind w:left="360" w:hanging="360"/>
      </w:pPr>
      <w:rPr>
        <w:rFonts w:hint="default"/>
      </w:rPr>
    </w:lvl>
  </w:abstractNum>
  <w:abstractNum w:abstractNumId="4" w15:restartNumberingAfterBreak="0">
    <w:nsid w:val="1FD32708"/>
    <w:multiLevelType w:val="multilevel"/>
    <w:tmpl w:val="BFEC679C"/>
    <w:lvl w:ilvl="0">
      <w:start w:val="1"/>
      <w:numFmt w:val="none"/>
      <w:lvlText w:val="a . 2)"/>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FDA1D0E"/>
    <w:multiLevelType w:val="singleLevel"/>
    <w:tmpl w:val="0C0A0017"/>
    <w:lvl w:ilvl="0">
      <w:start w:val="1"/>
      <w:numFmt w:val="lowerLetter"/>
      <w:lvlText w:val="%1)"/>
      <w:lvlJc w:val="left"/>
      <w:pPr>
        <w:tabs>
          <w:tab w:val="num" w:pos="360"/>
        </w:tabs>
        <w:ind w:left="360" w:hanging="360"/>
      </w:pPr>
    </w:lvl>
  </w:abstractNum>
  <w:abstractNum w:abstractNumId="6" w15:restartNumberingAfterBreak="0">
    <w:nsid w:val="240B7878"/>
    <w:multiLevelType w:val="singleLevel"/>
    <w:tmpl w:val="1E1ECBEE"/>
    <w:lvl w:ilvl="0">
      <w:numFmt w:val="bullet"/>
      <w:lvlText w:val="-"/>
      <w:lvlJc w:val="left"/>
      <w:pPr>
        <w:tabs>
          <w:tab w:val="num" w:pos="360"/>
        </w:tabs>
        <w:ind w:left="360" w:hanging="360"/>
      </w:pPr>
      <w:rPr>
        <w:rFonts w:hint="default"/>
      </w:rPr>
    </w:lvl>
  </w:abstractNum>
  <w:abstractNum w:abstractNumId="7" w15:restartNumberingAfterBreak="0">
    <w:nsid w:val="30754623"/>
    <w:multiLevelType w:val="multilevel"/>
    <w:tmpl w:val="BE7AC8F4"/>
    <w:lvl w:ilvl="0">
      <w:start w:val="1"/>
      <w:numFmt w:val="none"/>
      <w:lvlText w:val="c)"/>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0BE1702"/>
    <w:multiLevelType w:val="multilevel"/>
    <w:tmpl w:val="44F856AC"/>
    <w:lvl w:ilvl="0">
      <w:start w:val="1"/>
      <w:numFmt w:val="none"/>
      <w:lvlText w:val="b)"/>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315C63D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C65C7"/>
    <w:multiLevelType w:val="singleLevel"/>
    <w:tmpl w:val="1E1ECBEE"/>
    <w:lvl w:ilvl="0">
      <w:numFmt w:val="bullet"/>
      <w:lvlText w:val="-"/>
      <w:lvlJc w:val="left"/>
      <w:pPr>
        <w:tabs>
          <w:tab w:val="num" w:pos="360"/>
        </w:tabs>
        <w:ind w:left="360" w:hanging="360"/>
      </w:pPr>
      <w:rPr>
        <w:rFonts w:hint="default"/>
      </w:rPr>
    </w:lvl>
  </w:abstractNum>
  <w:abstractNum w:abstractNumId="11" w15:restartNumberingAfterBreak="0">
    <w:nsid w:val="477A4935"/>
    <w:multiLevelType w:val="multilevel"/>
    <w:tmpl w:val="C16E0A6E"/>
    <w:lvl w:ilvl="0">
      <w:start w:val="1"/>
      <w:numFmt w:val="none"/>
      <w:lvlText w:val="b . 2)"/>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D963DB9"/>
    <w:multiLevelType w:val="multilevel"/>
    <w:tmpl w:val="65363550"/>
    <w:lvl w:ilvl="0">
      <w:start w:val="1"/>
      <w:numFmt w:val="none"/>
      <w:lvlText w:val="a . 3)"/>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E223162"/>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0DE2811"/>
    <w:multiLevelType w:val="multilevel"/>
    <w:tmpl w:val="CB004D6C"/>
    <w:lvl w:ilvl="0">
      <w:start w:val="1"/>
      <w:numFmt w:val="none"/>
      <w:lvlText w:val="b . 1)"/>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2AA1B58"/>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6" w15:restartNumberingAfterBreak="0">
    <w:nsid w:val="54975C15"/>
    <w:multiLevelType w:val="multilevel"/>
    <w:tmpl w:val="C4BA93F4"/>
    <w:lvl w:ilvl="0">
      <w:start w:val="1"/>
      <w:numFmt w:val="none"/>
      <w:lvlText w:val="a . 1)"/>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633659B6"/>
    <w:multiLevelType w:val="singleLevel"/>
    <w:tmpl w:val="0C0A0017"/>
    <w:lvl w:ilvl="0">
      <w:start w:val="1"/>
      <w:numFmt w:val="lowerLetter"/>
      <w:lvlText w:val="%1)"/>
      <w:lvlJc w:val="left"/>
      <w:pPr>
        <w:tabs>
          <w:tab w:val="num" w:pos="360"/>
        </w:tabs>
        <w:ind w:left="360" w:hanging="360"/>
      </w:pPr>
    </w:lvl>
  </w:abstractNum>
  <w:abstractNum w:abstractNumId="18" w15:restartNumberingAfterBreak="0">
    <w:nsid w:val="65F94F4E"/>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9" w15:restartNumberingAfterBreak="0">
    <w:nsid w:val="6E9D5928"/>
    <w:multiLevelType w:val="singleLevel"/>
    <w:tmpl w:val="0C0A0017"/>
    <w:lvl w:ilvl="0">
      <w:start w:val="1"/>
      <w:numFmt w:val="lowerLetter"/>
      <w:lvlText w:val="%1)"/>
      <w:lvlJc w:val="left"/>
      <w:pPr>
        <w:tabs>
          <w:tab w:val="num" w:pos="360"/>
        </w:tabs>
        <w:ind w:left="360" w:hanging="360"/>
      </w:pPr>
    </w:lvl>
  </w:abstractNum>
  <w:num w:numId="1">
    <w:abstractNumId w:val="6"/>
  </w:num>
  <w:num w:numId="2">
    <w:abstractNumId w:val="18"/>
  </w:num>
  <w:num w:numId="3">
    <w:abstractNumId w:val="16"/>
  </w:num>
  <w:num w:numId="4">
    <w:abstractNumId w:val="10"/>
  </w:num>
  <w:num w:numId="5">
    <w:abstractNumId w:val="4"/>
  </w:num>
  <w:num w:numId="6">
    <w:abstractNumId w:val="3"/>
  </w:num>
  <w:num w:numId="7">
    <w:abstractNumId w:val="12"/>
  </w:num>
  <w:num w:numId="8">
    <w:abstractNumId w:val="8"/>
  </w:num>
  <w:num w:numId="9">
    <w:abstractNumId w:val="14"/>
  </w:num>
  <w:num w:numId="10">
    <w:abstractNumId w:val="11"/>
  </w:num>
  <w:num w:numId="11">
    <w:abstractNumId w:val="7"/>
  </w:num>
  <w:num w:numId="12">
    <w:abstractNumId w:val="19"/>
  </w:num>
  <w:num w:numId="13">
    <w:abstractNumId w:val="5"/>
  </w:num>
  <w:num w:numId="14">
    <w:abstractNumId w:val="17"/>
  </w:num>
  <w:num w:numId="15">
    <w:abstractNumId w:val="15"/>
  </w:num>
  <w:num w:numId="16">
    <w:abstractNumId w:val="9"/>
  </w:num>
  <w:num w:numId="17">
    <w:abstractNumId w:val="2"/>
  </w:num>
  <w:num w:numId="18">
    <w:abstractNumId w:val="13"/>
  </w:num>
  <w:num w:numId="19">
    <w:abstractNumId w:val="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438"/>
    <w:rsid w:val="00121264"/>
    <w:rsid w:val="00135328"/>
    <w:rsid w:val="00224842"/>
    <w:rsid w:val="00444E55"/>
    <w:rsid w:val="004E6558"/>
    <w:rsid w:val="005339D8"/>
    <w:rsid w:val="00554CD4"/>
    <w:rsid w:val="005755FD"/>
    <w:rsid w:val="005E328D"/>
    <w:rsid w:val="007C5886"/>
    <w:rsid w:val="00912B03"/>
    <w:rsid w:val="009373B0"/>
    <w:rsid w:val="00A03362"/>
    <w:rsid w:val="00B46438"/>
    <w:rsid w:val="00BA2ABC"/>
    <w:rsid w:val="00E2409E"/>
    <w:rsid w:val="00E34C73"/>
    <w:rsid w:val="00F55DEF"/>
    <w:rsid w:val="00F825B7"/>
    <w:rsid w:val="00FB6E3F"/>
    <w:rsid w:val="00FC23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133DBF7"/>
  <w15:docId w15:val="{AAAEE3EF-30D1-4043-A9E8-9450BF47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4E6558"/>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4E6558"/>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4E6558"/>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4E6558"/>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4E6558"/>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4E6558"/>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558"/>
    <w:rPr>
      <w:rFonts w:ascii="Tahoma" w:eastAsia="Times New Roman" w:hAnsi="Tahoma" w:cs="Times New Roman"/>
      <w:b/>
      <w:szCs w:val="20"/>
      <w:lang w:eastAsia="es-ES"/>
    </w:rPr>
  </w:style>
  <w:style w:type="character" w:customStyle="1" w:styleId="Ttulo2Car">
    <w:name w:val="Título 2 Car"/>
    <w:basedOn w:val="Fuentedeprrafopredeter"/>
    <w:link w:val="Ttulo2"/>
    <w:rsid w:val="004E6558"/>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4E6558"/>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4E6558"/>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4E6558"/>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4E6558"/>
    <w:rPr>
      <w:rFonts w:ascii="Tahoma" w:eastAsia="Times New Roman" w:hAnsi="Tahoma" w:cs="Times New Roman"/>
      <w:b/>
      <w:sz w:val="20"/>
      <w:szCs w:val="20"/>
      <w:u w:val="single"/>
      <w:lang w:eastAsia="es-ES"/>
    </w:rPr>
  </w:style>
  <w:style w:type="numbering" w:customStyle="1" w:styleId="Sinlista1">
    <w:name w:val="Sin lista1"/>
    <w:next w:val="Sinlista"/>
    <w:semiHidden/>
    <w:rsid w:val="004E6558"/>
  </w:style>
  <w:style w:type="paragraph" w:styleId="Ttulo">
    <w:name w:val="Title"/>
    <w:basedOn w:val="Normal"/>
    <w:link w:val="TtuloCar"/>
    <w:qFormat/>
    <w:rsid w:val="004E6558"/>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4E6558"/>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4E6558"/>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4E6558"/>
    <w:rPr>
      <w:rFonts w:ascii="Tahoma" w:eastAsia="Times New Roman" w:hAnsi="Tahoma" w:cs="Times New Roman"/>
      <w:sz w:val="20"/>
      <w:szCs w:val="20"/>
      <w:lang w:eastAsia="es-ES"/>
    </w:rPr>
  </w:style>
  <w:style w:type="paragraph" w:styleId="Encabezado">
    <w:name w:val="header"/>
    <w:basedOn w:val="Normal"/>
    <w:link w:val="EncabezadoCar"/>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4E6558"/>
    <w:rPr>
      <w:rFonts w:ascii="Times New Roman" w:eastAsia="Times New Roman" w:hAnsi="Times New Roman" w:cs="Times New Roman"/>
      <w:sz w:val="20"/>
      <w:szCs w:val="20"/>
      <w:lang w:eastAsia="es-ES"/>
    </w:rPr>
  </w:style>
  <w:style w:type="character" w:styleId="Nmerodepgina">
    <w:name w:val="page number"/>
    <w:basedOn w:val="Fuentedeprrafopredeter"/>
    <w:rsid w:val="004E6558"/>
  </w:style>
  <w:style w:type="paragraph" w:styleId="Piedepgina">
    <w:name w:val="footer"/>
    <w:basedOn w:val="Normal"/>
    <w:link w:val="PiedepginaCar"/>
    <w:uiPriority w:val="99"/>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4E6558"/>
    <w:rPr>
      <w:rFonts w:ascii="Times New Roman" w:eastAsia="Times New Roman" w:hAnsi="Times New Roman" w:cs="Times New Roman"/>
      <w:sz w:val="20"/>
      <w:szCs w:val="20"/>
      <w:lang w:eastAsia="es-ES"/>
    </w:rPr>
  </w:style>
  <w:style w:type="paragraph" w:styleId="Sangra3detindependiente">
    <w:name w:val="Body Text Indent 3"/>
    <w:basedOn w:val="Normal"/>
    <w:link w:val="Sangra3detindependienteCar"/>
    <w:rsid w:val="004E6558"/>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4E6558"/>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4E6558"/>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4E6558"/>
    <w:rPr>
      <w:rFonts w:ascii="Times New Roman" w:eastAsia="Times New Roman" w:hAnsi="Times New Roman" w:cs="Times New Roman"/>
      <w:sz w:val="20"/>
      <w:szCs w:val="20"/>
      <w:lang w:eastAsia="es-ES"/>
    </w:rPr>
  </w:style>
  <w:style w:type="table" w:styleId="Tablaconcuadrcula">
    <w:name w:val="Table Grid"/>
    <w:basedOn w:val="Tablanormal"/>
    <w:rsid w:val="004E6558"/>
    <w:pPr>
      <w:autoSpaceDE w:val="0"/>
      <w:autoSpaceDN w:val="0"/>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E655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E6558"/>
  </w:style>
  <w:style w:type="character" w:styleId="Hipervnculo">
    <w:name w:val="Hyperlink"/>
    <w:rsid w:val="004E6558"/>
    <w:rPr>
      <w:color w:val="0000FF"/>
      <w:u w:val="single"/>
    </w:rPr>
  </w:style>
  <w:style w:type="character" w:customStyle="1" w:styleId="apple-style-span">
    <w:name w:val="apple-style-span"/>
    <w:basedOn w:val="Fuentedeprrafopredeter"/>
    <w:rsid w:val="004E6558"/>
  </w:style>
  <w:style w:type="paragraph" w:styleId="Textoindependiente3">
    <w:name w:val="Body Text 3"/>
    <w:basedOn w:val="Normal"/>
    <w:link w:val="Textoindependiente3Car"/>
    <w:rsid w:val="004E6558"/>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4E6558"/>
    <w:rPr>
      <w:rFonts w:ascii="Times New Roman" w:eastAsia="Times New Roman" w:hAnsi="Times New Roman" w:cs="Times New Roman"/>
      <w:sz w:val="16"/>
      <w:szCs w:val="16"/>
      <w:lang w:eastAsia="es-ES"/>
    </w:rPr>
  </w:style>
  <w:style w:type="paragraph" w:styleId="Sinespaciado">
    <w:name w:val="No Spacing"/>
    <w:uiPriority w:val="1"/>
    <w:qFormat/>
    <w:rsid w:val="004E6558"/>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4E6558"/>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4E655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3157</Words>
  <Characters>17366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Nicolas Gomez</cp:lastModifiedBy>
  <cp:revision>6</cp:revision>
  <cp:lastPrinted>2020-06-01T00:46:00Z</cp:lastPrinted>
  <dcterms:created xsi:type="dcterms:W3CDTF">2020-06-01T00:30:00Z</dcterms:created>
  <dcterms:modified xsi:type="dcterms:W3CDTF">2020-06-29T20:31:00Z</dcterms:modified>
</cp:coreProperties>
</file>