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23F" w:rsidRPr="00EE5090" w:rsidRDefault="00C55901" w:rsidP="00C9026A">
      <w:pPr>
        <w:ind w:firstLine="284"/>
        <w:jc w:val="center"/>
        <w:rPr>
          <w:rFonts w:ascii="Arial Narrow" w:hAnsi="Arial Narrow"/>
          <w:b/>
          <w:i/>
          <w:sz w:val="22"/>
          <w:szCs w:val="22"/>
          <w:u w:val="single"/>
        </w:rPr>
      </w:pPr>
      <w:proofErr w:type="spellStart"/>
      <w:r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>Etica</w:t>
      </w:r>
      <w:proofErr w:type="spellEnd"/>
      <w:r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 xml:space="preserve"> Profesional</w:t>
      </w:r>
      <w:r w:rsidR="00797501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 xml:space="preserve"> </w:t>
      </w:r>
      <w:r w:rsidR="004B723F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>A</w:t>
      </w:r>
      <w:r w:rsidR="00B40D0D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>c</w:t>
      </w:r>
      <w:r w:rsidR="004B723F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 xml:space="preserve">tividad No </w:t>
      </w:r>
      <w:r w:rsidR="00681045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>6</w:t>
      </w:r>
      <w:r w:rsidR="004B723F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 xml:space="preserve">: modalidad </w:t>
      </w:r>
      <w:r w:rsidR="00FD5541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>e</w:t>
      </w:r>
      <w:r w:rsidR="00681045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>l mismo e</w:t>
      </w:r>
      <w:r w:rsidR="00FD5541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>quipo de dos o tres integrantes</w:t>
      </w:r>
      <w:r w:rsidR="00681045" w:rsidRPr="00681045">
        <w:rPr>
          <w:rFonts w:ascii="Arial Narrow" w:hAnsi="Arial Narrow"/>
          <w:b/>
          <w:i/>
          <w:sz w:val="22"/>
          <w:szCs w:val="22"/>
          <w:highlight w:val="cyan"/>
          <w:u w:val="single"/>
        </w:rPr>
        <w:t xml:space="preserve"> que completó la actividad 5</w:t>
      </w:r>
    </w:p>
    <w:p w:rsidR="004B723F" w:rsidRPr="00EE5090" w:rsidRDefault="004B723F" w:rsidP="00C9026A">
      <w:pPr>
        <w:ind w:firstLine="284"/>
        <w:rPr>
          <w:rFonts w:ascii="Arial Narrow" w:hAnsi="Arial Narrow"/>
          <w:i/>
          <w:sz w:val="22"/>
          <w:szCs w:val="22"/>
        </w:rPr>
      </w:pPr>
    </w:p>
    <w:p w:rsidR="004B723F" w:rsidRPr="00EE5090" w:rsidRDefault="004B723F" w:rsidP="00C9026A">
      <w:pPr>
        <w:ind w:firstLine="284"/>
        <w:rPr>
          <w:rFonts w:ascii="Arial Narrow" w:hAnsi="Arial Narrow"/>
          <w:i/>
          <w:sz w:val="22"/>
          <w:szCs w:val="22"/>
        </w:rPr>
      </w:pPr>
    </w:p>
    <w:p w:rsidR="00FD5541" w:rsidRPr="00EE5090" w:rsidRDefault="004B723F" w:rsidP="00C9026A">
      <w:pPr>
        <w:ind w:firstLine="284"/>
        <w:rPr>
          <w:rFonts w:ascii="Arial Narrow" w:hAnsi="Arial Narrow"/>
          <w:i/>
          <w:sz w:val="22"/>
          <w:szCs w:val="22"/>
        </w:rPr>
      </w:pPr>
      <w:r w:rsidRPr="00EE5090">
        <w:rPr>
          <w:rFonts w:ascii="Arial Narrow" w:hAnsi="Arial Narrow"/>
          <w:i/>
          <w:sz w:val="22"/>
          <w:szCs w:val="22"/>
        </w:rPr>
        <w:t xml:space="preserve">Fecha de entrega, </w:t>
      </w:r>
      <w:r w:rsidR="00712DE1">
        <w:rPr>
          <w:rFonts w:ascii="Arial Narrow" w:hAnsi="Arial Narrow"/>
          <w:i/>
          <w:sz w:val="22"/>
          <w:szCs w:val="22"/>
        </w:rPr>
        <w:t xml:space="preserve">Martes 26 de octubre </w:t>
      </w:r>
      <w:r w:rsidR="00681045">
        <w:rPr>
          <w:rFonts w:ascii="Arial Narrow" w:hAnsi="Arial Narrow"/>
          <w:i/>
          <w:sz w:val="22"/>
          <w:szCs w:val="22"/>
        </w:rPr>
        <w:t>d</w:t>
      </w:r>
      <w:r w:rsidR="00712DE1">
        <w:rPr>
          <w:rFonts w:ascii="Arial Narrow" w:hAnsi="Arial Narrow"/>
          <w:i/>
          <w:sz w:val="22"/>
          <w:szCs w:val="22"/>
        </w:rPr>
        <w:t>e</w:t>
      </w:r>
      <w:r w:rsidR="00FD5541" w:rsidRPr="00EE5090">
        <w:rPr>
          <w:rFonts w:ascii="Arial Narrow" w:hAnsi="Arial Narrow"/>
          <w:i/>
          <w:sz w:val="22"/>
          <w:szCs w:val="22"/>
        </w:rPr>
        <w:t xml:space="preserve"> 2020</w:t>
      </w:r>
    </w:p>
    <w:p w:rsidR="004B723F" w:rsidRPr="00EE5090" w:rsidRDefault="004B723F" w:rsidP="00C9026A">
      <w:pPr>
        <w:ind w:firstLine="284"/>
        <w:rPr>
          <w:rFonts w:ascii="Arial Narrow" w:hAnsi="Arial Narrow"/>
          <w:b/>
          <w:i/>
          <w:sz w:val="22"/>
          <w:szCs w:val="22"/>
          <w:u w:val="single"/>
        </w:rPr>
      </w:pPr>
    </w:p>
    <w:p w:rsidR="004B723F" w:rsidRPr="00EE5090" w:rsidRDefault="004B723F" w:rsidP="00C9026A">
      <w:pPr>
        <w:tabs>
          <w:tab w:val="left" w:pos="1734"/>
          <w:tab w:val="left" w:pos="2307"/>
        </w:tabs>
        <w:autoSpaceDE w:val="0"/>
        <w:autoSpaceDN w:val="0"/>
        <w:adjustRightInd w:val="0"/>
        <w:spacing w:before="24"/>
        <w:ind w:firstLine="284"/>
        <w:jc w:val="both"/>
        <w:rPr>
          <w:rFonts w:ascii="Arial Narrow" w:hAnsi="Arial Narrow"/>
          <w:b/>
          <w:i/>
          <w:sz w:val="22"/>
          <w:szCs w:val="22"/>
          <w:u w:val="single"/>
        </w:rPr>
      </w:pPr>
    </w:p>
    <w:p w:rsidR="004B723F" w:rsidRPr="00EE5090" w:rsidRDefault="00712DE1" w:rsidP="00C9026A">
      <w:pPr>
        <w:shd w:val="clear" w:color="auto" w:fill="CCC0D9" w:themeFill="accent4" w:themeFillTint="66"/>
        <w:tabs>
          <w:tab w:val="left" w:pos="1734"/>
          <w:tab w:val="left" w:pos="2307"/>
        </w:tabs>
        <w:autoSpaceDE w:val="0"/>
        <w:autoSpaceDN w:val="0"/>
        <w:adjustRightInd w:val="0"/>
        <w:spacing w:before="24"/>
        <w:ind w:firstLine="284"/>
        <w:jc w:val="center"/>
        <w:rPr>
          <w:rFonts w:ascii="Arial Narrow" w:hAnsi="Arial Narrow"/>
          <w:b/>
          <w:i/>
          <w:color w:val="0070C0"/>
          <w:sz w:val="22"/>
          <w:szCs w:val="22"/>
          <w:u w:val="single"/>
        </w:rPr>
      </w:pPr>
      <w:r>
        <w:rPr>
          <w:rFonts w:ascii="Arial Narrow" w:hAnsi="Arial Narrow"/>
          <w:b/>
          <w:i/>
          <w:color w:val="0070C0"/>
          <w:sz w:val="22"/>
          <w:szCs w:val="22"/>
          <w:u w:val="single"/>
        </w:rPr>
        <w:t>Códigos éticos profesionales</w:t>
      </w:r>
    </w:p>
    <w:p w:rsidR="004B723F" w:rsidRPr="00EE5090" w:rsidRDefault="004B723F" w:rsidP="00C9026A">
      <w:pPr>
        <w:tabs>
          <w:tab w:val="left" w:pos="1734"/>
          <w:tab w:val="left" w:pos="2307"/>
        </w:tabs>
        <w:autoSpaceDE w:val="0"/>
        <w:autoSpaceDN w:val="0"/>
        <w:adjustRightInd w:val="0"/>
        <w:spacing w:before="24"/>
        <w:ind w:firstLine="284"/>
        <w:jc w:val="both"/>
        <w:rPr>
          <w:rFonts w:ascii="Arial Narrow" w:hAnsi="Arial Narrow"/>
          <w:i/>
          <w:sz w:val="22"/>
          <w:szCs w:val="22"/>
        </w:rPr>
      </w:pPr>
    </w:p>
    <w:p w:rsidR="000A2E04" w:rsidRPr="00681045" w:rsidRDefault="00C9026A" w:rsidP="000A2E04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b/>
        </w:rPr>
      </w:pPr>
      <w:r w:rsidRPr="00EE5090">
        <w:rPr>
          <w:rFonts w:ascii="Arial Narrow" w:hAnsi="Arial Narrow"/>
          <w:b/>
          <w:i/>
          <w:color w:val="0070C0"/>
          <w:sz w:val="22"/>
          <w:szCs w:val="22"/>
          <w:u w:val="single"/>
          <w:lang w:val="es-ES" w:eastAsia="es-ES"/>
        </w:rPr>
        <w:t xml:space="preserve">Actividad </w:t>
      </w:r>
      <w:r w:rsidR="00712DE1">
        <w:rPr>
          <w:rFonts w:ascii="Arial Narrow" w:hAnsi="Arial Narrow"/>
          <w:b/>
          <w:i/>
          <w:color w:val="0070C0"/>
          <w:sz w:val="22"/>
          <w:szCs w:val="22"/>
          <w:u w:val="single"/>
          <w:lang w:val="es-ES" w:eastAsia="es-ES"/>
        </w:rPr>
        <w:t xml:space="preserve">1 </w:t>
      </w:r>
      <w:r w:rsidR="000A2E04" w:rsidRPr="00681045">
        <w:rPr>
          <w:rFonts w:ascii="Arial Narrow" w:hAnsi="Arial Narrow" w:cs="Arial"/>
          <w:b/>
        </w:rPr>
        <w:t>Para acompañar la lectura del material que como soporte teórico se acompaña, se presentan las siguientes actividades</w:t>
      </w:r>
    </w:p>
    <w:p w:rsidR="000A2E04" w:rsidRDefault="000A2E04" w:rsidP="000A2E04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</w:rPr>
      </w:pPr>
    </w:p>
    <w:p w:rsidR="00712DE1" w:rsidRPr="00712DE1" w:rsidRDefault="00712DE1" w:rsidP="00712DE1">
      <w:pPr>
        <w:jc w:val="both"/>
        <w:rPr>
          <w:rFonts w:ascii="Arial Narrow" w:hAnsi="Arial Narrow"/>
          <w:color w:val="000000"/>
          <w:sz w:val="22"/>
          <w:szCs w:val="22"/>
          <w:lang w:val="es-MX"/>
        </w:rPr>
      </w:pPr>
      <w:r w:rsidRPr="00D06043">
        <w:rPr>
          <w:rFonts w:ascii="Arial Narrow" w:hAnsi="Arial Narrow"/>
          <w:b/>
          <w:color w:val="000000"/>
          <w:sz w:val="22"/>
          <w:szCs w:val="22"/>
          <w:lang w:val="es-MX"/>
        </w:rPr>
        <w:t xml:space="preserve">1.- </w:t>
      </w:r>
      <w:r>
        <w:rPr>
          <w:rFonts w:ascii="Arial Narrow" w:hAnsi="Arial Narrow"/>
          <w:b/>
          <w:color w:val="000000"/>
          <w:sz w:val="22"/>
          <w:szCs w:val="22"/>
          <w:lang w:val="es-MX"/>
        </w:rPr>
        <w:t xml:space="preserve">Conceptos jurídicos básicos: </w:t>
      </w:r>
      <w:r w:rsidRPr="00712DE1">
        <w:rPr>
          <w:rFonts w:ascii="Arial Narrow" w:hAnsi="Arial Narrow"/>
          <w:color w:val="000000"/>
          <w:sz w:val="22"/>
          <w:szCs w:val="22"/>
          <w:lang w:val="es-MX"/>
        </w:rPr>
        <w:t>ordenen los criterios que emplea el derecho para trabajar la noción de responsabilidad y su uso en las principales ramas del derecho</w:t>
      </w:r>
    </w:p>
    <w:p w:rsidR="00712DE1" w:rsidRDefault="00712DE1" w:rsidP="00712DE1">
      <w:pPr>
        <w:jc w:val="both"/>
        <w:rPr>
          <w:rFonts w:ascii="Arial Narrow" w:hAnsi="Arial Narrow"/>
          <w:b/>
          <w:color w:val="000000"/>
          <w:sz w:val="22"/>
          <w:szCs w:val="22"/>
          <w:lang w:val="es-MX"/>
        </w:rPr>
      </w:pPr>
    </w:p>
    <w:p w:rsidR="00712DE1" w:rsidRPr="00D06043" w:rsidRDefault="00712DE1" w:rsidP="00712DE1">
      <w:pPr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/>
          <w:b/>
          <w:color w:val="000000"/>
          <w:sz w:val="22"/>
          <w:szCs w:val="22"/>
          <w:lang w:val="es-MX"/>
        </w:rPr>
        <w:t xml:space="preserve">2.- </w:t>
      </w:r>
      <w:r w:rsidRPr="00D06043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  <w:r w:rsidRPr="00D06043">
        <w:rPr>
          <w:rFonts w:ascii="Arial Narrow" w:hAnsi="Arial Narrow" w:cs="Arial"/>
          <w:sz w:val="22"/>
          <w:szCs w:val="22"/>
          <w:lang w:val="es-MX"/>
        </w:rPr>
        <w:t>Desarroll</w:t>
      </w:r>
      <w:r>
        <w:rPr>
          <w:rFonts w:ascii="Arial Narrow" w:hAnsi="Arial Narrow" w:cs="Arial"/>
          <w:sz w:val="22"/>
          <w:szCs w:val="22"/>
          <w:lang w:val="es-MX"/>
        </w:rPr>
        <w:t>en</w:t>
      </w:r>
      <w:r w:rsidRPr="00D06043">
        <w:rPr>
          <w:rFonts w:ascii="Arial Narrow" w:hAnsi="Arial Narrow" w:cs="Arial"/>
          <w:sz w:val="22"/>
          <w:szCs w:val="22"/>
          <w:lang w:val="es-MX"/>
        </w:rPr>
        <w:t xml:space="preserve"> para el control ético profesional: tipo de control en el campo del derecho (distinguiéndolo de los otros dos)</w:t>
      </w:r>
      <w:r w:rsidR="00681045">
        <w:rPr>
          <w:rFonts w:ascii="Arial Narrow" w:hAnsi="Arial Narrow" w:cs="Arial"/>
          <w:sz w:val="22"/>
          <w:szCs w:val="22"/>
          <w:lang w:val="es-MX"/>
        </w:rPr>
        <w:t xml:space="preserve"> y</w:t>
      </w:r>
      <w:r w:rsidRPr="00D06043">
        <w:rPr>
          <w:rFonts w:ascii="Arial Narrow" w:hAnsi="Arial Narrow" w:cs="Arial"/>
          <w:sz w:val="22"/>
          <w:szCs w:val="22"/>
          <w:lang w:val="es-MX"/>
        </w:rPr>
        <w:t xml:space="preserve"> autoridad de aplicación</w:t>
      </w:r>
      <w:r w:rsidR="00681045">
        <w:rPr>
          <w:rFonts w:ascii="Arial Narrow" w:hAnsi="Arial Narrow" w:cs="Arial"/>
          <w:sz w:val="22"/>
          <w:szCs w:val="22"/>
          <w:lang w:val="es-MX"/>
        </w:rPr>
        <w:t>.</w:t>
      </w:r>
      <w:r w:rsidRPr="00D06043">
        <w:rPr>
          <w:rFonts w:ascii="Arial Narrow" w:hAnsi="Arial Narrow" w:cs="Arial"/>
          <w:sz w:val="22"/>
          <w:szCs w:val="22"/>
          <w:lang w:val="es-MX"/>
        </w:rPr>
        <w:t xml:space="preserve"> </w:t>
      </w:r>
    </w:p>
    <w:p w:rsidR="00712DE1" w:rsidRPr="00D06043" w:rsidRDefault="00712DE1" w:rsidP="00712DE1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:rsidR="00712DE1" w:rsidRPr="00D06043" w:rsidRDefault="00AF4DC4" w:rsidP="00712DE1">
      <w:pPr>
        <w:jc w:val="both"/>
        <w:rPr>
          <w:rFonts w:ascii="Arial Narrow" w:hAnsi="Arial Narrow" w:cs="Arial"/>
          <w:b/>
          <w:sz w:val="22"/>
          <w:szCs w:val="22"/>
          <w:lang w:val="es-MX"/>
        </w:rPr>
      </w:pPr>
      <w:r>
        <w:rPr>
          <w:rFonts w:ascii="Arial Narrow" w:hAnsi="Arial Narrow" w:cs="Arial"/>
          <w:b/>
          <w:sz w:val="22"/>
          <w:szCs w:val="22"/>
          <w:lang w:val="es-MX"/>
        </w:rPr>
        <w:t>3</w:t>
      </w:r>
      <w:r w:rsidR="00712DE1" w:rsidRPr="00D06043">
        <w:rPr>
          <w:rFonts w:ascii="Arial Narrow" w:hAnsi="Arial Narrow" w:cs="Arial"/>
          <w:sz w:val="22"/>
          <w:szCs w:val="22"/>
          <w:lang w:val="es-MX"/>
        </w:rPr>
        <w:t>.- Diferenci</w:t>
      </w:r>
      <w:r w:rsidR="00712DE1">
        <w:rPr>
          <w:rFonts w:ascii="Arial Narrow" w:hAnsi="Arial Narrow" w:cs="Arial"/>
          <w:sz w:val="22"/>
          <w:szCs w:val="22"/>
          <w:lang w:val="es-MX"/>
        </w:rPr>
        <w:t>en</w:t>
      </w:r>
      <w:r w:rsidR="00712DE1" w:rsidRPr="00D06043">
        <w:rPr>
          <w:rFonts w:ascii="Arial Narrow" w:hAnsi="Arial Narrow" w:cs="Arial"/>
          <w:sz w:val="22"/>
          <w:szCs w:val="22"/>
          <w:lang w:val="es-MX"/>
        </w:rPr>
        <w:t xml:space="preserve"> ejercicio ilegal de</w:t>
      </w:r>
      <w:r w:rsidR="00712DE1"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="00712DE1" w:rsidRPr="00D06043">
        <w:rPr>
          <w:rFonts w:ascii="Arial Narrow" w:hAnsi="Arial Narrow" w:cs="Arial"/>
          <w:sz w:val="22"/>
          <w:szCs w:val="22"/>
          <w:lang w:val="es-MX"/>
        </w:rPr>
        <w:t>la profesión de violación a normas éticas</w:t>
      </w:r>
    </w:p>
    <w:p w:rsidR="00712DE1" w:rsidRPr="00D06043" w:rsidRDefault="00712DE1" w:rsidP="00712DE1">
      <w:pPr>
        <w:jc w:val="both"/>
        <w:rPr>
          <w:rFonts w:ascii="Arial Narrow" w:hAnsi="Arial Narrow" w:cs="Arial"/>
          <w:b/>
          <w:sz w:val="22"/>
          <w:szCs w:val="22"/>
          <w:lang w:val="es-MX"/>
        </w:rPr>
      </w:pPr>
    </w:p>
    <w:p w:rsidR="00AF4DC4" w:rsidRDefault="00AF4DC4" w:rsidP="00AF4DC4">
      <w:pPr>
        <w:jc w:val="both"/>
        <w:rPr>
          <w:rFonts w:ascii="Arial Narrow" w:hAnsi="Arial Narrow" w:cs="Arial"/>
          <w:color w:val="000000"/>
          <w:sz w:val="22"/>
          <w:szCs w:val="22"/>
          <w:lang w:val="es-MX"/>
        </w:rPr>
      </w:pPr>
      <w:r w:rsidRPr="00D06043">
        <w:rPr>
          <w:rFonts w:ascii="Arial Narrow" w:hAnsi="Arial Narrow" w:cs="Arial"/>
          <w:b/>
          <w:color w:val="000000"/>
          <w:sz w:val="22"/>
          <w:szCs w:val="22"/>
          <w:lang w:val="es-MX"/>
        </w:rPr>
        <w:t>4.</w:t>
      </w:r>
      <w:r w:rsidRPr="00D06043">
        <w:rPr>
          <w:rFonts w:ascii="Arial Narrow" w:hAnsi="Arial Narrow" w:cs="Arial"/>
          <w:color w:val="000000"/>
          <w:sz w:val="22"/>
          <w:szCs w:val="22"/>
          <w:lang w:val="es-MX"/>
        </w:rPr>
        <w:t>- Señal</w:t>
      </w:r>
      <w:r>
        <w:rPr>
          <w:rFonts w:ascii="Arial Narrow" w:hAnsi="Arial Narrow" w:cs="Arial"/>
          <w:color w:val="000000"/>
          <w:sz w:val="22"/>
          <w:szCs w:val="22"/>
          <w:lang w:val="es-MX"/>
        </w:rPr>
        <w:t>en</w:t>
      </w:r>
      <w:r w:rsidRPr="00D06043">
        <w:rPr>
          <w:rFonts w:ascii="Arial Narrow" w:hAnsi="Arial Narrow" w:cs="Arial"/>
          <w:color w:val="000000"/>
          <w:sz w:val="22"/>
          <w:szCs w:val="22"/>
          <w:lang w:val="es-MX"/>
        </w:rPr>
        <w:t xml:space="preserve"> qué sanciones puede aplicar el tribunal de disciplina y distíng</w:t>
      </w:r>
      <w:r w:rsidR="00681045">
        <w:rPr>
          <w:rFonts w:ascii="Arial Narrow" w:hAnsi="Arial Narrow" w:cs="Arial"/>
          <w:color w:val="000000"/>
          <w:sz w:val="22"/>
          <w:szCs w:val="22"/>
          <w:lang w:val="es-MX"/>
        </w:rPr>
        <w:t>an</w:t>
      </w:r>
      <w:r w:rsidRPr="00D06043">
        <w:rPr>
          <w:rFonts w:ascii="Arial Narrow" w:hAnsi="Arial Narrow" w:cs="Arial"/>
          <w:color w:val="000000"/>
          <w:sz w:val="22"/>
          <w:szCs w:val="22"/>
          <w:lang w:val="es-MX"/>
        </w:rPr>
        <w:t>las de las civiles y penales</w:t>
      </w:r>
    </w:p>
    <w:p w:rsidR="00867F11" w:rsidRDefault="00867F11" w:rsidP="00AF4DC4">
      <w:pPr>
        <w:jc w:val="both"/>
        <w:rPr>
          <w:rFonts w:ascii="Arial Narrow" w:hAnsi="Arial Narrow" w:cs="Arial"/>
          <w:color w:val="000000"/>
          <w:sz w:val="22"/>
          <w:szCs w:val="22"/>
          <w:lang w:val="es-MX"/>
        </w:rPr>
      </w:pPr>
    </w:p>
    <w:p w:rsidR="00867F11" w:rsidRDefault="00867F11" w:rsidP="00AF4DC4">
      <w:pPr>
        <w:jc w:val="both"/>
        <w:rPr>
          <w:rFonts w:ascii="Arial Narrow" w:hAnsi="Arial Narrow" w:cs="Arial"/>
          <w:color w:val="000000"/>
          <w:sz w:val="22"/>
          <w:szCs w:val="22"/>
          <w:lang w:val="es-MX"/>
        </w:rPr>
      </w:pPr>
      <w:r>
        <w:rPr>
          <w:rFonts w:ascii="Arial Narrow" w:hAnsi="Arial Narrow" w:cs="Arial"/>
          <w:color w:val="000000"/>
          <w:sz w:val="22"/>
          <w:szCs w:val="22"/>
          <w:lang w:val="es-MX"/>
        </w:rPr>
        <w:t>5.- Describan brevemente el procedimiento a seguir por el Tribunal de disciplina. (</w:t>
      </w:r>
      <w:proofErr w:type="gramStart"/>
      <w:r>
        <w:rPr>
          <w:rFonts w:ascii="Arial Narrow" w:hAnsi="Arial Narrow" w:cs="Arial"/>
          <w:color w:val="000000"/>
          <w:sz w:val="22"/>
          <w:szCs w:val="22"/>
          <w:lang w:val="es-MX"/>
        </w:rPr>
        <w:t>lo</w:t>
      </w:r>
      <w:proofErr w:type="gramEnd"/>
      <w:r>
        <w:rPr>
          <w:rFonts w:ascii="Arial Narrow" w:hAnsi="Arial Narrow" w:cs="Arial"/>
          <w:color w:val="000000"/>
          <w:sz w:val="22"/>
          <w:szCs w:val="22"/>
          <w:lang w:val="es-MX"/>
        </w:rPr>
        <w:t xml:space="preserve"> encontrarán en la sección referida al Código </w:t>
      </w:r>
      <w:proofErr w:type="spellStart"/>
      <w:r>
        <w:rPr>
          <w:rFonts w:ascii="Arial Narrow" w:hAnsi="Arial Narrow" w:cs="Arial"/>
          <w:color w:val="000000"/>
          <w:sz w:val="22"/>
          <w:szCs w:val="22"/>
          <w:lang w:val="es-MX"/>
        </w:rPr>
        <w:t>Etico</w:t>
      </w:r>
      <w:proofErr w:type="spellEnd"/>
      <w:r>
        <w:rPr>
          <w:rFonts w:ascii="Arial Narrow" w:hAnsi="Arial Narrow" w:cs="Arial"/>
          <w:color w:val="000000"/>
          <w:sz w:val="22"/>
          <w:szCs w:val="22"/>
          <w:lang w:val="es-MX"/>
        </w:rPr>
        <w:t xml:space="preserve"> de Analistas.</w:t>
      </w:r>
    </w:p>
    <w:p w:rsidR="00867F11" w:rsidRDefault="00867F11" w:rsidP="00AF4DC4">
      <w:pPr>
        <w:jc w:val="both"/>
        <w:rPr>
          <w:rFonts w:ascii="Arial Narrow" w:hAnsi="Arial Narrow" w:cs="Arial"/>
          <w:color w:val="000000"/>
          <w:sz w:val="22"/>
          <w:szCs w:val="22"/>
          <w:lang w:val="es-MX"/>
        </w:rPr>
      </w:pPr>
    </w:p>
    <w:p w:rsidR="008A5F09" w:rsidRDefault="008A5F09" w:rsidP="00AF4DC4">
      <w:pPr>
        <w:jc w:val="both"/>
        <w:rPr>
          <w:rFonts w:ascii="Arial Narrow" w:hAnsi="Arial Narrow" w:cs="Arial"/>
          <w:color w:val="000000"/>
          <w:sz w:val="22"/>
          <w:szCs w:val="22"/>
          <w:lang w:val="es-MX"/>
        </w:rPr>
      </w:pPr>
      <w:r>
        <w:rPr>
          <w:rFonts w:ascii="Arial Narrow" w:hAnsi="Arial Narrow" w:cs="Arial"/>
          <w:color w:val="000000"/>
          <w:sz w:val="22"/>
          <w:szCs w:val="22"/>
          <w:lang w:val="es-MX"/>
        </w:rPr>
        <w:t>6.- Indiquen: cuándo se controla al profesional (actos de la vida privada</w:t>
      </w:r>
      <w:proofErr w:type="gramStart"/>
      <w:r>
        <w:rPr>
          <w:rFonts w:ascii="Arial Narrow" w:hAnsi="Arial Narrow" w:cs="Arial"/>
          <w:color w:val="000000"/>
          <w:sz w:val="22"/>
          <w:szCs w:val="22"/>
          <w:lang w:val="es-MX"/>
        </w:rPr>
        <w:t>?</w:t>
      </w:r>
      <w:proofErr w:type="gramEnd"/>
      <w:r>
        <w:rPr>
          <w:rFonts w:ascii="Arial Narrow" w:hAnsi="Arial Narrow" w:cs="Arial"/>
          <w:color w:val="000000"/>
          <w:sz w:val="22"/>
          <w:szCs w:val="22"/>
          <w:lang w:val="es-MX"/>
        </w:rPr>
        <w:t>), en qué colegio profesional debe inscribirse y desde qué momento</w:t>
      </w:r>
    </w:p>
    <w:p w:rsidR="00AF4DC4" w:rsidRDefault="00AF4DC4" w:rsidP="00712DE1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:rsidR="00AF4DC4" w:rsidRPr="00EE5090" w:rsidRDefault="00AF4DC4" w:rsidP="00AF4DC4">
      <w:pPr>
        <w:shd w:val="clear" w:color="auto" w:fill="CCC0D9" w:themeFill="accent4" w:themeFillTint="66"/>
        <w:tabs>
          <w:tab w:val="left" w:pos="1734"/>
          <w:tab w:val="left" w:pos="2307"/>
        </w:tabs>
        <w:autoSpaceDE w:val="0"/>
        <w:autoSpaceDN w:val="0"/>
        <w:adjustRightInd w:val="0"/>
        <w:spacing w:before="24"/>
        <w:ind w:firstLine="284"/>
        <w:jc w:val="center"/>
        <w:rPr>
          <w:rFonts w:ascii="Arial Narrow" w:hAnsi="Arial Narrow"/>
          <w:b/>
          <w:i/>
          <w:color w:val="0070C0"/>
          <w:sz w:val="22"/>
          <w:szCs w:val="22"/>
          <w:u w:val="single"/>
        </w:rPr>
      </w:pPr>
      <w:r>
        <w:rPr>
          <w:rFonts w:ascii="Arial Narrow" w:hAnsi="Arial Narrow"/>
          <w:b/>
          <w:i/>
          <w:color w:val="0070C0"/>
          <w:sz w:val="22"/>
          <w:szCs w:val="22"/>
          <w:u w:val="single"/>
        </w:rPr>
        <w:t>Principales deberes éticos profesionales</w:t>
      </w:r>
    </w:p>
    <w:p w:rsidR="00AF4DC4" w:rsidRDefault="00AF4DC4" w:rsidP="00712DE1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:rsidR="00AF4DC4" w:rsidRDefault="00AF4DC4" w:rsidP="00712DE1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:rsidR="00867F11" w:rsidRDefault="00A54385" w:rsidP="00867F11">
      <w:pPr>
        <w:jc w:val="both"/>
        <w:rPr>
          <w:rFonts w:ascii="Arial Narrow" w:hAnsi="Arial Narrow" w:cs="Arial"/>
          <w:sz w:val="22"/>
          <w:szCs w:val="22"/>
        </w:rPr>
      </w:pPr>
      <w:r w:rsidRPr="00EE5090">
        <w:rPr>
          <w:rFonts w:ascii="Arial Narrow" w:hAnsi="Arial Narrow"/>
          <w:b/>
          <w:i/>
          <w:color w:val="0070C0"/>
          <w:sz w:val="22"/>
          <w:szCs w:val="22"/>
          <w:u w:val="single"/>
          <w:lang w:val="es-ES" w:eastAsia="es-ES"/>
        </w:rPr>
        <w:t xml:space="preserve">Actividad </w:t>
      </w:r>
      <w:r>
        <w:rPr>
          <w:rFonts w:ascii="Arial Narrow" w:hAnsi="Arial Narrow"/>
          <w:b/>
          <w:i/>
          <w:color w:val="0070C0"/>
          <w:sz w:val="22"/>
          <w:szCs w:val="22"/>
          <w:u w:val="single"/>
          <w:lang w:val="es-ES" w:eastAsia="es-ES"/>
        </w:rPr>
        <w:t xml:space="preserve">2 </w:t>
      </w:r>
      <w:r w:rsidR="00AF4DC4">
        <w:rPr>
          <w:rFonts w:ascii="Arial Narrow" w:hAnsi="Arial Narrow" w:cs="Arial"/>
          <w:sz w:val="22"/>
          <w:szCs w:val="22"/>
          <w:lang w:val="es-MX"/>
        </w:rPr>
        <w:t>A partir de la lectura de</w:t>
      </w:r>
      <w:r w:rsidR="003A0059">
        <w:rPr>
          <w:rFonts w:ascii="Arial Narrow" w:hAnsi="Arial Narrow" w:cs="Arial"/>
          <w:sz w:val="22"/>
          <w:szCs w:val="22"/>
          <w:lang w:val="es-MX"/>
        </w:rPr>
        <w:t xml:space="preserve"> la sección referida a</w:t>
      </w:r>
      <w:r w:rsidR="00AF4DC4"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="00867F11">
        <w:rPr>
          <w:rFonts w:ascii="Arial Narrow" w:hAnsi="Arial Narrow" w:cs="Arial"/>
          <w:sz w:val="22"/>
          <w:szCs w:val="22"/>
        </w:rPr>
        <w:t xml:space="preserve">deberes éticos </w:t>
      </w:r>
      <w:r w:rsidR="00AF4DC4">
        <w:rPr>
          <w:rFonts w:ascii="Arial Narrow" w:hAnsi="Arial Narrow" w:cs="Arial"/>
          <w:sz w:val="22"/>
          <w:szCs w:val="22"/>
          <w:lang w:val="es-MX"/>
        </w:rPr>
        <w:t>desarrollen las actividades</w:t>
      </w:r>
      <w:r>
        <w:rPr>
          <w:rFonts w:ascii="Arial Narrow" w:hAnsi="Arial Narrow" w:cs="Arial"/>
          <w:sz w:val="22"/>
          <w:szCs w:val="22"/>
          <w:lang w:val="es-MX"/>
        </w:rPr>
        <w:t xml:space="preserve"> que se solicitan</w:t>
      </w:r>
      <w:r w:rsidR="00867F11">
        <w:rPr>
          <w:rFonts w:ascii="Arial Narrow" w:hAnsi="Arial Narrow" w:cs="Arial"/>
          <w:sz w:val="22"/>
          <w:szCs w:val="22"/>
          <w:lang w:val="es-MX"/>
        </w:rPr>
        <w:t xml:space="preserve">. </w:t>
      </w:r>
      <w:r w:rsidR="00867F11">
        <w:rPr>
          <w:rFonts w:ascii="Arial Narrow" w:hAnsi="Arial Narrow" w:cs="Arial"/>
          <w:sz w:val="22"/>
          <w:szCs w:val="22"/>
        </w:rPr>
        <w:t>Para esto, deberán considerar el perfil profesional y/o las incumbencias del título, que obtienen de la difusión de la carrera en la página de la institución.</w:t>
      </w:r>
    </w:p>
    <w:p w:rsidR="00AF4DC4" w:rsidRDefault="00AF4DC4" w:rsidP="00712DE1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:rsidR="008A5F09" w:rsidRDefault="00867F11" w:rsidP="00867F11">
      <w:pPr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1.- </w:t>
      </w:r>
      <w:r w:rsidR="00AF4DC4">
        <w:rPr>
          <w:rFonts w:ascii="Arial Narrow" w:hAnsi="Arial Narrow" w:cs="Arial"/>
          <w:sz w:val="22"/>
          <w:szCs w:val="22"/>
          <w:lang w:val="es-MX"/>
        </w:rPr>
        <w:t>E</w:t>
      </w:r>
      <w:r w:rsidR="008A5F09">
        <w:rPr>
          <w:rFonts w:ascii="Arial Narrow" w:hAnsi="Arial Narrow" w:cs="Arial"/>
          <w:sz w:val="22"/>
          <w:szCs w:val="22"/>
          <w:lang w:val="es-MX"/>
        </w:rPr>
        <w:t>laboren un cuadro comparativo o sinóptico indicando con una breve referencia con sus palabras, los principales deberes vinculados con la sociedad, el colega y el cliente</w:t>
      </w:r>
    </w:p>
    <w:p w:rsidR="00AF4DC4" w:rsidRPr="003E4AE3" w:rsidRDefault="00AF4DC4" w:rsidP="00AF4DC4">
      <w:pPr>
        <w:spacing w:before="24"/>
        <w:jc w:val="both"/>
        <w:rPr>
          <w:rFonts w:ascii="Arial Narrow" w:hAnsi="Arial Narrow" w:cs="Arial"/>
          <w:sz w:val="22"/>
          <w:szCs w:val="22"/>
        </w:rPr>
      </w:pPr>
    </w:p>
    <w:p w:rsidR="00867F11" w:rsidRDefault="00AF4DC4" w:rsidP="00AF4DC4">
      <w:pPr>
        <w:spacing w:before="24"/>
        <w:jc w:val="both"/>
        <w:rPr>
          <w:rFonts w:ascii="Arial Narrow" w:hAnsi="Arial Narrow" w:cs="Arial"/>
          <w:sz w:val="22"/>
          <w:szCs w:val="22"/>
        </w:rPr>
      </w:pPr>
      <w:r w:rsidRPr="007122D2">
        <w:rPr>
          <w:rFonts w:ascii="Arial Narrow" w:hAnsi="Arial Narrow" w:cs="Arial"/>
          <w:b/>
          <w:sz w:val="22"/>
          <w:szCs w:val="22"/>
        </w:rPr>
        <w:t>2.-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881CD9">
        <w:rPr>
          <w:rFonts w:ascii="Arial Narrow" w:hAnsi="Arial Narrow" w:cs="Arial"/>
          <w:sz w:val="22"/>
          <w:szCs w:val="22"/>
        </w:rPr>
        <w:t>Valiéndote de los esquemas que realiza</w:t>
      </w:r>
      <w:r w:rsidR="00867F11">
        <w:rPr>
          <w:rFonts w:ascii="Arial Narrow" w:hAnsi="Arial Narrow" w:cs="Arial"/>
          <w:sz w:val="22"/>
          <w:szCs w:val="22"/>
        </w:rPr>
        <w:t>ron al trabajar utilitarismo y kantismo</w:t>
      </w:r>
      <w:r w:rsidRPr="00881CD9">
        <w:rPr>
          <w:rFonts w:ascii="Arial Narrow" w:hAnsi="Arial Narrow" w:cs="Arial"/>
          <w:sz w:val="22"/>
          <w:szCs w:val="22"/>
        </w:rPr>
        <w:t xml:space="preserve">, y de los aspectos que en el análisis ético cada uno destaca (esto es,  preguntarnos en Kant si en </w:t>
      </w:r>
      <w:proofErr w:type="spellStart"/>
      <w:r w:rsidRPr="00881CD9">
        <w:rPr>
          <w:rFonts w:ascii="Arial Narrow" w:hAnsi="Arial Narrow" w:cs="Arial"/>
          <w:sz w:val="22"/>
          <w:szCs w:val="22"/>
        </w:rPr>
        <w:t>universalizable</w:t>
      </w:r>
      <w:proofErr w:type="spellEnd"/>
      <w:r w:rsidRPr="00881CD9">
        <w:rPr>
          <w:rFonts w:ascii="Arial Narrow" w:hAnsi="Arial Narrow" w:cs="Arial"/>
          <w:sz w:val="22"/>
          <w:szCs w:val="22"/>
        </w:rPr>
        <w:t xml:space="preserve"> y a continuación por la  intención del obrar y en el Utilitarismo por las consecuencias o resultados y ello desde sus diferentes versiones – acto y regla – e interpretaciones del fin), anali</w:t>
      </w:r>
      <w:r w:rsidR="00867F11">
        <w:rPr>
          <w:rFonts w:ascii="Arial Narrow" w:hAnsi="Arial Narrow" w:cs="Arial"/>
          <w:sz w:val="22"/>
          <w:szCs w:val="22"/>
        </w:rPr>
        <w:t xml:space="preserve">cen una situación hipotética que se podría presentar en </w:t>
      </w:r>
      <w:r w:rsidR="00A54385">
        <w:rPr>
          <w:rFonts w:ascii="Arial Narrow" w:hAnsi="Arial Narrow" w:cs="Arial"/>
          <w:sz w:val="22"/>
          <w:szCs w:val="22"/>
        </w:rPr>
        <w:t>su desempeño</w:t>
      </w:r>
      <w:r w:rsidR="00867F11">
        <w:rPr>
          <w:rFonts w:ascii="Arial Narrow" w:hAnsi="Arial Narrow" w:cs="Arial"/>
          <w:sz w:val="22"/>
          <w:szCs w:val="22"/>
        </w:rPr>
        <w:t xml:space="preserve"> laboral al experto en RRHH. Señalen además la norma y o deber ético que estaría vinculado.</w:t>
      </w:r>
      <w:r w:rsidR="00560338">
        <w:rPr>
          <w:rFonts w:ascii="Arial Narrow" w:hAnsi="Arial Narrow" w:cs="Arial"/>
          <w:sz w:val="22"/>
          <w:szCs w:val="22"/>
        </w:rPr>
        <w:t>(pueden inspirarse en los ejemplos del material teórico)</w:t>
      </w:r>
    </w:p>
    <w:p w:rsidR="00867F11" w:rsidRDefault="00867F11" w:rsidP="00AF4DC4">
      <w:pPr>
        <w:spacing w:before="24"/>
        <w:jc w:val="both"/>
        <w:rPr>
          <w:rFonts w:ascii="Arial Narrow" w:hAnsi="Arial Narrow" w:cs="Arial"/>
          <w:sz w:val="22"/>
          <w:szCs w:val="22"/>
        </w:rPr>
      </w:pPr>
    </w:p>
    <w:p w:rsidR="00867F11" w:rsidRDefault="00867F11" w:rsidP="00AF4DC4">
      <w:pPr>
        <w:spacing w:before="24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3.- Hacer lo mismo con </w:t>
      </w:r>
      <w:r w:rsidR="00A54385">
        <w:rPr>
          <w:rFonts w:ascii="Arial Narrow" w:hAnsi="Arial Narrow" w:cs="Arial"/>
          <w:sz w:val="22"/>
          <w:szCs w:val="22"/>
        </w:rPr>
        <w:t>el deber de</w:t>
      </w:r>
      <w:r>
        <w:rPr>
          <w:rFonts w:ascii="Arial Narrow" w:hAnsi="Arial Narrow" w:cs="Arial"/>
          <w:sz w:val="22"/>
          <w:szCs w:val="22"/>
        </w:rPr>
        <w:t xml:space="preserve"> guardar el secreto profesional.</w:t>
      </w:r>
    </w:p>
    <w:p w:rsidR="00867F11" w:rsidRDefault="00867F11" w:rsidP="00AF4DC4">
      <w:pPr>
        <w:spacing w:before="24"/>
        <w:jc w:val="both"/>
        <w:rPr>
          <w:rFonts w:ascii="Arial Narrow" w:hAnsi="Arial Narrow" w:cs="Arial"/>
          <w:sz w:val="22"/>
          <w:szCs w:val="22"/>
        </w:rPr>
      </w:pPr>
    </w:p>
    <w:sectPr w:rsidR="00867F11" w:rsidSect="00906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378A9"/>
    <w:multiLevelType w:val="hybridMultilevel"/>
    <w:tmpl w:val="9A8C9DC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94B586D"/>
    <w:multiLevelType w:val="hybridMultilevel"/>
    <w:tmpl w:val="472CD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B723F"/>
    <w:rsid w:val="00050118"/>
    <w:rsid w:val="000A2E04"/>
    <w:rsid w:val="000A799E"/>
    <w:rsid w:val="001A03A8"/>
    <w:rsid w:val="003A0059"/>
    <w:rsid w:val="00423577"/>
    <w:rsid w:val="004B723F"/>
    <w:rsid w:val="00560338"/>
    <w:rsid w:val="00616CB0"/>
    <w:rsid w:val="00681045"/>
    <w:rsid w:val="006D33D3"/>
    <w:rsid w:val="006F3570"/>
    <w:rsid w:val="00707996"/>
    <w:rsid w:val="00712DE1"/>
    <w:rsid w:val="00797501"/>
    <w:rsid w:val="00867F11"/>
    <w:rsid w:val="008A5F09"/>
    <w:rsid w:val="008C7F11"/>
    <w:rsid w:val="008E2055"/>
    <w:rsid w:val="0090689A"/>
    <w:rsid w:val="00A54385"/>
    <w:rsid w:val="00AF4DC4"/>
    <w:rsid w:val="00B40D0D"/>
    <w:rsid w:val="00C55901"/>
    <w:rsid w:val="00C9026A"/>
    <w:rsid w:val="00D824F7"/>
    <w:rsid w:val="00DF06BC"/>
    <w:rsid w:val="00EE5090"/>
    <w:rsid w:val="00F04BDE"/>
    <w:rsid w:val="00F8091C"/>
    <w:rsid w:val="00FD5541"/>
    <w:rsid w:val="00FE6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2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4B723F"/>
    <w:pPr>
      <w:keepNext/>
      <w:tabs>
        <w:tab w:val="left" w:pos="284"/>
        <w:tab w:val="left" w:pos="720"/>
        <w:tab w:val="left" w:pos="1356"/>
        <w:tab w:val="left" w:pos="2160"/>
        <w:tab w:val="left" w:pos="237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-1440"/>
        <w:tab w:val="left" w:pos="-720"/>
      </w:tabs>
      <w:spacing w:line="312" w:lineRule="atLeast"/>
      <w:jc w:val="both"/>
      <w:outlineLvl w:val="3"/>
    </w:pPr>
    <w:rPr>
      <w:rFonts w:ascii="Arial" w:hAnsi="Arial"/>
      <w:b/>
      <w:sz w:val="2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4B723F"/>
    <w:rPr>
      <w:rFonts w:ascii="Arial" w:eastAsia="Times New Roman" w:hAnsi="Arial" w:cs="Times New Roman"/>
      <w:b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23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AR" w:eastAsia="es-AR"/>
    </w:rPr>
  </w:style>
  <w:style w:type="paragraph" w:styleId="Sangradetextonormal">
    <w:name w:val="Body Text Indent"/>
    <w:basedOn w:val="Normal"/>
    <w:link w:val="SangradetextonormalCar"/>
    <w:rsid w:val="004B723F"/>
    <w:pPr>
      <w:tabs>
        <w:tab w:val="left" w:pos="1"/>
        <w:tab w:val="left" w:pos="720"/>
        <w:tab w:val="left" w:pos="1356"/>
        <w:tab w:val="left" w:pos="2160"/>
        <w:tab w:val="left" w:pos="237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-1440"/>
        <w:tab w:val="left" w:pos="-720"/>
      </w:tabs>
      <w:spacing w:before="240"/>
      <w:ind w:firstLine="709"/>
      <w:jc w:val="both"/>
    </w:pPr>
    <w:rPr>
      <w:sz w:val="22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B723F"/>
    <w:rPr>
      <w:rFonts w:ascii="Times New Roman" w:eastAsia="Times New Roman" w:hAnsi="Times New Roman" w:cs="Times New Roman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B723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B723F"/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B40D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40D0D"/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C9026A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F4DC4"/>
    <w:pPr>
      <w:spacing w:after="120"/>
    </w:pPr>
    <w:rPr>
      <w:rFonts w:asciiTheme="minorHAnsi" w:eastAsiaTheme="minorHAnsi" w:hAnsiTheme="minorHAnsi" w:cstheme="minorBidi"/>
      <w:sz w:val="16"/>
      <w:szCs w:val="16"/>
      <w:lang w:val="es-ES_tradnl"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F4DC4"/>
    <w:rPr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 Yamila</dc:creator>
  <cp:lastModifiedBy>Yasmin</cp:lastModifiedBy>
  <cp:revision>4</cp:revision>
  <cp:lastPrinted>2020-10-15T01:24:00Z</cp:lastPrinted>
  <dcterms:created xsi:type="dcterms:W3CDTF">2020-10-15T01:25:00Z</dcterms:created>
  <dcterms:modified xsi:type="dcterms:W3CDTF">2020-10-15T01:33:00Z</dcterms:modified>
</cp:coreProperties>
</file>