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68796C" w14:textId="77777777" w:rsidR="005B0A55" w:rsidRDefault="00C05A4D">
      <w:pPr>
        <w:pBdr>
          <w:top w:val="nil"/>
          <w:left w:val="nil"/>
          <w:bottom w:val="nil"/>
          <w:right w:val="nil"/>
          <w:between w:val="nil"/>
        </w:pBdr>
        <w:spacing w:after="0" w:line="240" w:lineRule="auto"/>
        <w:rPr>
          <w:color w:val="000000"/>
        </w:rPr>
      </w:pPr>
      <w:bookmarkStart w:id="0" w:name="_Hlk40270741"/>
      <w:bookmarkEnd w:id="0"/>
      <w:r>
        <w:t xml:space="preserve"> </w:t>
      </w:r>
    </w:p>
    <w:p w14:paraId="150729D6" w14:textId="77777777" w:rsidR="005B0A55" w:rsidRDefault="00C05A4D">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UNIDAD III: Introducción al marco de referencia de Redes de Computadoras.</w:t>
      </w:r>
    </w:p>
    <w:p w14:paraId="4EDCA51F" w14:textId="77777777" w:rsidR="005B0A55" w:rsidRDefault="005B0A55">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1B780D0" w14:textId="77777777" w:rsidR="005B0A55" w:rsidRDefault="00C05A4D">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Concepto de Host. Anfitrión en cas</w:t>
      </w:r>
      <w:r w:rsidR="00C77DC3">
        <w:rPr>
          <w:rFonts w:ascii="Times New Roman" w:eastAsia="Times New Roman" w:hAnsi="Times New Roman" w:cs="Times New Roman"/>
          <w:b/>
          <w:color w:val="000000"/>
        </w:rPr>
        <w:t>tellano</w:t>
      </w:r>
      <w:r>
        <w:rPr>
          <w:rFonts w:ascii="Times New Roman" w:eastAsia="Times New Roman" w:hAnsi="Times New Roman" w:cs="Times New Roman"/>
          <w:b/>
          <w:color w:val="000000"/>
        </w:rPr>
        <w:t>.</w:t>
      </w:r>
    </w:p>
    <w:p w14:paraId="77D56A46" w14:textId="77777777" w:rsidR="005B0A55" w:rsidRDefault="00C05A4D">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Medios de transmisión guiados. </w:t>
      </w:r>
    </w:p>
    <w:p w14:paraId="515B00E8" w14:textId="77777777" w:rsidR="005B0A55" w:rsidRDefault="00C05A4D">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Medios de transmisión no guiados.  </w:t>
      </w:r>
    </w:p>
    <w:p w14:paraId="2B3EB068" w14:textId="77777777" w:rsidR="005B0A55" w:rsidRDefault="00C05A4D">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Propiedades de las Redes. Ancho de Banda, Capacidad, Retardo, Interacciones.</w:t>
      </w:r>
    </w:p>
    <w:p w14:paraId="1F023D61" w14:textId="77777777" w:rsidR="005B0A55" w:rsidRDefault="005B0A55">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33F98389" w14:textId="77777777" w:rsidR="005B0A55" w:rsidRPr="00C77DC3" w:rsidRDefault="00C05A4D">
      <w:pPr>
        <w:numPr>
          <w:ilvl w:val="0"/>
          <w:numId w:val="4"/>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8"/>
          <w:szCs w:val="28"/>
          <w:u w:val="single"/>
        </w:rPr>
      </w:pPr>
      <w:r w:rsidRPr="00C77DC3">
        <w:rPr>
          <w:rFonts w:ascii="Times New Roman" w:eastAsia="Times New Roman" w:hAnsi="Times New Roman" w:cs="Times New Roman"/>
          <w:b/>
          <w:color w:val="000000"/>
          <w:sz w:val="28"/>
          <w:szCs w:val="28"/>
          <w:u w:val="single"/>
        </w:rPr>
        <w:t>Concepto de Host. Anfitrión en cas</w:t>
      </w:r>
      <w:r w:rsidR="00C77DC3" w:rsidRPr="00C77DC3">
        <w:rPr>
          <w:rFonts w:ascii="Times New Roman" w:eastAsia="Times New Roman" w:hAnsi="Times New Roman" w:cs="Times New Roman"/>
          <w:b/>
          <w:color w:val="000000"/>
          <w:sz w:val="28"/>
          <w:szCs w:val="28"/>
          <w:u w:val="single"/>
        </w:rPr>
        <w:t>tellano</w:t>
      </w:r>
      <w:r w:rsidRPr="00C77DC3">
        <w:rPr>
          <w:rFonts w:ascii="Times New Roman" w:eastAsia="Times New Roman" w:hAnsi="Times New Roman" w:cs="Times New Roman"/>
          <w:b/>
          <w:color w:val="000000"/>
          <w:sz w:val="28"/>
          <w:szCs w:val="28"/>
          <w:u w:val="single"/>
        </w:rPr>
        <w:t>.</w:t>
      </w:r>
    </w:p>
    <w:p w14:paraId="0637FBAF" w14:textId="77777777" w:rsidR="005B0A55" w:rsidRDefault="005B0A55">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u w:val="single"/>
        </w:rPr>
      </w:pPr>
    </w:p>
    <w:p w14:paraId="2CBF250B" w14:textId="77777777" w:rsidR="005B0A55" w:rsidRDefault="00C05A4D">
      <w:pPr>
        <w:spacing w:after="0" w:line="240" w:lineRule="auto"/>
        <w:ind w:firstLine="708"/>
        <w:jc w:val="both"/>
        <w:rPr>
          <w:rFonts w:ascii="Times New Roman" w:eastAsia="Times New Roman" w:hAnsi="Times New Roman" w:cs="Times New Roman"/>
        </w:rPr>
      </w:pPr>
      <w:r w:rsidRPr="00AE758C">
        <w:rPr>
          <w:rFonts w:ascii="Times New Roman" w:eastAsia="Times New Roman" w:hAnsi="Times New Roman" w:cs="Times New Roman"/>
          <w:highlight w:val="yellow"/>
        </w:rPr>
        <w:t>En redes de computadoras, el Host o Nodo es un dispositivo que se encuentra conectado a una red, y por consiguiente tiene fijado una Dirección Física, (MAC) y una Dirección IP.</w:t>
      </w:r>
    </w:p>
    <w:p w14:paraId="3BFCE0E0" w14:textId="77777777" w:rsidR="005B0A55" w:rsidRDefault="005B0A55">
      <w:pPr>
        <w:spacing w:after="0" w:line="240" w:lineRule="auto"/>
        <w:jc w:val="both"/>
        <w:rPr>
          <w:rFonts w:ascii="Times New Roman" w:eastAsia="Times New Roman" w:hAnsi="Times New Roman" w:cs="Times New Roman"/>
        </w:rPr>
      </w:pPr>
    </w:p>
    <w:p w14:paraId="6F4BCEF5"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Ejemplos: computadoras, servidores, celulares, impresoras e incluso equipos que no sean de cómputos, pero que tenga la capacidad de conectarse a dicha red, (por ejemplo, un refrigerador que pueda ser administrado desde otro nodo de red).</w:t>
      </w:r>
    </w:p>
    <w:p w14:paraId="4A4F8830" w14:textId="77777777" w:rsidR="005B0A55" w:rsidRDefault="005B0A55">
      <w:pPr>
        <w:spacing w:after="0" w:line="240" w:lineRule="auto"/>
        <w:jc w:val="both"/>
        <w:rPr>
          <w:rFonts w:ascii="Times New Roman" w:eastAsia="Times New Roman" w:hAnsi="Times New Roman" w:cs="Times New Roman"/>
        </w:rPr>
      </w:pPr>
    </w:p>
    <w:p w14:paraId="68286497" w14:textId="77777777" w:rsidR="005B0A55" w:rsidRPr="00C77DC3" w:rsidRDefault="00C05A4D">
      <w:pPr>
        <w:numPr>
          <w:ilvl w:val="0"/>
          <w:numId w:val="4"/>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8"/>
          <w:szCs w:val="28"/>
          <w:u w:val="single"/>
        </w:rPr>
      </w:pPr>
      <w:r w:rsidRPr="00C77DC3">
        <w:rPr>
          <w:rFonts w:ascii="Times New Roman" w:eastAsia="Times New Roman" w:hAnsi="Times New Roman" w:cs="Times New Roman"/>
          <w:b/>
          <w:color w:val="000000"/>
          <w:sz w:val="28"/>
          <w:szCs w:val="28"/>
          <w:u w:val="single"/>
        </w:rPr>
        <w:t>Medios de transmisión guiados. (*).</w:t>
      </w:r>
    </w:p>
    <w:p w14:paraId="70A7D5CF" w14:textId="77777777" w:rsidR="005B0A55" w:rsidRDefault="005B0A55">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71C2680C" w14:textId="77777777" w:rsidR="005B0A55" w:rsidRDefault="00C05A4D">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El medio de transmisión constituye el soporte físico a través del cual, el emisor y el receptor pueden comunicarse en un sistema de transmisión de datos. Distinguimos dos tipos de medios: guiados y no guiados. En ambos casos la transmisión se realiza por medio de ondas electromagnéticas sinusoidales. </w:t>
      </w:r>
    </w:p>
    <w:p w14:paraId="4A1E8C52" w14:textId="77777777" w:rsidR="005B0A55" w:rsidRDefault="00C05A4D" w:rsidP="00E17475">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Los medios guiados conducen o guían las ondas a través de un camino físico. Ejemplos de estos medios son el cable coaxial, la fibra óptica y el par trenzado.</w:t>
      </w:r>
    </w:p>
    <w:p w14:paraId="10F9F84A" w14:textId="77777777" w:rsidR="005B0A55" w:rsidRDefault="00C05A4D" w:rsidP="00E17475">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Los medios no guiados no poseen un elemento artificial para la transmisión de las ondas. El medio de transmisión es el Éter, es decir el aire o el vacío.</w:t>
      </w:r>
    </w:p>
    <w:p w14:paraId="60B6E1D5" w14:textId="77777777" w:rsidR="005B0A55" w:rsidRDefault="00C05A4D">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 naturaleza del medio junto con la señal que se transmite </w:t>
      </w:r>
      <w:proofErr w:type="gramStart"/>
      <w:r>
        <w:rPr>
          <w:rFonts w:ascii="Times New Roman" w:eastAsia="Times New Roman" w:hAnsi="Times New Roman" w:cs="Times New Roman"/>
          <w:color w:val="000000"/>
        </w:rPr>
        <w:t>constituyen</w:t>
      </w:r>
      <w:proofErr w:type="gramEnd"/>
      <w:r>
        <w:rPr>
          <w:rFonts w:ascii="Times New Roman" w:eastAsia="Times New Roman" w:hAnsi="Times New Roman" w:cs="Times New Roman"/>
          <w:color w:val="000000"/>
        </w:rPr>
        <w:t xml:space="preserve"> los factores determinantes de las características y la calidad de la transmisión. </w:t>
      </w:r>
    </w:p>
    <w:p w14:paraId="630295FF" w14:textId="77777777" w:rsidR="005B0A55" w:rsidRDefault="005B0A55">
      <w:pPr>
        <w:spacing w:after="0" w:line="240" w:lineRule="auto"/>
        <w:jc w:val="both"/>
        <w:rPr>
          <w:rFonts w:ascii="Times New Roman" w:eastAsia="Times New Roman" w:hAnsi="Times New Roman" w:cs="Times New Roman"/>
        </w:rPr>
      </w:pPr>
    </w:p>
    <w:p w14:paraId="75414DDF" w14:textId="77777777" w:rsidR="005B0A55" w:rsidRPr="00AE758C" w:rsidRDefault="00C05A4D">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AE758C">
        <w:rPr>
          <w:rFonts w:ascii="Times New Roman" w:eastAsia="Times New Roman" w:hAnsi="Times New Roman" w:cs="Times New Roman"/>
          <w:b/>
          <w:color w:val="000000"/>
          <w:highlight w:val="yellow"/>
          <w:u w:val="single"/>
        </w:rPr>
        <w:t>Cable Coaxial.</w:t>
      </w:r>
    </w:p>
    <w:p w14:paraId="655555FA" w14:textId="77777777" w:rsidR="005B0A55" w:rsidRDefault="005B0A55">
      <w:pPr>
        <w:spacing w:after="0" w:line="240" w:lineRule="auto"/>
        <w:jc w:val="both"/>
        <w:rPr>
          <w:rFonts w:ascii="Times New Roman" w:eastAsia="Times New Roman" w:hAnsi="Times New Roman" w:cs="Times New Roman"/>
        </w:rPr>
      </w:pPr>
    </w:p>
    <w:p w14:paraId="15D03C4D"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Consiste en dos conductores cilíndricos concéntricos, entre los cuales se coloca algún tipo de material dieléctrico aislante, (polietileno, PVC).  </w:t>
      </w:r>
    </w:p>
    <w:p w14:paraId="70A61FB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bookmarkStart w:id="1" w:name="_Hlk40110432"/>
      <w:r w:rsidRPr="00AE758C">
        <w:rPr>
          <w:rFonts w:ascii="Times New Roman" w:eastAsia="Times New Roman" w:hAnsi="Times New Roman" w:cs="Times New Roman"/>
          <w:highlight w:val="yellow"/>
        </w:rPr>
        <w:t>Lleva una cubierta protectora que lo aísla eléctricamente y de la humedad. Los dos conductores del coaxial se mantienen concéntricos mediante unos pequeños discos. La funcionalidad del conductor externo es hacer de pantalla para que el coaxial sea muy poco sensible a interferencias y a la diafonía.</w:t>
      </w:r>
      <w:bookmarkEnd w:id="1"/>
    </w:p>
    <w:p w14:paraId="301B0C0A" w14:textId="77777777" w:rsidR="005B0A55" w:rsidRDefault="005B0A55">
      <w:pPr>
        <w:spacing w:after="0" w:line="240" w:lineRule="auto"/>
        <w:jc w:val="both"/>
        <w:rPr>
          <w:rFonts w:ascii="Times New Roman" w:eastAsia="Times New Roman" w:hAnsi="Times New Roman" w:cs="Times New Roman"/>
        </w:rPr>
      </w:pPr>
    </w:p>
    <w:p w14:paraId="18A9B8C5" w14:textId="77777777" w:rsidR="005B0A55" w:rsidRDefault="00C05A4D">
      <w:pPr>
        <w:spacing w:after="0" w:line="240" w:lineRule="auto"/>
        <w:jc w:val="both"/>
        <w:rPr>
          <w:rFonts w:ascii="Times New Roman" w:eastAsia="Times New Roman" w:hAnsi="Times New Roman" w:cs="Times New Roman"/>
        </w:rPr>
      </w:pPr>
      <w:bookmarkStart w:id="2" w:name="_Hlk40110474"/>
      <w:r>
        <w:rPr>
          <w:rFonts w:ascii="Times New Roman" w:eastAsia="Times New Roman" w:hAnsi="Times New Roman" w:cs="Times New Roman"/>
          <w:b/>
          <w:i/>
        </w:rPr>
        <w:t>Interferencias</w:t>
      </w:r>
      <w:r>
        <w:rPr>
          <w:rFonts w:ascii="Times New Roman" w:eastAsia="Times New Roman" w:hAnsi="Times New Roman" w:cs="Times New Roman"/>
        </w:rPr>
        <w:t xml:space="preserve"> son influencias de campos magnéticos externos, que provocan alteración de la onda portadora. </w:t>
      </w:r>
    </w:p>
    <w:p w14:paraId="42222EF0"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b/>
          <w:i/>
        </w:rPr>
        <w:t>Diafonía</w:t>
      </w:r>
      <w:r>
        <w:rPr>
          <w:rFonts w:ascii="Times New Roman" w:eastAsia="Times New Roman" w:hAnsi="Times New Roman" w:cs="Times New Roman"/>
        </w:rPr>
        <w:t xml:space="preserve"> es la influencia de campos magnéticos, generados entre los distintos cables coaxiales próximos.</w:t>
      </w:r>
    </w:p>
    <w:p w14:paraId="346F9111"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00870402">
        <w:rPr>
          <w:rFonts w:ascii="Times New Roman" w:eastAsia="Times New Roman" w:hAnsi="Times New Roman" w:cs="Times New Roman"/>
        </w:rPr>
        <w:tab/>
      </w:r>
      <w:r w:rsidRPr="00AE758C">
        <w:rPr>
          <w:rFonts w:ascii="Times New Roman" w:eastAsia="Times New Roman" w:hAnsi="Times New Roman" w:cs="Times New Roman"/>
          <w:highlight w:val="yellow"/>
        </w:rPr>
        <w:t>Los cables coaxiales se están dejando de utilizar en la actualidad.</w:t>
      </w:r>
    </w:p>
    <w:bookmarkEnd w:id="2"/>
    <w:p w14:paraId="371D17E3" w14:textId="77777777" w:rsidR="005B0A55" w:rsidRDefault="005B0A55">
      <w:pPr>
        <w:spacing w:after="0" w:line="240" w:lineRule="auto"/>
        <w:jc w:val="both"/>
        <w:rPr>
          <w:rFonts w:ascii="Times New Roman" w:eastAsia="Times New Roman" w:hAnsi="Times New Roman" w:cs="Times New Roman"/>
        </w:rPr>
      </w:pPr>
    </w:p>
    <w:p w14:paraId="722A29B7" w14:textId="77777777" w:rsidR="005B0A55" w:rsidRDefault="005B0A55">
      <w:pPr>
        <w:spacing w:after="0" w:line="240" w:lineRule="auto"/>
        <w:jc w:val="both"/>
        <w:rPr>
          <w:rFonts w:ascii="Times New Roman" w:eastAsia="Times New Roman" w:hAnsi="Times New Roman" w:cs="Times New Roman"/>
        </w:rPr>
      </w:pPr>
    </w:p>
    <w:p w14:paraId="568F51E8"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38D59D8A" wp14:editId="76097C11">
            <wp:extent cx="4670854" cy="128510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70854" cy="1285103"/>
                    </a:xfrm>
                    <a:prstGeom prst="rect">
                      <a:avLst/>
                    </a:prstGeom>
                    <a:ln/>
                  </pic:spPr>
                </pic:pic>
              </a:graphicData>
            </a:graphic>
          </wp:inline>
        </w:drawing>
      </w:r>
    </w:p>
    <w:p w14:paraId="53461802" w14:textId="77777777" w:rsidR="005B0A55" w:rsidRPr="00AE758C" w:rsidRDefault="00C05A4D">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bookmarkStart w:id="3" w:name="_Hlk40110549"/>
      <w:r w:rsidRPr="00AE758C">
        <w:rPr>
          <w:rFonts w:ascii="Times New Roman" w:eastAsia="Times New Roman" w:hAnsi="Times New Roman" w:cs="Times New Roman"/>
          <w:b/>
          <w:color w:val="000000"/>
          <w:highlight w:val="yellow"/>
          <w:u w:val="single"/>
        </w:rPr>
        <w:lastRenderedPageBreak/>
        <w:t>Pares Trenzados.</w:t>
      </w:r>
    </w:p>
    <w:p w14:paraId="4313DFB1" w14:textId="77777777" w:rsidR="005B0A55" w:rsidRDefault="005B0A55">
      <w:pPr>
        <w:spacing w:after="0" w:line="240" w:lineRule="auto"/>
        <w:jc w:val="both"/>
        <w:rPr>
          <w:rFonts w:ascii="Times New Roman" w:eastAsia="Times New Roman" w:hAnsi="Times New Roman" w:cs="Times New Roman"/>
        </w:rPr>
      </w:pPr>
    </w:p>
    <w:p w14:paraId="6C795068"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Descripción Física: </w:t>
      </w:r>
    </w:p>
    <w:p w14:paraId="050E8E16" w14:textId="77777777" w:rsidR="005B0A55" w:rsidRDefault="005B0A55">
      <w:pPr>
        <w:spacing w:after="0" w:line="240" w:lineRule="auto"/>
        <w:jc w:val="both"/>
        <w:rPr>
          <w:rFonts w:ascii="Times New Roman" w:eastAsia="Times New Roman" w:hAnsi="Times New Roman" w:cs="Times New Roman"/>
        </w:rPr>
      </w:pPr>
    </w:p>
    <w:p w14:paraId="1A6D8F7A"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AE758C">
        <w:rPr>
          <w:rFonts w:ascii="Times New Roman" w:eastAsia="Times New Roman" w:hAnsi="Times New Roman" w:cs="Times New Roman"/>
          <w:highlight w:val="yellow"/>
        </w:rPr>
        <w:t>Un par trenzado está compuesto por dos cables conductores de cobre, envueltos cada uno de ellos en un aislante y trenzados el uno alrededor del otro.</w:t>
      </w:r>
      <w:r>
        <w:rPr>
          <w:rFonts w:ascii="Times New Roman" w:eastAsia="Times New Roman" w:hAnsi="Times New Roman" w:cs="Times New Roman"/>
        </w:rPr>
        <w:t xml:space="preserve"> </w:t>
      </w:r>
      <w:r w:rsidRPr="00AE758C">
        <w:rPr>
          <w:rFonts w:ascii="Times New Roman" w:eastAsia="Times New Roman" w:hAnsi="Times New Roman" w:cs="Times New Roman"/>
          <w:highlight w:val="yellow"/>
        </w:rPr>
        <w:t>Al trenzar los cables, se incrementa la inmunidad frente a interferencias electromagnéticas externas.</w:t>
      </w:r>
      <w:r>
        <w:rPr>
          <w:rFonts w:ascii="Times New Roman" w:eastAsia="Times New Roman" w:hAnsi="Times New Roman" w:cs="Times New Roman"/>
        </w:rPr>
        <w:t xml:space="preserve"> </w:t>
      </w:r>
    </w:p>
    <w:bookmarkEnd w:id="3"/>
    <w:p w14:paraId="7825F89C" w14:textId="77777777" w:rsidR="005B0A55" w:rsidRDefault="005B0A55">
      <w:pPr>
        <w:spacing w:after="0" w:line="240" w:lineRule="auto"/>
        <w:jc w:val="both"/>
        <w:rPr>
          <w:rFonts w:ascii="Times New Roman" w:eastAsia="Times New Roman" w:hAnsi="Times New Roman" w:cs="Times New Roman"/>
        </w:rPr>
      </w:pPr>
    </w:p>
    <w:p w14:paraId="63BF68D6" w14:textId="77777777" w:rsidR="005B0A55" w:rsidRDefault="005B0A55">
      <w:pPr>
        <w:spacing w:after="0" w:line="240" w:lineRule="auto"/>
        <w:jc w:val="both"/>
        <w:rPr>
          <w:rFonts w:ascii="Times New Roman" w:eastAsia="Times New Roman" w:hAnsi="Times New Roman" w:cs="Times New Roman"/>
        </w:rPr>
      </w:pPr>
    </w:p>
    <w:p w14:paraId="4125D6CC"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64E981AC" wp14:editId="6D209A18">
            <wp:extent cx="5400040" cy="144496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0040" cy="1444960"/>
                    </a:xfrm>
                    <a:prstGeom prst="rect">
                      <a:avLst/>
                    </a:prstGeom>
                    <a:ln/>
                  </pic:spPr>
                </pic:pic>
              </a:graphicData>
            </a:graphic>
          </wp:inline>
        </w:drawing>
      </w:r>
    </w:p>
    <w:p w14:paraId="63AE3004" w14:textId="77777777" w:rsidR="006E2402" w:rsidRDefault="006E2402">
      <w:pPr>
        <w:spacing w:after="0" w:line="240" w:lineRule="auto"/>
        <w:jc w:val="both"/>
        <w:rPr>
          <w:rFonts w:ascii="Times New Roman" w:eastAsia="Times New Roman" w:hAnsi="Times New Roman" w:cs="Times New Roman"/>
        </w:rPr>
      </w:pPr>
    </w:p>
    <w:p w14:paraId="2C74F67A"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Los conectores que se usan se denominan RJ45.</w:t>
      </w:r>
    </w:p>
    <w:p w14:paraId="1E2064D0" w14:textId="77777777" w:rsidR="005B0A55" w:rsidRDefault="005B0A55">
      <w:pPr>
        <w:spacing w:after="0" w:line="240" w:lineRule="auto"/>
        <w:jc w:val="both"/>
        <w:rPr>
          <w:rFonts w:ascii="Times New Roman" w:eastAsia="Times New Roman" w:hAnsi="Times New Roman" w:cs="Times New Roman"/>
        </w:rPr>
      </w:pPr>
    </w:p>
    <w:p w14:paraId="5BC845C5"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El campo magnético creado alrededor de los mismos genera una forma de campo magnético cancelado, producto del pasaje de la corriente en sentidos inversos por los cables. </w:t>
      </w:r>
    </w:p>
    <w:p w14:paraId="2D2977FA" w14:textId="77777777" w:rsidR="005B0A55" w:rsidRDefault="005B0A55">
      <w:pPr>
        <w:spacing w:after="0" w:line="240" w:lineRule="auto"/>
        <w:jc w:val="both"/>
        <w:rPr>
          <w:rFonts w:ascii="Times New Roman" w:eastAsia="Times New Roman" w:hAnsi="Times New Roman" w:cs="Times New Roman"/>
        </w:rPr>
      </w:pPr>
    </w:p>
    <w:p w14:paraId="2AEC6A65" w14:textId="77777777" w:rsidR="006E2402" w:rsidRDefault="006E2402">
      <w:pPr>
        <w:spacing w:after="0" w:line="240" w:lineRule="auto"/>
        <w:jc w:val="both"/>
        <w:rPr>
          <w:rFonts w:ascii="Times New Roman" w:eastAsia="Times New Roman" w:hAnsi="Times New Roman" w:cs="Times New Roman"/>
        </w:rPr>
      </w:pPr>
    </w:p>
    <w:p w14:paraId="4ABA5D7D"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16C4792A" wp14:editId="0A691036">
            <wp:extent cx="3336925" cy="1612265"/>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336925" cy="1612265"/>
                    </a:xfrm>
                    <a:prstGeom prst="rect">
                      <a:avLst/>
                    </a:prstGeom>
                    <a:ln/>
                  </pic:spPr>
                </pic:pic>
              </a:graphicData>
            </a:graphic>
          </wp:inline>
        </w:drawing>
      </w:r>
    </w:p>
    <w:p w14:paraId="6AA1521C" w14:textId="77777777" w:rsidR="006E2402" w:rsidRDefault="006E2402">
      <w:pPr>
        <w:spacing w:after="0" w:line="240" w:lineRule="auto"/>
        <w:jc w:val="center"/>
        <w:rPr>
          <w:rFonts w:ascii="Times New Roman" w:eastAsia="Times New Roman" w:hAnsi="Times New Roman" w:cs="Times New Roman"/>
        </w:rPr>
      </w:pPr>
    </w:p>
    <w:p w14:paraId="49D7E3DF" w14:textId="77777777" w:rsidR="00E17475" w:rsidRDefault="00E17475">
      <w:pPr>
        <w:spacing w:after="0" w:line="240" w:lineRule="auto"/>
        <w:jc w:val="center"/>
        <w:rPr>
          <w:rFonts w:ascii="Times New Roman" w:eastAsia="Times New Roman" w:hAnsi="Times New Roman" w:cs="Times New Roman"/>
        </w:rPr>
      </w:pPr>
    </w:p>
    <w:p w14:paraId="7A4DCAD5" w14:textId="77777777" w:rsidR="005B0A55" w:rsidRDefault="00C05A4D">
      <w:pPr>
        <w:spacing w:after="0" w:line="240" w:lineRule="auto"/>
        <w:rPr>
          <w:rFonts w:ascii="Times New Roman" w:eastAsia="Times New Roman" w:hAnsi="Times New Roman" w:cs="Times New Roman"/>
        </w:rPr>
      </w:pPr>
      <w:r>
        <w:rPr>
          <w:rFonts w:ascii="Times New Roman" w:eastAsia="Times New Roman" w:hAnsi="Times New Roman" w:cs="Times New Roman"/>
        </w:rPr>
        <w:tab/>
        <w:t>Al circular una corriente en una dirección por un cable genera un campo magnético. En un par trenzado la corriente circula en un sentido en un cable y en el sentido contrario en el otro. Lo que produce campos magnéticos enfrentados que provoca el fenómeno denominado: cancelación de los campos magnéticos alrededor del par trenzado.</w:t>
      </w:r>
    </w:p>
    <w:p w14:paraId="156B5201" w14:textId="77777777" w:rsidR="005B0A55" w:rsidRDefault="005B0A55">
      <w:pPr>
        <w:spacing w:after="0" w:line="240" w:lineRule="auto"/>
        <w:rPr>
          <w:rFonts w:ascii="Times New Roman" w:eastAsia="Times New Roman" w:hAnsi="Times New Roman" w:cs="Times New Roman"/>
        </w:rPr>
      </w:pPr>
    </w:p>
    <w:p w14:paraId="5135B752"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Ésta cancelación de campos magnéticos genera una protección de campos magnéticos externos sobre el par trenzado.  En síntesis el trenzado del par determina mediante la cancelación de campos magnéticos, una protección para las inducciones de campos magnéticos externos de nivel leve. Un gran campo magnético va a influir sobre la transmisión en el par trenzado y la va a destruir seguramente. Por ejemplo, si el par trenzado pasa cerca de algún motor potente.</w:t>
      </w:r>
    </w:p>
    <w:p w14:paraId="14C69F28" w14:textId="77777777" w:rsidR="005B0A55" w:rsidRDefault="005B0A55">
      <w:pPr>
        <w:spacing w:after="0" w:line="240" w:lineRule="auto"/>
        <w:jc w:val="both"/>
        <w:rPr>
          <w:rFonts w:ascii="Times New Roman" w:eastAsia="Times New Roman" w:hAnsi="Times New Roman" w:cs="Times New Roman"/>
        </w:rPr>
      </w:pPr>
    </w:p>
    <w:p w14:paraId="22D47742" w14:textId="77777777" w:rsidR="005B0A55" w:rsidRPr="00B92246"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bookmarkStart w:id="4" w:name="_Hlk40110829"/>
      <w:r w:rsidRPr="00B92246">
        <w:rPr>
          <w:rFonts w:ascii="Times New Roman" w:eastAsia="Times New Roman" w:hAnsi="Times New Roman" w:cs="Times New Roman"/>
        </w:rPr>
        <w:t>Existen dos tipos de par trenzado:</w:t>
      </w:r>
    </w:p>
    <w:p w14:paraId="4BEFDB85" w14:textId="77777777" w:rsidR="005B0A55" w:rsidRPr="00B92246" w:rsidRDefault="005B0A55">
      <w:pPr>
        <w:spacing w:after="0" w:line="240" w:lineRule="auto"/>
        <w:jc w:val="both"/>
        <w:rPr>
          <w:rFonts w:ascii="Times New Roman" w:eastAsia="Times New Roman" w:hAnsi="Times New Roman" w:cs="Times New Roman"/>
        </w:rPr>
      </w:pPr>
    </w:p>
    <w:p w14:paraId="4BC54E2A" w14:textId="77777777" w:rsidR="005B0A55" w:rsidRPr="00B92246" w:rsidRDefault="00C05A4D">
      <w:pPr>
        <w:spacing w:after="0" w:line="240" w:lineRule="auto"/>
        <w:ind w:firstLine="360"/>
        <w:jc w:val="both"/>
        <w:rPr>
          <w:rFonts w:ascii="Times New Roman" w:eastAsia="Times New Roman" w:hAnsi="Times New Roman" w:cs="Times New Roman"/>
        </w:rPr>
      </w:pPr>
      <w:r w:rsidRPr="00B92246">
        <w:rPr>
          <w:rFonts w:ascii="Times New Roman" w:eastAsia="Times New Roman" w:hAnsi="Times New Roman" w:cs="Times New Roman"/>
        </w:rPr>
        <w:t xml:space="preserve">UTP: </w:t>
      </w:r>
      <w:r w:rsidRPr="00B92246">
        <w:rPr>
          <w:rFonts w:ascii="Times New Roman" w:eastAsia="Times New Roman" w:hAnsi="Times New Roman" w:cs="Times New Roman"/>
        </w:rPr>
        <w:tab/>
        <w:t xml:space="preserve">Unshielded Twisted Pair, </w:t>
      </w:r>
      <w:r w:rsidRPr="00B92246">
        <w:rPr>
          <w:rFonts w:ascii="Times New Roman" w:eastAsia="Times New Roman" w:hAnsi="Times New Roman" w:cs="Times New Roman"/>
        </w:rPr>
        <w:tab/>
        <w:t>(Par trenzado sin apantallar).</w:t>
      </w:r>
    </w:p>
    <w:p w14:paraId="6B547AB8" w14:textId="77777777" w:rsidR="005B0A55" w:rsidRDefault="00C05A4D">
      <w:pPr>
        <w:spacing w:after="0" w:line="240" w:lineRule="auto"/>
        <w:ind w:firstLine="360"/>
        <w:jc w:val="both"/>
        <w:rPr>
          <w:rFonts w:ascii="Times New Roman" w:eastAsia="Times New Roman" w:hAnsi="Times New Roman" w:cs="Times New Roman"/>
        </w:rPr>
      </w:pPr>
      <w:r w:rsidRPr="00B92246">
        <w:rPr>
          <w:rFonts w:ascii="Times New Roman" w:eastAsia="Times New Roman" w:hAnsi="Times New Roman" w:cs="Times New Roman"/>
        </w:rPr>
        <w:t xml:space="preserve">STP: </w:t>
      </w:r>
      <w:r w:rsidRPr="00B92246">
        <w:rPr>
          <w:rFonts w:ascii="Times New Roman" w:eastAsia="Times New Roman" w:hAnsi="Times New Roman" w:cs="Times New Roman"/>
        </w:rPr>
        <w:tab/>
        <w:t xml:space="preserve">Shielded Twisted Pair,        </w:t>
      </w:r>
      <w:r w:rsidRPr="00B92246">
        <w:rPr>
          <w:rFonts w:ascii="Times New Roman" w:eastAsia="Times New Roman" w:hAnsi="Times New Roman" w:cs="Times New Roman"/>
        </w:rPr>
        <w:tab/>
        <w:t>(Par trenzado apantallado).</w:t>
      </w:r>
    </w:p>
    <w:bookmarkEnd w:id="4"/>
    <w:p w14:paraId="22F4E067" w14:textId="77777777" w:rsidR="005B0A55" w:rsidRDefault="005B0A55">
      <w:pPr>
        <w:spacing w:after="0" w:line="240" w:lineRule="auto"/>
        <w:jc w:val="both"/>
        <w:rPr>
          <w:rFonts w:ascii="Times New Roman" w:eastAsia="Times New Roman" w:hAnsi="Times New Roman" w:cs="Times New Roman"/>
        </w:rPr>
      </w:pPr>
    </w:p>
    <w:p w14:paraId="27519720" w14:textId="77777777" w:rsidR="005B0A55" w:rsidRDefault="00C05A4D">
      <w:pPr>
        <w:pBdr>
          <w:top w:val="nil"/>
          <w:left w:val="nil"/>
          <w:bottom w:val="nil"/>
          <w:right w:val="nil"/>
          <w:between w:val="nil"/>
        </w:pBdr>
        <w:spacing w:after="0" w:line="240" w:lineRule="auto"/>
        <w:ind w:left="1080" w:hanging="720"/>
        <w:jc w:val="both"/>
        <w:rPr>
          <w:rFonts w:ascii="Times New Roman" w:eastAsia="Times New Roman" w:hAnsi="Times New Roman" w:cs="Times New Roman"/>
          <w:color w:val="000000"/>
          <w:u w:val="single"/>
        </w:rPr>
      </w:pPr>
      <w:r>
        <w:rPr>
          <w:rFonts w:ascii="Times New Roman" w:eastAsia="Times New Roman" w:hAnsi="Times New Roman" w:cs="Times New Roman"/>
          <w:b/>
          <w:color w:val="000000"/>
          <w:u w:val="single"/>
        </w:rPr>
        <w:lastRenderedPageBreak/>
        <w:t>UTP: Unshielded Twisted Pair,</w:t>
      </w:r>
      <w:r>
        <w:rPr>
          <w:rFonts w:ascii="Times New Roman" w:eastAsia="Times New Roman" w:hAnsi="Times New Roman" w:cs="Times New Roman"/>
          <w:color w:val="000000"/>
          <w:u w:val="single"/>
        </w:rPr>
        <w:t xml:space="preserve"> (Par trenzado sin apantallar).</w:t>
      </w:r>
    </w:p>
    <w:p w14:paraId="001F79F3" w14:textId="77777777" w:rsidR="005B0A55" w:rsidRDefault="005B0A55">
      <w:pPr>
        <w:pBdr>
          <w:top w:val="nil"/>
          <w:left w:val="nil"/>
          <w:bottom w:val="nil"/>
          <w:right w:val="nil"/>
          <w:between w:val="nil"/>
        </w:pBdr>
        <w:spacing w:after="0" w:line="240" w:lineRule="auto"/>
        <w:ind w:left="1080" w:hanging="720"/>
        <w:jc w:val="both"/>
        <w:rPr>
          <w:rFonts w:ascii="Times New Roman" w:eastAsia="Times New Roman" w:hAnsi="Times New Roman" w:cs="Times New Roman"/>
          <w:color w:val="000000"/>
          <w:u w:val="single"/>
        </w:rPr>
      </w:pPr>
    </w:p>
    <w:p w14:paraId="52961227"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Está compuesto por un grupo de cuatro pares trenzados. Los pares trenzados están identificados por colores, de acuerdo a la norma de telefonía. En ella el primer par está identificado por el color azul. Un cable es completamente azul y el otro es azul y blanco a rayas.</w:t>
      </w:r>
    </w:p>
    <w:p w14:paraId="624348D2"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segundo par es naranja y naranja-blanco. El tercero es verde y verde-blanco, y el cuarto es marrón y marrón-blanco. Es más sensible a interferencias que el cable Coaxial. Es muy flexible y se suele utilizar habitualmente en telefonía.</w:t>
      </w:r>
    </w:p>
    <w:p w14:paraId="4A4D82AB" w14:textId="77777777" w:rsidR="005B0A55" w:rsidRDefault="005B0A55">
      <w:pPr>
        <w:spacing w:after="0" w:line="240" w:lineRule="auto"/>
        <w:jc w:val="both"/>
        <w:rPr>
          <w:rFonts w:ascii="Times New Roman" w:eastAsia="Times New Roman" w:hAnsi="Times New Roman" w:cs="Times New Roman"/>
        </w:rPr>
      </w:pPr>
    </w:p>
    <w:p w14:paraId="1A9AC6EB"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La norma EIA/TIA 568 los divide en varias categorías, destacando:</w:t>
      </w:r>
    </w:p>
    <w:p w14:paraId="3ECDF552" w14:textId="77777777" w:rsidR="005B0A55" w:rsidRDefault="005B0A55">
      <w:pPr>
        <w:spacing w:after="0" w:line="240" w:lineRule="auto"/>
        <w:jc w:val="both"/>
        <w:rPr>
          <w:rFonts w:ascii="Times New Roman" w:eastAsia="Times New Roman" w:hAnsi="Times New Roman" w:cs="Times New Roman"/>
        </w:rPr>
      </w:pPr>
    </w:p>
    <w:p w14:paraId="7E491D5B"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Categoría 3: frecuencia de portadora de transmisión de   16 MHz a 100 m de distancia máxima.</w:t>
      </w:r>
    </w:p>
    <w:p w14:paraId="55F832B4"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Categoría 5: frecuencia de portadora de transmisión de 100 MHz a 100 m de distancia máxima.</w:t>
      </w:r>
    </w:p>
    <w:p w14:paraId="2DBE0CF7" w14:textId="77777777" w:rsidR="005B0A55" w:rsidRDefault="005B0A55">
      <w:pPr>
        <w:spacing w:after="0" w:line="240" w:lineRule="auto"/>
        <w:rPr>
          <w:rFonts w:ascii="Times New Roman" w:eastAsia="Times New Roman" w:hAnsi="Times New Roman" w:cs="Times New Roman"/>
        </w:rPr>
      </w:pPr>
    </w:p>
    <w:p w14:paraId="6F0436F2" w14:textId="7725FEF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7B9F93D2" wp14:editId="33F6E5F0">
            <wp:extent cx="3769995" cy="2189480"/>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69995" cy="2189480"/>
                    </a:xfrm>
                    <a:prstGeom prst="rect">
                      <a:avLst/>
                    </a:prstGeom>
                    <a:ln/>
                  </pic:spPr>
                </pic:pic>
              </a:graphicData>
            </a:graphic>
          </wp:inline>
        </w:drawing>
      </w:r>
      <w:r w:rsidR="00CF5290">
        <w:rPr>
          <w:rFonts w:ascii="Times New Roman" w:eastAsia="Times New Roman" w:hAnsi="Times New Roman" w:cs="Times New Roman"/>
        </w:rPr>
        <w:t xml:space="preserve"> </w:t>
      </w:r>
    </w:p>
    <w:p w14:paraId="0FBCCC3E" w14:textId="77777777" w:rsidR="005B0A55" w:rsidRDefault="005B0A55">
      <w:pPr>
        <w:spacing w:after="0" w:line="240" w:lineRule="auto"/>
        <w:jc w:val="both"/>
        <w:rPr>
          <w:rFonts w:ascii="Times New Roman" w:eastAsia="Times New Roman" w:hAnsi="Times New Roman" w:cs="Times New Roman"/>
        </w:rPr>
      </w:pPr>
    </w:p>
    <w:p w14:paraId="58F41068" w14:textId="77777777" w:rsidR="005B0A55" w:rsidRDefault="00C05A4D">
      <w:pPr>
        <w:pBdr>
          <w:top w:val="nil"/>
          <w:left w:val="nil"/>
          <w:bottom w:val="nil"/>
          <w:right w:val="nil"/>
          <w:between w:val="nil"/>
        </w:pBdr>
        <w:spacing w:after="0" w:line="240" w:lineRule="auto"/>
        <w:ind w:left="1080" w:hanging="720"/>
        <w:jc w:val="both"/>
        <w:rPr>
          <w:rFonts w:ascii="Times New Roman" w:eastAsia="Times New Roman" w:hAnsi="Times New Roman" w:cs="Times New Roman"/>
          <w:color w:val="000000"/>
          <w:u w:val="single"/>
        </w:rPr>
      </w:pPr>
      <w:r>
        <w:rPr>
          <w:rFonts w:ascii="Times New Roman" w:eastAsia="Times New Roman" w:hAnsi="Times New Roman" w:cs="Times New Roman"/>
          <w:b/>
          <w:color w:val="000000"/>
          <w:u w:val="single"/>
        </w:rPr>
        <w:t>STP: Shielded Twisted Pair,</w:t>
      </w:r>
      <w:r>
        <w:rPr>
          <w:rFonts w:ascii="Times New Roman" w:eastAsia="Times New Roman" w:hAnsi="Times New Roman" w:cs="Times New Roman"/>
          <w:color w:val="000000"/>
          <w:u w:val="single"/>
        </w:rPr>
        <w:t xml:space="preserve"> (Par trenzado apantallado).</w:t>
      </w:r>
    </w:p>
    <w:p w14:paraId="2626543A" w14:textId="77777777" w:rsidR="005B0A55" w:rsidRDefault="005B0A55">
      <w:pPr>
        <w:spacing w:after="0" w:line="240" w:lineRule="auto"/>
        <w:jc w:val="both"/>
        <w:rPr>
          <w:rFonts w:ascii="Times New Roman" w:eastAsia="Times New Roman" w:hAnsi="Times New Roman" w:cs="Times New Roman"/>
        </w:rPr>
      </w:pPr>
    </w:p>
    <w:p w14:paraId="277A04DF"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Cada par individual es envuelto por una malla metálica, y a su vez el conjunto del cable se recubre por otra malla, lo que provoca que haya muchas menos diafonías e interferencias. Se trata de cables más rígidos y caros que el UTP.  El STP que estandariza EIA/TIA 568, actúa a una frecuencia de portadora de 300 MHz.  </w:t>
      </w:r>
    </w:p>
    <w:p w14:paraId="0F19A3A6" w14:textId="77777777" w:rsidR="005B0A55" w:rsidRDefault="005B0A55">
      <w:pPr>
        <w:spacing w:after="0" w:line="240" w:lineRule="auto"/>
        <w:jc w:val="both"/>
        <w:rPr>
          <w:rFonts w:ascii="Times New Roman" w:eastAsia="Times New Roman" w:hAnsi="Times New Roman" w:cs="Times New Roman"/>
          <w:u w:val="single"/>
        </w:rPr>
      </w:pPr>
    </w:p>
    <w:p w14:paraId="65A7D977" w14:textId="77777777" w:rsidR="005B0A55" w:rsidRDefault="00C05A4D">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u w:val="single"/>
        </w:rPr>
        <w:t>Fibra Óptica.</w:t>
      </w:r>
    </w:p>
    <w:p w14:paraId="734E92FA" w14:textId="77777777" w:rsidR="005B0A55" w:rsidRDefault="005B0A55">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u w:val="single"/>
        </w:rPr>
      </w:pPr>
    </w:p>
    <w:p w14:paraId="28697E7A"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2246">
        <w:rPr>
          <w:rFonts w:ascii="Times New Roman" w:eastAsia="Times New Roman" w:hAnsi="Times New Roman" w:cs="Times New Roman"/>
          <w:highlight w:val="yellow"/>
        </w:rPr>
        <w:t>La Fibra Óptica consta de una fibra de vidrio flexible, extremadamente fina, capaz de conducir energía óptica, (luz).</w:t>
      </w:r>
    </w:p>
    <w:p w14:paraId="7225D952" w14:textId="77777777" w:rsidR="005B0A55" w:rsidRDefault="005B0A55">
      <w:pPr>
        <w:spacing w:after="0" w:line="240" w:lineRule="auto"/>
        <w:jc w:val="both"/>
        <w:rPr>
          <w:rFonts w:ascii="Times New Roman" w:eastAsia="Times New Roman" w:hAnsi="Times New Roman" w:cs="Times New Roman"/>
        </w:rPr>
      </w:pPr>
    </w:p>
    <w:p w14:paraId="310F182D"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Para su construcción se pueden usar diversos tipos de cristal; las de mayor calidad son de sílice, con una disposición de capas concéntricas, donde se pueden distinguir tres partes básicas: núcleo, revestimiento y cubierta. El diámetro de la cubierta suele ser de centenas de µm, (valor típico: 125 µm), el núcleo suele medir entre 2 y10 µm.</w:t>
      </w:r>
    </w:p>
    <w:p w14:paraId="2B1F33B7" w14:textId="77777777" w:rsidR="005B0A55" w:rsidRDefault="005B0A55">
      <w:pPr>
        <w:spacing w:after="0" w:line="240" w:lineRule="auto"/>
        <w:jc w:val="both"/>
        <w:rPr>
          <w:rFonts w:ascii="Times New Roman" w:eastAsia="Times New Roman" w:hAnsi="Times New Roman" w:cs="Times New Roman"/>
        </w:rPr>
      </w:pPr>
    </w:p>
    <w:p w14:paraId="670FC440" w14:textId="77777777" w:rsidR="005B0A55" w:rsidRDefault="00C05A4D">
      <w:pPr>
        <w:rPr>
          <w:rFonts w:ascii="Times New Roman" w:eastAsia="Times New Roman" w:hAnsi="Times New Roman" w:cs="Times New Roman"/>
        </w:rPr>
      </w:pPr>
      <w:r>
        <w:rPr>
          <w:rFonts w:ascii="Times New Roman" w:eastAsia="Times New Roman" w:hAnsi="Times New Roman" w:cs="Times New Roman"/>
        </w:rPr>
        <w:t>Un micrómetro equivale a una milésima parte de milímetro:</w:t>
      </w:r>
    </w:p>
    <w:p w14:paraId="62E8C41C" w14:textId="77777777" w:rsidR="005B0A55" w:rsidRDefault="00C05A4D">
      <w:pPr>
        <w:rPr>
          <w:rFonts w:ascii="Times New Roman" w:eastAsia="Times New Roman" w:hAnsi="Times New Roman" w:cs="Times New Roman"/>
        </w:rPr>
      </w:pPr>
      <w:r>
        <w:rPr>
          <w:rFonts w:ascii="Times New Roman" w:eastAsia="Times New Roman" w:hAnsi="Times New Roman" w:cs="Times New Roman"/>
        </w:rPr>
        <w:t>1 µm = 0,001 mm = 1 x 10</w:t>
      </w:r>
      <w:r>
        <w:rPr>
          <w:rFonts w:ascii="Times New Roman" w:eastAsia="Times New Roman" w:hAnsi="Times New Roman" w:cs="Times New Roman"/>
          <w:vertAlign w:val="superscript"/>
        </w:rPr>
        <w:t xml:space="preserve">-3 </w:t>
      </w:r>
      <w:r>
        <w:rPr>
          <w:rFonts w:ascii="Times New Roman" w:eastAsia="Times New Roman" w:hAnsi="Times New Roman" w:cs="Times New Roman"/>
        </w:rPr>
        <w:t>mm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 mm = 1000 µm</w:t>
      </w:r>
    </w:p>
    <w:p w14:paraId="16B83F7D" w14:textId="77777777" w:rsidR="005B0A55" w:rsidRDefault="00C05A4D">
      <w:pPr>
        <w:spacing w:after="0" w:line="240" w:lineRule="auto"/>
        <w:jc w:val="center"/>
        <w:rPr>
          <w:rFonts w:ascii="Times New Roman" w:eastAsia="Times New Roman" w:hAnsi="Times New Roman" w:cs="Times New Roman"/>
        </w:rPr>
      </w:pPr>
      <w:r>
        <w:rPr>
          <w:noProof/>
          <w:lang w:val="es-AR"/>
        </w:rPr>
        <w:drawing>
          <wp:inline distT="0" distB="0" distL="0" distR="0" wp14:anchorId="21DFEB66" wp14:editId="26567F46">
            <wp:extent cx="1771136" cy="840259"/>
            <wp:effectExtent l="0" t="0" r="635"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771136" cy="840259"/>
                    </a:xfrm>
                    <a:prstGeom prst="rect">
                      <a:avLst/>
                    </a:prstGeom>
                    <a:ln/>
                  </pic:spPr>
                </pic:pic>
              </a:graphicData>
            </a:graphic>
          </wp:inline>
        </w:drawing>
      </w:r>
    </w:p>
    <w:p w14:paraId="356865AB" w14:textId="77777777" w:rsidR="005B0A55" w:rsidRDefault="005B0A55">
      <w:pPr>
        <w:spacing w:after="0" w:line="240" w:lineRule="auto"/>
        <w:jc w:val="center"/>
        <w:rPr>
          <w:rFonts w:ascii="Times New Roman" w:eastAsia="Times New Roman" w:hAnsi="Times New Roman" w:cs="Times New Roman"/>
        </w:rPr>
      </w:pPr>
    </w:p>
    <w:p w14:paraId="01112100" w14:textId="77777777" w:rsidR="005B0A55" w:rsidRDefault="00C05A4D">
      <w:pPr>
        <w:spacing w:after="0"/>
        <w:rPr>
          <w:rFonts w:ascii="Times New Roman" w:eastAsia="Times New Roman" w:hAnsi="Times New Roman" w:cs="Times New Roman"/>
        </w:rPr>
      </w:pPr>
      <w:r>
        <w:rPr>
          <w:rFonts w:ascii="Times New Roman" w:eastAsia="Times New Roman" w:hAnsi="Times New Roman" w:cs="Times New Roman"/>
        </w:rPr>
        <w:tab/>
      </w:r>
      <w:r w:rsidRPr="00B92246">
        <w:rPr>
          <w:rFonts w:ascii="Times New Roman" w:eastAsia="Times New Roman" w:hAnsi="Times New Roman" w:cs="Times New Roman"/>
          <w:highlight w:val="yellow"/>
        </w:rPr>
        <w:t xml:space="preserve">Para darle mayor protección a la fibra se emplean fibras de </w:t>
      </w:r>
      <w:proofErr w:type="spellStart"/>
      <w:r w:rsidRPr="00B92246">
        <w:rPr>
          <w:rFonts w:ascii="Times New Roman" w:eastAsia="Times New Roman" w:hAnsi="Times New Roman" w:cs="Times New Roman"/>
          <w:highlight w:val="yellow"/>
        </w:rPr>
        <w:t>kevlar</w:t>
      </w:r>
      <w:proofErr w:type="spellEnd"/>
      <w:r w:rsidRPr="00B92246">
        <w:rPr>
          <w:rFonts w:ascii="Times New Roman" w:eastAsia="Times New Roman" w:hAnsi="Times New Roman" w:cs="Times New Roman"/>
          <w:highlight w:val="yellow"/>
        </w:rPr>
        <w:t>. Un material que aumenta la resistencia física del conjunto.</w:t>
      </w:r>
    </w:p>
    <w:p w14:paraId="092BA23E" w14:textId="77777777" w:rsidR="005B0A55" w:rsidRDefault="00C05A4D">
      <w:pPr>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5F5D6463" wp14:editId="1CE12081">
            <wp:extent cx="3228974" cy="1106238"/>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28974" cy="1106238"/>
                    </a:xfrm>
                    <a:prstGeom prst="rect">
                      <a:avLst/>
                    </a:prstGeom>
                    <a:ln/>
                  </pic:spPr>
                </pic:pic>
              </a:graphicData>
            </a:graphic>
          </wp:inline>
        </w:drawing>
      </w:r>
    </w:p>
    <w:p w14:paraId="69FBE290" w14:textId="77777777" w:rsidR="005B0A55" w:rsidRDefault="00C05A4D" w:rsidP="006E2402">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La transmisión por fibra óptica se basa en la diferencia de índice de refracción entre el núcleo y el revestimiento que tiene un índice de refracción menor. </w:t>
      </w:r>
    </w:p>
    <w:p w14:paraId="7F2FA2EF" w14:textId="77777777" w:rsidR="005B0A55" w:rsidRDefault="00C05A4D" w:rsidP="006E2402">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Si la luz pasa de un medio con cierto índice de refracción, a otro medio con un índice de refracción menor, el ángulo de la luz con respecto a la normal aumenta. </w:t>
      </w:r>
    </w:p>
    <w:p w14:paraId="618AB3A4" w14:textId="77777777" w:rsidR="005B0A55" w:rsidRDefault="00C05A4D" w:rsidP="006E2402">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El ángulo de incidencia del haz de luz es importante, porque de acuerdo a él, también aumenta el ángulo de la luz refractada, como se muestra en el siguiente ejemplo.</w:t>
      </w:r>
    </w:p>
    <w:p w14:paraId="211A8E7F" w14:textId="77777777" w:rsidR="005B0A55" w:rsidRDefault="00C05A4D">
      <w:pPr>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114300" distB="114300" distL="114300" distR="114300" wp14:anchorId="03A8B5FB" wp14:editId="7A5A0BBD">
            <wp:extent cx="5402580" cy="16637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2580" cy="1663700"/>
                    </a:xfrm>
                    <a:prstGeom prst="rect">
                      <a:avLst/>
                    </a:prstGeom>
                    <a:ln/>
                  </pic:spPr>
                </pic:pic>
              </a:graphicData>
            </a:graphic>
          </wp:inline>
        </w:drawing>
      </w:r>
    </w:p>
    <w:p w14:paraId="12D9518A" w14:textId="77777777" w:rsidR="005B0A55" w:rsidRDefault="00424840" w:rsidP="006E2402">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En el caso de la Fibra óptica, como el ángulo de incidencia de la luz en la superficie de separación supera el ángulo crítico, se</w:t>
      </w:r>
      <w:r w:rsidR="00C05A4D">
        <w:rPr>
          <w:rFonts w:ascii="Times New Roman" w:eastAsia="Times New Roman" w:hAnsi="Times New Roman" w:cs="Times New Roman"/>
        </w:rPr>
        <w:t xml:space="preserve"> provoca la reflexión casi total de la luz, de forma que sólo abandona la fibra una míni</w:t>
      </w:r>
      <w:r>
        <w:rPr>
          <w:rFonts w:ascii="Times New Roman" w:eastAsia="Times New Roman" w:hAnsi="Times New Roman" w:cs="Times New Roman"/>
        </w:rPr>
        <w:t>ma parte de la luz transmitida.</w:t>
      </w:r>
      <w:r w:rsidR="00C05A4D">
        <w:rPr>
          <w:rFonts w:ascii="Times New Roman" w:eastAsia="Times New Roman" w:hAnsi="Times New Roman" w:cs="Times New Roman"/>
        </w:rPr>
        <w:tab/>
      </w:r>
      <w:r w:rsidR="00C05A4D">
        <w:rPr>
          <w:rFonts w:ascii="Times New Roman" w:eastAsia="Times New Roman" w:hAnsi="Times New Roman" w:cs="Times New Roman"/>
          <w:vertAlign w:val="subscript"/>
        </w:rPr>
        <w:t xml:space="preserve"> </w:t>
      </w:r>
    </w:p>
    <w:p w14:paraId="3619E5D6" w14:textId="77777777" w:rsidR="005B0A55" w:rsidRDefault="00C05A4D" w:rsidP="006E2402">
      <w:pPr>
        <w:spacing w:after="0" w:line="240" w:lineRule="auto"/>
        <w:ind w:firstLine="708"/>
        <w:rPr>
          <w:rFonts w:ascii="Times New Roman" w:eastAsia="Times New Roman" w:hAnsi="Times New Roman" w:cs="Times New Roman"/>
        </w:rPr>
      </w:pPr>
      <w:r>
        <w:rPr>
          <w:rFonts w:ascii="Times New Roman" w:eastAsia="Times New Roman" w:hAnsi="Times New Roman" w:cs="Times New Roman"/>
        </w:rPr>
        <w:t xml:space="preserve">El sistema de transmisión por fibra óptica está formado por una fuente luminosa muy monocromática, (generalmente un láser), la fibra encargada de transmitir la señal luminosa y un fotodiodo que reconstruye la señal eléctrica.  </w:t>
      </w:r>
    </w:p>
    <w:p w14:paraId="1A932041" w14:textId="77777777" w:rsidR="005B0A55" w:rsidRDefault="00C05A4D">
      <w:pPr>
        <w:spacing w:after="0" w:line="240" w:lineRule="auto"/>
        <w:ind w:firstLine="709"/>
        <w:jc w:val="both"/>
        <w:rPr>
          <w:rFonts w:ascii="Times New Roman" w:eastAsia="Times New Roman" w:hAnsi="Times New Roman" w:cs="Times New Roman"/>
        </w:rPr>
      </w:pPr>
      <w:r>
        <w:rPr>
          <w:rFonts w:ascii="Times New Roman" w:eastAsia="Times New Roman" w:hAnsi="Times New Roman" w:cs="Times New Roman"/>
        </w:rPr>
        <w:t xml:space="preserve">El láser emite una luz monocromática, es decir </w:t>
      </w:r>
      <w:r w:rsidRPr="006B1425">
        <w:rPr>
          <w:rFonts w:ascii="Times New Roman" w:eastAsia="Times New Roman" w:hAnsi="Times New Roman" w:cs="Times New Roman"/>
          <w:highlight w:val="yellow"/>
        </w:rPr>
        <w:t>todos los haces de luz tienen la característica de tener la misma frecuencia</w:t>
      </w:r>
      <w:r w:rsidR="00424840" w:rsidRPr="006B1425">
        <w:rPr>
          <w:rFonts w:ascii="Times New Roman" w:eastAsia="Times New Roman" w:hAnsi="Times New Roman" w:cs="Times New Roman"/>
          <w:highlight w:val="yellow"/>
        </w:rPr>
        <w:t>, fase y</w:t>
      </w:r>
      <w:r w:rsidRPr="006B1425">
        <w:rPr>
          <w:rFonts w:ascii="Times New Roman" w:eastAsia="Times New Roman" w:hAnsi="Times New Roman" w:cs="Times New Roman"/>
          <w:highlight w:val="yellow"/>
        </w:rPr>
        <w:t xml:space="preserve"> longitud de onda. Esto permite que la señal transmisora sea muy puntual, de mucha energía y de alta frecuencia, permitiendo el envío de información</w:t>
      </w:r>
      <w:r w:rsidR="00D05B99" w:rsidRPr="006B1425">
        <w:rPr>
          <w:rFonts w:ascii="Times New Roman" w:eastAsia="Times New Roman" w:hAnsi="Times New Roman" w:cs="Times New Roman"/>
          <w:highlight w:val="yellow"/>
        </w:rPr>
        <w:t xml:space="preserve"> del orden de los Gbps.</w:t>
      </w:r>
      <w:r w:rsidR="00D05B99">
        <w:rPr>
          <w:rFonts w:ascii="Times New Roman" w:eastAsia="Times New Roman" w:hAnsi="Times New Roman" w:cs="Times New Roman"/>
        </w:rPr>
        <w:t xml:space="preserve"> La banda</w:t>
      </w:r>
      <w:r>
        <w:rPr>
          <w:rFonts w:ascii="Times New Roman" w:eastAsia="Times New Roman" w:hAnsi="Times New Roman" w:cs="Times New Roman"/>
        </w:rPr>
        <w:t xml:space="preserve"> de transmisión</w:t>
      </w:r>
      <w:r w:rsidR="00D05B99">
        <w:rPr>
          <w:rFonts w:ascii="Times New Roman" w:eastAsia="Times New Roman" w:hAnsi="Times New Roman" w:cs="Times New Roman"/>
        </w:rPr>
        <w:t xml:space="preserve"> comienza en los Thz, </w:t>
      </w:r>
      <w:proofErr w:type="gramStart"/>
      <w:r w:rsidR="00D05B99">
        <w:rPr>
          <w:rFonts w:ascii="Times New Roman" w:eastAsia="Times New Roman" w:hAnsi="Times New Roman" w:cs="Times New Roman"/>
        </w:rPr>
        <w:t>( 1000</w:t>
      </w:r>
      <w:proofErr w:type="gramEnd"/>
      <w:r w:rsidR="00D05B99">
        <w:rPr>
          <w:rFonts w:ascii="Times New Roman" w:eastAsia="Times New Roman" w:hAnsi="Times New Roman" w:cs="Times New Roman"/>
        </w:rPr>
        <w:t xml:space="preserve"> Ghz),  abarca desde 10 Thz a 40 T</w:t>
      </w:r>
      <w:r>
        <w:rPr>
          <w:rFonts w:ascii="Times New Roman" w:eastAsia="Times New Roman" w:hAnsi="Times New Roman" w:cs="Times New Roman"/>
        </w:rPr>
        <w:t>hz.</w:t>
      </w:r>
    </w:p>
    <w:p w14:paraId="19492B77" w14:textId="77777777" w:rsidR="005B0A55" w:rsidRDefault="005B0A55" w:rsidP="006E2402">
      <w:pPr>
        <w:spacing w:after="0" w:line="240" w:lineRule="auto"/>
        <w:jc w:val="both"/>
        <w:rPr>
          <w:rFonts w:ascii="Times New Roman" w:eastAsia="Times New Roman" w:hAnsi="Times New Roman" w:cs="Times New Roman"/>
        </w:rPr>
      </w:pPr>
    </w:p>
    <w:p w14:paraId="27154382" w14:textId="77777777" w:rsidR="006E2402" w:rsidRDefault="006E2402" w:rsidP="006E2402">
      <w:pPr>
        <w:spacing w:after="0" w:line="240" w:lineRule="auto"/>
        <w:jc w:val="both"/>
        <w:rPr>
          <w:rFonts w:ascii="Times New Roman" w:eastAsia="Times New Roman" w:hAnsi="Times New Roman" w:cs="Times New Roman"/>
        </w:rPr>
      </w:pPr>
    </w:p>
    <w:p w14:paraId="75CB8C71" w14:textId="77777777" w:rsidR="005B0A55" w:rsidRDefault="00C05A4D" w:rsidP="006E2402">
      <w:pPr>
        <w:spacing w:after="0" w:line="240" w:lineRule="auto"/>
        <w:ind w:firstLine="709"/>
        <w:rPr>
          <w:rFonts w:ascii="Times New Roman" w:eastAsia="Times New Roman" w:hAnsi="Times New Roman" w:cs="Times New Roman"/>
        </w:rPr>
      </w:pPr>
      <w:r>
        <w:rPr>
          <w:rFonts w:ascii="Times New Roman" w:eastAsia="Times New Roman" w:hAnsi="Times New Roman" w:cs="Times New Roman"/>
          <w:noProof/>
          <w:lang w:val="es-AR"/>
        </w:rPr>
        <w:drawing>
          <wp:inline distT="114300" distB="114300" distL="114300" distR="114300" wp14:anchorId="6B813C48" wp14:editId="57F28247">
            <wp:extent cx="5461686" cy="1902940"/>
            <wp:effectExtent l="0" t="0" r="5715" b="254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66452" cy="1904601"/>
                    </a:xfrm>
                    <a:prstGeom prst="rect">
                      <a:avLst/>
                    </a:prstGeom>
                    <a:ln/>
                  </pic:spPr>
                </pic:pic>
              </a:graphicData>
            </a:graphic>
          </wp:inline>
        </w:drawing>
      </w:r>
    </w:p>
    <w:p w14:paraId="1CD7D06D" w14:textId="77777777" w:rsidR="005B0A55" w:rsidRDefault="005B0A55">
      <w:pPr>
        <w:spacing w:after="0" w:line="240" w:lineRule="auto"/>
        <w:jc w:val="both"/>
        <w:rPr>
          <w:rFonts w:ascii="Times New Roman" w:eastAsia="Times New Roman" w:hAnsi="Times New Roman" w:cs="Times New Roman"/>
        </w:rPr>
      </w:pPr>
    </w:p>
    <w:p w14:paraId="1E63A55D" w14:textId="77777777" w:rsidR="005B0A55" w:rsidRDefault="00CB1464" w:rsidP="006E2402">
      <w:pPr>
        <w:ind w:firstLine="708"/>
        <w:jc w:val="center"/>
        <w:rPr>
          <w:rFonts w:ascii="Times New Roman" w:eastAsia="Times New Roman" w:hAnsi="Times New Roman" w:cs="Times New Roman"/>
        </w:rPr>
      </w:pPr>
      <w:r>
        <w:rPr>
          <w:rFonts w:ascii="Times New Roman" w:eastAsia="Times New Roman" w:hAnsi="Times New Roman" w:cs="Times New Roman"/>
          <w:noProof/>
          <w:lang w:val="es-AR"/>
        </w:rPr>
        <w:lastRenderedPageBreak/>
        <w:drawing>
          <wp:inline distT="0" distB="0" distL="0" distR="0" wp14:anchorId="0D7CBBD5" wp14:editId="053E8C49">
            <wp:extent cx="5305425" cy="4038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4038600"/>
                    </a:xfrm>
                    <a:prstGeom prst="rect">
                      <a:avLst/>
                    </a:prstGeom>
                    <a:noFill/>
                    <a:ln>
                      <a:noFill/>
                    </a:ln>
                  </pic:spPr>
                </pic:pic>
              </a:graphicData>
            </a:graphic>
          </wp:inline>
        </w:drawing>
      </w:r>
      <w:r>
        <w:rPr>
          <w:rFonts w:ascii="Times New Roman" w:eastAsia="Times New Roman" w:hAnsi="Times New Roman" w:cs="Times New Roman"/>
        </w:rPr>
        <w:t>Nota: señal digital NRZ, código No Retorno a Zero.</w:t>
      </w:r>
    </w:p>
    <w:p w14:paraId="6FCBAA5D" w14:textId="77777777" w:rsidR="005B0A55" w:rsidRPr="006E2402" w:rsidRDefault="00C05A4D" w:rsidP="006E2402">
      <w:pPr>
        <w:spacing w:after="0" w:line="240" w:lineRule="auto"/>
        <w:jc w:val="both"/>
        <w:rPr>
          <w:rFonts w:ascii="Times New Roman" w:eastAsia="Times New Roman" w:hAnsi="Times New Roman" w:cs="Times New Roman"/>
          <w:b/>
          <w:i/>
          <w:sz w:val="24"/>
          <w:szCs w:val="24"/>
          <w:u w:val="single"/>
        </w:rPr>
      </w:pPr>
      <w:r w:rsidRPr="00C448E6">
        <w:rPr>
          <w:rFonts w:ascii="Times New Roman" w:eastAsia="Times New Roman" w:hAnsi="Times New Roman" w:cs="Times New Roman"/>
          <w:b/>
          <w:i/>
          <w:sz w:val="24"/>
          <w:szCs w:val="24"/>
          <w:u w:val="single"/>
        </w:rPr>
        <w:t>En función de cómo cambia e</w:t>
      </w:r>
      <w:r w:rsidR="00C448E6">
        <w:rPr>
          <w:rFonts w:ascii="Times New Roman" w:eastAsia="Times New Roman" w:hAnsi="Times New Roman" w:cs="Times New Roman"/>
          <w:b/>
          <w:i/>
          <w:sz w:val="24"/>
          <w:szCs w:val="24"/>
          <w:u w:val="single"/>
        </w:rPr>
        <w:t xml:space="preserve">l valor del índice de refracción, </w:t>
      </w:r>
      <w:r w:rsidRPr="00C448E6">
        <w:rPr>
          <w:rFonts w:ascii="Times New Roman" w:eastAsia="Times New Roman" w:hAnsi="Times New Roman" w:cs="Times New Roman"/>
          <w:b/>
          <w:i/>
          <w:sz w:val="24"/>
          <w:szCs w:val="24"/>
          <w:u w:val="single"/>
        </w:rPr>
        <w:t xml:space="preserve"> las fibras se dividen en:</w:t>
      </w:r>
    </w:p>
    <w:p w14:paraId="735399DC" w14:textId="77777777" w:rsidR="005B0A55" w:rsidRDefault="005B0A55">
      <w:pPr>
        <w:spacing w:after="0" w:line="240" w:lineRule="auto"/>
        <w:jc w:val="center"/>
        <w:rPr>
          <w:rFonts w:ascii="Times New Roman" w:eastAsia="Times New Roman" w:hAnsi="Times New Roman" w:cs="Times New Roman"/>
          <w:sz w:val="24"/>
          <w:szCs w:val="24"/>
        </w:rPr>
      </w:pPr>
    </w:p>
    <w:p w14:paraId="6942724C" w14:textId="51AE8934" w:rsidR="005B0A55" w:rsidRDefault="00C05A4D">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Fibra multimodo de salto de índice: </w:t>
      </w:r>
      <w:r>
        <w:rPr>
          <w:rFonts w:ascii="Times New Roman" w:eastAsia="Times New Roman" w:hAnsi="Times New Roman" w:cs="Times New Roman"/>
          <w:color w:val="000000"/>
        </w:rPr>
        <w:t xml:space="preserve">(stepped-index): </w:t>
      </w:r>
      <w:r w:rsidR="00C448E6">
        <w:rPr>
          <w:rFonts w:ascii="Times New Roman" w:eastAsia="Times New Roman" w:hAnsi="Times New Roman" w:cs="Times New Roman"/>
          <w:color w:val="000000"/>
        </w:rPr>
        <w:t xml:space="preserve">el </w:t>
      </w:r>
      <w:r>
        <w:rPr>
          <w:rFonts w:ascii="Times New Roman" w:eastAsia="Times New Roman" w:hAnsi="Times New Roman" w:cs="Times New Roman"/>
          <w:color w:val="000000"/>
        </w:rPr>
        <w:t xml:space="preserve">cambio es muy </w:t>
      </w:r>
      <w:proofErr w:type="gramStart"/>
      <w:r>
        <w:rPr>
          <w:rFonts w:ascii="Times New Roman" w:eastAsia="Times New Roman" w:hAnsi="Times New Roman" w:cs="Times New Roman"/>
          <w:color w:val="000000"/>
        </w:rPr>
        <w:t>abrupto.</w:t>
      </w:r>
      <w:r w:rsidR="00721FF7">
        <w:rPr>
          <w:rFonts w:ascii="Times New Roman" w:eastAsia="Times New Roman" w:hAnsi="Times New Roman" w:cs="Times New Roman"/>
          <w:color w:val="000000"/>
        </w:rPr>
        <w:t>.</w:t>
      </w:r>
      <w:proofErr w:type="gramEnd"/>
      <w:r w:rsidR="00721FF7">
        <w:rPr>
          <w:rFonts w:ascii="Times New Roman" w:eastAsia="Times New Roman" w:hAnsi="Times New Roman" w:cs="Times New Roman"/>
          <w:color w:val="000000"/>
        </w:rPr>
        <w:t>(2km)</w:t>
      </w:r>
    </w:p>
    <w:p w14:paraId="3527C4AC" w14:textId="77777777" w:rsidR="005B0A55" w:rsidRDefault="005B0A55">
      <w:pPr>
        <w:spacing w:after="0" w:line="240" w:lineRule="auto"/>
        <w:jc w:val="both"/>
        <w:rPr>
          <w:rFonts w:ascii="Times New Roman" w:eastAsia="Times New Roman" w:hAnsi="Times New Roman" w:cs="Times New Roman"/>
        </w:rPr>
      </w:pPr>
    </w:p>
    <w:p w14:paraId="51B0C603"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4B987EF2" wp14:editId="344AED1F">
            <wp:extent cx="4191000" cy="707390"/>
            <wp:effectExtent l="0" t="0" r="0" b="0"/>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191000" cy="707390"/>
                    </a:xfrm>
                    <a:prstGeom prst="rect">
                      <a:avLst/>
                    </a:prstGeom>
                    <a:ln/>
                  </pic:spPr>
                </pic:pic>
              </a:graphicData>
            </a:graphic>
          </wp:inline>
        </w:drawing>
      </w:r>
    </w:p>
    <w:p w14:paraId="05A93E88" w14:textId="77777777" w:rsidR="005B0A55" w:rsidRDefault="005B0A55">
      <w:pPr>
        <w:spacing w:after="0" w:line="240" w:lineRule="auto"/>
        <w:jc w:val="center"/>
        <w:rPr>
          <w:rFonts w:ascii="Times New Roman" w:eastAsia="Times New Roman" w:hAnsi="Times New Roman" w:cs="Times New Roman"/>
        </w:rPr>
      </w:pPr>
    </w:p>
    <w:p w14:paraId="48D087ED" w14:textId="77777777" w:rsidR="00C448E6" w:rsidRDefault="00C448E6">
      <w:pPr>
        <w:spacing w:after="0" w:line="240" w:lineRule="auto"/>
        <w:jc w:val="center"/>
        <w:rPr>
          <w:rFonts w:ascii="Times New Roman" w:eastAsia="Times New Roman" w:hAnsi="Times New Roman" w:cs="Times New Roman"/>
        </w:rPr>
      </w:pPr>
    </w:p>
    <w:p w14:paraId="02FB627F"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E</w:t>
      </w:r>
      <w:r w:rsidR="00C448E6">
        <w:rPr>
          <w:rFonts w:ascii="Times New Roman" w:eastAsia="Times New Roman" w:hAnsi="Times New Roman" w:cs="Times New Roman"/>
        </w:rPr>
        <w:t xml:space="preserve">l diámetro del núcleo:   </w:t>
      </w:r>
      <w:r w:rsidR="00C448E6">
        <w:rPr>
          <w:rFonts w:ascii="Times New Roman" w:eastAsia="Times New Roman" w:hAnsi="Times New Roman" w:cs="Times New Roman"/>
        </w:rPr>
        <w:tab/>
      </w:r>
      <w:r w:rsidR="00C448E6">
        <w:rPr>
          <w:rFonts w:ascii="Times New Roman" w:eastAsia="Times New Roman" w:hAnsi="Times New Roman" w:cs="Times New Roman"/>
        </w:rPr>
        <w:tab/>
        <w:t xml:space="preserve">        60 </w:t>
      </w:r>
      <w:r>
        <w:rPr>
          <w:rFonts w:ascii="Times New Roman" w:eastAsia="Times New Roman" w:hAnsi="Times New Roman" w:cs="Times New Roman"/>
        </w:rPr>
        <w:t>µm.</w:t>
      </w:r>
      <w:r>
        <w:rPr>
          <w:rFonts w:ascii="Times New Roman" w:eastAsia="Times New Roman" w:hAnsi="Times New Roman" w:cs="Times New Roman"/>
        </w:rPr>
        <w:tab/>
      </w:r>
      <w:r>
        <w:rPr>
          <w:rFonts w:ascii="Times New Roman" w:eastAsia="Times New Roman" w:hAnsi="Times New Roman" w:cs="Times New Roman"/>
        </w:rPr>
        <w:tab/>
        <w:t xml:space="preserve">1 µm = 0,001 mm               </w:t>
      </w:r>
    </w:p>
    <w:p w14:paraId="00FE5BFC"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bookmarkStart w:id="5" w:name="_Hlk40115593"/>
      <w:r>
        <w:rPr>
          <w:rFonts w:ascii="Times New Roman" w:eastAsia="Times New Roman" w:hAnsi="Times New Roman" w:cs="Times New Roman"/>
        </w:rPr>
        <w:t>El diámet</w:t>
      </w:r>
      <w:r w:rsidR="00C448E6">
        <w:rPr>
          <w:rFonts w:ascii="Times New Roman" w:eastAsia="Times New Roman" w:hAnsi="Times New Roman" w:cs="Times New Roman"/>
        </w:rPr>
        <w:t>ro del revestimiento:</w:t>
      </w:r>
      <w:r w:rsidR="00C448E6">
        <w:rPr>
          <w:rFonts w:ascii="Times New Roman" w:eastAsia="Times New Roman" w:hAnsi="Times New Roman" w:cs="Times New Roman"/>
        </w:rPr>
        <w:tab/>
      </w:r>
      <w:r w:rsidR="00C448E6">
        <w:rPr>
          <w:rFonts w:ascii="Times New Roman" w:eastAsia="Times New Roman" w:hAnsi="Times New Roman" w:cs="Times New Roman"/>
        </w:rPr>
        <w:tab/>
        <w:t xml:space="preserve">      120</w:t>
      </w:r>
      <w:r>
        <w:rPr>
          <w:rFonts w:ascii="Times New Roman" w:eastAsia="Times New Roman" w:hAnsi="Times New Roman" w:cs="Times New Roman"/>
        </w:rPr>
        <w:t xml:space="preserve"> µm. </w:t>
      </w:r>
    </w:p>
    <w:p w14:paraId="391B8EB8"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Dispersión:</w:t>
      </w:r>
      <w:r>
        <w:rPr>
          <w:rFonts w:ascii="Times New Roman" w:eastAsia="Times New Roman" w:hAnsi="Times New Roman" w:cs="Times New Roman"/>
        </w:rPr>
        <w:tab/>
        <w:t xml:space="preserve">                                      </w:t>
      </w:r>
      <w:r w:rsidR="006E2402">
        <w:rPr>
          <w:rFonts w:ascii="Times New Roman" w:eastAsia="Times New Roman" w:hAnsi="Times New Roman" w:cs="Times New Roman"/>
        </w:rPr>
        <w:t xml:space="preserve">   </w:t>
      </w:r>
      <w:r>
        <w:rPr>
          <w:rFonts w:ascii="Times New Roman" w:eastAsia="Times New Roman" w:hAnsi="Times New Roman" w:cs="Times New Roman"/>
        </w:rPr>
        <w:t xml:space="preserve">    elevada.</w:t>
      </w:r>
    </w:p>
    <w:p w14:paraId="713EEDD8"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Transferencia de dato es:</w:t>
      </w:r>
      <w:r w:rsidR="00C448E6">
        <w:rPr>
          <w:rFonts w:ascii="Times New Roman" w:eastAsia="Times New Roman" w:hAnsi="Times New Roman" w:cs="Times New Roman"/>
        </w:rPr>
        <w:t xml:space="preserve">                             </w:t>
      </w:r>
      <w:r w:rsidR="006E2402">
        <w:rPr>
          <w:rFonts w:ascii="Times New Roman" w:eastAsia="Times New Roman" w:hAnsi="Times New Roman" w:cs="Times New Roman"/>
        </w:rPr>
        <w:t xml:space="preserve">     </w:t>
      </w:r>
      <w:r w:rsidR="00C448E6">
        <w:rPr>
          <w:rFonts w:ascii="Times New Roman" w:eastAsia="Times New Roman" w:hAnsi="Times New Roman" w:cs="Times New Roman"/>
        </w:rPr>
        <w:t xml:space="preserve"> </w:t>
      </w:r>
      <w:r>
        <w:rPr>
          <w:rFonts w:ascii="Times New Roman" w:eastAsia="Times New Roman" w:hAnsi="Times New Roman" w:cs="Times New Roman"/>
        </w:rPr>
        <w:t xml:space="preserve">  baja.</w:t>
      </w:r>
    </w:p>
    <w:bookmarkEnd w:id="5"/>
    <w:p w14:paraId="16376FBB" w14:textId="77777777" w:rsidR="005B0A55" w:rsidRDefault="005B0A55">
      <w:pPr>
        <w:spacing w:after="0" w:line="240" w:lineRule="auto"/>
        <w:jc w:val="both"/>
        <w:rPr>
          <w:rFonts w:ascii="Times New Roman" w:eastAsia="Times New Roman" w:hAnsi="Times New Roman" w:cs="Times New Roman"/>
        </w:rPr>
      </w:pPr>
    </w:p>
    <w:p w14:paraId="67C620F0" w14:textId="6199BB7F" w:rsidR="005B0A55" w:rsidRDefault="00C05A4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bookmarkStart w:id="6" w:name="_Hlk40115577"/>
      <w:r>
        <w:rPr>
          <w:rFonts w:ascii="Times New Roman" w:eastAsia="Times New Roman" w:hAnsi="Times New Roman" w:cs="Times New Roman"/>
          <w:b/>
          <w:color w:val="000000"/>
        </w:rPr>
        <w:t>Fibra multimodo de índice gradual:</w:t>
      </w:r>
      <w:bookmarkEnd w:id="6"/>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graded-index</w:t>
      </w:r>
      <w:proofErr w:type="spellEnd"/>
      <w:r>
        <w:rPr>
          <w:rFonts w:ascii="Times New Roman" w:eastAsia="Times New Roman" w:hAnsi="Times New Roman" w:cs="Times New Roman"/>
          <w:color w:val="000000"/>
        </w:rPr>
        <w:t>): cambio es gradual</w:t>
      </w:r>
    </w:p>
    <w:p w14:paraId="36EA8662" w14:textId="77777777" w:rsidR="005B0A55" w:rsidRDefault="005B0A55">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rPr>
      </w:pPr>
    </w:p>
    <w:p w14:paraId="5E32265B"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3977849F" wp14:editId="392790BE">
            <wp:extent cx="4006215" cy="631190"/>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006215" cy="631190"/>
                    </a:xfrm>
                    <a:prstGeom prst="rect">
                      <a:avLst/>
                    </a:prstGeom>
                    <a:ln/>
                  </pic:spPr>
                </pic:pic>
              </a:graphicData>
            </a:graphic>
          </wp:inline>
        </w:drawing>
      </w:r>
    </w:p>
    <w:p w14:paraId="44F65935" w14:textId="77777777" w:rsidR="005B0A55" w:rsidRDefault="005B0A55">
      <w:pPr>
        <w:spacing w:after="0" w:line="240" w:lineRule="auto"/>
        <w:jc w:val="center"/>
        <w:rPr>
          <w:rFonts w:ascii="Times New Roman" w:eastAsia="Times New Roman" w:hAnsi="Times New Roman" w:cs="Times New Roman"/>
        </w:rPr>
      </w:pPr>
    </w:p>
    <w:p w14:paraId="39C93287" w14:textId="77777777" w:rsidR="005B0A55" w:rsidRDefault="00C05A4D">
      <w:pPr>
        <w:spacing w:after="0" w:line="240" w:lineRule="auto"/>
        <w:ind w:firstLine="708"/>
        <w:jc w:val="both"/>
        <w:rPr>
          <w:rFonts w:ascii="Times New Roman" w:eastAsia="Times New Roman" w:hAnsi="Times New Roman" w:cs="Times New Roman"/>
        </w:rPr>
      </w:pPr>
      <w:bookmarkStart w:id="7" w:name="_Hlk40115552"/>
      <w:r>
        <w:rPr>
          <w:rFonts w:ascii="Times New Roman" w:eastAsia="Times New Roman" w:hAnsi="Times New Roman" w:cs="Times New Roman"/>
        </w:rPr>
        <w:t xml:space="preserve">El diámetro del núcleo:     </w:t>
      </w:r>
      <w:r w:rsidR="00C448E6">
        <w:rPr>
          <w:rFonts w:ascii="Times New Roman" w:eastAsia="Times New Roman" w:hAnsi="Times New Roman" w:cs="Times New Roman"/>
        </w:rPr>
        <w:t xml:space="preserve">                    </w:t>
      </w:r>
      <w:r w:rsidR="006E2402">
        <w:rPr>
          <w:rFonts w:ascii="Times New Roman" w:eastAsia="Times New Roman" w:hAnsi="Times New Roman" w:cs="Times New Roman"/>
        </w:rPr>
        <w:t xml:space="preserve">   </w:t>
      </w:r>
      <w:r w:rsidR="00C448E6">
        <w:rPr>
          <w:rFonts w:ascii="Times New Roman" w:eastAsia="Times New Roman" w:hAnsi="Times New Roman" w:cs="Times New Roman"/>
        </w:rPr>
        <w:t xml:space="preserve">       </w:t>
      </w:r>
      <w:r>
        <w:rPr>
          <w:rFonts w:ascii="Times New Roman" w:eastAsia="Times New Roman" w:hAnsi="Times New Roman" w:cs="Times New Roman"/>
        </w:rPr>
        <w:t>60  µm.  1 µm = 0,001 mm</w:t>
      </w:r>
    </w:p>
    <w:bookmarkEnd w:id="7"/>
    <w:p w14:paraId="76A42A9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diámetro del revestimiento:</w:t>
      </w:r>
      <w:r>
        <w:rPr>
          <w:rFonts w:ascii="Times New Roman" w:eastAsia="Times New Roman" w:hAnsi="Times New Roman" w:cs="Times New Roman"/>
        </w:rPr>
        <w:tab/>
        <w:t xml:space="preserve">  </w:t>
      </w:r>
      <w:r w:rsidR="00C448E6">
        <w:rPr>
          <w:rFonts w:ascii="Times New Roman" w:eastAsia="Times New Roman" w:hAnsi="Times New Roman" w:cs="Times New Roman"/>
        </w:rPr>
        <w:t xml:space="preserve">                120  µm.</w:t>
      </w:r>
    </w:p>
    <w:p w14:paraId="130238D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Dispersión:</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sidR="00C448E6">
        <w:rPr>
          <w:rFonts w:ascii="Times New Roman" w:eastAsia="Times New Roman" w:hAnsi="Times New Roman" w:cs="Times New Roman"/>
        </w:rPr>
        <w:t xml:space="preserve">          </w:t>
      </w:r>
      <w:r>
        <w:rPr>
          <w:rFonts w:ascii="Times New Roman" w:eastAsia="Times New Roman" w:hAnsi="Times New Roman" w:cs="Times New Roman"/>
        </w:rPr>
        <w:t xml:space="preserve"> menor que la anterior.</w:t>
      </w:r>
    </w:p>
    <w:p w14:paraId="574AAE06"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Transferencia de dato es:       </w:t>
      </w:r>
      <w:r>
        <w:rPr>
          <w:rFonts w:ascii="Times New Roman" w:eastAsia="Times New Roman" w:hAnsi="Times New Roman" w:cs="Times New Roman"/>
        </w:rPr>
        <w:tab/>
        <w:t xml:space="preserve"> </w:t>
      </w:r>
      <w:r w:rsidR="00C448E6">
        <w:rPr>
          <w:rFonts w:ascii="Times New Roman" w:eastAsia="Times New Roman" w:hAnsi="Times New Roman" w:cs="Times New Roman"/>
        </w:rPr>
        <w:t xml:space="preserve">          </w:t>
      </w:r>
      <w:r>
        <w:rPr>
          <w:rFonts w:ascii="Times New Roman" w:eastAsia="Times New Roman" w:hAnsi="Times New Roman" w:cs="Times New Roman"/>
        </w:rPr>
        <w:t xml:space="preserve"> mayor que la anterior.</w:t>
      </w:r>
    </w:p>
    <w:p w14:paraId="6702FEEF" w14:textId="6C271989" w:rsidR="005B0A55" w:rsidRPr="006E2402" w:rsidRDefault="006E2402">
      <w:pPr>
        <w:spacing w:after="0" w:line="240" w:lineRule="auto"/>
        <w:jc w:val="both"/>
        <w:rPr>
          <w:rFonts w:ascii="Times New Roman" w:eastAsia="Times New Roman" w:hAnsi="Times New Roman" w:cs="Times New Roman"/>
          <w:b/>
          <w:i/>
        </w:rPr>
      </w:pPr>
      <w:r>
        <w:rPr>
          <w:rFonts w:ascii="Times New Roman" w:eastAsia="Times New Roman" w:hAnsi="Times New Roman" w:cs="Times New Roman"/>
        </w:rPr>
        <w:lastRenderedPageBreak/>
        <w:t xml:space="preserve">        </w:t>
      </w:r>
      <w:r w:rsidR="00C05A4D" w:rsidRPr="00C448E6">
        <w:rPr>
          <w:rFonts w:ascii="Times New Roman" w:eastAsia="Times New Roman" w:hAnsi="Times New Roman" w:cs="Times New Roman"/>
          <w:b/>
          <w:i/>
        </w:rPr>
        <w:t xml:space="preserve">Tiene mejores características que la transmisión </w:t>
      </w:r>
      <w:proofErr w:type="gramStart"/>
      <w:r w:rsidR="00C05A4D" w:rsidRPr="00C448E6">
        <w:rPr>
          <w:rFonts w:ascii="Times New Roman" w:eastAsia="Times New Roman" w:hAnsi="Times New Roman" w:cs="Times New Roman"/>
          <w:b/>
          <w:i/>
        </w:rPr>
        <w:t>anterior.</w:t>
      </w:r>
      <w:r w:rsidR="00CC3328">
        <w:rPr>
          <w:rFonts w:ascii="Times New Roman" w:eastAsia="Times New Roman" w:hAnsi="Times New Roman" w:cs="Times New Roman"/>
          <w:b/>
          <w:i/>
        </w:rPr>
        <w:t>(</w:t>
      </w:r>
      <w:proofErr w:type="gramEnd"/>
      <w:r w:rsidR="00CC3328">
        <w:rPr>
          <w:rFonts w:ascii="Times New Roman" w:eastAsia="Times New Roman" w:hAnsi="Times New Roman" w:cs="Times New Roman"/>
          <w:b/>
          <w:i/>
        </w:rPr>
        <w:t>Este puede llegar hasta 10km)</w:t>
      </w:r>
    </w:p>
    <w:p w14:paraId="78FB0018" w14:textId="77777777" w:rsidR="005B0A55" w:rsidRDefault="00C05A4D">
      <w:pPr>
        <w:spacing w:after="0" w:line="240" w:lineRule="auto"/>
        <w:ind w:firstLine="708"/>
        <w:jc w:val="both"/>
        <w:rPr>
          <w:rFonts w:ascii="Times New Roman" w:eastAsia="Times New Roman" w:hAnsi="Times New Roman" w:cs="Times New Roman"/>
        </w:rPr>
      </w:pPr>
      <w:bookmarkStart w:id="8" w:name="_Hlk40115674"/>
      <w:r>
        <w:rPr>
          <w:rFonts w:ascii="Times New Roman" w:eastAsia="Times New Roman" w:hAnsi="Times New Roman" w:cs="Times New Roman"/>
          <w:b/>
        </w:rPr>
        <w:t>Fibra monomodo de salto de índice</w:t>
      </w:r>
      <w:bookmarkEnd w:id="8"/>
      <w:r>
        <w:rPr>
          <w:rFonts w:ascii="Times New Roman" w:eastAsia="Times New Roman" w:hAnsi="Times New Roman" w:cs="Times New Roman"/>
          <w:b/>
        </w:rPr>
        <w:t>. (técnica de transmisión: salto de índice).</w:t>
      </w:r>
    </w:p>
    <w:p w14:paraId="503FA0CA" w14:textId="77777777" w:rsidR="005B0A55" w:rsidRDefault="005B0A55">
      <w:pPr>
        <w:spacing w:after="0" w:line="240" w:lineRule="auto"/>
        <w:jc w:val="both"/>
        <w:rPr>
          <w:rFonts w:ascii="Times New Roman" w:eastAsia="Times New Roman" w:hAnsi="Times New Roman" w:cs="Times New Roman"/>
        </w:rPr>
      </w:pPr>
    </w:p>
    <w:p w14:paraId="340839D4"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3DE89FB7" wp14:editId="20440F64">
            <wp:extent cx="3940810" cy="60960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940810" cy="609600"/>
                    </a:xfrm>
                    <a:prstGeom prst="rect">
                      <a:avLst/>
                    </a:prstGeom>
                    <a:ln/>
                  </pic:spPr>
                </pic:pic>
              </a:graphicData>
            </a:graphic>
          </wp:inline>
        </w:drawing>
      </w:r>
    </w:p>
    <w:p w14:paraId="3A9F48B1" w14:textId="77777777" w:rsidR="005B0A55" w:rsidRDefault="005B0A55">
      <w:pPr>
        <w:spacing w:after="0" w:line="240" w:lineRule="auto"/>
        <w:jc w:val="center"/>
        <w:rPr>
          <w:rFonts w:ascii="Times New Roman" w:eastAsia="Times New Roman" w:hAnsi="Times New Roman" w:cs="Times New Roman"/>
        </w:rPr>
      </w:pPr>
    </w:p>
    <w:p w14:paraId="0BB47D81"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bookmarkStart w:id="9" w:name="_Hlk40120232"/>
      <w:bookmarkStart w:id="10" w:name="_Hlk40113835"/>
      <w:r>
        <w:rPr>
          <w:rFonts w:ascii="Times New Roman" w:eastAsia="Times New Roman" w:hAnsi="Times New Roman" w:cs="Times New Roman"/>
        </w:rPr>
        <w:t>En la propagación monomodo la luz recorre una única trayectoria en el interior del núcleo, proporcionando un gran ancho de banda. Para minimizar el número de reflexiones en la superficie entre el núcleo y el revestimiento, el núcleo debe ser lo más estrecho posible. Esto hace que su fabricación sea muy complicada, lo cual encarece su producción.</w:t>
      </w:r>
      <w:bookmarkEnd w:id="9"/>
    </w:p>
    <w:bookmarkEnd w:id="10"/>
    <w:p w14:paraId="263F711E" w14:textId="77777777" w:rsidR="005B0A55" w:rsidRDefault="005B0A55">
      <w:pPr>
        <w:spacing w:after="0" w:line="240" w:lineRule="auto"/>
        <w:jc w:val="both"/>
        <w:rPr>
          <w:rFonts w:ascii="Times New Roman" w:eastAsia="Times New Roman" w:hAnsi="Times New Roman" w:cs="Times New Roman"/>
        </w:rPr>
      </w:pPr>
    </w:p>
    <w:p w14:paraId="6AE348AA" w14:textId="77777777" w:rsidR="005B0A55" w:rsidRDefault="005B0A55">
      <w:pPr>
        <w:spacing w:after="0" w:line="240" w:lineRule="auto"/>
        <w:jc w:val="both"/>
        <w:rPr>
          <w:rFonts w:ascii="Times New Roman" w:eastAsia="Times New Roman" w:hAnsi="Times New Roman" w:cs="Times New Roman"/>
        </w:rPr>
      </w:pPr>
    </w:p>
    <w:p w14:paraId="2C678783" w14:textId="77777777" w:rsidR="005B0A55" w:rsidRDefault="00C05A4D">
      <w:pPr>
        <w:spacing w:after="0" w:line="240" w:lineRule="auto"/>
        <w:ind w:firstLine="708"/>
        <w:jc w:val="both"/>
        <w:rPr>
          <w:rFonts w:ascii="Times New Roman" w:eastAsia="Times New Roman" w:hAnsi="Times New Roman" w:cs="Times New Roman"/>
        </w:rPr>
      </w:pPr>
      <w:bookmarkStart w:id="11" w:name="_Hlk40115702"/>
      <w:r>
        <w:rPr>
          <w:rFonts w:ascii="Times New Roman" w:eastAsia="Times New Roman" w:hAnsi="Times New Roman" w:cs="Times New Roman"/>
        </w:rPr>
        <w:t xml:space="preserve">El diámetro del núcleo:   </w:t>
      </w:r>
      <w:r>
        <w:rPr>
          <w:rFonts w:ascii="Times New Roman" w:eastAsia="Times New Roman" w:hAnsi="Times New Roman" w:cs="Times New Roman"/>
        </w:rPr>
        <w:tab/>
      </w:r>
      <w:r>
        <w:rPr>
          <w:rFonts w:ascii="Times New Roman" w:eastAsia="Times New Roman" w:hAnsi="Times New Roman" w:cs="Times New Roman"/>
        </w:rPr>
        <w:tab/>
      </w:r>
      <w:r w:rsidR="00C448E6">
        <w:rPr>
          <w:rFonts w:ascii="Times New Roman" w:eastAsia="Times New Roman" w:hAnsi="Times New Roman" w:cs="Times New Roman"/>
        </w:rPr>
        <w:t xml:space="preserve">          5</w:t>
      </w:r>
      <w:r>
        <w:rPr>
          <w:rFonts w:ascii="Times New Roman" w:eastAsia="Times New Roman" w:hAnsi="Times New Roman" w:cs="Times New Roman"/>
        </w:rPr>
        <w:t xml:space="preserve">  µm.                        1 µm = 0,001 mm</w:t>
      </w:r>
    </w:p>
    <w:p w14:paraId="1AC679D8"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diámetro del revestimi</w:t>
      </w:r>
      <w:r w:rsidR="00C448E6">
        <w:rPr>
          <w:rFonts w:ascii="Times New Roman" w:eastAsia="Times New Roman" w:hAnsi="Times New Roman" w:cs="Times New Roman"/>
        </w:rPr>
        <w:t>ento:</w:t>
      </w:r>
      <w:r w:rsidR="00C448E6">
        <w:rPr>
          <w:rFonts w:ascii="Times New Roman" w:eastAsia="Times New Roman" w:hAnsi="Times New Roman" w:cs="Times New Roman"/>
        </w:rPr>
        <w:tab/>
      </w:r>
      <w:r w:rsidR="00C448E6">
        <w:rPr>
          <w:rFonts w:ascii="Times New Roman" w:eastAsia="Times New Roman" w:hAnsi="Times New Roman" w:cs="Times New Roman"/>
        </w:rPr>
        <w:tab/>
        <w:t xml:space="preserve">      120</w:t>
      </w:r>
      <w:r>
        <w:rPr>
          <w:rFonts w:ascii="Times New Roman" w:eastAsia="Times New Roman" w:hAnsi="Times New Roman" w:cs="Times New Roman"/>
        </w:rPr>
        <w:t xml:space="preserve"> µm.</w:t>
      </w:r>
    </w:p>
    <w:p w14:paraId="4B3D115C"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Dispersión:</w:t>
      </w:r>
      <w:r>
        <w:rPr>
          <w:rFonts w:ascii="Times New Roman" w:eastAsia="Times New Roman" w:hAnsi="Times New Roman" w:cs="Times New Roman"/>
        </w:rPr>
        <w:tab/>
        <w:t xml:space="preserve">                                      </w:t>
      </w:r>
      <w:r w:rsidR="00C448E6">
        <w:rPr>
          <w:rFonts w:ascii="Times New Roman" w:eastAsia="Times New Roman" w:hAnsi="Times New Roman" w:cs="Times New Roman"/>
        </w:rPr>
        <w:t xml:space="preserve"> </w:t>
      </w:r>
      <w:r w:rsidR="006E2402">
        <w:rPr>
          <w:rFonts w:ascii="Times New Roman" w:eastAsia="Times New Roman" w:hAnsi="Times New Roman" w:cs="Times New Roman"/>
        </w:rPr>
        <w:t xml:space="preserve">   </w:t>
      </w:r>
      <w:r w:rsidR="00C448E6">
        <w:rPr>
          <w:rFonts w:ascii="Times New Roman" w:eastAsia="Times New Roman" w:hAnsi="Times New Roman" w:cs="Times New Roman"/>
        </w:rPr>
        <w:t xml:space="preserve"> </w:t>
      </w:r>
      <w:r w:rsidR="006E2402">
        <w:rPr>
          <w:rFonts w:ascii="Times New Roman" w:eastAsia="Times New Roman" w:hAnsi="Times New Roman" w:cs="Times New Roman"/>
        </w:rPr>
        <w:t xml:space="preserve">    </w:t>
      </w:r>
      <w:r w:rsidR="00C448E6">
        <w:rPr>
          <w:rFonts w:ascii="Times New Roman" w:eastAsia="Times New Roman" w:hAnsi="Times New Roman" w:cs="Times New Roman"/>
        </w:rPr>
        <w:t xml:space="preserve"> </w:t>
      </w:r>
      <w:r w:rsidR="00E6469A">
        <w:rPr>
          <w:rFonts w:ascii="Times New Roman" w:eastAsia="Times New Roman" w:hAnsi="Times New Roman" w:cs="Times New Roman"/>
        </w:rPr>
        <w:t xml:space="preserve"> </w:t>
      </w:r>
      <w:r w:rsidR="00C448E6">
        <w:rPr>
          <w:rFonts w:ascii="Times New Roman" w:eastAsia="Times New Roman" w:hAnsi="Times New Roman" w:cs="Times New Roman"/>
        </w:rPr>
        <w:t xml:space="preserve">  </w:t>
      </w:r>
      <w:r>
        <w:rPr>
          <w:rFonts w:ascii="Times New Roman" w:eastAsia="Times New Roman" w:hAnsi="Times New Roman" w:cs="Times New Roman"/>
        </w:rPr>
        <w:t>baja.</w:t>
      </w:r>
    </w:p>
    <w:p w14:paraId="00CFD19D"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Transferencia de datos es:                     </w:t>
      </w:r>
      <w:r w:rsidR="00E6469A">
        <w:rPr>
          <w:rFonts w:ascii="Times New Roman" w:eastAsia="Times New Roman" w:hAnsi="Times New Roman" w:cs="Times New Roman"/>
        </w:rPr>
        <w:t xml:space="preserve">    </w:t>
      </w:r>
      <w:r w:rsidR="006E2402">
        <w:rPr>
          <w:rFonts w:ascii="Times New Roman" w:eastAsia="Times New Roman" w:hAnsi="Times New Roman" w:cs="Times New Roman"/>
        </w:rPr>
        <w:t xml:space="preserve">        </w:t>
      </w:r>
      <w:r w:rsidR="00E6469A">
        <w:rPr>
          <w:rFonts w:ascii="Times New Roman" w:eastAsia="Times New Roman" w:hAnsi="Times New Roman" w:cs="Times New Roman"/>
        </w:rPr>
        <w:t xml:space="preserve">   </w:t>
      </w:r>
      <w:r>
        <w:rPr>
          <w:rFonts w:ascii="Times New Roman" w:eastAsia="Times New Roman" w:hAnsi="Times New Roman" w:cs="Times New Roman"/>
        </w:rPr>
        <w:t>alta, (Superiores a 10 Gbps).</w:t>
      </w:r>
    </w:p>
    <w:bookmarkEnd w:id="11"/>
    <w:p w14:paraId="3FA929AF" w14:textId="77777777" w:rsidR="005B0A55" w:rsidRDefault="005B0A55">
      <w:pPr>
        <w:spacing w:after="0" w:line="240" w:lineRule="auto"/>
        <w:jc w:val="both"/>
        <w:rPr>
          <w:rFonts w:ascii="Times New Roman" w:eastAsia="Times New Roman" w:hAnsi="Times New Roman" w:cs="Times New Roman"/>
        </w:rPr>
      </w:pPr>
    </w:p>
    <w:p w14:paraId="57B0FA83" w14:textId="77777777" w:rsidR="005B0A55" w:rsidRDefault="005B0A55">
      <w:pPr>
        <w:spacing w:after="0" w:line="240" w:lineRule="auto"/>
        <w:jc w:val="both"/>
        <w:rPr>
          <w:rFonts w:ascii="Times New Roman" w:eastAsia="Times New Roman" w:hAnsi="Times New Roman" w:cs="Times New Roman"/>
        </w:rPr>
      </w:pPr>
    </w:p>
    <w:p w14:paraId="3B875406" w14:textId="77777777" w:rsidR="005B0A55" w:rsidRPr="00E6469A" w:rsidRDefault="00E6469A">
      <w:pPr>
        <w:spacing w:after="0" w:line="240" w:lineRule="auto"/>
        <w:jc w:val="both"/>
        <w:rPr>
          <w:rFonts w:ascii="Times New Roman" w:eastAsia="Times New Roman" w:hAnsi="Times New Roman" w:cs="Times New Roman"/>
          <w:b/>
          <w:i/>
        </w:rPr>
      </w:pPr>
      <w:r w:rsidRPr="00E6469A">
        <w:rPr>
          <w:rFonts w:ascii="Times New Roman" w:eastAsia="Times New Roman" w:hAnsi="Times New Roman" w:cs="Times New Roman"/>
          <w:i/>
        </w:rPr>
        <w:t xml:space="preserve">          </w:t>
      </w:r>
      <w:r>
        <w:rPr>
          <w:rFonts w:ascii="Times New Roman" w:eastAsia="Times New Roman" w:hAnsi="Times New Roman" w:cs="Times New Roman"/>
          <w:i/>
        </w:rPr>
        <w:t xml:space="preserve">     </w:t>
      </w:r>
      <w:r w:rsidRPr="00E6469A">
        <w:rPr>
          <w:rFonts w:ascii="Times New Roman" w:eastAsia="Times New Roman" w:hAnsi="Times New Roman" w:cs="Times New Roman"/>
          <w:i/>
        </w:rPr>
        <w:t xml:space="preserve">  </w:t>
      </w:r>
      <w:r w:rsidR="00C05A4D" w:rsidRPr="00E6469A">
        <w:rPr>
          <w:rFonts w:ascii="Times New Roman" w:eastAsia="Times New Roman" w:hAnsi="Times New Roman" w:cs="Times New Roman"/>
          <w:b/>
          <w:i/>
        </w:rPr>
        <w:t>Comparación de prestaciones de los medios de transmisión guiados:</w:t>
      </w:r>
    </w:p>
    <w:p w14:paraId="51AF3B40" w14:textId="77777777" w:rsidR="005B0A55" w:rsidRDefault="005B0A55">
      <w:pPr>
        <w:spacing w:after="0" w:line="240" w:lineRule="auto"/>
        <w:jc w:val="both"/>
        <w:rPr>
          <w:rFonts w:ascii="Times New Roman" w:eastAsia="Times New Roman" w:hAnsi="Times New Roman" w:cs="Times New Roman"/>
        </w:rPr>
      </w:pPr>
    </w:p>
    <w:p w14:paraId="4A80F49E" w14:textId="77777777" w:rsidR="005B0A55" w:rsidRDefault="00E6469A" w:rsidP="00E6469A">
      <w:pPr>
        <w:spacing w:after="0" w:line="240" w:lineRule="auto"/>
        <w:jc w:val="center"/>
        <w:rPr>
          <w:rFonts w:ascii="Times New Roman" w:eastAsia="Times New Roman" w:hAnsi="Times New Roman" w:cs="Times New Roman"/>
          <w:noProof/>
          <w:lang w:val="es-AR"/>
        </w:rPr>
      </w:pPr>
      <w:r>
        <w:rPr>
          <w:rFonts w:ascii="Times New Roman" w:eastAsia="Times New Roman" w:hAnsi="Times New Roman" w:cs="Times New Roman"/>
          <w:noProof/>
          <w:lang w:val="es-AR"/>
        </w:rPr>
        <w:t xml:space="preserve"> </w:t>
      </w:r>
      <w:r>
        <w:rPr>
          <w:rFonts w:ascii="Times New Roman" w:eastAsia="Times New Roman" w:hAnsi="Times New Roman" w:cs="Times New Roman"/>
          <w:noProof/>
          <w:lang w:val="es-AR"/>
        </w:rPr>
        <w:drawing>
          <wp:inline distT="0" distB="0" distL="0" distR="0" wp14:anchorId="6E0F35FC" wp14:editId="292DDE14">
            <wp:extent cx="5275563" cy="24098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53" cy="2415622"/>
                    </a:xfrm>
                    <a:prstGeom prst="rect">
                      <a:avLst/>
                    </a:prstGeom>
                    <a:noFill/>
                    <a:ln>
                      <a:noFill/>
                    </a:ln>
                  </pic:spPr>
                </pic:pic>
              </a:graphicData>
            </a:graphic>
          </wp:inline>
        </w:drawing>
      </w:r>
    </w:p>
    <w:p w14:paraId="50354097" w14:textId="77777777" w:rsidR="006E2402" w:rsidRDefault="006E2402" w:rsidP="00E6469A">
      <w:pPr>
        <w:spacing w:after="0" w:line="240" w:lineRule="auto"/>
        <w:jc w:val="center"/>
        <w:rPr>
          <w:rFonts w:ascii="Times New Roman" w:eastAsia="Times New Roman" w:hAnsi="Times New Roman" w:cs="Times New Roman"/>
        </w:rPr>
      </w:pPr>
    </w:p>
    <w:p w14:paraId="25FBCFFA" w14:textId="77777777" w:rsidR="005B0A55" w:rsidRDefault="00C05A4D" w:rsidP="006E2402">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Sistema WDM, </w:t>
      </w:r>
      <w:r>
        <w:rPr>
          <w:rFonts w:ascii="Times New Roman" w:eastAsia="Times New Roman" w:hAnsi="Times New Roman" w:cs="Times New Roman"/>
        </w:rPr>
        <w:t>modulación por división en longitud de onda, (Wavelength Division Multiplexing). El fundamento de la multiplexación por división en longitud de onda, (WDM), es análogo a la multiplexación por división en frecuencia, (</w:t>
      </w:r>
      <w:proofErr w:type="gramStart"/>
      <w:r>
        <w:rPr>
          <w:rFonts w:ascii="Times New Roman" w:eastAsia="Times New Roman" w:hAnsi="Times New Roman" w:cs="Times New Roman"/>
        </w:rPr>
        <w:t>FDM</w:t>
      </w:r>
      <w:r>
        <w:rPr>
          <w:rFonts w:ascii="Times New Roman" w:eastAsia="Times New Roman" w:hAnsi="Times New Roman" w:cs="Times New Roman"/>
          <w:i/>
        </w:rPr>
        <w:t> </w:t>
      </w:r>
      <w:r>
        <w:rPr>
          <w:rFonts w:ascii="Times New Roman" w:eastAsia="Times New Roman" w:hAnsi="Times New Roman" w:cs="Times New Roman"/>
        </w:rPr>
        <w:t>)</w:t>
      </w:r>
      <w:proofErr w:type="gramEnd"/>
      <w:r>
        <w:rPr>
          <w:rFonts w:ascii="Times New Roman" w:eastAsia="Times New Roman" w:hAnsi="Times New Roman" w:cs="Times New Roman"/>
        </w:rPr>
        <w:t>. Consiste en transmitir por una misma fibra varias señales cada una en una longitud de onda diferente, de esta forma no interfieren entre sí ya que están lo suficientemente separadas.</w:t>
      </w:r>
    </w:p>
    <w:p w14:paraId="48666B9B" w14:textId="77777777" w:rsidR="005B0A55" w:rsidRDefault="005B0A55">
      <w:pPr>
        <w:spacing w:after="0" w:line="240" w:lineRule="auto"/>
        <w:jc w:val="both"/>
        <w:rPr>
          <w:rFonts w:ascii="Times New Roman" w:eastAsia="Times New Roman" w:hAnsi="Times New Roman" w:cs="Times New Roman"/>
        </w:rPr>
      </w:pPr>
    </w:p>
    <w:p w14:paraId="1C3B0595" w14:textId="77777777" w:rsidR="005B0A55" w:rsidRDefault="005B0A55">
      <w:pPr>
        <w:spacing w:after="0" w:line="240" w:lineRule="auto"/>
        <w:jc w:val="both"/>
        <w:rPr>
          <w:rFonts w:ascii="Times New Roman" w:eastAsia="Times New Roman" w:hAnsi="Times New Roman" w:cs="Times New Roman"/>
        </w:rPr>
      </w:pPr>
    </w:p>
    <w:p w14:paraId="1F51EAAA" w14:textId="77777777" w:rsidR="005B0A55" w:rsidRDefault="00C05A4D" w:rsidP="006E2402">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lastRenderedPageBreak/>
        <w:drawing>
          <wp:inline distT="0" distB="0" distL="0" distR="0" wp14:anchorId="3084DAC7" wp14:editId="73C9CD45">
            <wp:extent cx="3830595" cy="1746422"/>
            <wp:effectExtent l="0" t="0" r="0" b="635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830595" cy="1746422"/>
                    </a:xfrm>
                    <a:prstGeom prst="rect">
                      <a:avLst/>
                    </a:prstGeom>
                    <a:ln/>
                  </pic:spPr>
                </pic:pic>
              </a:graphicData>
            </a:graphic>
          </wp:inline>
        </w:drawing>
      </w:r>
    </w:p>
    <w:p w14:paraId="24A444D1" w14:textId="77777777" w:rsidR="005B0A55" w:rsidRPr="00E6469A" w:rsidRDefault="00C05A4D">
      <w:pPr>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r w:rsidRPr="00E6469A">
        <w:rPr>
          <w:b/>
          <w:color w:val="000000"/>
          <w:sz w:val="28"/>
          <w:szCs w:val="28"/>
          <w:u w:val="single"/>
        </w:rPr>
        <w:t xml:space="preserve">Medios de transmisión no guiados.  </w:t>
      </w:r>
    </w:p>
    <w:p w14:paraId="4CF0BD39" w14:textId="77777777" w:rsidR="005B0A55" w:rsidRDefault="005B0A55">
      <w:pPr>
        <w:spacing w:after="0" w:line="240" w:lineRule="auto"/>
        <w:jc w:val="both"/>
        <w:rPr>
          <w:rFonts w:ascii="Times New Roman" w:eastAsia="Times New Roman" w:hAnsi="Times New Roman" w:cs="Times New Roman"/>
        </w:rPr>
      </w:pPr>
    </w:p>
    <w:p w14:paraId="4A980F7E"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La radiocomunicación puede definirse como Telecomunicación realizada por medio de las ondas eléctricas. La Unión Internacional de Telecomunicaciones (UIT), define las ondas radioeléctricas como las ondas electromagnéticas que se propagan por el espacio sin guía artificial y cuyo límite superior de frecuencia se fija, convencionalmente, en 3.000 GHz = 3 THz.</w:t>
      </w:r>
    </w:p>
    <w:p w14:paraId="4697422B"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La técnica de la radiocomunicación consiste en la superposición de la información que se desea transmitir en una onda electromagnética soporte, llamada portadora. La inserción de esa información constituye el proceso denominado modulación.</w:t>
      </w:r>
    </w:p>
    <w:p w14:paraId="33D24CF4" w14:textId="77777777" w:rsidR="005B0A55" w:rsidRDefault="005B0A55">
      <w:pPr>
        <w:spacing w:after="0" w:line="240" w:lineRule="auto"/>
        <w:jc w:val="both"/>
        <w:rPr>
          <w:rFonts w:ascii="Times New Roman" w:eastAsia="Times New Roman" w:hAnsi="Times New Roman" w:cs="Times New Roman"/>
        </w:rPr>
      </w:pPr>
    </w:p>
    <w:p w14:paraId="25DF049C"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Existen dos tipos fundamentales de transmisión inalámbrica:</w:t>
      </w:r>
    </w:p>
    <w:p w14:paraId="77C09196" w14:textId="77777777" w:rsidR="005B0A55" w:rsidRDefault="005B0A55">
      <w:pPr>
        <w:spacing w:after="0" w:line="240" w:lineRule="auto"/>
        <w:jc w:val="both"/>
        <w:rPr>
          <w:rFonts w:ascii="Times New Roman" w:eastAsia="Times New Roman" w:hAnsi="Times New Roman" w:cs="Times New Roman"/>
        </w:rPr>
      </w:pPr>
    </w:p>
    <w:p w14:paraId="319E1B2F"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Pr="00C77DC3">
        <w:rPr>
          <w:rFonts w:ascii="Times New Roman" w:eastAsia="Times New Roman" w:hAnsi="Times New Roman" w:cs="Times New Roman"/>
          <w:b/>
          <w:i/>
        </w:rPr>
        <w:t>Omnidireccionales:</w:t>
      </w:r>
      <w:r>
        <w:rPr>
          <w:rFonts w:ascii="Times New Roman" w:eastAsia="Times New Roman" w:hAnsi="Times New Roman" w:cs="Times New Roman"/>
        </w:rPr>
        <w:t xml:space="preserve"> La antena transmisora emite en todas las direcciones espaciales y las receptoras reciben igualmente de todas las direcciones.</w:t>
      </w:r>
    </w:p>
    <w:p w14:paraId="19859EF0" w14:textId="77777777" w:rsidR="005B0A55" w:rsidRDefault="005B0A55">
      <w:pPr>
        <w:spacing w:after="0" w:line="240" w:lineRule="auto"/>
        <w:jc w:val="both"/>
        <w:rPr>
          <w:rFonts w:ascii="Times New Roman" w:eastAsia="Times New Roman" w:hAnsi="Times New Roman" w:cs="Times New Roman"/>
        </w:rPr>
      </w:pPr>
    </w:p>
    <w:p w14:paraId="362F0DE4" w14:textId="77777777" w:rsidR="005B0A55" w:rsidRDefault="005B0A55">
      <w:pPr>
        <w:spacing w:after="0" w:line="240" w:lineRule="auto"/>
        <w:jc w:val="both"/>
        <w:rPr>
          <w:rFonts w:ascii="Times New Roman" w:eastAsia="Times New Roman" w:hAnsi="Times New Roman" w:cs="Times New Roman"/>
        </w:rPr>
      </w:pPr>
    </w:p>
    <w:p w14:paraId="4634C037"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1FD4CD20" wp14:editId="41CDFE3F">
            <wp:extent cx="3830594" cy="1235675"/>
            <wp:effectExtent l="0" t="0" r="0" b="3175"/>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831761" cy="1236051"/>
                    </a:xfrm>
                    <a:prstGeom prst="rect">
                      <a:avLst/>
                    </a:prstGeom>
                    <a:ln/>
                  </pic:spPr>
                </pic:pic>
              </a:graphicData>
            </a:graphic>
          </wp:inline>
        </w:drawing>
      </w:r>
    </w:p>
    <w:p w14:paraId="70BED665" w14:textId="77777777" w:rsidR="005B0A55" w:rsidRDefault="005B0A55">
      <w:pPr>
        <w:spacing w:after="0" w:line="240" w:lineRule="auto"/>
        <w:jc w:val="center"/>
        <w:rPr>
          <w:rFonts w:ascii="Times New Roman" w:eastAsia="Times New Roman" w:hAnsi="Times New Roman" w:cs="Times New Roman"/>
        </w:rPr>
      </w:pPr>
    </w:p>
    <w:p w14:paraId="6433C76B" w14:textId="77777777" w:rsidR="005B0A55" w:rsidRDefault="005B0A55">
      <w:pPr>
        <w:spacing w:after="0" w:line="240" w:lineRule="auto"/>
        <w:jc w:val="center"/>
        <w:rPr>
          <w:rFonts w:ascii="Times New Roman" w:eastAsia="Times New Roman" w:hAnsi="Times New Roman" w:cs="Times New Roman"/>
        </w:rPr>
      </w:pPr>
      <w:commentRangeStart w:id="12"/>
    </w:p>
    <w:p w14:paraId="31762EE9"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Pr="00C77DC3">
        <w:rPr>
          <w:rFonts w:ascii="Times New Roman" w:eastAsia="Times New Roman" w:hAnsi="Times New Roman" w:cs="Times New Roman"/>
          <w:b/>
          <w:i/>
        </w:rPr>
        <w:t>Direccionales:</w:t>
      </w:r>
      <w:r>
        <w:rPr>
          <w:rFonts w:ascii="Times New Roman" w:eastAsia="Times New Roman" w:hAnsi="Times New Roman" w:cs="Times New Roman"/>
        </w:rPr>
        <w:t xml:space="preserve"> La energía emitida se concentra en un haz, para lo cual se requiere que la antena receptora y transmisora estén alineadas. Cuanto mayor sea la frecuencia de transmisión, es más factible confinar la energía en una dirección.</w:t>
      </w:r>
      <w:commentRangeEnd w:id="12"/>
      <w:r w:rsidR="00330C3F">
        <w:rPr>
          <w:rStyle w:val="Refdecomentario"/>
        </w:rPr>
        <w:commentReference w:id="12"/>
      </w:r>
    </w:p>
    <w:p w14:paraId="1DF26EB9" w14:textId="77777777" w:rsidR="005B0A55" w:rsidRDefault="005B0A55">
      <w:pPr>
        <w:spacing w:after="0" w:line="240" w:lineRule="auto"/>
        <w:jc w:val="both"/>
        <w:rPr>
          <w:rFonts w:ascii="Times New Roman" w:eastAsia="Times New Roman" w:hAnsi="Times New Roman" w:cs="Times New Roman"/>
        </w:rPr>
      </w:pPr>
    </w:p>
    <w:p w14:paraId="788E6D05" w14:textId="77777777" w:rsidR="005B0A55" w:rsidRDefault="005B0A55">
      <w:pPr>
        <w:spacing w:after="0" w:line="240" w:lineRule="auto"/>
        <w:jc w:val="both"/>
        <w:rPr>
          <w:rFonts w:ascii="Times New Roman" w:eastAsia="Times New Roman" w:hAnsi="Times New Roman" w:cs="Times New Roman"/>
        </w:rPr>
      </w:pPr>
    </w:p>
    <w:p w14:paraId="0AF95367"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169F8484" wp14:editId="00AB7654">
            <wp:extent cx="2973860" cy="1647568"/>
            <wp:effectExtent l="0" t="0" r="0" b="0"/>
            <wp:docPr id="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978409" cy="1650088"/>
                    </a:xfrm>
                    <a:prstGeom prst="rect">
                      <a:avLst/>
                    </a:prstGeom>
                    <a:ln/>
                  </pic:spPr>
                </pic:pic>
              </a:graphicData>
            </a:graphic>
          </wp:inline>
        </w:drawing>
      </w:r>
    </w:p>
    <w:p w14:paraId="1A015031" w14:textId="77777777" w:rsidR="005B0A55" w:rsidRDefault="005B0A55">
      <w:pPr>
        <w:spacing w:after="0" w:line="240" w:lineRule="auto"/>
        <w:jc w:val="center"/>
        <w:rPr>
          <w:rFonts w:ascii="Times New Roman" w:eastAsia="Times New Roman" w:hAnsi="Times New Roman" w:cs="Times New Roman"/>
        </w:rPr>
      </w:pPr>
    </w:p>
    <w:p w14:paraId="3F6E1D00" w14:textId="77777777" w:rsidR="005B0A55" w:rsidRDefault="005B0A55">
      <w:pPr>
        <w:spacing w:after="0" w:line="240" w:lineRule="auto"/>
        <w:jc w:val="center"/>
        <w:rPr>
          <w:rFonts w:ascii="Times New Roman" w:eastAsia="Times New Roman" w:hAnsi="Times New Roman" w:cs="Times New Roman"/>
        </w:rPr>
      </w:pPr>
    </w:p>
    <w:p w14:paraId="7E5B617D"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Básicamente se emplean tres tipos de ondas del espectro electromagnético para comunicaciones:</w:t>
      </w:r>
    </w:p>
    <w:p w14:paraId="12B7E61C" w14:textId="77777777" w:rsidR="005B0A55" w:rsidRDefault="005B0A55">
      <w:pPr>
        <w:spacing w:after="0" w:line="240" w:lineRule="auto"/>
        <w:jc w:val="both"/>
        <w:rPr>
          <w:rFonts w:ascii="Times New Roman" w:eastAsia="Times New Roman" w:hAnsi="Times New Roman" w:cs="Times New Roman"/>
        </w:rPr>
      </w:pPr>
    </w:p>
    <w:p w14:paraId="340370A7" w14:textId="77777777" w:rsidR="005B0A55" w:rsidRDefault="006E2402">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Ondas de Radiofrecuencia: 30 Mh</w:t>
      </w:r>
      <w:r w:rsidR="00C05A4D">
        <w:rPr>
          <w:rFonts w:ascii="Times New Roman" w:eastAsia="Times New Roman" w:hAnsi="Times New Roman" w:cs="Times New Roman"/>
        </w:rPr>
        <w:t>z</w:t>
      </w:r>
      <w:r w:rsidR="00C77DC3">
        <w:rPr>
          <w:rFonts w:ascii="Times New Roman" w:eastAsia="Times New Roman" w:hAnsi="Times New Roman" w:cs="Times New Roman"/>
        </w:rPr>
        <w:t xml:space="preserve"> </w:t>
      </w:r>
      <w:r>
        <w:rPr>
          <w:rFonts w:ascii="Times New Roman" w:eastAsia="Times New Roman" w:hAnsi="Times New Roman" w:cs="Times New Roman"/>
        </w:rPr>
        <w:t xml:space="preserve"> a     1 Gh</w:t>
      </w:r>
      <w:r w:rsidR="00C05A4D">
        <w:rPr>
          <w:rFonts w:ascii="Times New Roman" w:eastAsia="Times New Roman" w:hAnsi="Times New Roman" w:cs="Times New Roman"/>
        </w:rPr>
        <w:t>z. Omnidireccionales.</w:t>
      </w:r>
      <w:r w:rsidR="00C77DC3">
        <w:rPr>
          <w:rFonts w:ascii="Times New Roman" w:eastAsia="Times New Roman" w:hAnsi="Times New Roman" w:cs="Times New Roman"/>
        </w:rPr>
        <w:t xml:space="preserve"> (Trasnsm. AM y FM)</w:t>
      </w:r>
    </w:p>
    <w:p w14:paraId="03057E27" w14:textId="77777777" w:rsidR="00C77DC3" w:rsidRDefault="00C77DC3">
      <w:pPr>
        <w:spacing w:after="0" w:line="240" w:lineRule="auto"/>
        <w:jc w:val="both"/>
        <w:rPr>
          <w:rFonts w:ascii="Times New Roman" w:eastAsia="Times New Roman" w:hAnsi="Times New Roman" w:cs="Times New Roman"/>
        </w:rPr>
      </w:pPr>
    </w:p>
    <w:p w14:paraId="04C55C96"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Microondas:                     </w:t>
      </w:r>
      <w:r w:rsidR="00C77DC3">
        <w:rPr>
          <w:rFonts w:ascii="Times New Roman" w:eastAsia="Times New Roman" w:hAnsi="Times New Roman" w:cs="Times New Roman"/>
        </w:rPr>
        <w:t xml:space="preserve">     2 </w:t>
      </w:r>
      <w:r w:rsidR="006E2402">
        <w:rPr>
          <w:rFonts w:ascii="Times New Roman" w:eastAsia="Times New Roman" w:hAnsi="Times New Roman" w:cs="Times New Roman"/>
        </w:rPr>
        <w:t>Gh</w:t>
      </w:r>
      <w:r>
        <w:rPr>
          <w:rFonts w:ascii="Times New Roman" w:eastAsia="Times New Roman" w:hAnsi="Times New Roman" w:cs="Times New Roman"/>
        </w:rPr>
        <w:t xml:space="preserve">z </w:t>
      </w:r>
      <w:r w:rsidR="00C77DC3">
        <w:rPr>
          <w:rFonts w:ascii="Times New Roman" w:eastAsia="Times New Roman" w:hAnsi="Times New Roman" w:cs="Times New Roman"/>
        </w:rPr>
        <w:t xml:space="preserve"> </w:t>
      </w:r>
      <w:r w:rsidR="006E2402">
        <w:rPr>
          <w:rFonts w:ascii="Times New Roman" w:eastAsia="Times New Roman" w:hAnsi="Times New Roman" w:cs="Times New Roman"/>
        </w:rPr>
        <w:t>a   40 Gh</w:t>
      </w:r>
      <w:r>
        <w:rPr>
          <w:rFonts w:ascii="Times New Roman" w:eastAsia="Times New Roman" w:hAnsi="Times New Roman" w:cs="Times New Roman"/>
        </w:rPr>
        <w:t>z.  Direccionales. (</w:t>
      </w:r>
      <w:r w:rsidR="00C77DC3">
        <w:rPr>
          <w:rFonts w:ascii="Times New Roman" w:eastAsia="Times New Roman" w:hAnsi="Times New Roman" w:cs="Times New Roman"/>
        </w:rPr>
        <w:t>Terrestres</w:t>
      </w:r>
      <w:r>
        <w:rPr>
          <w:rFonts w:ascii="Times New Roman" w:eastAsia="Times New Roman" w:hAnsi="Times New Roman" w:cs="Times New Roman"/>
        </w:rPr>
        <w:t xml:space="preserve"> o satelitales).</w:t>
      </w:r>
    </w:p>
    <w:p w14:paraId="227DA5BC" w14:textId="77777777" w:rsidR="005503AD" w:rsidRDefault="005503A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6A432D">
        <w:rPr>
          <w:rFonts w:ascii="Times New Roman" w:eastAsia="Times New Roman" w:hAnsi="Times New Roman" w:cs="Times New Roman"/>
        </w:rPr>
        <w:t>Normalmente se utiliza de 2 a 12</w:t>
      </w:r>
      <w:r>
        <w:rPr>
          <w:rFonts w:ascii="Times New Roman" w:eastAsia="Times New Roman" w:hAnsi="Times New Roman" w:cs="Times New Roman"/>
        </w:rPr>
        <w:t xml:space="preserve"> Ghz, (inconvenientes atmosféricos).</w:t>
      </w:r>
    </w:p>
    <w:p w14:paraId="494BF374" w14:textId="77777777" w:rsidR="00C77DC3" w:rsidRDefault="00C77DC3">
      <w:pPr>
        <w:spacing w:after="0" w:line="240" w:lineRule="auto"/>
        <w:jc w:val="both"/>
        <w:rPr>
          <w:rFonts w:ascii="Times New Roman" w:eastAsia="Times New Roman" w:hAnsi="Times New Roman" w:cs="Times New Roman"/>
        </w:rPr>
      </w:pPr>
    </w:p>
    <w:p w14:paraId="01C795C1" w14:textId="77777777" w:rsidR="005503AD"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Infrarrojos:      </w:t>
      </w:r>
      <w:r>
        <w:rPr>
          <w:rFonts w:ascii="Times New Roman" w:eastAsia="Times New Roman" w:hAnsi="Times New Roman" w:cs="Times New Roman"/>
        </w:rPr>
        <w:tab/>
      </w:r>
      <w:r>
        <w:rPr>
          <w:rFonts w:ascii="Times New Roman" w:eastAsia="Times New Roman" w:hAnsi="Times New Roman" w:cs="Times New Roman"/>
        </w:rPr>
        <w:tab/>
      </w:r>
      <w:r w:rsidR="00C77DC3">
        <w:rPr>
          <w:rFonts w:ascii="Times New Roman" w:eastAsia="Times New Roman" w:hAnsi="Times New Roman" w:cs="Times New Roman"/>
        </w:rPr>
        <w:t xml:space="preserve">     300</w:t>
      </w:r>
      <w:r w:rsidR="006E2402">
        <w:rPr>
          <w:rFonts w:ascii="Times New Roman" w:eastAsia="Times New Roman" w:hAnsi="Times New Roman" w:cs="Times New Roman"/>
        </w:rPr>
        <w:t xml:space="preserve"> Gh</w:t>
      </w:r>
      <w:r w:rsidR="00C77DC3">
        <w:rPr>
          <w:rFonts w:ascii="Times New Roman" w:eastAsia="Times New Roman" w:hAnsi="Times New Roman" w:cs="Times New Roman"/>
        </w:rPr>
        <w:t xml:space="preserve">z </w:t>
      </w:r>
      <w:r>
        <w:rPr>
          <w:rFonts w:ascii="Times New Roman" w:eastAsia="Times New Roman" w:hAnsi="Times New Roman" w:cs="Times New Roman"/>
        </w:rPr>
        <w:t xml:space="preserve"> a</w:t>
      </w:r>
      <w:r w:rsidR="00C77DC3">
        <w:rPr>
          <w:rFonts w:ascii="Times New Roman" w:eastAsia="Times New Roman" w:hAnsi="Times New Roman" w:cs="Times New Roman"/>
        </w:rPr>
        <w:t xml:space="preserve"> </w:t>
      </w:r>
      <w:r>
        <w:rPr>
          <w:rFonts w:ascii="Times New Roman" w:eastAsia="Times New Roman" w:hAnsi="Times New Roman" w:cs="Times New Roman"/>
        </w:rPr>
        <w:t xml:space="preserve"> 200</w:t>
      </w:r>
      <w:r w:rsidR="00C77DC3">
        <w:rPr>
          <w:rFonts w:ascii="Times New Roman" w:eastAsia="Times New Roman" w:hAnsi="Times New Roman" w:cs="Times New Roman"/>
        </w:rPr>
        <w:t xml:space="preserve"> </w:t>
      </w:r>
      <w:r w:rsidR="006E2402">
        <w:rPr>
          <w:rFonts w:ascii="Times New Roman" w:eastAsia="Times New Roman" w:hAnsi="Times New Roman" w:cs="Times New Roman"/>
        </w:rPr>
        <w:t>Th</w:t>
      </w:r>
      <w:r>
        <w:rPr>
          <w:rFonts w:ascii="Times New Roman" w:eastAsia="Times New Roman" w:hAnsi="Times New Roman" w:cs="Times New Roman"/>
        </w:rPr>
        <w:t>z.</w:t>
      </w:r>
      <w:r w:rsidR="006E2402">
        <w:rPr>
          <w:rFonts w:ascii="Times New Roman" w:eastAsia="Times New Roman" w:hAnsi="Times New Roman" w:cs="Times New Roman"/>
        </w:rPr>
        <w:t xml:space="preserve"> </w:t>
      </w:r>
    </w:p>
    <w:p w14:paraId="60C8B86C" w14:textId="77777777" w:rsidR="005B0A55" w:rsidRDefault="005503AD" w:rsidP="005503AD">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Ejemplo:  </w:t>
      </w:r>
      <w:r w:rsidR="006E2402">
        <w:rPr>
          <w:rFonts w:ascii="Times New Roman" w:eastAsia="Times New Roman" w:hAnsi="Times New Roman" w:cs="Times New Roman"/>
        </w:rPr>
        <w:t>Transmisión en controles remotos = 1 Thz.</w:t>
      </w:r>
    </w:p>
    <w:p w14:paraId="0F57E0A1" w14:textId="77777777" w:rsidR="005B0A55" w:rsidRDefault="005B0A55">
      <w:pPr>
        <w:spacing w:after="0" w:line="240" w:lineRule="auto"/>
        <w:jc w:val="both"/>
        <w:rPr>
          <w:rFonts w:ascii="Times New Roman" w:eastAsia="Times New Roman" w:hAnsi="Times New Roman" w:cs="Times New Roman"/>
        </w:rPr>
      </w:pPr>
    </w:p>
    <w:p w14:paraId="39513F5B" w14:textId="77777777" w:rsidR="005B0A55" w:rsidRDefault="005B0A55">
      <w:pPr>
        <w:spacing w:after="0" w:line="240" w:lineRule="auto"/>
        <w:jc w:val="both"/>
        <w:rPr>
          <w:rFonts w:ascii="Times New Roman" w:eastAsia="Times New Roman" w:hAnsi="Times New Roman" w:cs="Times New Roman"/>
        </w:rPr>
      </w:pPr>
    </w:p>
    <w:p w14:paraId="7CF848BE" w14:textId="77777777" w:rsidR="005B0A55" w:rsidRDefault="005B0A55">
      <w:pPr>
        <w:spacing w:after="0" w:line="240" w:lineRule="auto"/>
        <w:jc w:val="both"/>
        <w:rPr>
          <w:rFonts w:ascii="Times New Roman" w:eastAsia="Times New Roman" w:hAnsi="Times New Roman" w:cs="Times New Roman"/>
        </w:rPr>
      </w:pPr>
    </w:p>
    <w:p w14:paraId="5C0B9430" w14:textId="77777777" w:rsidR="005B0A55" w:rsidRDefault="00C05A4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Ondas de Radiofrecuencia.</w:t>
      </w:r>
    </w:p>
    <w:p w14:paraId="4340D652" w14:textId="77777777" w:rsidR="005B0A55" w:rsidRDefault="005B0A55">
      <w:pPr>
        <w:spacing w:after="0" w:line="240" w:lineRule="auto"/>
        <w:jc w:val="both"/>
        <w:rPr>
          <w:rFonts w:ascii="Times New Roman" w:eastAsia="Times New Roman" w:hAnsi="Times New Roman" w:cs="Times New Roman"/>
        </w:rPr>
      </w:pPr>
    </w:p>
    <w:p w14:paraId="296ADC4F"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Se caracterizan por ser omnidireccionales. Se utilizan para transmitir señales de radiofrecuencia AM, FM y TV (Canales UHF, VHF, del espectro de frecuencia).</w:t>
      </w:r>
      <w:r w:rsidR="00C77DC3">
        <w:rPr>
          <w:rFonts w:ascii="Times New Roman" w:eastAsia="Times New Roman" w:hAnsi="Times New Roman" w:cs="Times New Roman"/>
        </w:rPr>
        <w:t xml:space="preserve"> (Ejemplo Direct TV).</w:t>
      </w:r>
    </w:p>
    <w:p w14:paraId="03929859" w14:textId="77777777" w:rsidR="005B0A55" w:rsidRDefault="005B0A55">
      <w:pPr>
        <w:spacing w:after="0" w:line="240" w:lineRule="auto"/>
        <w:jc w:val="both"/>
        <w:rPr>
          <w:rFonts w:ascii="Times New Roman" w:eastAsia="Times New Roman" w:hAnsi="Times New Roman" w:cs="Times New Roman"/>
        </w:rPr>
      </w:pPr>
    </w:p>
    <w:p w14:paraId="29EB330C"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4CE714BC" wp14:editId="58134E2F">
            <wp:extent cx="1387789" cy="953538"/>
            <wp:effectExtent l="0" t="0" r="0" b="0"/>
            <wp:docPr id="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387789" cy="953538"/>
                    </a:xfrm>
                    <a:prstGeom prst="rect">
                      <a:avLst/>
                    </a:prstGeom>
                    <a:ln/>
                  </pic:spPr>
                </pic:pic>
              </a:graphicData>
            </a:graphic>
          </wp:inline>
        </w:drawing>
      </w:r>
    </w:p>
    <w:p w14:paraId="3F122D59" w14:textId="77777777" w:rsidR="005B0A55" w:rsidRDefault="005B0A55">
      <w:pPr>
        <w:spacing w:after="0" w:line="240" w:lineRule="auto"/>
        <w:jc w:val="center"/>
        <w:rPr>
          <w:rFonts w:ascii="Times New Roman" w:eastAsia="Times New Roman" w:hAnsi="Times New Roman" w:cs="Times New Roman"/>
        </w:rPr>
      </w:pPr>
    </w:p>
    <w:p w14:paraId="37628EF1" w14:textId="77777777" w:rsidR="005B0A55" w:rsidRPr="00330C3F" w:rsidRDefault="00C05A4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330C3F">
        <w:rPr>
          <w:rFonts w:ascii="Times New Roman" w:eastAsia="Times New Roman" w:hAnsi="Times New Roman" w:cs="Times New Roman"/>
          <w:b/>
          <w:color w:val="000000"/>
          <w:highlight w:val="yellow"/>
          <w:u w:val="single"/>
        </w:rPr>
        <w:t>Microondas terrestres.</w:t>
      </w:r>
    </w:p>
    <w:p w14:paraId="5B1284B2" w14:textId="77777777" w:rsidR="005B0A55" w:rsidRPr="00330C3F" w:rsidRDefault="005B0A55">
      <w:pPr>
        <w:spacing w:after="0" w:line="240" w:lineRule="auto"/>
        <w:jc w:val="both"/>
        <w:rPr>
          <w:rFonts w:ascii="Times New Roman" w:eastAsia="Times New Roman" w:hAnsi="Times New Roman" w:cs="Times New Roman"/>
          <w:highlight w:val="yellow"/>
        </w:rPr>
      </w:pPr>
    </w:p>
    <w:p w14:paraId="70799600" w14:textId="77777777" w:rsidR="005B0A55" w:rsidRDefault="00C05A4D">
      <w:pPr>
        <w:spacing w:after="0" w:line="240" w:lineRule="auto"/>
        <w:jc w:val="both"/>
        <w:rPr>
          <w:rFonts w:ascii="Times New Roman" w:eastAsia="Times New Roman" w:hAnsi="Times New Roman" w:cs="Times New Roman"/>
        </w:rPr>
      </w:pPr>
      <w:r w:rsidRPr="00330C3F">
        <w:rPr>
          <w:rFonts w:ascii="Times New Roman" w:eastAsia="Times New Roman" w:hAnsi="Times New Roman" w:cs="Times New Roman"/>
          <w:highlight w:val="yellow"/>
        </w:rPr>
        <w:tab/>
        <w:t>La antena típica de este tipo de microondas es parabólica y tiene unos tres metros de diámetro; el haz es muy estrecho por lo que las antenas receptoras y emisora deben estar muy bien alineadas.</w:t>
      </w:r>
      <w:r w:rsidR="00C77DC3" w:rsidRPr="00330C3F">
        <w:rPr>
          <w:rFonts w:ascii="Times New Roman" w:eastAsia="Times New Roman" w:hAnsi="Times New Roman" w:cs="Times New Roman"/>
          <w:highlight w:val="yellow"/>
        </w:rPr>
        <w:t xml:space="preserve"> A cuanta mayor altura se sitúe</w:t>
      </w:r>
      <w:r w:rsidRPr="00330C3F">
        <w:rPr>
          <w:rFonts w:ascii="Times New Roman" w:eastAsia="Times New Roman" w:hAnsi="Times New Roman" w:cs="Times New Roman"/>
          <w:highlight w:val="yellow"/>
        </w:rPr>
        <w:t xml:space="preserve"> la antena</w:t>
      </w:r>
      <w:r w:rsidR="00C77DC3" w:rsidRPr="00330C3F">
        <w:rPr>
          <w:rFonts w:ascii="Times New Roman" w:eastAsia="Times New Roman" w:hAnsi="Times New Roman" w:cs="Times New Roman"/>
          <w:highlight w:val="yellow"/>
        </w:rPr>
        <w:t>,</w:t>
      </w:r>
      <w:r w:rsidRPr="00330C3F">
        <w:rPr>
          <w:rFonts w:ascii="Times New Roman" w:eastAsia="Times New Roman" w:hAnsi="Times New Roman" w:cs="Times New Roman"/>
          <w:highlight w:val="yellow"/>
        </w:rPr>
        <w:t xml:space="preserve"> mayor la facilidad para esquivar obstáculos.  Para cubrir grandes distancias se usan radioenlaces concatenados.</w:t>
      </w:r>
      <w:r>
        <w:rPr>
          <w:rFonts w:ascii="Times New Roman" w:eastAsia="Times New Roman" w:hAnsi="Times New Roman" w:cs="Times New Roman"/>
        </w:rPr>
        <w:t xml:space="preserve"> </w:t>
      </w:r>
    </w:p>
    <w:p w14:paraId="037C6914" w14:textId="77777777" w:rsidR="005B0A55" w:rsidRDefault="005B0A55">
      <w:pPr>
        <w:spacing w:after="0" w:line="240" w:lineRule="auto"/>
        <w:jc w:val="both"/>
        <w:rPr>
          <w:rFonts w:ascii="Times New Roman" w:eastAsia="Times New Roman" w:hAnsi="Times New Roman" w:cs="Times New Roman"/>
        </w:rPr>
      </w:pPr>
    </w:p>
    <w:p w14:paraId="56D7C71B" w14:textId="77777777" w:rsidR="005B0A55" w:rsidRDefault="005B0A55">
      <w:pPr>
        <w:spacing w:after="0" w:line="240" w:lineRule="auto"/>
        <w:jc w:val="both"/>
        <w:rPr>
          <w:rFonts w:ascii="Times New Roman" w:eastAsia="Times New Roman" w:hAnsi="Times New Roman" w:cs="Times New Roman"/>
        </w:rPr>
      </w:pPr>
    </w:p>
    <w:p w14:paraId="2EFE4268" w14:textId="77777777" w:rsidR="005B0A55" w:rsidRDefault="00C05A4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77AB36DD" wp14:editId="7E64BBA9">
            <wp:extent cx="3910808" cy="1283970"/>
            <wp:effectExtent l="0" t="0" r="0" b="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910808" cy="1283970"/>
                    </a:xfrm>
                    <a:prstGeom prst="rect">
                      <a:avLst/>
                    </a:prstGeom>
                    <a:ln/>
                  </pic:spPr>
                </pic:pic>
              </a:graphicData>
            </a:graphic>
          </wp:inline>
        </w:drawing>
      </w:r>
    </w:p>
    <w:p w14:paraId="6B466353" w14:textId="77777777" w:rsidR="005B0A55" w:rsidRDefault="005B0A55">
      <w:pPr>
        <w:spacing w:after="0" w:line="240" w:lineRule="auto"/>
        <w:jc w:val="center"/>
        <w:rPr>
          <w:rFonts w:ascii="Times New Roman" w:eastAsia="Times New Roman" w:hAnsi="Times New Roman" w:cs="Times New Roman"/>
        </w:rPr>
      </w:pPr>
    </w:p>
    <w:p w14:paraId="065D554D" w14:textId="77777777" w:rsidR="005B0A55" w:rsidRDefault="005B0A55">
      <w:pPr>
        <w:spacing w:after="0" w:line="240" w:lineRule="auto"/>
        <w:jc w:val="both"/>
        <w:rPr>
          <w:rFonts w:ascii="Times New Roman" w:eastAsia="Times New Roman" w:hAnsi="Times New Roman" w:cs="Times New Roman"/>
        </w:rPr>
      </w:pPr>
    </w:p>
    <w:p w14:paraId="459E1F0C"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La transmisión de Microondas terrestres es utilizada para transmisiones de larga distancia, ya que requiere menos repetidores que el cable coaxial, aunque necesita que las antenas estén alineadas. </w:t>
      </w:r>
    </w:p>
    <w:p w14:paraId="5E19F26A" w14:textId="77777777" w:rsidR="005B0A55" w:rsidRDefault="005B0A55">
      <w:pPr>
        <w:spacing w:after="0" w:line="240" w:lineRule="auto"/>
        <w:jc w:val="both"/>
        <w:rPr>
          <w:rFonts w:ascii="Times New Roman" w:eastAsia="Times New Roman" w:hAnsi="Times New Roman" w:cs="Times New Roman"/>
        </w:rPr>
      </w:pPr>
    </w:p>
    <w:p w14:paraId="2475AB4B"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uso de microondas es frecuente en aplicaciones de video y voz, (por ejemplo transmisiones de televisión)</w:t>
      </w:r>
      <w:r w:rsidR="00C77DC3">
        <w:rPr>
          <w:rFonts w:ascii="Times New Roman" w:eastAsia="Times New Roman" w:hAnsi="Times New Roman" w:cs="Times New Roman"/>
        </w:rPr>
        <w:t xml:space="preserve">, </w:t>
      </w:r>
      <w:r>
        <w:rPr>
          <w:rFonts w:ascii="Times New Roman" w:eastAsia="Times New Roman" w:hAnsi="Times New Roman" w:cs="Times New Roman"/>
        </w:rPr>
        <w:t xml:space="preserve"> y en enlaces punto-a</w:t>
      </w:r>
      <w:r w:rsidR="00C77DC3">
        <w:rPr>
          <w:rFonts w:ascii="Times New Roman" w:eastAsia="Times New Roman" w:hAnsi="Times New Roman" w:cs="Times New Roman"/>
        </w:rPr>
        <w:t>-punto sobre distancias cortas</w:t>
      </w:r>
      <w:r>
        <w:rPr>
          <w:rFonts w:ascii="Times New Roman" w:eastAsia="Times New Roman" w:hAnsi="Times New Roman" w:cs="Times New Roman"/>
        </w:rPr>
        <w:t>, interconexión de redes locales y transmisión entre edificios.</w:t>
      </w:r>
    </w:p>
    <w:p w14:paraId="51392D78" w14:textId="77777777" w:rsidR="005B0A55" w:rsidRDefault="005B0A55">
      <w:pPr>
        <w:spacing w:after="0" w:line="240" w:lineRule="auto"/>
        <w:jc w:val="both"/>
        <w:rPr>
          <w:rFonts w:ascii="Times New Roman" w:eastAsia="Times New Roman" w:hAnsi="Times New Roman" w:cs="Times New Roman"/>
        </w:rPr>
      </w:pPr>
    </w:p>
    <w:p w14:paraId="19922A8A"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El problema fundamental de este tipo de comunicación es la atenuación, que dependerá de la longitud de onda que estemos utilizando, así como de las condiciones meteorológicas: Por ejemplo a partir de los 10 GHz aumenta mucho la atenuación a causa de la lluvia. </w:t>
      </w:r>
    </w:p>
    <w:p w14:paraId="1776B0B9" w14:textId="77777777" w:rsidR="005B0A55" w:rsidRDefault="005B0A55">
      <w:pPr>
        <w:spacing w:after="0" w:line="240" w:lineRule="auto"/>
        <w:jc w:val="both"/>
        <w:rPr>
          <w:rFonts w:ascii="Times New Roman" w:eastAsia="Times New Roman" w:hAnsi="Times New Roman" w:cs="Times New Roman"/>
        </w:rPr>
      </w:pPr>
    </w:p>
    <w:p w14:paraId="3F6672B6"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Se definen canales para cada aplicación para evitar interferencias por superposición de frecuencia de portadoras.</w:t>
      </w:r>
    </w:p>
    <w:p w14:paraId="584B9139" w14:textId="77777777" w:rsidR="005B0A55" w:rsidRDefault="005B0A55">
      <w:pPr>
        <w:spacing w:after="0" w:line="240" w:lineRule="auto"/>
        <w:jc w:val="both"/>
        <w:rPr>
          <w:rFonts w:ascii="Times New Roman" w:eastAsia="Times New Roman" w:hAnsi="Times New Roman" w:cs="Times New Roman"/>
        </w:rPr>
      </w:pPr>
    </w:p>
    <w:p w14:paraId="660F2121" w14:textId="77777777" w:rsidR="005B0A55" w:rsidRDefault="00C05A4D">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Las Frecuencias de Transmisión más utilizadas en las Microondas terrestres son:</w:t>
      </w:r>
    </w:p>
    <w:p w14:paraId="6D76DEA1" w14:textId="77777777" w:rsidR="005B0A55" w:rsidRDefault="005B0A55">
      <w:pPr>
        <w:spacing w:after="0" w:line="240" w:lineRule="auto"/>
        <w:ind w:firstLine="708"/>
        <w:jc w:val="both"/>
        <w:rPr>
          <w:rFonts w:ascii="Times New Roman" w:eastAsia="Times New Roman" w:hAnsi="Times New Roman" w:cs="Times New Roman"/>
        </w:rPr>
      </w:pPr>
    </w:p>
    <w:p w14:paraId="0447B90F" w14:textId="77777777" w:rsidR="005B0A55" w:rsidRDefault="00C05A4D">
      <w:pPr>
        <w:spacing w:after="0" w:line="240" w:lineRule="auto"/>
        <w:rPr>
          <w:rFonts w:ascii="Times New Roman" w:eastAsia="Times New Roman" w:hAnsi="Times New Roman" w:cs="Times New Roman"/>
        </w:rPr>
      </w:pPr>
      <w:r>
        <w:rPr>
          <w:rFonts w:ascii="Times New Roman" w:eastAsia="Times New Roman" w:hAnsi="Times New Roman" w:cs="Times New Roman"/>
        </w:rPr>
        <w:t>4 a 6 Ghz Transmisiones a largas distancias</w:t>
      </w:r>
    </w:p>
    <w:p w14:paraId="4E931D96" w14:textId="77777777" w:rsidR="005B0A55" w:rsidRDefault="00C05A4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12     Ghz Transmisiones a cortas distancias, (entre edificios, </w:t>
      </w:r>
      <w:r w:rsidR="00C77DC3">
        <w:rPr>
          <w:rFonts w:ascii="Times New Roman" w:eastAsia="Times New Roman" w:hAnsi="Times New Roman" w:cs="Times New Roman"/>
        </w:rPr>
        <w:t>interconexión de redes locales</w:t>
      </w:r>
      <w:r>
        <w:rPr>
          <w:rFonts w:ascii="Times New Roman" w:eastAsia="Times New Roman" w:hAnsi="Times New Roman" w:cs="Times New Roman"/>
        </w:rPr>
        <w:t>).</w:t>
      </w:r>
    </w:p>
    <w:p w14:paraId="7CE2D29D" w14:textId="77777777" w:rsidR="005B0A55" w:rsidRDefault="005B0A55">
      <w:pPr>
        <w:spacing w:after="0" w:line="240" w:lineRule="auto"/>
        <w:jc w:val="both"/>
        <w:rPr>
          <w:rFonts w:ascii="Times New Roman" w:eastAsia="Times New Roman" w:hAnsi="Times New Roman" w:cs="Times New Roman"/>
        </w:rPr>
      </w:pPr>
    </w:p>
    <w:p w14:paraId="24B6CA0C" w14:textId="77777777" w:rsidR="005B0A55" w:rsidRDefault="005B0A55">
      <w:pPr>
        <w:spacing w:after="0" w:line="240" w:lineRule="auto"/>
        <w:jc w:val="both"/>
        <w:rPr>
          <w:rFonts w:ascii="Times New Roman" w:eastAsia="Times New Roman" w:hAnsi="Times New Roman" w:cs="Times New Roman"/>
        </w:rPr>
      </w:pPr>
    </w:p>
    <w:p w14:paraId="1371EF53" w14:textId="77777777" w:rsidR="005B0A55" w:rsidRPr="00330C3F" w:rsidRDefault="00C05A4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330C3F">
        <w:rPr>
          <w:rFonts w:ascii="Times New Roman" w:eastAsia="Times New Roman" w:hAnsi="Times New Roman" w:cs="Times New Roman"/>
          <w:b/>
          <w:color w:val="000000"/>
          <w:highlight w:val="yellow"/>
          <w:u w:val="single"/>
        </w:rPr>
        <w:t>Microondas por satélite.</w:t>
      </w:r>
    </w:p>
    <w:p w14:paraId="14F70923" w14:textId="77777777" w:rsidR="005B0A55" w:rsidRPr="00330C3F" w:rsidRDefault="005B0A55">
      <w:pPr>
        <w:spacing w:after="0" w:line="240" w:lineRule="auto"/>
        <w:jc w:val="both"/>
        <w:rPr>
          <w:rFonts w:ascii="Times New Roman" w:eastAsia="Times New Roman" w:hAnsi="Times New Roman" w:cs="Times New Roman"/>
          <w:highlight w:val="yellow"/>
        </w:rPr>
      </w:pPr>
    </w:p>
    <w:p w14:paraId="64265037" w14:textId="77777777" w:rsidR="005B0A55" w:rsidRDefault="00C05A4D">
      <w:pPr>
        <w:spacing w:after="0" w:line="240" w:lineRule="auto"/>
        <w:jc w:val="both"/>
        <w:rPr>
          <w:rFonts w:ascii="Times New Roman" w:eastAsia="Times New Roman" w:hAnsi="Times New Roman" w:cs="Times New Roman"/>
        </w:rPr>
      </w:pPr>
      <w:r w:rsidRPr="00330C3F">
        <w:rPr>
          <w:rFonts w:ascii="Times New Roman" w:eastAsia="Times New Roman" w:hAnsi="Times New Roman" w:cs="Times New Roman"/>
          <w:highlight w:val="yellow"/>
        </w:rPr>
        <w:tab/>
      </w:r>
      <w:r w:rsidRPr="00330C3F">
        <w:rPr>
          <w:rFonts w:ascii="Times New Roman" w:eastAsia="Times New Roman" w:hAnsi="Times New Roman" w:cs="Times New Roman"/>
          <w:highlight w:val="yellow"/>
        </w:rPr>
        <w:tab/>
        <w:t>El satélite se comporta como una estación repetidora que recoge la señal de algún transmisor en tierra y la retransmite difundiéndola entre una o varias estaciones terrestres receptoras, pudiendo regenerar dicha señal o limitarse a repetirla. Las frecuencias ascendente y descendente son distintas para evitar interferencias.</w:t>
      </w:r>
    </w:p>
    <w:p w14:paraId="2CE03947" w14:textId="77777777" w:rsidR="005B0A55" w:rsidRDefault="005B0A55">
      <w:pPr>
        <w:spacing w:after="0" w:line="240" w:lineRule="auto"/>
        <w:jc w:val="both"/>
        <w:rPr>
          <w:rFonts w:ascii="Times New Roman" w:eastAsia="Times New Roman" w:hAnsi="Times New Roman" w:cs="Times New Roman"/>
        </w:rPr>
      </w:pPr>
    </w:p>
    <w:p w14:paraId="310236D4"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 ejemplo:</w:t>
      </w:r>
    </w:p>
    <w:p w14:paraId="3CFE3B48"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Ascendente (GHz)         Descendente (GHz)</w:t>
      </w:r>
    </w:p>
    <w:p w14:paraId="003511F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4 Ghz              6 Ghz</w:t>
      </w:r>
    </w:p>
    <w:p w14:paraId="0EFE541F" w14:textId="77777777" w:rsidR="005B0A55" w:rsidRDefault="00C05A4D">
      <w:pPr>
        <w:spacing w:after="0" w:line="240" w:lineRule="auto"/>
        <w:ind w:firstLine="708"/>
        <w:jc w:val="right"/>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79803A80" wp14:editId="4751474C">
            <wp:extent cx="3815677" cy="1533525"/>
            <wp:effectExtent l="0" t="0" r="0" b="0"/>
            <wp:docPr id="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815677" cy="1533525"/>
                    </a:xfrm>
                    <a:prstGeom prst="rect">
                      <a:avLst/>
                    </a:prstGeom>
                    <a:ln/>
                  </pic:spPr>
                </pic:pic>
              </a:graphicData>
            </a:graphic>
          </wp:inline>
        </w:drawing>
      </w:r>
    </w:p>
    <w:p w14:paraId="4DEDEF9F"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rango de frecuencias óptimo para la transmisión de  microondas satelitales comprende 1-10 GHz.</w:t>
      </w:r>
    </w:p>
    <w:p w14:paraId="3C0E7E1C" w14:textId="77777777" w:rsidR="005B0A55" w:rsidRDefault="005B0A55">
      <w:pPr>
        <w:spacing w:after="0" w:line="240" w:lineRule="auto"/>
        <w:jc w:val="both"/>
        <w:rPr>
          <w:rFonts w:ascii="Times New Roman" w:eastAsia="Times New Roman" w:hAnsi="Times New Roman" w:cs="Times New Roman"/>
        </w:rPr>
      </w:pPr>
    </w:p>
    <w:p w14:paraId="1308D1F0"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 debajo de 1 GHz hay problemas debidos al ruid</w:t>
      </w:r>
      <w:r w:rsidR="009C3EFF">
        <w:rPr>
          <w:rFonts w:ascii="Times New Roman" w:eastAsia="Times New Roman" w:hAnsi="Times New Roman" w:cs="Times New Roman"/>
        </w:rPr>
        <w:t>o que llega del espacio, (solar, galáctico)</w:t>
      </w:r>
      <w:r>
        <w:rPr>
          <w:rFonts w:ascii="Times New Roman" w:eastAsia="Times New Roman" w:hAnsi="Times New Roman" w:cs="Times New Roman"/>
        </w:rPr>
        <w:t>.</w:t>
      </w:r>
    </w:p>
    <w:p w14:paraId="546AAEE4" w14:textId="77777777" w:rsidR="005B0A55" w:rsidRDefault="00C05A4D" w:rsidP="009C3EFF">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Por encima de 10 GHz, predomin</w:t>
      </w:r>
      <w:r w:rsidR="009C3EFF">
        <w:rPr>
          <w:rFonts w:ascii="Times New Roman" w:eastAsia="Times New Roman" w:hAnsi="Times New Roman" w:cs="Times New Roman"/>
        </w:rPr>
        <w:t xml:space="preserve">an la absorción atmosférica, por ejemplo </w:t>
      </w:r>
      <w:r>
        <w:rPr>
          <w:rFonts w:ascii="Times New Roman" w:eastAsia="Times New Roman" w:hAnsi="Times New Roman" w:cs="Times New Roman"/>
        </w:rPr>
        <w:t xml:space="preserve">la atenuación debida a la lluvia. </w:t>
      </w:r>
    </w:p>
    <w:p w14:paraId="1BC43E57"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Las transmisiones de señales por microondas se denominan también enlaces punto a punto.</w:t>
      </w:r>
    </w:p>
    <w:p w14:paraId="52985D75" w14:textId="77777777" w:rsidR="005B0A55" w:rsidRDefault="005B0A55">
      <w:pPr>
        <w:spacing w:after="0" w:line="240" w:lineRule="auto"/>
        <w:jc w:val="both"/>
        <w:rPr>
          <w:rFonts w:ascii="Times New Roman" w:eastAsia="Times New Roman" w:hAnsi="Times New Roman" w:cs="Times New Roman"/>
        </w:rPr>
      </w:pPr>
    </w:p>
    <w:p w14:paraId="3A4620C7"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u w:val="single"/>
        </w:rPr>
        <w:t>Difusión de TV</w:t>
      </w:r>
      <w:r>
        <w:rPr>
          <w:rFonts w:ascii="Times New Roman" w:eastAsia="Times New Roman" w:hAnsi="Times New Roman" w:cs="Times New Roman"/>
        </w:rPr>
        <w:t>: Los satélites se utilizan para la transmisión de TV, aplicación para la que están siendo ampliamente utilizados, (Direct-TV).</w:t>
      </w:r>
    </w:p>
    <w:p w14:paraId="2F6452E0" w14:textId="77777777" w:rsidR="005B0A55" w:rsidRDefault="005B0A55">
      <w:pPr>
        <w:spacing w:after="0" w:line="240" w:lineRule="auto"/>
        <w:jc w:val="both"/>
        <w:rPr>
          <w:rFonts w:ascii="Times New Roman" w:eastAsia="Times New Roman" w:hAnsi="Times New Roman" w:cs="Times New Roman"/>
        </w:rPr>
      </w:pPr>
    </w:p>
    <w:p w14:paraId="36CC3A6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u w:val="single"/>
        </w:rPr>
        <w:t>Telefonía:</w:t>
      </w:r>
      <w:r>
        <w:rPr>
          <w:rFonts w:ascii="Times New Roman" w:eastAsia="Times New Roman" w:hAnsi="Times New Roman" w:cs="Times New Roman"/>
        </w:rPr>
        <w:t xml:space="preserve"> los satélites proporcionan enlaces punto-a-punto entre centrales telefónicas en las redes públicas de telefonía. Es el medio óptimo para </w:t>
      </w:r>
      <w:r w:rsidRPr="009C3EFF">
        <w:rPr>
          <w:rFonts w:ascii="Times New Roman" w:eastAsia="Times New Roman" w:hAnsi="Times New Roman" w:cs="Times New Roman"/>
          <w:b/>
          <w:i/>
        </w:rPr>
        <w:t>enlaces internacionales</w:t>
      </w:r>
      <w:r>
        <w:rPr>
          <w:rFonts w:ascii="Times New Roman" w:eastAsia="Times New Roman" w:hAnsi="Times New Roman" w:cs="Times New Roman"/>
        </w:rPr>
        <w:t xml:space="preserve"> c</w:t>
      </w:r>
      <w:r w:rsidR="009C3EFF">
        <w:rPr>
          <w:rFonts w:ascii="Times New Roman" w:eastAsia="Times New Roman" w:hAnsi="Times New Roman" w:cs="Times New Roman"/>
        </w:rPr>
        <w:t>on un alto grado de utilización. T</w:t>
      </w:r>
      <w:r>
        <w:rPr>
          <w:rFonts w:ascii="Times New Roman" w:eastAsia="Times New Roman" w:hAnsi="Times New Roman" w:cs="Times New Roman"/>
        </w:rPr>
        <w:t>ecnológica y económicamente es competitivo con</w:t>
      </w:r>
      <w:r w:rsidR="009C3EFF">
        <w:rPr>
          <w:rFonts w:ascii="Times New Roman" w:eastAsia="Times New Roman" w:hAnsi="Times New Roman" w:cs="Times New Roman"/>
        </w:rPr>
        <w:t xml:space="preserve"> respecto a</w:t>
      </w:r>
      <w:r>
        <w:rPr>
          <w:rFonts w:ascii="Times New Roman" w:eastAsia="Times New Roman" w:hAnsi="Times New Roman" w:cs="Times New Roman"/>
        </w:rPr>
        <w:t xml:space="preserve"> otros tipos de enlaces internacionales.</w:t>
      </w:r>
    </w:p>
    <w:p w14:paraId="53E8A7BA" w14:textId="77777777" w:rsidR="005B0A55" w:rsidRDefault="005B0A55">
      <w:pPr>
        <w:spacing w:after="0" w:line="240" w:lineRule="auto"/>
        <w:jc w:val="both"/>
        <w:rPr>
          <w:rFonts w:ascii="Times New Roman" w:eastAsia="Times New Roman" w:hAnsi="Times New Roman" w:cs="Times New Roman"/>
        </w:rPr>
      </w:pPr>
    </w:p>
    <w:p w14:paraId="1F777A84"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u w:val="single"/>
        </w:rPr>
        <w:t>Redes privadas:</w:t>
      </w:r>
      <w:r>
        <w:rPr>
          <w:rFonts w:ascii="Times New Roman" w:eastAsia="Times New Roman" w:hAnsi="Times New Roman" w:cs="Times New Roman"/>
        </w:rPr>
        <w:t xml:space="preserve"> la capacidad del canal de comunicaciones es dividido en diferentes canales de menor capacidad que se alquilan a empresas privadas que establecen su propia red.</w:t>
      </w:r>
    </w:p>
    <w:p w14:paraId="45A3DBAA" w14:textId="77777777" w:rsidR="005B0A55" w:rsidRDefault="005B0A55">
      <w:pPr>
        <w:spacing w:after="0" w:line="240" w:lineRule="auto"/>
        <w:jc w:val="both"/>
        <w:rPr>
          <w:rFonts w:ascii="Times New Roman" w:eastAsia="Times New Roman" w:hAnsi="Times New Roman" w:cs="Times New Roman"/>
        </w:rPr>
      </w:pPr>
    </w:p>
    <w:p w14:paraId="3A2EEE10" w14:textId="77777777" w:rsidR="005B0A55" w:rsidRDefault="00C05A4D">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Infrarrojos.</w:t>
      </w:r>
    </w:p>
    <w:p w14:paraId="356FA578" w14:textId="77777777" w:rsidR="005B0A55" w:rsidRDefault="005B0A55">
      <w:pPr>
        <w:spacing w:after="0" w:line="240" w:lineRule="auto"/>
        <w:jc w:val="both"/>
        <w:rPr>
          <w:rFonts w:ascii="Times New Roman" w:eastAsia="Times New Roman" w:hAnsi="Times New Roman" w:cs="Times New Roman"/>
        </w:rPr>
      </w:pPr>
    </w:p>
    <w:p w14:paraId="172BB547"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Características fundamentales:</w:t>
      </w:r>
    </w:p>
    <w:p w14:paraId="02D61F9E" w14:textId="77777777" w:rsidR="005B0A55" w:rsidRDefault="005B0A55">
      <w:pPr>
        <w:spacing w:after="0" w:line="240" w:lineRule="auto"/>
        <w:jc w:val="both"/>
        <w:rPr>
          <w:rFonts w:ascii="Times New Roman" w:eastAsia="Times New Roman" w:hAnsi="Times New Roman" w:cs="Times New Roman"/>
        </w:rPr>
      </w:pPr>
    </w:p>
    <w:p w14:paraId="6B879410"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Limitado a cortas distancias.</w:t>
      </w:r>
    </w:p>
    <w:p w14:paraId="4B481556"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Utilización de transductores que modulan la luz infrarroja no coherente. </w:t>
      </w:r>
    </w:p>
    <w:p w14:paraId="276767D3"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Deben estar alineados o tener una reflexión directa.</w:t>
      </w:r>
    </w:p>
    <w:p w14:paraId="4506CC7D"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No pueden atravesar obstáculos.</w:t>
      </w:r>
    </w:p>
    <w:p w14:paraId="30DFB226"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Rapidez en la instalación, ya que no es necesario tener ningún permiso.</w:t>
      </w:r>
    </w:p>
    <w:p w14:paraId="10C23460" w14:textId="77777777" w:rsidR="005B0A55" w:rsidRDefault="005B0A55">
      <w:pPr>
        <w:spacing w:after="0" w:line="240" w:lineRule="auto"/>
        <w:jc w:val="both"/>
        <w:rPr>
          <w:rFonts w:ascii="Times New Roman" w:eastAsia="Times New Roman" w:hAnsi="Times New Roman" w:cs="Times New Roman"/>
        </w:rPr>
      </w:pPr>
    </w:p>
    <w:p w14:paraId="055FEED1" w14:textId="77777777" w:rsidR="005B0A55" w:rsidRDefault="009C3EFF">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Frecuencias de transmisi</w:t>
      </w:r>
      <w:r w:rsidR="006A432D">
        <w:rPr>
          <w:rFonts w:ascii="Times New Roman" w:eastAsia="Times New Roman" w:hAnsi="Times New Roman" w:cs="Times New Roman"/>
        </w:rPr>
        <w:t>ón del orden de 1</w:t>
      </w:r>
      <w:r>
        <w:rPr>
          <w:rFonts w:ascii="Times New Roman" w:eastAsia="Times New Roman" w:hAnsi="Times New Roman" w:cs="Times New Roman"/>
        </w:rPr>
        <w:t xml:space="preserve"> THz, (1000 Ghz).</w:t>
      </w:r>
      <w:r w:rsidR="00C05A4D">
        <w:rPr>
          <w:rFonts w:ascii="Times New Roman" w:eastAsia="Times New Roman" w:hAnsi="Times New Roman" w:cs="Times New Roman"/>
        </w:rPr>
        <w:t xml:space="preserve">    </w:t>
      </w:r>
    </w:p>
    <w:p w14:paraId="4C597448" w14:textId="77777777" w:rsidR="005B0A55" w:rsidRDefault="005B0A5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u w:val="single"/>
        </w:rPr>
      </w:pPr>
    </w:p>
    <w:p w14:paraId="1ECEDC61" w14:textId="77777777" w:rsidR="005B0A55" w:rsidRDefault="005B0A5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u w:val="single"/>
        </w:rPr>
      </w:pPr>
    </w:p>
    <w:p w14:paraId="00E93023" w14:textId="77777777" w:rsidR="005B0A55" w:rsidRPr="009C3EFF" w:rsidRDefault="00C05A4D" w:rsidP="009C3EFF">
      <w:pPr>
        <w:numPr>
          <w:ilvl w:val="0"/>
          <w:numId w:val="4"/>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8"/>
          <w:szCs w:val="28"/>
          <w:u w:val="single"/>
        </w:rPr>
      </w:pPr>
      <w:r w:rsidRPr="009C3EFF">
        <w:rPr>
          <w:rFonts w:ascii="Times New Roman" w:eastAsia="Times New Roman" w:hAnsi="Times New Roman" w:cs="Times New Roman"/>
          <w:b/>
          <w:color w:val="000000"/>
          <w:sz w:val="28"/>
          <w:szCs w:val="28"/>
          <w:u w:val="single"/>
        </w:rPr>
        <w:t>Propiedades de la Transmisión en Redes. Ancho de Banda, Capacidad, Retardo, Interacciones.</w:t>
      </w:r>
    </w:p>
    <w:p w14:paraId="0CE8595A" w14:textId="77777777" w:rsidR="005B0A55" w:rsidRDefault="005B0A55">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u w:val="single"/>
        </w:rPr>
      </w:pPr>
    </w:p>
    <w:p w14:paraId="48B892BC" w14:textId="77777777" w:rsidR="005B0A55" w:rsidRDefault="005B0A55">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u w:val="single"/>
        </w:rPr>
      </w:pPr>
    </w:p>
    <w:p w14:paraId="6BE20EBF" w14:textId="77777777" w:rsidR="005B0A55" w:rsidRDefault="005B0A55">
      <w:pPr>
        <w:spacing w:after="0" w:line="240" w:lineRule="auto"/>
        <w:jc w:val="both"/>
        <w:rPr>
          <w:rFonts w:ascii="Times New Roman" w:eastAsia="Times New Roman" w:hAnsi="Times New Roman" w:cs="Times New Roman"/>
        </w:rPr>
      </w:pPr>
    </w:p>
    <w:p w14:paraId="5A5CB2D1" w14:textId="77777777" w:rsidR="005B0A55" w:rsidRDefault="005B0A55">
      <w:pPr>
        <w:spacing w:after="0" w:line="240" w:lineRule="auto"/>
        <w:rPr>
          <w:rFonts w:ascii="Times New Roman" w:eastAsia="Times New Roman" w:hAnsi="Times New Roman" w:cs="Times New Roman"/>
        </w:rPr>
      </w:pPr>
    </w:p>
    <w:p w14:paraId="3144D877" w14:textId="77777777" w:rsidR="005B0A55" w:rsidRPr="00741866" w:rsidRDefault="00C05A4D">
      <w:pPr>
        <w:spacing w:after="0" w:line="240" w:lineRule="auto"/>
        <w:jc w:val="both"/>
        <w:rPr>
          <w:rFonts w:ascii="Times New Roman" w:eastAsia="Times New Roman" w:hAnsi="Times New Roman" w:cs="Times New Roman"/>
          <w:b/>
          <w:highlight w:val="yellow"/>
        </w:rPr>
      </w:pPr>
      <w:r w:rsidRPr="00741866">
        <w:rPr>
          <w:rFonts w:ascii="Times New Roman" w:eastAsia="Times New Roman" w:hAnsi="Times New Roman" w:cs="Times New Roman"/>
          <w:b/>
          <w:highlight w:val="yellow"/>
        </w:rPr>
        <w:t xml:space="preserve">- </w:t>
      </w:r>
      <w:bookmarkStart w:id="13" w:name="_Hlk40120917"/>
      <w:r w:rsidRPr="00741866">
        <w:rPr>
          <w:rFonts w:ascii="Times New Roman" w:eastAsia="Times New Roman" w:hAnsi="Times New Roman" w:cs="Times New Roman"/>
          <w:b/>
          <w:highlight w:val="yellow"/>
        </w:rPr>
        <w:t>Ancho de Banda de un canal – Unidad de Medición: Ciclos por segundo = Herzios = Hz</w:t>
      </w:r>
    </w:p>
    <w:p w14:paraId="39310D38" w14:textId="77777777" w:rsidR="005B0A55" w:rsidRPr="00741866" w:rsidRDefault="005B0A55">
      <w:pPr>
        <w:spacing w:after="0" w:line="240" w:lineRule="auto"/>
        <w:jc w:val="both"/>
        <w:rPr>
          <w:rFonts w:ascii="Times New Roman" w:eastAsia="Times New Roman" w:hAnsi="Times New Roman" w:cs="Times New Roman"/>
          <w:highlight w:val="yellow"/>
        </w:rPr>
      </w:pPr>
    </w:p>
    <w:p w14:paraId="29D4FBD4" w14:textId="77777777" w:rsidR="005B0A55" w:rsidRPr="00741866" w:rsidRDefault="00C05A4D">
      <w:pPr>
        <w:spacing w:after="0" w:line="240" w:lineRule="auto"/>
        <w:jc w:val="both"/>
        <w:rPr>
          <w:rFonts w:ascii="Times New Roman" w:eastAsia="Times New Roman" w:hAnsi="Times New Roman" w:cs="Times New Roman"/>
          <w:highlight w:val="yellow"/>
        </w:rPr>
      </w:pP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t>El ancho de banda es el espectro de frecuencia que permite un canal y que está limitado por el transmisor y por la naturaleza del medio de transmisión. Se expresa en ciclos por segundo, (</w:t>
      </w:r>
      <w:proofErr w:type="spellStart"/>
      <w:r w:rsidRPr="00741866">
        <w:rPr>
          <w:rFonts w:ascii="Times New Roman" w:eastAsia="Times New Roman" w:hAnsi="Times New Roman" w:cs="Times New Roman"/>
          <w:highlight w:val="yellow"/>
        </w:rPr>
        <w:t>Herzios</w:t>
      </w:r>
      <w:proofErr w:type="spellEnd"/>
      <w:r w:rsidRPr="00741866">
        <w:rPr>
          <w:rFonts w:ascii="Times New Roman" w:eastAsia="Times New Roman" w:hAnsi="Times New Roman" w:cs="Times New Roman"/>
          <w:highlight w:val="yellow"/>
        </w:rPr>
        <w:t xml:space="preserve"> = Hz).</w:t>
      </w:r>
    </w:p>
    <w:bookmarkEnd w:id="13"/>
    <w:p w14:paraId="6ACDCFBA" w14:textId="77777777" w:rsidR="004F0099" w:rsidRPr="00741866" w:rsidRDefault="004F0099">
      <w:pPr>
        <w:spacing w:after="0" w:line="240" w:lineRule="auto"/>
        <w:jc w:val="both"/>
        <w:rPr>
          <w:rFonts w:ascii="Times New Roman" w:eastAsia="Times New Roman" w:hAnsi="Times New Roman" w:cs="Times New Roman"/>
          <w:highlight w:val="yellow"/>
        </w:rPr>
      </w:pPr>
    </w:p>
    <w:p w14:paraId="74A6F8FF" w14:textId="77777777" w:rsidR="004F0099" w:rsidRPr="004F0099" w:rsidRDefault="004F0099">
      <w:pPr>
        <w:spacing w:after="0" w:line="240" w:lineRule="auto"/>
        <w:jc w:val="both"/>
        <w:rPr>
          <w:rFonts w:ascii="Times New Roman" w:eastAsia="Times New Roman" w:hAnsi="Times New Roman" w:cs="Times New Roman"/>
        </w:rPr>
      </w:pPr>
      <w:bookmarkStart w:id="14" w:name="_Hlk40121028"/>
      <w:r w:rsidRPr="00741866">
        <w:rPr>
          <w:rFonts w:ascii="Times New Roman" w:eastAsia="Times New Roman" w:hAnsi="Times New Roman" w:cs="Times New Roman"/>
          <w:b/>
          <w:highlight w:val="yellow"/>
        </w:rPr>
        <w:t xml:space="preserve">Ancho de </w:t>
      </w:r>
      <w:proofErr w:type="gramStart"/>
      <w:r w:rsidRPr="00741866">
        <w:rPr>
          <w:rFonts w:ascii="Times New Roman" w:eastAsia="Times New Roman" w:hAnsi="Times New Roman" w:cs="Times New Roman"/>
          <w:b/>
          <w:highlight w:val="yellow"/>
        </w:rPr>
        <w:t>banda :</w:t>
      </w:r>
      <w:proofErr w:type="gramEnd"/>
      <w:r w:rsidRPr="00741866">
        <w:rPr>
          <w:rFonts w:ascii="Times New Roman" w:eastAsia="Times New Roman" w:hAnsi="Times New Roman" w:cs="Times New Roman"/>
          <w:b/>
          <w:highlight w:val="yellow"/>
        </w:rPr>
        <w:t xml:space="preserve"> </w:t>
      </w:r>
      <w:r w:rsidRPr="00741866">
        <w:rPr>
          <w:rFonts w:ascii="Times New Roman" w:eastAsia="Times New Roman" w:hAnsi="Times New Roman" w:cs="Times New Roman"/>
          <w:highlight w:val="yellow"/>
        </w:rPr>
        <w:t>Es la diferencia entre la frecuencia máxima y mínima, que pueden pasar por un canal, (Banda de Paso).</w:t>
      </w:r>
    </w:p>
    <w:bookmarkEnd w:id="14"/>
    <w:p w14:paraId="44AB342A" w14:textId="77777777" w:rsidR="005B0A55" w:rsidRDefault="005B0A55">
      <w:pPr>
        <w:spacing w:after="0" w:line="240" w:lineRule="auto"/>
        <w:jc w:val="both"/>
        <w:rPr>
          <w:rFonts w:ascii="Times New Roman" w:eastAsia="Times New Roman" w:hAnsi="Times New Roman" w:cs="Times New Roman"/>
        </w:rPr>
      </w:pPr>
    </w:p>
    <w:p w14:paraId="76FD0DE4" w14:textId="77777777" w:rsidR="004F0099" w:rsidRDefault="004F0099">
      <w:pPr>
        <w:spacing w:after="0" w:line="240" w:lineRule="auto"/>
        <w:rPr>
          <w:rFonts w:ascii="Times New Roman" w:eastAsia="Times New Roman" w:hAnsi="Times New Roman" w:cs="Times New Roman"/>
        </w:rPr>
      </w:pPr>
      <w:r>
        <w:rPr>
          <w:rFonts w:ascii="Times New Roman" w:eastAsia="Times New Roman" w:hAnsi="Times New Roman" w:cs="Times New Roman"/>
          <w:noProof/>
          <w:lang w:val="es-AR"/>
        </w:rPr>
        <w:drawing>
          <wp:inline distT="0" distB="0" distL="0" distR="0" wp14:anchorId="1428FFC2" wp14:editId="03E88474">
            <wp:extent cx="5398770" cy="39103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3910330"/>
                    </a:xfrm>
                    <a:prstGeom prst="rect">
                      <a:avLst/>
                    </a:prstGeom>
                    <a:noFill/>
                    <a:ln>
                      <a:noFill/>
                    </a:ln>
                  </pic:spPr>
                </pic:pic>
              </a:graphicData>
            </a:graphic>
          </wp:inline>
        </w:drawing>
      </w:r>
    </w:p>
    <w:p w14:paraId="650ACD7A" w14:textId="77777777" w:rsidR="004F0099" w:rsidRDefault="004F0099">
      <w:pPr>
        <w:spacing w:after="0" w:line="240" w:lineRule="auto"/>
        <w:rPr>
          <w:rFonts w:ascii="Times New Roman" w:eastAsia="Times New Roman" w:hAnsi="Times New Roman" w:cs="Times New Roman"/>
        </w:rPr>
      </w:pPr>
    </w:p>
    <w:p w14:paraId="6A799FA7" w14:textId="77777777" w:rsidR="004F0099" w:rsidRPr="004F0099" w:rsidRDefault="004F0099">
      <w:pPr>
        <w:spacing w:after="0" w:line="240" w:lineRule="auto"/>
        <w:rPr>
          <w:rFonts w:ascii="Times New Roman" w:eastAsia="Times New Roman" w:hAnsi="Times New Roman" w:cs="Times New Roman"/>
          <w:b/>
          <w:i/>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4F0099">
        <w:rPr>
          <w:rFonts w:ascii="Times New Roman" w:eastAsia="Times New Roman" w:hAnsi="Times New Roman" w:cs="Times New Roman"/>
          <w:b/>
          <w:i/>
        </w:rPr>
        <w:t>Gráfico de Amplitud – Frecuencia.</w:t>
      </w:r>
    </w:p>
    <w:p w14:paraId="56EEBDCE" w14:textId="77777777" w:rsidR="004F0099" w:rsidRDefault="004F0099">
      <w:pPr>
        <w:spacing w:after="0" w:line="240" w:lineRule="auto"/>
        <w:rPr>
          <w:rFonts w:ascii="Times New Roman" w:eastAsia="Times New Roman" w:hAnsi="Times New Roman" w:cs="Times New Roman"/>
        </w:rPr>
      </w:pPr>
    </w:p>
    <w:p w14:paraId="1FF47682" w14:textId="77777777" w:rsidR="004F0099" w:rsidRDefault="004F0099">
      <w:pPr>
        <w:spacing w:after="0" w:line="240" w:lineRule="auto"/>
        <w:rPr>
          <w:rFonts w:ascii="Times New Roman" w:eastAsia="Times New Roman" w:hAnsi="Times New Roman" w:cs="Times New Roman"/>
        </w:rPr>
      </w:pPr>
    </w:p>
    <w:p w14:paraId="00731792" w14:textId="77777777" w:rsidR="004F0099" w:rsidRDefault="004F0099">
      <w:pPr>
        <w:spacing w:after="0" w:line="240" w:lineRule="auto"/>
        <w:rPr>
          <w:rFonts w:ascii="Times New Roman" w:eastAsia="Times New Roman" w:hAnsi="Times New Roman" w:cs="Times New Roman"/>
        </w:rPr>
      </w:pPr>
    </w:p>
    <w:p w14:paraId="5A5BF44F" w14:textId="77777777" w:rsidR="004F0099" w:rsidRDefault="004F0099">
      <w:pPr>
        <w:spacing w:after="0" w:line="240" w:lineRule="auto"/>
        <w:rPr>
          <w:rFonts w:ascii="Times New Roman" w:eastAsia="Times New Roman" w:hAnsi="Times New Roman" w:cs="Times New Roman"/>
        </w:rPr>
      </w:pPr>
      <w:r>
        <w:rPr>
          <w:rFonts w:ascii="Times New Roman" w:eastAsia="Times New Roman" w:hAnsi="Times New Roman" w:cs="Times New Roman"/>
        </w:rPr>
        <w:t>Ejemplos:</w:t>
      </w:r>
    </w:p>
    <w:p w14:paraId="14B8645A" w14:textId="77777777" w:rsidR="008E05FF" w:rsidRDefault="008E05FF">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Cable coaxial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400 Mhz</w:t>
      </w:r>
    </w:p>
    <w:p w14:paraId="00EE93FC" w14:textId="77777777" w:rsidR="000101B0" w:rsidRDefault="000101B0">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UTP   …………………250 Khz</w:t>
      </w:r>
    </w:p>
    <w:p w14:paraId="5BAFE25E" w14:textId="77777777" w:rsidR="000101B0" w:rsidRDefault="000101B0">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Fibra Óptica ………….    2 Ghz</w:t>
      </w:r>
    </w:p>
    <w:p w14:paraId="058C165B" w14:textId="77777777" w:rsidR="000101B0" w:rsidRDefault="000101B0">
      <w:pPr>
        <w:spacing w:after="0" w:line="240" w:lineRule="auto"/>
        <w:rPr>
          <w:rFonts w:ascii="Times New Roman" w:eastAsia="Times New Roman" w:hAnsi="Times New Roman" w:cs="Times New Roman"/>
        </w:rPr>
      </w:pPr>
    </w:p>
    <w:p w14:paraId="6A4256B4" w14:textId="77777777" w:rsidR="000101B0" w:rsidRDefault="000101B0" w:rsidP="000101B0">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El mayor ancho de banda permite enviar mayor cantidad de información.</w:t>
      </w:r>
    </w:p>
    <w:p w14:paraId="0E0539B2" w14:textId="77777777" w:rsidR="004F0099" w:rsidRDefault="004F0099" w:rsidP="000101B0">
      <w:pPr>
        <w:spacing w:after="0" w:line="240" w:lineRule="auto"/>
        <w:ind w:firstLine="720"/>
        <w:rPr>
          <w:rFonts w:ascii="Times New Roman" w:eastAsia="Times New Roman" w:hAnsi="Times New Roman" w:cs="Times New Roman"/>
        </w:rPr>
      </w:pPr>
    </w:p>
    <w:p w14:paraId="79831044" w14:textId="77777777" w:rsidR="000101B0" w:rsidRDefault="000101B0" w:rsidP="000101B0">
      <w:pPr>
        <w:spacing w:after="0" w:line="240" w:lineRule="auto"/>
        <w:ind w:firstLine="720"/>
        <w:rPr>
          <w:rFonts w:ascii="Times New Roman" w:eastAsia="Times New Roman" w:hAnsi="Times New Roman" w:cs="Times New Roman"/>
        </w:rPr>
      </w:pPr>
      <w:r w:rsidRPr="000101B0">
        <w:rPr>
          <w:rFonts w:ascii="Times New Roman" w:eastAsia="Times New Roman" w:hAnsi="Times New Roman" w:cs="Times New Roman"/>
          <w:b/>
          <w:i/>
        </w:rPr>
        <w:t>Mayor Ancho de Banda</w:t>
      </w:r>
      <w:r>
        <w:rPr>
          <w:rFonts w:ascii="Times New Roman" w:eastAsia="Times New Roman" w:hAnsi="Times New Roman" w:cs="Times New Roman"/>
        </w:rPr>
        <w:t xml:space="preserve"> permite </w:t>
      </w:r>
      <w:r w:rsidRPr="000101B0">
        <w:rPr>
          <w:rFonts w:ascii="Times New Roman" w:eastAsia="Times New Roman" w:hAnsi="Times New Roman" w:cs="Times New Roman"/>
          <w:b/>
          <w:i/>
        </w:rPr>
        <w:t>mayor Capacidad</w:t>
      </w:r>
      <w:r>
        <w:rPr>
          <w:rFonts w:ascii="Times New Roman" w:eastAsia="Times New Roman" w:hAnsi="Times New Roman" w:cs="Times New Roman"/>
        </w:rPr>
        <w:t xml:space="preserve"> en el canal de transmisión.</w:t>
      </w:r>
    </w:p>
    <w:p w14:paraId="34140028" w14:textId="77777777" w:rsidR="004F0099" w:rsidRDefault="004F0099" w:rsidP="000101B0">
      <w:pPr>
        <w:spacing w:after="0" w:line="240" w:lineRule="auto"/>
        <w:ind w:firstLine="720"/>
        <w:rPr>
          <w:rFonts w:ascii="Times New Roman" w:eastAsia="Times New Roman" w:hAnsi="Times New Roman" w:cs="Times New Roman"/>
        </w:rPr>
      </w:pPr>
    </w:p>
    <w:p w14:paraId="7E56D751" w14:textId="77777777" w:rsidR="000101B0" w:rsidRPr="00741866" w:rsidRDefault="000101B0" w:rsidP="000101B0">
      <w:pPr>
        <w:spacing w:after="0" w:line="240" w:lineRule="auto"/>
        <w:jc w:val="both"/>
        <w:rPr>
          <w:rFonts w:ascii="Times New Roman" w:eastAsia="Times New Roman" w:hAnsi="Times New Roman" w:cs="Times New Roman"/>
          <w:b/>
          <w:highlight w:val="yellow"/>
        </w:rPr>
      </w:pPr>
      <w:r w:rsidRPr="00741866">
        <w:rPr>
          <w:rFonts w:ascii="Times New Roman" w:eastAsia="Times New Roman" w:hAnsi="Times New Roman" w:cs="Times New Roman"/>
          <w:b/>
          <w:highlight w:val="yellow"/>
        </w:rPr>
        <w:t xml:space="preserve">- </w:t>
      </w:r>
      <w:bookmarkStart w:id="15" w:name="_Hlk40120875"/>
      <w:r w:rsidRPr="00741866">
        <w:rPr>
          <w:rFonts w:ascii="Times New Roman" w:eastAsia="Times New Roman" w:hAnsi="Times New Roman" w:cs="Times New Roman"/>
          <w:b/>
          <w:highlight w:val="yellow"/>
        </w:rPr>
        <w:t>Capacidad de un canal – Unidad de Medición: Bits por segundo = Bps</w:t>
      </w:r>
    </w:p>
    <w:bookmarkEnd w:id="15"/>
    <w:p w14:paraId="648F47FE" w14:textId="77777777" w:rsidR="000101B0" w:rsidRPr="00741866" w:rsidRDefault="000101B0" w:rsidP="000101B0">
      <w:pPr>
        <w:spacing w:after="0" w:line="240" w:lineRule="auto"/>
        <w:jc w:val="both"/>
        <w:rPr>
          <w:rFonts w:ascii="Times New Roman" w:eastAsia="Times New Roman" w:hAnsi="Times New Roman" w:cs="Times New Roman"/>
          <w:highlight w:val="yellow"/>
        </w:rPr>
      </w:pPr>
    </w:p>
    <w:p w14:paraId="67C9C7FE" w14:textId="77777777" w:rsidR="000101B0" w:rsidRPr="00741866" w:rsidRDefault="000101B0" w:rsidP="000101B0">
      <w:pPr>
        <w:spacing w:after="0" w:line="240" w:lineRule="auto"/>
        <w:jc w:val="both"/>
        <w:rPr>
          <w:rFonts w:ascii="Times New Roman" w:eastAsia="Times New Roman" w:hAnsi="Times New Roman" w:cs="Times New Roman"/>
          <w:highlight w:val="yellow"/>
        </w:rPr>
      </w:pP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r>
      <w:bookmarkStart w:id="16" w:name="_Hlk40120673"/>
      <w:r w:rsidRPr="00741866">
        <w:rPr>
          <w:rFonts w:ascii="Times New Roman" w:eastAsia="Times New Roman" w:hAnsi="Times New Roman" w:cs="Times New Roman"/>
          <w:highlight w:val="yellow"/>
        </w:rPr>
        <w:t>Se llama Capacidad del canal a la cantidad de datos por unidad de tiempo que un enlace puede transmitir. La Capacidad de un enlace se expresa en bits por segundo, (Bps), y depende tanto del medio utilizado para el enlace como de las características de la onda portadora. Ejemplos de la capacidad según el medio:</w:t>
      </w:r>
    </w:p>
    <w:p w14:paraId="430A4A9E" w14:textId="77777777" w:rsidR="000101B0" w:rsidRPr="00741866" w:rsidRDefault="000101B0" w:rsidP="000101B0">
      <w:pPr>
        <w:spacing w:after="0" w:line="240" w:lineRule="auto"/>
        <w:jc w:val="both"/>
        <w:rPr>
          <w:rFonts w:ascii="Times New Roman" w:eastAsia="Times New Roman" w:hAnsi="Times New Roman" w:cs="Times New Roman"/>
          <w:highlight w:val="yellow"/>
        </w:rPr>
      </w:pPr>
    </w:p>
    <w:p w14:paraId="7CDD6616" w14:textId="77777777" w:rsidR="000101B0" w:rsidRPr="00741866" w:rsidRDefault="000101B0" w:rsidP="000101B0">
      <w:pPr>
        <w:spacing w:after="0" w:line="240" w:lineRule="auto"/>
        <w:jc w:val="both"/>
        <w:rPr>
          <w:rFonts w:ascii="Times New Roman" w:eastAsia="Times New Roman" w:hAnsi="Times New Roman" w:cs="Times New Roman"/>
          <w:highlight w:val="yellow"/>
        </w:rPr>
      </w:pP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t>Cable Coaxial …………….              10 Mbps</w:t>
      </w:r>
    </w:p>
    <w:p w14:paraId="54A26043" w14:textId="77777777" w:rsidR="000101B0" w:rsidRPr="00741866" w:rsidRDefault="000101B0" w:rsidP="000101B0">
      <w:pPr>
        <w:spacing w:after="0" w:line="240" w:lineRule="auto"/>
        <w:ind w:left="720"/>
        <w:jc w:val="both"/>
        <w:rPr>
          <w:rFonts w:ascii="Times New Roman" w:eastAsia="Times New Roman" w:hAnsi="Times New Roman" w:cs="Times New Roman"/>
          <w:highlight w:val="yellow"/>
          <w:lang w:val="en-US"/>
        </w:rPr>
      </w:pPr>
      <w:r w:rsidRPr="00741866">
        <w:rPr>
          <w:rFonts w:ascii="Times New Roman" w:eastAsia="Times New Roman" w:hAnsi="Times New Roman" w:cs="Times New Roman"/>
          <w:highlight w:val="yellow"/>
        </w:rPr>
        <w:t xml:space="preserve"> </w:t>
      </w: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t xml:space="preserve">UTP Lan Ethernet …………           </w:t>
      </w:r>
      <w:r w:rsidRPr="00741866">
        <w:rPr>
          <w:rFonts w:ascii="Times New Roman" w:eastAsia="Times New Roman" w:hAnsi="Times New Roman" w:cs="Times New Roman"/>
          <w:highlight w:val="yellow"/>
          <w:lang w:val="en-US"/>
        </w:rPr>
        <w:t>100 Mbps</w:t>
      </w:r>
    </w:p>
    <w:p w14:paraId="7453D75C" w14:textId="77777777" w:rsidR="000101B0" w:rsidRPr="00741866" w:rsidRDefault="000101B0" w:rsidP="000101B0">
      <w:pPr>
        <w:spacing w:after="0" w:line="240" w:lineRule="auto"/>
        <w:jc w:val="both"/>
        <w:rPr>
          <w:rFonts w:ascii="Times New Roman" w:eastAsia="Times New Roman" w:hAnsi="Times New Roman" w:cs="Times New Roman"/>
          <w:highlight w:val="yellow"/>
          <w:lang w:val="en-US"/>
        </w:rPr>
      </w:pPr>
      <w:r w:rsidRPr="00741866">
        <w:rPr>
          <w:rFonts w:ascii="Times New Roman" w:eastAsia="Times New Roman" w:hAnsi="Times New Roman" w:cs="Times New Roman"/>
          <w:highlight w:val="yellow"/>
          <w:lang w:val="en-US"/>
        </w:rPr>
        <w:tab/>
      </w:r>
      <w:r w:rsidRPr="00741866">
        <w:rPr>
          <w:rFonts w:ascii="Times New Roman" w:eastAsia="Times New Roman" w:hAnsi="Times New Roman" w:cs="Times New Roman"/>
          <w:highlight w:val="yellow"/>
          <w:lang w:val="en-US"/>
        </w:rPr>
        <w:tab/>
      </w:r>
      <w:r w:rsidRPr="00741866">
        <w:rPr>
          <w:rFonts w:ascii="Times New Roman" w:eastAsia="Times New Roman" w:hAnsi="Times New Roman" w:cs="Times New Roman"/>
          <w:highlight w:val="yellow"/>
          <w:lang w:val="en-US"/>
        </w:rPr>
        <w:tab/>
        <w:t>UTP Fast Ethernet ………….        1000 Mbps</w:t>
      </w:r>
    </w:p>
    <w:p w14:paraId="4F79C946" w14:textId="77777777" w:rsidR="000101B0" w:rsidRPr="00721FF7" w:rsidRDefault="000101B0" w:rsidP="000101B0">
      <w:pPr>
        <w:spacing w:after="0" w:line="240" w:lineRule="auto"/>
        <w:jc w:val="both"/>
        <w:rPr>
          <w:rFonts w:ascii="Times New Roman" w:eastAsia="Times New Roman" w:hAnsi="Times New Roman" w:cs="Times New Roman"/>
          <w:lang w:val="en-US"/>
        </w:rPr>
      </w:pPr>
      <w:r w:rsidRPr="00741866">
        <w:rPr>
          <w:rFonts w:ascii="Times New Roman" w:eastAsia="Times New Roman" w:hAnsi="Times New Roman" w:cs="Times New Roman"/>
          <w:highlight w:val="yellow"/>
          <w:lang w:val="en-US"/>
        </w:rPr>
        <w:tab/>
      </w:r>
      <w:r w:rsidRPr="00741866">
        <w:rPr>
          <w:rFonts w:ascii="Times New Roman" w:eastAsia="Times New Roman" w:hAnsi="Times New Roman" w:cs="Times New Roman"/>
          <w:highlight w:val="yellow"/>
          <w:lang w:val="en-US"/>
        </w:rPr>
        <w:tab/>
      </w:r>
      <w:r w:rsidRPr="00741866">
        <w:rPr>
          <w:rFonts w:ascii="Times New Roman" w:eastAsia="Times New Roman" w:hAnsi="Times New Roman" w:cs="Times New Roman"/>
          <w:highlight w:val="yellow"/>
          <w:lang w:val="en-US"/>
        </w:rPr>
        <w:tab/>
      </w:r>
      <w:proofErr w:type="spellStart"/>
      <w:r w:rsidRPr="00741866">
        <w:rPr>
          <w:rFonts w:ascii="Times New Roman" w:eastAsia="Times New Roman" w:hAnsi="Times New Roman" w:cs="Times New Roman"/>
          <w:highlight w:val="yellow"/>
          <w:lang w:val="en-US"/>
        </w:rPr>
        <w:t>Fibra</w:t>
      </w:r>
      <w:proofErr w:type="spellEnd"/>
      <w:r w:rsidRPr="00741866">
        <w:rPr>
          <w:rFonts w:ascii="Times New Roman" w:eastAsia="Times New Roman" w:hAnsi="Times New Roman" w:cs="Times New Roman"/>
          <w:highlight w:val="yellow"/>
          <w:lang w:val="en-US"/>
        </w:rPr>
        <w:t xml:space="preserve"> </w:t>
      </w:r>
      <w:proofErr w:type="spellStart"/>
      <w:r w:rsidRPr="00741866">
        <w:rPr>
          <w:rFonts w:ascii="Times New Roman" w:eastAsia="Times New Roman" w:hAnsi="Times New Roman" w:cs="Times New Roman"/>
          <w:highlight w:val="yellow"/>
          <w:lang w:val="en-US"/>
        </w:rPr>
        <w:t>Óptica</w:t>
      </w:r>
      <w:proofErr w:type="spellEnd"/>
      <w:r w:rsidRPr="00741866">
        <w:rPr>
          <w:rFonts w:ascii="Times New Roman" w:eastAsia="Times New Roman" w:hAnsi="Times New Roman" w:cs="Times New Roman"/>
          <w:highlight w:val="yellow"/>
          <w:lang w:val="en-US"/>
        </w:rPr>
        <w:t xml:space="preserve"> ……………</w:t>
      </w:r>
      <w:proofErr w:type="gramStart"/>
      <w:r w:rsidRPr="00741866">
        <w:rPr>
          <w:rFonts w:ascii="Times New Roman" w:eastAsia="Times New Roman" w:hAnsi="Times New Roman" w:cs="Times New Roman"/>
          <w:highlight w:val="yellow"/>
          <w:lang w:val="en-US"/>
        </w:rPr>
        <w:t>…..</w:t>
      </w:r>
      <w:proofErr w:type="gramEnd"/>
      <w:r w:rsidRPr="00741866">
        <w:rPr>
          <w:rFonts w:ascii="Times New Roman" w:eastAsia="Times New Roman" w:hAnsi="Times New Roman" w:cs="Times New Roman"/>
          <w:highlight w:val="yellow"/>
          <w:lang w:val="en-US"/>
        </w:rPr>
        <w:t xml:space="preserve">          </w:t>
      </w:r>
      <w:r w:rsidRPr="00721FF7">
        <w:rPr>
          <w:rFonts w:ascii="Times New Roman" w:eastAsia="Times New Roman" w:hAnsi="Times New Roman" w:cs="Times New Roman"/>
          <w:highlight w:val="yellow"/>
          <w:lang w:val="en-US"/>
        </w:rPr>
        <w:t>1/10 Gbps</w:t>
      </w:r>
      <w:r w:rsidRPr="00721FF7">
        <w:rPr>
          <w:rFonts w:ascii="Times New Roman" w:eastAsia="Times New Roman" w:hAnsi="Times New Roman" w:cs="Times New Roman"/>
          <w:lang w:val="en-US"/>
        </w:rPr>
        <w:t xml:space="preserve"> </w:t>
      </w:r>
    </w:p>
    <w:bookmarkEnd w:id="16"/>
    <w:p w14:paraId="0E2B6F27" w14:textId="77777777" w:rsidR="008E05FF" w:rsidRPr="00721FF7" w:rsidRDefault="008E05FF">
      <w:pPr>
        <w:spacing w:after="0" w:line="240" w:lineRule="auto"/>
        <w:rPr>
          <w:rFonts w:ascii="Times New Roman" w:eastAsia="Times New Roman" w:hAnsi="Times New Roman" w:cs="Times New Roman"/>
          <w:lang w:val="en-US"/>
        </w:rPr>
      </w:pPr>
    </w:p>
    <w:p w14:paraId="3353F426" w14:textId="77777777" w:rsidR="000101B0" w:rsidRPr="00741866" w:rsidRDefault="000101B0" w:rsidP="000101B0">
      <w:pPr>
        <w:spacing w:after="0" w:line="240" w:lineRule="auto"/>
        <w:jc w:val="both"/>
        <w:rPr>
          <w:rFonts w:ascii="Times New Roman" w:eastAsia="Times New Roman" w:hAnsi="Times New Roman" w:cs="Times New Roman"/>
          <w:b/>
          <w:highlight w:val="yellow"/>
        </w:rPr>
      </w:pPr>
      <w:bookmarkStart w:id="17" w:name="_Hlk40121152"/>
      <w:r w:rsidRPr="00741866">
        <w:rPr>
          <w:rFonts w:ascii="Times New Roman" w:eastAsia="Times New Roman" w:hAnsi="Times New Roman" w:cs="Times New Roman"/>
          <w:b/>
          <w:highlight w:val="yellow"/>
        </w:rPr>
        <w:t>- Frecuencia de portadora – Unidad de Medición: Herzios = Hz</w:t>
      </w:r>
    </w:p>
    <w:p w14:paraId="36CA2C7F" w14:textId="77777777" w:rsidR="000101B0" w:rsidRPr="00741866" w:rsidRDefault="000101B0" w:rsidP="000101B0">
      <w:pPr>
        <w:spacing w:after="0" w:line="240" w:lineRule="auto"/>
        <w:jc w:val="both"/>
        <w:rPr>
          <w:rFonts w:ascii="Times New Roman" w:eastAsia="Times New Roman" w:hAnsi="Times New Roman" w:cs="Times New Roman"/>
          <w:b/>
          <w:highlight w:val="yellow"/>
        </w:rPr>
      </w:pPr>
    </w:p>
    <w:p w14:paraId="0519E40D" w14:textId="77777777" w:rsidR="000101B0" w:rsidRPr="00741866" w:rsidRDefault="000101B0" w:rsidP="000101B0">
      <w:pPr>
        <w:spacing w:after="0" w:line="240" w:lineRule="auto"/>
        <w:jc w:val="both"/>
        <w:rPr>
          <w:rFonts w:ascii="Times New Roman" w:eastAsia="Times New Roman" w:hAnsi="Times New Roman" w:cs="Times New Roman"/>
          <w:highlight w:val="yellow"/>
        </w:rPr>
      </w:pP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t>Indica la frecuencia o ciclos por segundos a los cuales oscila la onda de señal portadora de la información.</w:t>
      </w:r>
    </w:p>
    <w:p w14:paraId="4D4E6704" w14:textId="77777777" w:rsidR="000101B0" w:rsidRPr="00741866" w:rsidRDefault="000101B0" w:rsidP="000101B0">
      <w:pPr>
        <w:pBdr>
          <w:top w:val="nil"/>
          <w:left w:val="nil"/>
          <w:bottom w:val="nil"/>
          <w:right w:val="nil"/>
          <w:between w:val="nil"/>
        </w:pBdr>
        <w:spacing w:after="0" w:line="240" w:lineRule="auto"/>
        <w:ind w:left="720"/>
        <w:rPr>
          <w:rFonts w:ascii="Times New Roman" w:eastAsia="Times New Roman" w:hAnsi="Times New Roman" w:cs="Times New Roman"/>
          <w:color w:val="000000"/>
          <w:highlight w:val="yellow"/>
        </w:rPr>
      </w:pPr>
    </w:p>
    <w:p w14:paraId="53D2E94E" w14:textId="77777777" w:rsidR="000101B0" w:rsidRPr="00741866" w:rsidRDefault="000101B0" w:rsidP="000101B0">
      <w:pPr>
        <w:spacing w:after="0" w:line="240" w:lineRule="auto"/>
        <w:rPr>
          <w:rFonts w:ascii="Times New Roman" w:eastAsia="Times New Roman" w:hAnsi="Times New Roman" w:cs="Times New Roman"/>
          <w:highlight w:val="yellow"/>
        </w:rPr>
      </w:pPr>
      <w:r w:rsidRPr="00741866">
        <w:rPr>
          <w:rFonts w:ascii="Times New Roman" w:eastAsia="Times New Roman" w:hAnsi="Times New Roman" w:cs="Times New Roman"/>
          <w:highlight w:val="yellow"/>
        </w:rPr>
        <w:t xml:space="preserve">Ejemplo:                       </w:t>
      </w:r>
      <w:proofErr w:type="gramStart"/>
      <w:r w:rsidRPr="00741866">
        <w:rPr>
          <w:rFonts w:ascii="Times New Roman" w:eastAsia="Times New Roman" w:hAnsi="Times New Roman" w:cs="Times New Roman"/>
          <w:highlight w:val="yellow"/>
        </w:rPr>
        <w:t>Lan  y</w:t>
      </w:r>
      <w:proofErr w:type="gramEnd"/>
      <w:r w:rsidRPr="00741866">
        <w:rPr>
          <w:rFonts w:ascii="Times New Roman" w:eastAsia="Times New Roman" w:hAnsi="Times New Roman" w:cs="Times New Roman"/>
          <w:highlight w:val="yellow"/>
        </w:rPr>
        <w:t xml:space="preserve"> Fast Ethernet – Frecuencia de portadora:  20 a 100 Mhz.</w:t>
      </w:r>
    </w:p>
    <w:p w14:paraId="5D4D41E8" w14:textId="77777777" w:rsidR="000101B0" w:rsidRDefault="000101B0" w:rsidP="000101B0">
      <w:pPr>
        <w:spacing w:after="0" w:line="240" w:lineRule="auto"/>
        <w:rPr>
          <w:rFonts w:ascii="Times New Roman" w:eastAsia="Times New Roman" w:hAnsi="Times New Roman" w:cs="Times New Roman"/>
        </w:rPr>
      </w:pPr>
      <w:r w:rsidRPr="00741866">
        <w:rPr>
          <w:rFonts w:ascii="Times New Roman" w:eastAsia="Times New Roman" w:hAnsi="Times New Roman" w:cs="Times New Roman"/>
          <w:highlight w:val="yellow"/>
        </w:rPr>
        <w:tab/>
      </w:r>
      <w:r w:rsidRPr="00741866">
        <w:rPr>
          <w:rFonts w:ascii="Times New Roman" w:eastAsia="Times New Roman" w:hAnsi="Times New Roman" w:cs="Times New Roman"/>
          <w:highlight w:val="yellow"/>
        </w:rPr>
        <w:tab/>
        <w:t xml:space="preserve">           Fibra Óptica               - Frecuencia de portadora:          100 Thz.</w:t>
      </w:r>
    </w:p>
    <w:p w14:paraId="77E642AF" w14:textId="77777777" w:rsidR="000101B0" w:rsidRDefault="000101B0" w:rsidP="000101B0">
      <w:pPr>
        <w:spacing w:after="0" w:line="240" w:lineRule="auto"/>
        <w:rPr>
          <w:rFonts w:ascii="Times New Roman" w:eastAsia="Times New Roman" w:hAnsi="Times New Roman" w:cs="Times New Roman"/>
        </w:rPr>
      </w:pPr>
      <w:r>
        <w:rPr>
          <w:rFonts w:ascii="Times New Roman" w:eastAsia="Times New Roman" w:hAnsi="Times New Roman" w:cs="Times New Roman"/>
        </w:rPr>
        <w:tab/>
      </w:r>
    </w:p>
    <w:bookmarkEnd w:id="17"/>
    <w:p w14:paraId="579938DF" w14:textId="77777777" w:rsidR="005B0A55" w:rsidRDefault="005B0A55">
      <w:pPr>
        <w:spacing w:after="0" w:line="240" w:lineRule="auto"/>
        <w:jc w:val="center"/>
        <w:rPr>
          <w:rFonts w:ascii="Times New Roman" w:eastAsia="Times New Roman" w:hAnsi="Times New Roman" w:cs="Times New Roman"/>
        </w:rPr>
      </w:pPr>
    </w:p>
    <w:p w14:paraId="2C27A23F" w14:textId="77777777" w:rsidR="005B0A55" w:rsidRDefault="005B0A55">
      <w:pPr>
        <w:spacing w:after="0" w:line="240" w:lineRule="auto"/>
        <w:jc w:val="center"/>
        <w:rPr>
          <w:rFonts w:ascii="Times New Roman" w:eastAsia="Times New Roman" w:hAnsi="Times New Roman" w:cs="Times New Roman"/>
        </w:rPr>
      </w:pPr>
    </w:p>
    <w:p w14:paraId="07881F8F" w14:textId="77777777" w:rsidR="005B0A55" w:rsidRPr="00741866" w:rsidRDefault="00C05A4D">
      <w:pPr>
        <w:spacing w:after="0" w:line="240" w:lineRule="auto"/>
        <w:rPr>
          <w:rFonts w:ascii="Times New Roman" w:eastAsia="Times New Roman" w:hAnsi="Times New Roman" w:cs="Times New Roman"/>
          <w:b/>
          <w:highlight w:val="yellow"/>
        </w:rPr>
      </w:pPr>
      <w:bookmarkStart w:id="18" w:name="_Hlk40120851"/>
      <w:r>
        <w:rPr>
          <w:rFonts w:ascii="Times New Roman" w:eastAsia="Times New Roman" w:hAnsi="Times New Roman" w:cs="Times New Roman"/>
          <w:b/>
        </w:rPr>
        <w:t xml:space="preserve">-  </w:t>
      </w:r>
      <w:r w:rsidRPr="00741866">
        <w:rPr>
          <w:rFonts w:ascii="Times New Roman" w:eastAsia="Times New Roman" w:hAnsi="Times New Roman" w:cs="Times New Roman"/>
          <w:b/>
          <w:highlight w:val="yellow"/>
        </w:rPr>
        <w:t>Retardo – Unidad de Medición: milisegundos = mseg</w:t>
      </w:r>
    </w:p>
    <w:bookmarkEnd w:id="18"/>
    <w:p w14:paraId="0C2F6E2B" w14:textId="77777777" w:rsidR="005B0A55" w:rsidRPr="00741866" w:rsidRDefault="005B0A55">
      <w:pPr>
        <w:spacing w:after="0" w:line="240" w:lineRule="auto"/>
        <w:rPr>
          <w:rFonts w:ascii="Times New Roman" w:eastAsia="Times New Roman" w:hAnsi="Times New Roman" w:cs="Times New Roman"/>
          <w:b/>
          <w:highlight w:val="yellow"/>
        </w:rPr>
      </w:pPr>
    </w:p>
    <w:p w14:paraId="12A22A76" w14:textId="77777777" w:rsidR="005B0A55" w:rsidRDefault="00C05A4D" w:rsidP="000101B0">
      <w:pPr>
        <w:spacing w:after="0" w:line="240" w:lineRule="auto"/>
        <w:ind w:firstLine="720"/>
        <w:rPr>
          <w:rFonts w:ascii="Times New Roman" w:eastAsia="Times New Roman" w:hAnsi="Times New Roman" w:cs="Times New Roman"/>
        </w:rPr>
      </w:pPr>
      <w:bookmarkStart w:id="19" w:name="_Hlk40120809"/>
      <w:r w:rsidRPr="00741866">
        <w:rPr>
          <w:rFonts w:ascii="Times New Roman" w:eastAsia="Times New Roman" w:hAnsi="Times New Roman" w:cs="Times New Roman"/>
          <w:highlight w:val="yellow"/>
        </w:rPr>
        <w:t xml:space="preserve">Se llama </w:t>
      </w:r>
      <w:r w:rsidRPr="00741866">
        <w:rPr>
          <w:rFonts w:ascii="Times New Roman" w:eastAsia="Times New Roman" w:hAnsi="Times New Roman" w:cs="Times New Roman"/>
          <w:b/>
          <w:i/>
          <w:highlight w:val="yellow"/>
        </w:rPr>
        <w:t>Retardo</w:t>
      </w:r>
      <w:r w:rsidRPr="00741866">
        <w:rPr>
          <w:rFonts w:ascii="Times New Roman" w:eastAsia="Times New Roman" w:hAnsi="Times New Roman" w:cs="Times New Roman"/>
          <w:highlight w:val="yellow"/>
        </w:rPr>
        <w:t xml:space="preserve"> al tiempo empleado por un bit para recorrer la distancia del emisor al receptor.</w:t>
      </w:r>
      <w:r w:rsidR="000101B0" w:rsidRPr="00741866">
        <w:rPr>
          <w:rFonts w:ascii="Times New Roman" w:eastAsia="Times New Roman" w:hAnsi="Times New Roman" w:cs="Times New Roman"/>
          <w:highlight w:val="yellow"/>
        </w:rPr>
        <w:t xml:space="preserve"> </w:t>
      </w:r>
      <w:r w:rsidRPr="00741866">
        <w:rPr>
          <w:rFonts w:ascii="Times New Roman" w:eastAsia="Times New Roman" w:hAnsi="Times New Roman" w:cs="Times New Roman"/>
          <w:highlight w:val="yellow"/>
        </w:rPr>
        <w:t>Una red Lan tiene un Retardo aproximado de 1 mseg. Una transmisión satelital tiene un retardo de 200  mseg</w:t>
      </w:r>
      <w:bookmarkEnd w:id="19"/>
      <w:r w:rsidRPr="00741866">
        <w:rPr>
          <w:rFonts w:ascii="Times New Roman" w:eastAsia="Times New Roman" w:hAnsi="Times New Roman" w:cs="Times New Roman"/>
          <w:highlight w:val="yellow"/>
        </w:rPr>
        <w:t>.</w:t>
      </w:r>
    </w:p>
    <w:p w14:paraId="7243A53D" w14:textId="77777777" w:rsidR="005B0A55" w:rsidRDefault="005B0A55">
      <w:pPr>
        <w:spacing w:after="0" w:line="240" w:lineRule="auto"/>
        <w:jc w:val="both"/>
        <w:rPr>
          <w:rFonts w:ascii="Times New Roman" w:eastAsia="Times New Roman" w:hAnsi="Times New Roman" w:cs="Times New Roman"/>
        </w:rPr>
      </w:pPr>
    </w:p>
    <w:p w14:paraId="28271417" w14:textId="77777777" w:rsidR="005B0A55" w:rsidRDefault="005B0A55">
      <w:pPr>
        <w:spacing w:after="0" w:line="240" w:lineRule="auto"/>
        <w:jc w:val="both"/>
        <w:rPr>
          <w:rFonts w:ascii="Times New Roman" w:eastAsia="Times New Roman" w:hAnsi="Times New Roman" w:cs="Times New Roman"/>
        </w:rPr>
      </w:pPr>
    </w:p>
    <w:p w14:paraId="7E3A84CD" w14:textId="77777777" w:rsidR="005B0A55" w:rsidRDefault="00C05A4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Atenuación – Unidades de Medición: Volts = V</w:t>
      </w:r>
    </w:p>
    <w:p w14:paraId="2605B37F" w14:textId="77777777" w:rsidR="005B0A55" w:rsidRDefault="005B0A55">
      <w:pPr>
        <w:spacing w:after="0" w:line="240" w:lineRule="auto"/>
        <w:jc w:val="both"/>
        <w:rPr>
          <w:rFonts w:ascii="Times New Roman" w:eastAsia="Times New Roman" w:hAnsi="Times New Roman" w:cs="Times New Roman"/>
        </w:rPr>
      </w:pPr>
    </w:p>
    <w:p w14:paraId="43C3CEE7"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La energía de una señal decae con la distancia, por lo que hay que asegurarse que llegue con la suficiente energía como para ser captada por el receptor y además, el ruido debe ser sensiblemente menor que la señal original (para mantener la energía de la señal se utilizan amplificadores o repetidores).</w:t>
      </w:r>
    </w:p>
    <w:p w14:paraId="49E53D7F" w14:textId="77777777" w:rsidR="005B0A55" w:rsidRDefault="005B0A55">
      <w:pPr>
        <w:spacing w:after="0" w:line="240" w:lineRule="auto"/>
        <w:jc w:val="both"/>
        <w:rPr>
          <w:rFonts w:ascii="Times New Roman" w:eastAsia="Times New Roman" w:hAnsi="Times New Roman" w:cs="Times New Roman"/>
        </w:rPr>
      </w:pPr>
    </w:p>
    <w:p w14:paraId="7A751935" w14:textId="77777777" w:rsidR="005B0A55" w:rsidRDefault="005B0A55">
      <w:pPr>
        <w:spacing w:after="0" w:line="240" w:lineRule="auto"/>
        <w:jc w:val="both"/>
        <w:rPr>
          <w:rFonts w:ascii="Times New Roman" w:eastAsia="Times New Roman" w:hAnsi="Times New Roman" w:cs="Times New Roman"/>
        </w:rPr>
      </w:pPr>
    </w:p>
    <w:p w14:paraId="795511EB" w14:textId="77777777" w:rsidR="005B0A55" w:rsidRDefault="00C05A4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Ruido – Unidades de Medición: decibeles = db</w:t>
      </w:r>
    </w:p>
    <w:p w14:paraId="4F9D5463" w14:textId="77777777" w:rsidR="005B0A55" w:rsidRDefault="005B0A55">
      <w:pPr>
        <w:spacing w:after="0" w:line="240" w:lineRule="auto"/>
        <w:jc w:val="both"/>
        <w:rPr>
          <w:rFonts w:ascii="Times New Roman" w:eastAsia="Times New Roman" w:hAnsi="Times New Roman" w:cs="Times New Roman"/>
        </w:rPr>
      </w:pPr>
    </w:p>
    <w:p w14:paraId="61BB4915"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El ruido es toda aquella señal que se inserta entre el emisor y el receptor de una señal dada. Hay diferentes tipos de ruido: ruido térmico debido a la agitación térmica de electrones dentro del conductor, ruido de intermodulación cuando distintas frecuencias comparten el mismo medio de transmisión, diafonía se produce cuando hay un acoplamiento entre las líneas </w:t>
      </w:r>
      <w:r>
        <w:rPr>
          <w:rFonts w:ascii="Times New Roman" w:eastAsia="Times New Roman" w:hAnsi="Times New Roman" w:cs="Times New Roman"/>
        </w:rPr>
        <w:lastRenderedPageBreak/>
        <w:t>que transportan las señales y el ruido impulsivo se trata de pulsos discontinuos de poca duración y de gran amplitud que afectan a la señal.</w:t>
      </w:r>
    </w:p>
    <w:p w14:paraId="68EF92C7" w14:textId="77777777" w:rsidR="005B0A55" w:rsidRDefault="005B0A55">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49DEC890" w14:textId="77777777" w:rsidR="005B0A55" w:rsidRDefault="00C05A4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Pág. 90 a 118, Medios de Transmisión Guiados. Redes de Computadores de Tanenbaum.</w:t>
      </w:r>
    </w:p>
    <w:p w14:paraId="02C12837" w14:textId="77777777" w:rsidR="006A432D" w:rsidRDefault="006A432D">
      <w:pPr>
        <w:spacing w:after="0" w:line="240" w:lineRule="auto"/>
        <w:jc w:val="both"/>
        <w:rPr>
          <w:rFonts w:ascii="Times New Roman" w:eastAsia="Times New Roman" w:hAnsi="Times New Roman" w:cs="Times New Roman"/>
        </w:rPr>
      </w:pPr>
      <w:bookmarkStart w:id="20" w:name="_heading=h.gjdgxs" w:colFirst="0" w:colLast="0"/>
      <w:bookmarkEnd w:id="20"/>
    </w:p>
    <w:p w14:paraId="473068AC" w14:textId="77777777" w:rsidR="009F47AB" w:rsidRDefault="009F47AB">
      <w:pPr>
        <w:spacing w:after="0" w:line="240" w:lineRule="auto"/>
        <w:jc w:val="both"/>
        <w:rPr>
          <w:rFonts w:ascii="Times New Roman" w:eastAsia="Times New Roman" w:hAnsi="Times New Roman" w:cs="Times New Roman"/>
        </w:rPr>
      </w:pPr>
    </w:p>
    <w:p w14:paraId="272C6C26" w14:textId="77777777" w:rsidR="009F47AB" w:rsidRDefault="009F47AB">
      <w:pPr>
        <w:spacing w:after="0" w:line="240" w:lineRule="auto"/>
        <w:jc w:val="both"/>
        <w:rPr>
          <w:rFonts w:ascii="Times New Roman" w:eastAsia="Times New Roman" w:hAnsi="Times New Roman" w:cs="Times New Roman"/>
        </w:rPr>
      </w:pPr>
    </w:p>
    <w:p w14:paraId="6E3DBA3B" w14:textId="77777777" w:rsidR="004F0099" w:rsidRDefault="004F0099">
      <w:pPr>
        <w:spacing w:after="0" w:line="240" w:lineRule="auto"/>
        <w:jc w:val="both"/>
        <w:rPr>
          <w:rFonts w:ascii="Times New Roman" w:eastAsia="Times New Roman" w:hAnsi="Times New Roman" w:cs="Times New Roman"/>
        </w:rPr>
      </w:pPr>
    </w:p>
    <w:p w14:paraId="511E4DC3" w14:textId="77777777" w:rsidR="009F47AB" w:rsidRDefault="009F47AB">
      <w:pPr>
        <w:spacing w:after="0" w:line="240" w:lineRule="auto"/>
        <w:jc w:val="both"/>
        <w:rPr>
          <w:rFonts w:ascii="Times New Roman" w:eastAsia="Times New Roman" w:hAnsi="Times New Roman" w:cs="Times New Roman"/>
        </w:rPr>
      </w:pPr>
    </w:p>
    <w:p w14:paraId="129A1413" w14:textId="77777777" w:rsidR="009F47AB" w:rsidRDefault="009F47AB">
      <w:pPr>
        <w:spacing w:after="0" w:line="240" w:lineRule="auto"/>
        <w:jc w:val="both"/>
        <w:rPr>
          <w:rFonts w:ascii="Times New Roman" w:eastAsia="Times New Roman" w:hAnsi="Times New Roman" w:cs="Times New Roman"/>
        </w:rPr>
      </w:pPr>
    </w:p>
    <w:p w14:paraId="3C00D566" w14:textId="77777777" w:rsidR="009F47AB" w:rsidRDefault="009F47AB">
      <w:pPr>
        <w:spacing w:after="0" w:line="240" w:lineRule="auto"/>
        <w:jc w:val="both"/>
        <w:rPr>
          <w:rFonts w:ascii="Times New Roman" w:eastAsia="Times New Roman" w:hAnsi="Times New Roman" w:cs="Times New Roman"/>
        </w:rPr>
      </w:pPr>
    </w:p>
    <w:p w14:paraId="07078240" w14:textId="77777777" w:rsidR="005B0A55" w:rsidRDefault="00C05A4D">
      <w:pPr>
        <w:jc w:val="center"/>
        <w:rPr>
          <w:b/>
          <w:u w:val="single"/>
        </w:rPr>
      </w:pPr>
      <w:r>
        <w:rPr>
          <w:b/>
          <w:u w:val="single"/>
        </w:rPr>
        <w:t>Porción del Espectro electromagnético utilizado para la transmisión de datos.</w:t>
      </w:r>
    </w:p>
    <w:p w14:paraId="461C7CB5" w14:textId="77777777" w:rsidR="009F47AB" w:rsidRDefault="009F47AB">
      <w:pPr>
        <w:jc w:val="center"/>
        <w:rPr>
          <w:b/>
          <w:u w:val="single"/>
        </w:rPr>
      </w:pPr>
    </w:p>
    <w:p w14:paraId="4DE91314" w14:textId="77777777" w:rsidR="005B0A55" w:rsidRDefault="00C05A4D" w:rsidP="009F47A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s-AR"/>
        </w:rPr>
        <w:drawing>
          <wp:inline distT="0" distB="0" distL="0" distR="0" wp14:anchorId="0A2E1ADA" wp14:editId="25C8E654">
            <wp:extent cx="4214192" cy="2027583"/>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218883" cy="2029840"/>
                    </a:xfrm>
                    <a:prstGeom prst="rect">
                      <a:avLst/>
                    </a:prstGeom>
                    <a:ln/>
                  </pic:spPr>
                </pic:pic>
              </a:graphicData>
            </a:graphic>
          </wp:inline>
        </w:drawing>
      </w:r>
      <w:r>
        <w:rPr>
          <w:rFonts w:ascii="Times New Roman" w:eastAsia="Times New Roman" w:hAnsi="Times New Roman" w:cs="Times New Roman"/>
          <w:noProof/>
          <w:sz w:val="18"/>
          <w:szCs w:val="18"/>
          <w:lang w:val="es-AR"/>
        </w:rPr>
        <w:drawing>
          <wp:inline distT="0" distB="0" distL="0" distR="0" wp14:anchorId="2738E2C8" wp14:editId="4C60EA52">
            <wp:extent cx="4844415" cy="542925"/>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844415" cy="542925"/>
                    </a:xfrm>
                    <a:prstGeom prst="rect">
                      <a:avLst/>
                    </a:prstGeom>
                    <a:ln/>
                  </pic:spPr>
                </pic:pic>
              </a:graphicData>
            </a:graphic>
          </wp:inline>
        </w:drawing>
      </w:r>
    </w:p>
    <w:p w14:paraId="018DD29E" w14:textId="77777777" w:rsidR="005B0A55" w:rsidRDefault="005B0A55">
      <w:pPr>
        <w:rPr>
          <w:rFonts w:ascii="Times New Roman" w:eastAsia="Times New Roman" w:hAnsi="Times New Roman" w:cs="Times New Roman"/>
          <w:sz w:val="18"/>
          <w:szCs w:val="18"/>
        </w:rPr>
      </w:pPr>
    </w:p>
    <w:sectPr w:rsidR="005B0A55">
      <w:headerReference w:type="default" r:id="rId33"/>
      <w:footerReference w:type="default" r:id="rId34"/>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Nicolas Gomez" w:date="2020-05-11T19:20:00Z" w:initials="NG">
    <w:p w14:paraId="470EB084" w14:textId="5F142728" w:rsidR="00330C3F" w:rsidRDefault="00330C3F">
      <w:pPr>
        <w:pStyle w:val="Textocomentario"/>
      </w:pPr>
      <w:r>
        <w:rPr>
          <w:rStyle w:val="Refdecomentario"/>
        </w:rPr>
        <w:annotationRef/>
      </w:r>
      <w:r>
        <w:t>Microonda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0EB0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0EB084" w16cid:durableId="226423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6280C" w14:textId="77777777" w:rsidR="004223D6" w:rsidRDefault="004223D6">
      <w:pPr>
        <w:spacing w:after="0" w:line="240" w:lineRule="auto"/>
      </w:pPr>
      <w:r>
        <w:separator/>
      </w:r>
    </w:p>
  </w:endnote>
  <w:endnote w:type="continuationSeparator" w:id="0">
    <w:p w14:paraId="6E4F0A0E" w14:textId="77777777" w:rsidR="004223D6" w:rsidRDefault="0042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Bo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137E" w14:textId="77777777" w:rsidR="005B0A55" w:rsidRDefault="00C05A4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F0099">
      <w:rPr>
        <w:noProof/>
        <w:color w:val="000000"/>
      </w:rPr>
      <w:t>12</w:t>
    </w:r>
    <w:r>
      <w:rPr>
        <w:color w:val="000000"/>
      </w:rPr>
      <w:fldChar w:fldCharType="end"/>
    </w:r>
  </w:p>
  <w:p w14:paraId="2C23A370" w14:textId="77777777" w:rsidR="005B0A55" w:rsidRDefault="005B0A5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E2BBD" w14:textId="77777777" w:rsidR="004223D6" w:rsidRDefault="004223D6">
      <w:pPr>
        <w:spacing w:after="0" w:line="240" w:lineRule="auto"/>
      </w:pPr>
      <w:r>
        <w:separator/>
      </w:r>
    </w:p>
  </w:footnote>
  <w:footnote w:type="continuationSeparator" w:id="0">
    <w:p w14:paraId="31D77051" w14:textId="77777777" w:rsidR="004223D6" w:rsidRDefault="00422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8741B" w14:textId="77777777" w:rsidR="005B0A55" w:rsidRDefault="00C05A4D">
    <w:pPr>
      <w:pBdr>
        <w:top w:val="nil"/>
        <w:left w:val="nil"/>
        <w:bottom w:val="nil"/>
        <w:right w:val="nil"/>
        <w:between w:val="nil"/>
      </w:pBdr>
      <w:tabs>
        <w:tab w:val="center" w:pos="4252"/>
        <w:tab w:val="right" w:pos="8504"/>
      </w:tabs>
      <w:spacing w:after="0" w:line="240" w:lineRule="auto"/>
      <w:rPr>
        <w:color w:val="000000"/>
        <w:sz w:val="24"/>
        <w:szCs w:val="24"/>
      </w:rPr>
    </w:pPr>
    <w:r>
      <w:rPr>
        <w:color w:val="000000"/>
        <w:sz w:val="24"/>
        <w:szCs w:val="24"/>
      </w:rPr>
      <w:t xml:space="preserve">Carrera: Analista Universitario en Sistemas Informáticos. Asignatura: Tecnología y Comunicaciones. Curso III. Sección: Única. Profesor: Ing.Rudisi Gustavo. </w:t>
    </w:r>
  </w:p>
  <w:p w14:paraId="7E8B1269" w14:textId="77777777" w:rsidR="005B0A55" w:rsidRDefault="005B0A5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E1B45"/>
    <w:multiLevelType w:val="multilevel"/>
    <w:tmpl w:val="D36C8C3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15:restartNumberingAfterBreak="0">
    <w:nsid w:val="3E92361B"/>
    <w:multiLevelType w:val="multilevel"/>
    <w:tmpl w:val="AAC03B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9772239"/>
    <w:multiLevelType w:val="multilevel"/>
    <w:tmpl w:val="5E401C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5055014"/>
    <w:multiLevelType w:val="multilevel"/>
    <w:tmpl w:val="CD502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4F6FC1"/>
    <w:multiLevelType w:val="multilevel"/>
    <w:tmpl w:val="36CA4C2C"/>
    <w:lvl w:ilvl="0">
      <w:start w:val="1"/>
      <w:numFmt w:val="lowerLetter"/>
      <w:lvlText w:val="%1)"/>
      <w:lvlJc w:val="left"/>
      <w:pPr>
        <w:ind w:left="720" w:hanging="360"/>
      </w:pPr>
      <w:rPr>
        <w:rFonts w:ascii="Verdana,Bold" w:eastAsia="Verdana,Bold" w:hAnsi="Verdana,Bold" w:cs="Verdana,Bold"/>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olas Gomez">
    <w15:presenceInfo w15:providerId="Windows Live" w15:userId="815ee0d4e7ec0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B0A55"/>
    <w:rsid w:val="000101B0"/>
    <w:rsid w:val="00077AAC"/>
    <w:rsid w:val="00157DFE"/>
    <w:rsid w:val="001B2DAC"/>
    <w:rsid w:val="002473E3"/>
    <w:rsid w:val="00263A68"/>
    <w:rsid w:val="00330C3F"/>
    <w:rsid w:val="00342FB5"/>
    <w:rsid w:val="003872F2"/>
    <w:rsid w:val="004223D6"/>
    <w:rsid w:val="00424840"/>
    <w:rsid w:val="00477F5E"/>
    <w:rsid w:val="004F0099"/>
    <w:rsid w:val="005503AD"/>
    <w:rsid w:val="005B0A55"/>
    <w:rsid w:val="005C6B9E"/>
    <w:rsid w:val="005F65A1"/>
    <w:rsid w:val="006A432D"/>
    <w:rsid w:val="006B1425"/>
    <w:rsid w:val="006B1507"/>
    <w:rsid w:val="006E2402"/>
    <w:rsid w:val="00721FF7"/>
    <w:rsid w:val="00741866"/>
    <w:rsid w:val="00870402"/>
    <w:rsid w:val="008E05FF"/>
    <w:rsid w:val="008E7853"/>
    <w:rsid w:val="008F43AF"/>
    <w:rsid w:val="009C3EFF"/>
    <w:rsid w:val="009C613B"/>
    <w:rsid w:val="009F47AB"/>
    <w:rsid w:val="00AE758C"/>
    <w:rsid w:val="00B65B2B"/>
    <w:rsid w:val="00B92246"/>
    <w:rsid w:val="00C05A4D"/>
    <w:rsid w:val="00C448E6"/>
    <w:rsid w:val="00C77DC3"/>
    <w:rsid w:val="00CB1464"/>
    <w:rsid w:val="00CC3328"/>
    <w:rsid w:val="00CF5290"/>
    <w:rsid w:val="00D05B99"/>
    <w:rsid w:val="00D40FF9"/>
    <w:rsid w:val="00D57B95"/>
    <w:rsid w:val="00E17475"/>
    <w:rsid w:val="00E6469A"/>
    <w:rsid w:val="00FA12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27D02"/>
  <w15:docId w15:val="{32BEA597-B80B-4B1A-9AB8-60CE7880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248"/>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textbox">
    <w:name w:val="textbox"/>
    <w:basedOn w:val="Normal"/>
    <w:rsid w:val="007A324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7A3248"/>
    <w:pPr>
      <w:ind w:left="720"/>
      <w:contextualSpacing/>
    </w:pPr>
    <w:rPr>
      <w:lang w:val="es-AR"/>
    </w:rPr>
  </w:style>
  <w:style w:type="paragraph" w:styleId="Textodeglobo">
    <w:name w:val="Balloon Text"/>
    <w:basedOn w:val="Normal"/>
    <w:link w:val="TextodegloboCar"/>
    <w:uiPriority w:val="99"/>
    <w:semiHidden/>
    <w:unhideWhenUsed/>
    <w:rsid w:val="007A32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3248"/>
    <w:rPr>
      <w:rFonts w:ascii="Tahoma" w:hAnsi="Tahoma" w:cs="Tahoma"/>
      <w:sz w:val="16"/>
      <w:szCs w:val="16"/>
      <w:lang w:val="es-ES"/>
    </w:rPr>
  </w:style>
  <w:style w:type="paragraph" w:styleId="Encabezado">
    <w:name w:val="header"/>
    <w:basedOn w:val="Normal"/>
    <w:link w:val="EncabezadoCar"/>
    <w:uiPriority w:val="99"/>
    <w:unhideWhenUsed/>
    <w:rsid w:val="001A44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44D9"/>
    <w:rPr>
      <w:lang w:val="es-ES"/>
    </w:rPr>
  </w:style>
  <w:style w:type="paragraph" w:styleId="Piedepgina">
    <w:name w:val="footer"/>
    <w:basedOn w:val="Normal"/>
    <w:link w:val="PiedepginaCar"/>
    <w:uiPriority w:val="99"/>
    <w:unhideWhenUsed/>
    <w:rsid w:val="001A44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44D9"/>
    <w:rPr>
      <w:lang w:val="es-ES"/>
    </w:rPr>
  </w:style>
  <w:style w:type="paragraph" w:styleId="Sinespaciado">
    <w:name w:val="No Spacing"/>
    <w:uiPriority w:val="1"/>
    <w:qFormat/>
    <w:rsid w:val="009F6C2B"/>
    <w:pPr>
      <w:spacing w:after="0" w:line="240" w:lineRule="auto"/>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Refdecomentario">
    <w:name w:val="annotation reference"/>
    <w:basedOn w:val="Fuentedeprrafopredeter"/>
    <w:uiPriority w:val="99"/>
    <w:semiHidden/>
    <w:unhideWhenUsed/>
    <w:rsid w:val="00330C3F"/>
    <w:rPr>
      <w:sz w:val="16"/>
      <w:szCs w:val="16"/>
    </w:rPr>
  </w:style>
  <w:style w:type="paragraph" w:styleId="Textocomentario">
    <w:name w:val="annotation text"/>
    <w:basedOn w:val="Normal"/>
    <w:link w:val="TextocomentarioCar"/>
    <w:uiPriority w:val="99"/>
    <w:semiHidden/>
    <w:unhideWhenUsed/>
    <w:rsid w:val="00330C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0C3F"/>
    <w:rPr>
      <w:sz w:val="20"/>
      <w:szCs w:val="20"/>
    </w:rPr>
  </w:style>
  <w:style w:type="paragraph" w:styleId="Asuntodelcomentario">
    <w:name w:val="annotation subject"/>
    <w:basedOn w:val="Textocomentario"/>
    <w:next w:val="Textocomentario"/>
    <w:link w:val="AsuntodelcomentarioCar"/>
    <w:uiPriority w:val="99"/>
    <w:semiHidden/>
    <w:unhideWhenUsed/>
    <w:rsid w:val="00330C3F"/>
    <w:rPr>
      <w:b/>
      <w:bCs/>
    </w:rPr>
  </w:style>
  <w:style w:type="character" w:customStyle="1" w:styleId="AsuntodelcomentarioCar">
    <w:name w:val="Asunto del comentario Car"/>
    <w:basedOn w:val="TextocomentarioCar"/>
    <w:link w:val="Asuntodelcomentario"/>
    <w:uiPriority w:val="99"/>
    <w:semiHidden/>
    <w:rsid w:val="00330C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7U0AHDELDyyKUACeBMoYrlM/xA==">AMUW2mWeVCRVNG4tyTyDRwa/00oHA/asFw5at1uPVZ/RodM9oB/4A75vkpT+zYXGZdZsS9Jnw6vl4eB0ZdNWp6Kq+oev6kFZChhdy1GAnwg16olP5e3hiBRCUTm3JXT5H1dNvaR44vZP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2675</Words>
  <Characters>14715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Nicolas Gomez</cp:lastModifiedBy>
  <cp:revision>22</cp:revision>
  <dcterms:created xsi:type="dcterms:W3CDTF">2019-04-14T13:56:00Z</dcterms:created>
  <dcterms:modified xsi:type="dcterms:W3CDTF">2020-05-13T18:36:00Z</dcterms:modified>
</cp:coreProperties>
</file>