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98F" w:rsidRDefault="00CD298F" w:rsidP="00CD298F">
      <w:r>
        <w:t>Buenos días</w:t>
      </w:r>
      <w:proofErr w:type="gramStart"/>
      <w:r>
        <w:t>!</w:t>
      </w:r>
      <w:proofErr w:type="gramEnd"/>
      <w:r>
        <w:t xml:space="preserve"> </w:t>
      </w:r>
    </w:p>
    <w:p w:rsidR="00CD298F" w:rsidRDefault="00CD298F" w:rsidP="00CD298F">
      <w:r>
        <w:t xml:space="preserve">En el siguiente texto, especificamos los puntos elementales en cuando implemente las peticiones de </w:t>
      </w:r>
      <w:proofErr w:type="spellStart"/>
      <w:r>
        <w:t>crt</w:t>
      </w:r>
      <w:proofErr w:type="spellEnd"/>
      <w:r>
        <w:t xml:space="preserve">, renovar y baja de AFIP por los equipos de controlador fiscal de la nueva generación implementado del firmware fiscal de RTI. </w:t>
      </w:r>
    </w:p>
    <w:p w:rsidR="00CD298F" w:rsidRDefault="00CD298F" w:rsidP="00CD298F"/>
    <w:p w:rsidR="00CD298F" w:rsidRDefault="00CD298F" w:rsidP="00CD298F">
      <w:r>
        <w:t xml:space="preserve">1. Para poder acceder los </w:t>
      </w:r>
      <w:proofErr w:type="spellStart"/>
      <w:r>
        <w:t>webservice</w:t>
      </w:r>
      <w:proofErr w:type="spellEnd"/>
      <w:r>
        <w:t xml:space="preserve"> de certificación, es necesario obtener previamente el "</w:t>
      </w:r>
      <w:proofErr w:type="spellStart"/>
      <w:r>
        <w:t>token</w:t>
      </w:r>
      <w:proofErr w:type="spellEnd"/>
      <w:r>
        <w:t xml:space="preserve"> de acceso" atrás vez de </w:t>
      </w:r>
      <w:proofErr w:type="spellStart"/>
      <w:r>
        <w:t>webservice</w:t>
      </w:r>
      <w:proofErr w:type="spellEnd"/>
      <w:r>
        <w:t xml:space="preserve"> de AFIP; los pasos son similar de facturas electrónicas. Referir el guía de AFIP por este link: </w:t>
      </w:r>
    </w:p>
    <w:p w:rsidR="00CD298F" w:rsidRDefault="00CD298F" w:rsidP="00CD298F">
      <w:hyperlink r:id="rId5" w:tgtFrame="_blank" w:history="1">
        <w:r>
          <w:rPr>
            <w:rStyle w:val="Hipervnculo"/>
          </w:rPr>
          <w:t>http://www.afip.gob.ar/ws/WSAA/WSAA.ObtenerCertificado.pdf</w:t>
        </w:r>
      </w:hyperlink>
    </w:p>
    <w:p w:rsidR="00CD298F" w:rsidRDefault="00CD298F" w:rsidP="00CD298F">
      <w:r>
        <w:t xml:space="preserve">La diferencia por el caso de </w:t>
      </w:r>
      <w:proofErr w:type="spellStart"/>
      <w:r>
        <w:t>produccion</w:t>
      </w:r>
      <w:proofErr w:type="spellEnd"/>
      <w:r>
        <w:t xml:space="preserve"> con datos reales, cambia el URI dentro del guía del ambiente de prueba por de URI de </w:t>
      </w:r>
      <w:proofErr w:type="spellStart"/>
      <w:r>
        <w:t>produccion</w:t>
      </w:r>
      <w:proofErr w:type="spellEnd"/>
      <w:r>
        <w:t>:</w:t>
      </w:r>
    </w:p>
    <w:p w:rsidR="00CD298F" w:rsidRDefault="00CD298F" w:rsidP="00CD298F">
      <w:hyperlink r:id="rId6" w:tgtFrame="_blank" w:history="1">
        <w:r>
          <w:rPr>
            <w:rStyle w:val="Hipervnculo"/>
          </w:rPr>
          <w:t>https://wsaa.afip.gov.ar/ws/services/LoginCms</w:t>
        </w:r>
      </w:hyperlink>
    </w:p>
    <w:p w:rsidR="00CD298F" w:rsidRDefault="00CD298F" w:rsidP="00CD298F"/>
    <w:p w:rsidR="00CD298F" w:rsidRDefault="00CD298F" w:rsidP="00CD298F">
      <w:r>
        <w:t>2. Una vez obtenga el "</w:t>
      </w:r>
      <w:proofErr w:type="spellStart"/>
      <w:r>
        <w:t>token</w:t>
      </w:r>
      <w:proofErr w:type="spellEnd"/>
      <w:r>
        <w:t xml:space="preserve"> de acceso" de </w:t>
      </w:r>
      <w:proofErr w:type="spellStart"/>
      <w:r>
        <w:t>webservice</w:t>
      </w:r>
      <w:proofErr w:type="spellEnd"/>
      <w:r>
        <w:t xml:space="preserve">; ante de vencer su validez, lo utilizamos junto con las operaciones de Alta (por la primera vez de alta de </w:t>
      </w:r>
      <w:proofErr w:type="spellStart"/>
      <w:proofErr w:type="gramStart"/>
      <w:r>
        <w:t>numero</w:t>
      </w:r>
      <w:proofErr w:type="spellEnd"/>
      <w:proofErr w:type="gramEnd"/>
      <w:r>
        <w:t xml:space="preserve"> de serie), Renovación (lo que ustedes están pidiendo) y Baja de certificados de controladores fiscales por el URI siguiente:</w:t>
      </w:r>
    </w:p>
    <w:p w:rsidR="00CD298F" w:rsidRDefault="00CD298F" w:rsidP="00CD298F">
      <w:hyperlink r:id="rId7" w:tgtFrame="_blank" w:history="1">
        <w:r>
          <w:rPr>
            <w:rStyle w:val="Hipervnculo"/>
          </w:rPr>
          <w:t>https://wsaa.afip.gov.ar/controladores-fiscales-ws/CertificadosService/CertificadosBean</w:t>
        </w:r>
      </w:hyperlink>
    </w:p>
    <w:p w:rsidR="00CD298F" w:rsidRDefault="00CD298F" w:rsidP="00CD298F"/>
    <w:p w:rsidR="00CD298F" w:rsidRDefault="00CD298F" w:rsidP="00CD298F">
      <w:r>
        <w:t xml:space="preserve">3. La especificación de acceder esto </w:t>
      </w:r>
      <w:proofErr w:type="spellStart"/>
      <w:r>
        <w:t>webservice</w:t>
      </w:r>
      <w:proofErr w:type="spellEnd"/>
      <w:r>
        <w:t xml:space="preserve"> de alta, renovar y baja están especificados en el manual adjuntado en este correo.</w:t>
      </w:r>
    </w:p>
    <w:p w:rsidR="00CD298F" w:rsidRDefault="00CD298F" w:rsidP="00CD298F">
      <w:r>
        <w:t>ARBCCF-manual-desarrollador-cliente.pdf</w:t>
      </w:r>
    </w:p>
    <w:p w:rsidR="00CD298F" w:rsidRDefault="00CD298F" w:rsidP="00CD298F"/>
    <w:p w:rsidR="00CD298F" w:rsidRDefault="00CD298F" w:rsidP="00CD298F">
      <w:r>
        <w:t xml:space="preserve">4. Una vez tenga las repuestas de certificados (la repuesta contiene los tres certificados: "raíz", "intermedia", "final") por cada equipo (ejemplo: Pagina#11 de manual), solo tendría que subir los últimos dos certificados formateados al equipo destinado que corresponderá al "intermedia" y "final"; sin embargo la diferencia con de "raíz", es el certificado de raíz se agrega el firma de RTI y se procesa separado. En rigor, salva de un situación particular de AFIP, el raíz (normalmente son 20 años) se mantenga sin cambio, ya este mismo estar como el default del firmware.  </w:t>
      </w:r>
    </w:p>
    <w:p w:rsidR="00CD298F" w:rsidRDefault="00CD298F" w:rsidP="00CD298F"/>
    <w:p w:rsidR="00CD298F" w:rsidRDefault="00CD298F" w:rsidP="00CD298F">
      <w:r>
        <w:t xml:space="preserve">5. Las repuestas de dos certificados de "intermedia" y "final" mencionados, tendrían que </w:t>
      </w:r>
      <w:proofErr w:type="spellStart"/>
      <w:r>
        <w:t>agrega</w:t>
      </w:r>
      <w:proofErr w:type="spellEnd"/>
      <w:r>
        <w:t xml:space="preserve"> las leyendas "-----BEGIN CERTIFICATE-----", y ' "-----END CERTIFICATE-----"  en comienzo y final de bloque de certificado; le ajunto un ejemplo de certificado de ellix40 </w:t>
      </w:r>
      <w:proofErr w:type="spellStart"/>
      <w:r>
        <w:t>numero</w:t>
      </w:r>
      <w:proofErr w:type="spellEnd"/>
      <w:r>
        <w:t xml:space="preserve"> 756 por su referencia. </w:t>
      </w:r>
    </w:p>
    <w:p w:rsidR="00CD298F" w:rsidRDefault="00CD298F" w:rsidP="00CD298F"/>
    <w:p w:rsidR="00CD298F" w:rsidRDefault="00CD298F" w:rsidP="00CD298F">
      <w:r>
        <w:t xml:space="preserve">Estos procesos se han validados por el momento de homologación de INTI, también se han procesados por el primer pedido de </w:t>
      </w:r>
      <w:proofErr w:type="spellStart"/>
      <w:r>
        <w:t>produccion</w:t>
      </w:r>
      <w:proofErr w:type="spellEnd"/>
      <w:r>
        <w:t xml:space="preserve"> de cada modelo homologado. </w:t>
      </w:r>
    </w:p>
    <w:p w:rsidR="00D92EE4" w:rsidRDefault="00CD298F">
      <w:bookmarkStart w:id="0" w:name="_GoBack"/>
      <w:bookmarkEnd w:id="0"/>
    </w:p>
    <w:sectPr w:rsidR="00D92EE4" w:rsidSect="004131B8">
      <w:pgSz w:w="11907" w:h="16840" w:code="9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98F"/>
    <w:rsid w:val="00335FBA"/>
    <w:rsid w:val="003F0DF0"/>
    <w:rsid w:val="004131B8"/>
    <w:rsid w:val="00693FE9"/>
    <w:rsid w:val="007453D1"/>
    <w:rsid w:val="00CD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8F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D29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8F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D29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2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saa.afip.gov.ar/controladores-fiscales-ws/CertificadosService/CertificadosBea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saa.afip.gov.ar/ws/services/LoginCms" TargetMode="External"/><Relationship Id="rId5" Type="http://schemas.openxmlformats.org/officeDocument/2006/relationships/hyperlink" Target="http://www.afip.gob.ar/ws/WSAA/WSAA.ObtenerCertificado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Garcia - SERSA</dc:creator>
  <cp:lastModifiedBy>Adrian Garcia - SERSA</cp:lastModifiedBy>
  <cp:revision>1</cp:revision>
  <dcterms:created xsi:type="dcterms:W3CDTF">2018-10-12T12:37:00Z</dcterms:created>
  <dcterms:modified xsi:type="dcterms:W3CDTF">2018-10-12T12:38:00Z</dcterms:modified>
</cp:coreProperties>
</file>