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Cuestionario de aceptación tecnológica</w:t>
      </w:r>
    </w:p>
    <w:p>
      <w:pPr>
        <w:spacing w:after="320"/>
        <w:jc w:val="center"/>
      </w:pPr>
      <w:r>
        <w:rPr>
          <w:color w:val="666666"/>
          <w:sz w:val="24"/>
          <w:szCs w:val="24"/>
        </w:rPr>
        <w:t xml:space="preserve">Postly — evaluación de campo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Código de participante:  </w:t>
      </w:r>
      <w:r>
        <w:rPr>
          <w:sz w:val="21"/>
          <w:szCs w:val="21"/>
        </w:rPr>
        <w:t xml:space="preserve">______________________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Fecha:  </w:t>
      </w:r>
      <w:r>
        <w:rPr>
          <w:sz w:val="21"/>
          <w:szCs w:val="21"/>
        </w:rPr>
        <w:t xml:space="preserve">______________________________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EF2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Indicá tu grado de acuerdo con cada afirmación, del 1 al 5, donde 1 es «muy en desacuerdo» y 5 es «muy de acuerdo». No hay respuestas correctas. Algunas afirmaciones están escritas al revés a propósito: leelas con atención.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1.  </w:t>
      </w:r>
      <w:r>
        <w:rPr>
          <w:sz w:val="23"/>
          <w:szCs w:val="23"/>
        </w:rPr>
        <w:t xml:space="preserve">Usar Postly me permite crear y publicar contenido más rápido.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2.  </w:t>
      </w:r>
      <w:r>
        <w:rPr>
          <w:sz w:val="23"/>
          <w:szCs w:val="23"/>
        </w:rPr>
        <w:t xml:space="preserve">Aprender a usar Postly me resultó fácil.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3.  </w:t>
      </w:r>
      <w:r>
        <w:rPr>
          <w:sz w:val="23"/>
          <w:szCs w:val="23"/>
        </w:rPr>
        <w:t xml:space="preserve">Usar Postly reduce el esfuerzo que dedico a gestionar mis redes.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4.  </w:t>
      </w:r>
      <w:r>
        <w:rPr>
          <w:sz w:val="23"/>
          <w:szCs w:val="23"/>
        </w:rPr>
        <w:t xml:space="preserve">Tuve que pensar demasiado para entender qué me estaba pidiendo el bot.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5.  </w:t>
      </w:r>
      <w:r>
        <w:rPr>
          <w:sz w:val="23"/>
          <w:szCs w:val="23"/>
        </w:rPr>
        <w:t xml:space="preserve">Postly me ayuda a cumplir las normas de la marca sin revisar todo a mano.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6.  </w:t>
      </w:r>
      <w:r>
        <w:rPr>
          <w:sz w:val="23"/>
          <w:szCs w:val="23"/>
        </w:rPr>
        <w:t xml:space="preserve">No necesito conocimientos técnicos para usar Postly.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7.  </w:t>
      </w:r>
      <w:r>
        <w:rPr>
          <w:sz w:val="23"/>
          <w:szCs w:val="23"/>
        </w:rPr>
        <w:t xml:space="preserve">Termino haciendo por mi cuenta buena parte del trabajo que esperaba que Postly resolviera.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8.  </w:t>
      </w:r>
      <w:r>
        <w:rPr>
          <w:sz w:val="23"/>
          <w:szCs w:val="23"/>
        </w:rPr>
        <w:t xml:space="preserve">Para verificar que estás leyendo, marcá el número 2 en esta afirmación.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9.  </w:t>
      </w:r>
      <w:r>
        <w:rPr>
          <w:sz w:val="23"/>
          <w:szCs w:val="23"/>
        </w:rPr>
        <w:t xml:space="preserve">En general, Postly es fácil de usar.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10.  </w:t>
      </w:r>
      <w:r>
        <w:rPr>
          <w:sz w:val="23"/>
          <w:szCs w:val="23"/>
        </w:rPr>
        <w:t xml:space="preserve">Tengo intención de seguir usando Postly para gestionar mis publicaciones.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11.  </w:t>
      </w:r>
      <w:r>
        <w:rPr>
          <w:sz w:val="23"/>
          <w:szCs w:val="23"/>
        </w:rPr>
        <w:t xml:space="preserve">Si tuviera que elegir hoy, volvería a publicar como lo hacía antes.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spacing w:after="90" w:before="260"/>
      </w:pPr>
      <w:r>
        <w:rPr>
          <w:b/>
          <w:bCs/>
          <w:color w:val="1F3864"/>
          <w:sz w:val="23"/>
          <w:szCs w:val="23"/>
        </w:rPr>
        <w:t xml:space="preserve">12.  </w:t>
      </w:r>
      <w:r>
        <w:rPr>
          <w:sz w:val="23"/>
          <w:szCs w:val="23"/>
        </w:rPr>
        <w:t xml:space="preserve">En general, Postly es útil para mi actividad como consultora.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  <w:gridCol w:w="210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en desacuerdo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muy de acuerdo</w:t>
            </w:r>
          </w:p>
        </w:tc>
      </w:tr>
    </w:tbl>
    <w:p>
      <w:pPr>
        <w:pBdr>
          <w:top w:val="single" w:color="999999" w:sz="4" w:space="1"/>
        </w:pBdr>
        <w:spacing w:after="140" w:before="420"/>
      </w:pPr>
      <w:r>
        <w:rPr>
          <w:b/>
          <w:bCs/>
          <w:color w:val="1F3864"/>
          <w:sz w:val="23"/>
          <w:szCs w:val="23"/>
        </w:rPr>
        <w:t xml:space="preserve">¿Qué le cambiarías?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2026-09-24T17:59:26.928Z</dcterms:created>
  <dcterms:modified xsi:type="dcterms:W3CDTF">2026-09-24T17:59:26.929Z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