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DD9A2" w14:textId="77777777" w:rsidR="00FC5B64" w:rsidRDefault="00FC5B64" w:rsidP="004C24AB">
      <w:pPr>
        <w:spacing w:after="280" w:line="240" w:lineRule="auto"/>
        <w:rPr>
          <w:b/>
          <w:bCs/>
          <w:sz w:val="48"/>
          <w:szCs w:val="48"/>
        </w:rPr>
      </w:pPr>
    </w:p>
    <w:p w14:paraId="2F63032E" w14:textId="77777777" w:rsidR="00FC5B64" w:rsidRDefault="00FC5B64">
      <w:pPr>
        <w:spacing w:after="280" w:line="240" w:lineRule="auto"/>
        <w:rPr>
          <w:b/>
          <w:bCs/>
          <w:sz w:val="48"/>
          <w:szCs w:val="48"/>
        </w:rPr>
      </w:pPr>
    </w:p>
    <w:p w14:paraId="047DC1C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F7609" w14:textId="77777777" w:rsidR="00FC5B64" w:rsidRDefault="00FC5B64">
      <w:pPr>
        <w:spacing w:after="280" w:line="240" w:lineRule="auto"/>
        <w:rPr>
          <w:b/>
          <w:bCs/>
        </w:rPr>
      </w:pPr>
    </w:p>
    <w:p w14:paraId="1FE01E73" w14:textId="77777777" w:rsidR="00FC5B64" w:rsidRDefault="00FC5B64">
      <w:pPr>
        <w:spacing w:after="280" w:line="240" w:lineRule="auto"/>
        <w:rPr>
          <w:b/>
          <w:bCs/>
        </w:rPr>
      </w:pPr>
    </w:p>
    <w:p w14:paraId="73FCD9D2" w14:textId="77777777" w:rsidR="00FC5B64" w:rsidRDefault="00FC5B64">
      <w:pPr>
        <w:spacing w:after="280" w:line="240" w:lineRule="auto"/>
        <w:rPr>
          <w:b/>
          <w:bCs/>
        </w:rPr>
      </w:pPr>
    </w:p>
    <w:p w14:paraId="463D4865" w14:textId="77777777" w:rsidR="00FC5B64" w:rsidRDefault="00FC5B64">
      <w:pPr>
        <w:spacing w:after="280" w:line="240" w:lineRule="auto"/>
        <w:rPr>
          <w:b/>
          <w:bCs/>
        </w:rPr>
      </w:pPr>
    </w:p>
    <w:p w14:paraId="380F3551" w14:textId="77777777" w:rsidR="00FC5B64" w:rsidRDefault="00FC5B64">
      <w:pPr>
        <w:spacing w:after="280" w:line="240" w:lineRule="auto"/>
        <w:rPr>
          <w:b/>
          <w:bCs/>
        </w:rPr>
      </w:pPr>
    </w:p>
    <w:p w14:paraId="3A7D2A1C" w14:textId="77777777" w:rsidR="00FC5B64" w:rsidRDefault="00FC5B64">
      <w:pPr>
        <w:spacing w:after="280" w:line="240" w:lineRule="auto"/>
        <w:rPr>
          <w:b/>
          <w:bCs/>
        </w:rPr>
      </w:pPr>
    </w:p>
    <w:p w14:paraId="6EC54B29"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21E15FAE"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E204C62"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181F31F5"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7FCC3C1F"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592B7356" w14:textId="77777777" w:rsidR="00FC5B64" w:rsidRDefault="00F85013">
      <w:pPr>
        <w:spacing w:after="280" w:line="240" w:lineRule="auto"/>
        <w:rPr>
          <w:sz w:val="28"/>
          <w:szCs w:val="28"/>
        </w:rPr>
      </w:pPr>
      <w:r>
        <w:rPr>
          <w:b/>
          <w:bCs/>
          <w:sz w:val="28"/>
          <w:szCs w:val="28"/>
        </w:rPr>
        <w:t>Mendoza – Argentina</w:t>
      </w:r>
    </w:p>
    <w:p w14:paraId="72F490AB" w14:textId="77777777" w:rsidR="00FC5B64" w:rsidRDefault="00F85013">
      <w:pPr>
        <w:spacing w:after="280" w:line="240" w:lineRule="auto"/>
        <w:rPr>
          <w:b/>
          <w:bCs/>
          <w:sz w:val="28"/>
          <w:szCs w:val="28"/>
        </w:rPr>
      </w:pPr>
      <w:r>
        <w:rPr>
          <w:b/>
          <w:bCs/>
          <w:sz w:val="28"/>
          <w:szCs w:val="28"/>
        </w:rPr>
        <w:t>2026</w:t>
      </w:r>
    </w:p>
    <w:p w14:paraId="2B5ED593" w14:textId="77777777" w:rsidR="00FC5B64" w:rsidRDefault="00FC5B64">
      <w:pPr>
        <w:spacing w:after="280" w:line="240" w:lineRule="auto"/>
        <w:rPr>
          <w:b/>
          <w:bCs/>
        </w:rPr>
      </w:pPr>
    </w:p>
    <w:p w14:paraId="70344024" w14:textId="77777777" w:rsidR="00FC5B64" w:rsidRDefault="00FC5B64">
      <w:pPr>
        <w:spacing w:after="280" w:line="240" w:lineRule="auto"/>
        <w:rPr>
          <w:b/>
          <w:bCs/>
        </w:rPr>
      </w:pPr>
    </w:p>
    <w:p w14:paraId="1F8D99D2" w14:textId="77777777" w:rsidR="00FC5B64" w:rsidRDefault="00FC5B64">
      <w:pPr>
        <w:spacing w:line="240" w:lineRule="auto"/>
      </w:pPr>
    </w:p>
    <w:p w14:paraId="1652C0C5" w14:textId="77777777" w:rsidR="0067181E" w:rsidRDefault="00C832E5">
      <w:pPr>
        <w:pStyle w:val="TOCHeading"/>
      </w:pPr>
      <w:r>
        <w:lastRenderedPageBreak/>
        <w:t>Índice de contenidos</w:t>
      </w:r>
    </w:p>
    <w:p w14:paraId="30347A8E" w14:textId="32C72B9A" w:rsidR="00025C85"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85312" w:history="1">
        <w:r w:rsidR="00025C85" w:rsidRPr="005550DB">
          <w:rPr>
            <w:rStyle w:val="Hyperlink"/>
          </w:rPr>
          <w:t>RESUMEN</w:t>
        </w:r>
        <w:r w:rsidR="00025C85">
          <w:rPr>
            <w:webHidden/>
          </w:rPr>
          <w:tab/>
        </w:r>
        <w:r w:rsidR="00025C85">
          <w:rPr>
            <w:webHidden/>
          </w:rPr>
          <w:fldChar w:fldCharType="begin"/>
        </w:r>
        <w:r w:rsidR="00025C85">
          <w:rPr>
            <w:webHidden/>
          </w:rPr>
          <w:instrText xml:space="preserve"> PAGEREF _Toc242185312 \h </w:instrText>
        </w:r>
        <w:r w:rsidR="00025C85">
          <w:rPr>
            <w:webHidden/>
          </w:rPr>
        </w:r>
        <w:r w:rsidR="00025C85">
          <w:rPr>
            <w:webHidden/>
          </w:rPr>
          <w:fldChar w:fldCharType="separate"/>
        </w:r>
        <w:r w:rsidR="00025C85">
          <w:rPr>
            <w:webHidden/>
          </w:rPr>
          <w:t>8</w:t>
        </w:r>
        <w:r w:rsidR="00025C85">
          <w:rPr>
            <w:webHidden/>
          </w:rPr>
          <w:fldChar w:fldCharType="end"/>
        </w:r>
      </w:hyperlink>
    </w:p>
    <w:p w14:paraId="684E6B2E" w14:textId="49A596C7" w:rsidR="00025C85" w:rsidRDefault="00025C85">
      <w:pPr>
        <w:pStyle w:val="TOC1"/>
        <w:rPr>
          <w:rFonts w:asciiTheme="minorHAnsi" w:eastAsiaTheme="minorEastAsia" w:hAnsiTheme="minorHAnsi" w:cstheme="minorBidi"/>
          <w:b w:val="0"/>
          <w:bCs w:val="0"/>
          <w:kern w:val="2"/>
          <w:lang w:val="es-AR" w:eastAsia="es-AR"/>
          <w14:ligatures w14:val="standardContextual"/>
        </w:rPr>
      </w:pPr>
      <w:hyperlink w:anchor="_Toc242185313" w:history="1">
        <w:r w:rsidRPr="005550DB">
          <w:rPr>
            <w:rStyle w:val="Hyperlink"/>
          </w:rPr>
          <w:t>CAPÍTULO 1: Introducción</w:t>
        </w:r>
        <w:r>
          <w:rPr>
            <w:webHidden/>
          </w:rPr>
          <w:tab/>
        </w:r>
        <w:r>
          <w:rPr>
            <w:webHidden/>
          </w:rPr>
          <w:fldChar w:fldCharType="begin"/>
        </w:r>
        <w:r>
          <w:rPr>
            <w:webHidden/>
          </w:rPr>
          <w:instrText xml:space="preserve"> PAGEREF _Toc242185313 \h </w:instrText>
        </w:r>
        <w:r>
          <w:rPr>
            <w:webHidden/>
          </w:rPr>
        </w:r>
        <w:r>
          <w:rPr>
            <w:webHidden/>
          </w:rPr>
          <w:fldChar w:fldCharType="separate"/>
        </w:r>
        <w:r>
          <w:rPr>
            <w:webHidden/>
          </w:rPr>
          <w:t>8</w:t>
        </w:r>
        <w:r>
          <w:rPr>
            <w:webHidden/>
          </w:rPr>
          <w:fldChar w:fldCharType="end"/>
        </w:r>
      </w:hyperlink>
    </w:p>
    <w:p w14:paraId="2372BC7F" w14:textId="4DF793B6"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14" w:history="1">
        <w:r w:rsidRPr="005550DB">
          <w:rPr>
            <w:rStyle w:val="Hyperlink"/>
            <w:noProof/>
          </w:rPr>
          <w:t>1.1 Contexto del problema</w:t>
        </w:r>
        <w:r>
          <w:rPr>
            <w:noProof/>
            <w:webHidden/>
          </w:rPr>
          <w:tab/>
        </w:r>
        <w:r>
          <w:rPr>
            <w:noProof/>
            <w:webHidden/>
          </w:rPr>
          <w:fldChar w:fldCharType="begin"/>
        </w:r>
        <w:r>
          <w:rPr>
            <w:noProof/>
            <w:webHidden/>
          </w:rPr>
          <w:instrText xml:space="preserve"> PAGEREF _Toc242185314 \h </w:instrText>
        </w:r>
        <w:r>
          <w:rPr>
            <w:noProof/>
            <w:webHidden/>
          </w:rPr>
        </w:r>
        <w:r>
          <w:rPr>
            <w:noProof/>
            <w:webHidden/>
          </w:rPr>
          <w:fldChar w:fldCharType="separate"/>
        </w:r>
        <w:r>
          <w:rPr>
            <w:noProof/>
            <w:webHidden/>
          </w:rPr>
          <w:t>8</w:t>
        </w:r>
        <w:r>
          <w:rPr>
            <w:noProof/>
            <w:webHidden/>
          </w:rPr>
          <w:fldChar w:fldCharType="end"/>
        </w:r>
      </w:hyperlink>
    </w:p>
    <w:p w14:paraId="03B6267D" w14:textId="181D4421"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15" w:history="1">
        <w:r w:rsidRPr="005550DB">
          <w:rPr>
            <w:rStyle w:val="Hyperlink"/>
            <w:noProof/>
          </w:rPr>
          <w:t>1.2 Planteamiento del problema</w:t>
        </w:r>
        <w:r>
          <w:rPr>
            <w:noProof/>
            <w:webHidden/>
          </w:rPr>
          <w:tab/>
        </w:r>
        <w:r>
          <w:rPr>
            <w:noProof/>
            <w:webHidden/>
          </w:rPr>
          <w:fldChar w:fldCharType="begin"/>
        </w:r>
        <w:r>
          <w:rPr>
            <w:noProof/>
            <w:webHidden/>
          </w:rPr>
          <w:instrText xml:space="preserve"> PAGEREF _Toc242185315 \h </w:instrText>
        </w:r>
        <w:r>
          <w:rPr>
            <w:noProof/>
            <w:webHidden/>
          </w:rPr>
        </w:r>
        <w:r>
          <w:rPr>
            <w:noProof/>
            <w:webHidden/>
          </w:rPr>
          <w:fldChar w:fldCharType="separate"/>
        </w:r>
        <w:r>
          <w:rPr>
            <w:noProof/>
            <w:webHidden/>
          </w:rPr>
          <w:t>9</w:t>
        </w:r>
        <w:r>
          <w:rPr>
            <w:noProof/>
            <w:webHidden/>
          </w:rPr>
          <w:fldChar w:fldCharType="end"/>
        </w:r>
      </w:hyperlink>
    </w:p>
    <w:p w14:paraId="7DEF2E6C" w14:textId="561FB14C"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16" w:history="1">
        <w:r w:rsidRPr="005550DB">
          <w:rPr>
            <w:rStyle w:val="Hyperlink"/>
            <w:noProof/>
          </w:rPr>
          <w:t>1.3 Justificación</w:t>
        </w:r>
        <w:r>
          <w:rPr>
            <w:noProof/>
            <w:webHidden/>
          </w:rPr>
          <w:tab/>
        </w:r>
        <w:r>
          <w:rPr>
            <w:noProof/>
            <w:webHidden/>
          </w:rPr>
          <w:fldChar w:fldCharType="begin"/>
        </w:r>
        <w:r>
          <w:rPr>
            <w:noProof/>
            <w:webHidden/>
          </w:rPr>
          <w:instrText xml:space="preserve"> PAGEREF _Toc242185316 \h </w:instrText>
        </w:r>
        <w:r>
          <w:rPr>
            <w:noProof/>
            <w:webHidden/>
          </w:rPr>
        </w:r>
        <w:r>
          <w:rPr>
            <w:noProof/>
            <w:webHidden/>
          </w:rPr>
          <w:fldChar w:fldCharType="separate"/>
        </w:r>
        <w:r>
          <w:rPr>
            <w:noProof/>
            <w:webHidden/>
          </w:rPr>
          <w:t>10</w:t>
        </w:r>
        <w:r>
          <w:rPr>
            <w:noProof/>
            <w:webHidden/>
          </w:rPr>
          <w:fldChar w:fldCharType="end"/>
        </w:r>
      </w:hyperlink>
    </w:p>
    <w:p w14:paraId="5BD4DB18" w14:textId="2091A38E"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17" w:history="1">
        <w:r w:rsidRPr="005550DB">
          <w:rPr>
            <w:rStyle w:val="Hyperlink"/>
            <w:noProof/>
          </w:rPr>
          <w:t>1.4 Objetivos</w:t>
        </w:r>
        <w:r>
          <w:rPr>
            <w:noProof/>
            <w:webHidden/>
          </w:rPr>
          <w:tab/>
        </w:r>
        <w:r>
          <w:rPr>
            <w:noProof/>
            <w:webHidden/>
          </w:rPr>
          <w:fldChar w:fldCharType="begin"/>
        </w:r>
        <w:r>
          <w:rPr>
            <w:noProof/>
            <w:webHidden/>
          </w:rPr>
          <w:instrText xml:space="preserve"> PAGEREF _Toc242185317 \h </w:instrText>
        </w:r>
        <w:r>
          <w:rPr>
            <w:noProof/>
            <w:webHidden/>
          </w:rPr>
        </w:r>
        <w:r>
          <w:rPr>
            <w:noProof/>
            <w:webHidden/>
          </w:rPr>
          <w:fldChar w:fldCharType="separate"/>
        </w:r>
        <w:r>
          <w:rPr>
            <w:noProof/>
            <w:webHidden/>
          </w:rPr>
          <w:t>11</w:t>
        </w:r>
        <w:r>
          <w:rPr>
            <w:noProof/>
            <w:webHidden/>
          </w:rPr>
          <w:fldChar w:fldCharType="end"/>
        </w:r>
      </w:hyperlink>
    </w:p>
    <w:p w14:paraId="0FE61D49" w14:textId="36F49A8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18" w:history="1">
        <w:r w:rsidRPr="005550DB">
          <w:rPr>
            <w:rStyle w:val="Hyperlink"/>
            <w:noProof/>
          </w:rPr>
          <w:t>1.4.1 Objetivo General</w:t>
        </w:r>
        <w:r>
          <w:rPr>
            <w:noProof/>
            <w:webHidden/>
          </w:rPr>
          <w:tab/>
        </w:r>
        <w:r>
          <w:rPr>
            <w:noProof/>
            <w:webHidden/>
          </w:rPr>
          <w:fldChar w:fldCharType="begin"/>
        </w:r>
        <w:r>
          <w:rPr>
            <w:noProof/>
            <w:webHidden/>
          </w:rPr>
          <w:instrText xml:space="preserve"> PAGEREF _Toc242185318 \h </w:instrText>
        </w:r>
        <w:r>
          <w:rPr>
            <w:noProof/>
            <w:webHidden/>
          </w:rPr>
        </w:r>
        <w:r>
          <w:rPr>
            <w:noProof/>
            <w:webHidden/>
          </w:rPr>
          <w:fldChar w:fldCharType="separate"/>
        </w:r>
        <w:r>
          <w:rPr>
            <w:noProof/>
            <w:webHidden/>
          </w:rPr>
          <w:t>11</w:t>
        </w:r>
        <w:r>
          <w:rPr>
            <w:noProof/>
            <w:webHidden/>
          </w:rPr>
          <w:fldChar w:fldCharType="end"/>
        </w:r>
      </w:hyperlink>
    </w:p>
    <w:p w14:paraId="09FE2CC6" w14:textId="59BFA0DC"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19" w:history="1">
        <w:r w:rsidRPr="005550DB">
          <w:rPr>
            <w:rStyle w:val="Hyperlink"/>
            <w:noProof/>
          </w:rPr>
          <w:t>1.4.2 Objetivos Específicos</w:t>
        </w:r>
        <w:r>
          <w:rPr>
            <w:noProof/>
            <w:webHidden/>
          </w:rPr>
          <w:tab/>
        </w:r>
        <w:r>
          <w:rPr>
            <w:noProof/>
            <w:webHidden/>
          </w:rPr>
          <w:fldChar w:fldCharType="begin"/>
        </w:r>
        <w:r>
          <w:rPr>
            <w:noProof/>
            <w:webHidden/>
          </w:rPr>
          <w:instrText xml:space="preserve"> PAGEREF _Toc242185319 \h </w:instrText>
        </w:r>
        <w:r>
          <w:rPr>
            <w:noProof/>
            <w:webHidden/>
          </w:rPr>
        </w:r>
        <w:r>
          <w:rPr>
            <w:noProof/>
            <w:webHidden/>
          </w:rPr>
          <w:fldChar w:fldCharType="separate"/>
        </w:r>
        <w:r>
          <w:rPr>
            <w:noProof/>
            <w:webHidden/>
          </w:rPr>
          <w:t>11</w:t>
        </w:r>
        <w:r>
          <w:rPr>
            <w:noProof/>
            <w:webHidden/>
          </w:rPr>
          <w:fldChar w:fldCharType="end"/>
        </w:r>
      </w:hyperlink>
    </w:p>
    <w:p w14:paraId="770864B2" w14:textId="1C4C2AC4"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20" w:history="1">
        <w:r w:rsidRPr="005550DB">
          <w:rPr>
            <w:rStyle w:val="Hyperlink"/>
            <w:noProof/>
          </w:rPr>
          <w:t>1.5 Alcance y Limitaciones</w:t>
        </w:r>
        <w:r>
          <w:rPr>
            <w:noProof/>
            <w:webHidden/>
          </w:rPr>
          <w:tab/>
        </w:r>
        <w:r>
          <w:rPr>
            <w:noProof/>
            <w:webHidden/>
          </w:rPr>
          <w:fldChar w:fldCharType="begin"/>
        </w:r>
        <w:r>
          <w:rPr>
            <w:noProof/>
            <w:webHidden/>
          </w:rPr>
          <w:instrText xml:space="preserve"> PAGEREF _Toc242185320 \h </w:instrText>
        </w:r>
        <w:r>
          <w:rPr>
            <w:noProof/>
            <w:webHidden/>
          </w:rPr>
        </w:r>
        <w:r>
          <w:rPr>
            <w:noProof/>
            <w:webHidden/>
          </w:rPr>
          <w:fldChar w:fldCharType="separate"/>
        </w:r>
        <w:r>
          <w:rPr>
            <w:noProof/>
            <w:webHidden/>
          </w:rPr>
          <w:t>12</w:t>
        </w:r>
        <w:r>
          <w:rPr>
            <w:noProof/>
            <w:webHidden/>
          </w:rPr>
          <w:fldChar w:fldCharType="end"/>
        </w:r>
      </w:hyperlink>
    </w:p>
    <w:p w14:paraId="180BE66B" w14:textId="05A1B292"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21" w:history="1">
        <w:r w:rsidRPr="005550DB">
          <w:rPr>
            <w:rStyle w:val="Hyperlink"/>
            <w:noProof/>
          </w:rPr>
          <w:t>1.5.1 Alcance del Proyecto</w:t>
        </w:r>
        <w:r>
          <w:rPr>
            <w:noProof/>
            <w:webHidden/>
          </w:rPr>
          <w:tab/>
        </w:r>
        <w:r>
          <w:rPr>
            <w:noProof/>
            <w:webHidden/>
          </w:rPr>
          <w:fldChar w:fldCharType="begin"/>
        </w:r>
        <w:r>
          <w:rPr>
            <w:noProof/>
            <w:webHidden/>
          </w:rPr>
          <w:instrText xml:space="preserve"> PAGEREF _Toc242185321 \h </w:instrText>
        </w:r>
        <w:r>
          <w:rPr>
            <w:noProof/>
            <w:webHidden/>
          </w:rPr>
        </w:r>
        <w:r>
          <w:rPr>
            <w:noProof/>
            <w:webHidden/>
          </w:rPr>
          <w:fldChar w:fldCharType="separate"/>
        </w:r>
        <w:r>
          <w:rPr>
            <w:noProof/>
            <w:webHidden/>
          </w:rPr>
          <w:t>12</w:t>
        </w:r>
        <w:r>
          <w:rPr>
            <w:noProof/>
            <w:webHidden/>
          </w:rPr>
          <w:fldChar w:fldCharType="end"/>
        </w:r>
      </w:hyperlink>
    </w:p>
    <w:p w14:paraId="1B936420" w14:textId="32496829"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22" w:history="1">
        <w:r w:rsidRPr="005550DB">
          <w:rPr>
            <w:rStyle w:val="Hyperlink"/>
            <w:noProof/>
          </w:rPr>
          <w:t>1.5.2 Limitaciones del Proyecto</w:t>
        </w:r>
        <w:r>
          <w:rPr>
            <w:noProof/>
            <w:webHidden/>
          </w:rPr>
          <w:tab/>
        </w:r>
        <w:r>
          <w:rPr>
            <w:noProof/>
            <w:webHidden/>
          </w:rPr>
          <w:fldChar w:fldCharType="begin"/>
        </w:r>
        <w:r>
          <w:rPr>
            <w:noProof/>
            <w:webHidden/>
          </w:rPr>
          <w:instrText xml:space="preserve"> PAGEREF _Toc242185322 \h </w:instrText>
        </w:r>
        <w:r>
          <w:rPr>
            <w:noProof/>
            <w:webHidden/>
          </w:rPr>
        </w:r>
        <w:r>
          <w:rPr>
            <w:noProof/>
            <w:webHidden/>
          </w:rPr>
          <w:fldChar w:fldCharType="separate"/>
        </w:r>
        <w:r>
          <w:rPr>
            <w:noProof/>
            <w:webHidden/>
          </w:rPr>
          <w:t>13</w:t>
        </w:r>
        <w:r>
          <w:rPr>
            <w:noProof/>
            <w:webHidden/>
          </w:rPr>
          <w:fldChar w:fldCharType="end"/>
        </w:r>
      </w:hyperlink>
    </w:p>
    <w:p w14:paraId="0074DD85" w14:textId="08A0E6CD"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23" w:history="1">
        <w:r w:rsidRPr="005550DB">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_Toc242185323 \h </w:instrText>
        </w:r>
        <w:r>
          <w:rPr>
            <w:noProof/>
            <w:webHidden/>
          </w:rPr>
        </w:r>
        <w:r>
          <w:rPr>
            <w:noProof/>
            <w:webHidden/>
          </w:rPr>
          <w:fldChar w:fldCharType="separate"/>
        </w:r>
        <w:r>
          <w:rPr>
            <w:noProof/>
            <w:webHidden/>
          </w:rPr>
          <w:t>14</w:t>
        </w:r>
        <w:r>
          <w:rPr>
            <w:noProof/>
            <w:webHidden/>
          </w:rPr>
          <w:fldChar w:fldCharType="end"/>
        </w:r>
      </w:hyperlink>
    </w:p>
    <w:p w14:paraId="1E62EC25" w14:textId="14358563"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24" w:history="1">
        <w:r w:rsidRPr="005550DB">
          <w:rPr>
            <w:rStyle w:val="Hyperlink"/>
            <w:noProof/>
          </w:rPr>
          <w:t>1.6.0 Antecedentes académicos</w:t>
        </w:r>
        <w:r>
          <w:rPr>
            <w:noProof/>
            <w:webHidden/>
          </w:rPr>
          <w:tab/>
        </w:r>
        <w:r>
          <w:rPr>
            <w:noProof/>
            <w:webHidden/>
          </w:rPr>
          <w:fldChar w:fldCharType="begin"/>
        </w:r>
        <w:r>
          <w:rPr>
            <w:noProof/>
            <w:webHidden/>
          </w:rPr>
          <w:instrText xml:space="preserve"> PAGEREF _Toc242185324 \h </w:instrText>
        </w:r>
        <w:r>
          <w:rPr>
            <w:noProof/>
            <w:webHidden/>
          </w:rPr>
        </w:r>
        <w:r>
          <w:rPr>
            <w:noProof/>
            <w:webHidden/>
          </w:rPr>
          <w:fldChar w:fldCharType="separate"/>
        </w:r>
        <w:r>
          <w:rPr>
            <w:noProof/>
            <w:webHidden/>
          </w:rPr>
          <w:t>15</w:t>
        </w:r>
        <w:r>
          <w:rPr>
            <w:noProof/>
            <w:webHidden/>
          </w:rPr>
          <w:fldChar w:fldCharType="end"/>
        </w:r>
      </w:hyperlink>
    </w:p>
    <w:p w14:paraId="5409FD17" w14:textId="2671755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25" w:history="1">
        <w:r w:rsidRPr="005550DB">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_Toc242185325 \h </w:instrText>
        </w:r>
        <w:r>
          <w:rPr>
            <w:noProof/>
            <w:webHidden/>
          </w:rPr>
        </w:r>
        <w:r>
          <w:rPr>
            <w:noProof/>
            <w:webHidden/>
          </w:rPr>
          <w:fldChar w:fldCharType="separate"/>
        </w:r>
        <w:r>
          <w:rPr>
            <w:noProof/>
            <w:webHidden/>
          </w:rPr>
          <w:t>16</w:t>
        </w:r>
        <w:r>
          <w:rPr>
            <w:noProof/>
            <w:webHidden/>
          </w:rPr>
          <w:fldChar w:fldCharType="end"/>
        </w:r>
      </w:hyperlink>
    </w:p>
    <w:p w14:paraId="1E3F42CC" w14:textId="5B7883C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26" w:history="1">
        <w:r w:rsidRPr="005550DB">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_Toc242185326 \h </w:instrText>
        </w:r>
        <w:r>
          <w:rPr>
            <w:noProof/>
            <w:webHidden/>
          </w:rPr>
        </w:r>
        <w:r>
          <w:rPr>
            <w:noProof/>
            <w:webHidden/>
          </w:rPr>
          <w:fldChar w:fldCharType="separate"/>
        </w:r>
        <w:r>
          <w:rPr>
            <w:noProof/>
            <w:webHidden/>
          </w:rPr>
          <w:t>16</w:t>
        </w:r>
        <w:r>
          <w:rPr>
            <w:noProof/>
            <w:webHidden/>
          </w:rPr>
          <w:fldChar w:fldCharType="end"/>
        </w:r>
      </w:hyperlink>
    </w:p>
    <w:p w14:paraId="7BF24966" w14:textId="30E3F17E"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27" w:history="1">
        <w:r w:rsidRPr="005550DB">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_Toc242185327 \h </w:instrText>
        </w:r>
        <w:r>
          <w:rPr>
            <w:noProof/>
            <w:webHidden/>
          </w:rPr>
        </w:r>
        <w:r>
          <w:rPr>
            <w:noProof/>
            <w:webHidden/>
          </w:rPr>
          <w:fldChar w:fldCharType="separate"/>
        </w:r>
        <w:r>
          <w:rPr>
            <w:noProof/>
            <w:webHidden/>
          </w:rPr>
          <w:t>16</w:t>
        </w:r>
        <w:r>
          <w:rPr>
            <w:noProof/>
            <w:webHidden/>
          </w:rPr>
          <w:fldChar w:fldCharType="end"/>
        </w:r>
      </w:hyperlink>
    </w:p>
    <w:p w14:paraId="18F6BE3A" w14:textId="21C37537" w:rsidR="00025C85" w:rsidRDefault="00025C85">
      <w:pPr>
        <w:pStyle w:val="TOC1"/>
        <w:rPr>
          <w:rFonts w:asciiTheme="minorHAnsi" w:eastAsiaTheme="minorEastAsia" w:hAnsiTheme="minorHAnsi" w:cstheme="minorBidi"/>
          <w:b w:val="0"/>
          <w:bCs w:val="0"/>
          <w:kern w:val="2"/>
          <w:lang w:val="es-AR" w:eastAsia="es-AR"/>
          <w14:ligatures w14:val="standardContextual"/>
        </w:rPr>
      </w:pPr>
      <w:hyperlink w:anchor="_Toc242185328" w:history="1">
        <w:r w:rsidRPr="005550DB">
          <w:rPr>
            <w:rStyle w:val="Hyperlink"/>
          </w:rPr>
          <w:t>CAPÍTULO 2: MARCO TEÓRICO</w:t>
        </w:r>
        <w:r>
          <w:rPr>
            <w:webHidden/>
          </w:rPr>
          <w:tab/>
        </w:r>
        <w:r>
          <w:rPr>
            <w:webHidden/>
          </w:rPr>
          <w:fldChar w:fldCharType="begin"/>
        </w:r>
        <w:r>
          <w:rPr>
            <w:webHidden/>
          </w:rPr>
          <w:instrText xml:space="preserve"> PAGEREF _Toc242185328 \h </w:instrText>
        </w:r>
        <w:r>
          <w:rPr>
            <w:webHidden/>
          </w:rPr>
        </w:r>
        <w:r>
          <w:rPr>
            <w:webHidden/>
          </w:rPr>
          <w:fldChar w:fldCharType="separate"/>
        </w:r>
        <w:r>
          <w:rPr>
            <w:webHidden/>
          </w:rPr>
          <w:t>18</w:t>
        </w:r>
        <w:r>
          <w:rPr>
            <w:webHidden/>
          </w:rPr>
          <w:fldChar w:fldCharType="end"/>
        </w:r>
      </w:hyperlink>
    </w:p>
    <w:p w14:paraId="4CEC6766" w14:textId="2BCD1C58"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29" w:history="1">
        <w:r w:rsidRPr="005550DB">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_Toc242185329 \h </w:instrText>
        </w:r>
        <w:r>
          <w:rPr>
            <w:noProof/>
            <w:webHidden/>
          </w:rPr>
        </w:r>
        <w:r>
          <w:rPr>
            <w:noProof/>
            <w:webHidden/>
          </w:rPr>
          <w:fldChar w:fldCharType="separate"/>
        </w:r>
        <w:r>
          <w:rPr>
            <w:noProof/>
            <w:webHidden/>
          </w:rPr>
          <w:t>18</w:t>
        </w:r>
        <w:r>
          <w:rPr>
            <w:noProof/>
            <w:webHidden/>
          </w:rPr>
          <w:fldChar w:fldCharType="end"/>
        </w:r>
      </w:hyperlink>
    </w:p>
    <w:p w14:paraId="244793F7" w14:textId="061E5E57"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30" w:history="1">
        <w:r w:rsidRPr="005550DB">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_Toc242185330 \h </w:instrText>
        </w:r>
        <w:r>
          <w:rPr>
            <w:noProof/>
            <w:webHidden/>
          </w:rPr>
        </w:r>
        <w:r>
          <w:rPr>
            <w:noProof/>
            <w:webHidden/>
          </w:rPr>
          <w:fldChar w:fldCharType="separate"/>
        </w:r>
        <w:r>
          <w:rPr>
            <w:noProof/>
            <w:webHidden/>
          </w:rPr>
          <w:t>19</w:t>
        </w:r>
        <w:r>
          <w:rPr>
            <w:noProof/>
            <w:webHidden/>
          </w:rPr>
          <w:fldChar w:fldCharType="end"/>
        </w:r>
      </w:hyperlink>
    </w:p>
    <w:p w14:paraId="69043163" w14:textId="22C65682"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31" w:history="1">
        <w:r w:rsidRPr="005550DB">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_Toc242185331 \h </w:instrText>
        </w:r>
        <w:r>
          <w:rPr>
            <w:noProof/>
            <w:webHidden/>
          </w:rPr>
        </w:r>
        <w:r>
          <w:rPr>
            <w:noProof/>
            <w:webHidden/>
          </w:rPr>
          <w:fldChar w:fldCharType="separate"/>
        </w:r>
        <w:r>
          <w:rPr>
            <w:noProof/>
            <w:webHidden/>
          </w:rPr>
          <w:t>20</w:t>
        </w:r>
        <w:r>
          <w:rPr>
            <w:noProof/>
            <w:webHidden/>
          </w:rPr>
          <w:fldChar w:fldCharType="end"/>
        </w:r>
      </w:hyperlink>
    </w:p>
    <w:p w14:paraId="60E787D1" w14:textId="232BB852"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32" w:history="1">
        <w:r w:rsidRPr="005550DB">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_Toc242185332 \h </w:instrText>
        </w:r>
        <w:r>
          <w:rPr>
            <w:noProof/>
            <w:webHidden/>
          </w:rPr>
        </w:r>
        <w:r>
          <w:rPr>
            <w:noProof/>
            <w:webHidden/>
          </w:rPr>
          <w:fldChar w:fldCharType="separate"/>
        </w:r>
        <w:r>
          <w:rPr>
            <w:noProof/>
            <w:webHidden/>
          </w:rPr>
          <w:t>24</w:t>
        </w:r>
        <w:r>
          <w:rPr>
            <w:noProof/>
            <w:webHidden/>
          </w:rPr>
          <w:fldChar w:fldCharType="end"/>
        </w:r>
      </w:hyperlink>
    </w:p>
    <w:p w14:paraId="2D524980" w14:textId="5928B23B" w:rsidR="00025C85" w:rsidRDefault="00025C85">
      <w:pPr>
        <w:pStyle w:val="TOC1"/>
        <w:rPr>
          <w:rFonts w:asciiTheme="minorHAnsi" w:eastAsiaTheme="minorEastAsia" w:hAnsiTheme="minorHAnsi" w:cstheme="minorBidi"/>
          <w:b w:val="0"/>
          <w:bCs w:val="0"/>
          <w:kern w:val="2"/>
          <w:lang w:val="es-AR" w:eastAsia="es-AR"/>
          <w14:ligatures w14:val="standardContextual"/>
        </w:rPr>
      </w:pPr>
      <w:hyperlink w:anchor="_Toc242185333" w:history="1">
        <w:r w:rsidRPr="005550DB">
          <w:rPr>
            <w:rStyle w:val="Hyperlink"/>
          </w:rPr>
          <w:t>CAPÍTULO 3: MARCO METODOLÓGICO</w:t>
        </w:r>
        <w:r>
          <w:rPr>
            <w:webHidden/>
          </w:rPr>
          <w:tab/>
        </w:r>
        <w:r>
          <w:rPr>
            <w:webHidden/>
          </w:rPr>
          <w:fldChar w:fldCharType="begin"/>
        </w:r>
        <w:r>
          <w:rPr>
            <w:webHidden/>
          </w:rPr>
          <w:instrText xml:space="preserve"> PAGEREF _Toc242185333 \h </w:instrText>
        </w:r>
        <w:r>
          <w:rPr>
            <w:webHidden/>
          </w:rPr>
        </w:r>
        <w:r>
          <w:rPr>
            <w:webHidden/>
          </w:rPr>
          <w:fldChar w:fldCharType="separate"/>
        </w:r>
        <w:r>
          <w:rPr>
            <w:webHidden/>
          </w:rPr>
          <w:t>26</w:t>
        </w:r>
        <w:r>
          <w:rPr>
            <w:webHidden/>
          </w:rPr>
          <w:fldChar w:fldCharType="end"/>
        </w:r>
      </w:hyperlink>
    </w:p>
    <w:p w14:paraId="48DA6E8B" w14:textId="059392FC"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34" w:history="1">
        <w:r w:rsidRPr="005550DB">
          <w:rPr>
            <w:rStyle w:val="Hyperlink"/>
            <w:noProof/>
          </w:rPr>
          <w:t>3.1 Tipo de investigación</w:t>
        </w:r>
        <w:r>
          <w:rPr>
            <w:noProof/>
            <w:webHidden/>
          </w:rPr>
          <w:tab/>
        </w:r>
        <w:r>
          <w:rPr>
            <w:noProof/>
            <w:webHidden/>
          </w:rPr>
          <w:fldChar w:fldCharType="begin"/>
        </w:r>
        <w:r>
          <w:rPr>
            <w:noProof/>
            <w:webHidden/>
          </w:rPr>
          <w:instrText xml:space="preserve"> PAGEREF _Toc242185334 \h </w:instrText>
        </w:r>
        <w:r>
          <w:rPr>
            <w:noProof/>
            <w:webHidden/>
          </w:rPr>
        </w:r>
        <w:r>
          <w:rPr>
            <w:noProof/>
            <w:webHidden/>
          </w:rPr>
          <w:fldChar w:fldCharType="separate"/>
        </w:r>
        <w:r>
          <w:rPr>
            <w:noProof/>
            <w:webHidden/>
          </w:rPr>
          <w:t>26</w:t>
        </w:r>
        <w:r>
          <w:rPr>
            <w:noProof/>
            <w:webHidden/>
          </w:rPr>
          <w:fldChar w:fldCharType="end"/>
        </w:r>
      </w:hyperlink>
    </w:p>
    <w:p w14:paraId="7ECFA96D" w14:textId="3A44A568"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35" w:history="1">
        <w:r w:rsidRPr="005550DB">
          <w:rPr>
            <w:rStyle w:val="Hyperlink"/>
            <w:noProof/>
          </w:rPr>
          <w:t>3.2 Enfoque y Diseño de investigación</w:t>
        </w:r>
        <w:r>
          <w:rPr>
            <w:noProof/>
            <w:webHidden/>
          </w:rPr>
          <w:tab/>
        </w:r>
        <w:r>
          <w:rPr>
            <w:noProof/>
            <w:webHidden/>
          </w:rPr>
          <w:fldChar w:fldCharType="begin"/>
        </w:r>
        <w:r>
          <w:rPr>
            <w:noProof/>
            <w:webHidden/>
          </w:rPr>
          <w:instrText xml:space="preserve"> PAGEREF _Toc242185335 \h </w:instrText>
        </w:r>
        <w:r>
          <w:rPr>
            <w:noProof/>
            <w:webHidden/>
          </w:rPr>
        </w:r>
        <w:r>
          <w:rPr>
            <w:noProof/>
            <w:webHidden/>
          </w:rPr>
          <w:fldChar w:fldCharType="separate"/>
        </w:r>
        <w:r>
          <w:rPr>
            <w:noProof/>
            <w:webHidden/>
          </w:rPr>
          <w:t>26</w:t>
        </w:r>
        <w:r>
          <w:rPr>
            <w:noProof/>
            <w:webHidden/>
          </w:rPr>
          <w:fldChar w:fldCharType="end"/>
        </w:r>
      </w:hyperlink>
    </w:p>
    <w:p w14:paraId="7FA3C01E" w14:textId="342856C4"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36" w:history="1">
        <w:r w:rsidRPr="005550DB">
          <w:rPr>
            <w:rStyle w:val="Hyperlink"/>
            <w:noProof/>
          </w:rPr>
          <w:t>3.3 Metodología de Desarrollo (Agile/Scrum)</w:t>
        </w:r>
        <w:r>
          <w:rPr>
            <w:noProof/>
            <w:webHidden/>
          </w:rPr>
          <w:tab/>
        </w:r>
        <w:r>
          <w:rPr>
            <w:noProof/>
            <w:webHidden/>
          </w:rPr>
          <w:fldChar w:fldCharType="begin"/>
        </w:r>
        <w:r>
          <w:rPr>
            <w:noProof/>
            <w:webHidden/>
          </w:rPr>
          <w:instrText xml:space="preserve"> PAGEREF _Toc242185336 \h </w:instrText>
        </w:r>
        <w:r>
          <w:rPr>
            <w:noProof/>
            <w:webHidden/>
          </w:rPr>
        </w:r>
        <w:r>
          <w:rPr>
            <w:noProof/>
            <w:webHidden/>
          </w:rPr>
          <w:fldChar w:fldCharType="separate"/>
        </w:r>
        <w:r>
          <w:rPr>
            <w:noProof/>
            <w:webHidden/>
          </w:rPr>
          <w:t>27</w:t>
        </w:r>
        <w:r>
          <w:rPr>
            <w:noProof/>
            <w:webHidden/>
          </w:rPr>
          <w:fldChar w:fldCharType="end"/>
        </w:r>
      </w:hyperlink>
    </w:p>
    <w:p w14:paraId="480E331D" w14:textId="1F785B8A"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37" w:history="1">
        <w:r w:rsidRPr="005550DB">
          <w:rPr>
            <w:rStyle w:val="Hyperlink"/>
            <w:noProof/>
          </w:rPr>
          <w:t>3.3.1 Marco metodológico de desarrollo</w:t>
        </w:r>
        <w:r>
          <w:rPr>
            <w:noProof/>
            <w:webHidden/>
          </w:rPr>
          <w:tab/>
        </w:r>
        <w:r>
          <w:rPr>
            <w:noProof/>
            <w:webHidden/>
          </w:rPr>
          <w:fldChar w:fldCharType="begin"/>
        </w:r>
        <w:r>
          <w:rPr>
            <w:noProof/>
            <w:webHidden/>
          </w:rPr>
          <w:instrText xml:space="preserve"> PAGEREF _Toc242185337 \h </w:instrText>
        </w:r>
        <w:r>
          <w:rPr>
            <w:noProof/>
            <w:webHidden/>
          </w:rPr>
        </w:r>
        <w:r>
          <w:rPr>
            <w:noProof/>
            <w:webHidden/>
          </w:rPr>
          <w:fldChar w:fldCharType="separate"/>
        </w:r>
        <w:r>
          <w:rPr>
            <w:noProof/>
            <w:webHidden/>
          </w:rPr>
          <w:t>27</w:t>
        </w:r>
        <w:r>
          <w:rPr>
            <w:noProof/>
            <w:webHidden/>
          </w:rPr>
          <w:fldChar w:fldCharType="end"/>
        </w:r>
      </w:hyperlink>
    </w:p>
    <w:p w14:paraId="63CBAEE2" w14:textId="5FF726BD"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38" w:history="1">
        <w:r w:rsidRPr="005550DB">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_Toc242185338 \h </w:instrText>
        </w:r>
        <w:r>
          <w:rPr>
            <w:noProof/>
            <w:webHidden/>
          </w:rPr>
        </w:r>
        <w:r>
          <w:rPr>
            <w:noProof/>
            <w:webHidden/>
          </w:rPr>
          <w:fldChar w:fldCharType="separate"/>
        </w:r>
        <w:r>
          <w:rPr>
            <w:noProof/>
            <w:webHidden/>
          </w:rPr>
          <w:t>27</w:t>
        </w:r>
        <w:r>
          <w:rPr>
            <w:noProof/>
            <w:webHidden/>
          </w:rPr>
          <w:fldChar w:fldCharType="end"/>
        </w:r>
      </w:hyperlink>
    </w:p>
    <w:p w14:paraId="1800FBA8" w14:textId="4366A7C1"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39" w:history="1">
        <w:r w:rsidRPr="005550DB">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_Toc242185339 \h </w:instrText>
        </w:r>
        <w:r>
          <w:rPr>
            <w:noProof/>
            <w:webHidden/>
          </w:rPr>
        </w:r>
        <w:r>
          <w:rPr>
            <w:noProof/>
            <w:webHidden/>
          </w:rPr>
          <w:fldChar w:fldCharType="separate"/>
        </w:r>
        <w:r>
          <w:rPr>
            <w:noProof/>
            <w:webHidden/>
          </w:rPr>
          <w:t>28</w:t>
        </w:r>
        <w:r>
          <w:rPr>
            <w:noProof/>
            <w:webHidden/>
          </w:rPr>
          <w:fldChar w:fldCharType="end"/>
        </w:r>
      </w:hyperlink>
    </w:p>
    <w:p w14:paraId="78C3108E" w14:textId="7915E29B"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40" w:history="1">
        <w:r w:rsidRPr="005550DB">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_Toc242185340 \h </w:instrText>
        </w:r>
        <w:r>
          <w:rPr>
            <w:noProof/>
            <w:webHidden/>
          </w:rPr>
        </w:r>
        <w:r>
          <w:rPr>
            <w:noProof/>
            <w:webHidden/>
          </w:rPr>
          <w:fldChar w:fldCharType="separate"/>
        </w:r>
        <w:r>
          <w:rPr>
            <w:noProof/>
            <w:webHidden/>
          </w:rPr>
          <w:t>29</w:t>
        </w:r>
        <w:r>
          <w:rPr>
            <w:noProof/>
            <w:webHidden/>
          </w:rPr>
          <w:fldChar w:fldCharType="end"/>
        </w:r>
      </w:hyperlink>
    </w:p>
    <w:p w14:paraId="6E5EFE16" w14:textId="2D3096E5"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41" w:history="1">
        <w:r w:rsidRPr="005550DB">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_Toc242185341 \h </w:instrText>
        </w:r>
        <w:r>
          <w:rPr>
            <w:noProof/>
            <w:webHidden/>
          </w:rPr>
        </w:r>
        <w:r>
          <w:rPr>
            <w:noProof/>
            <w:webHidden/>
          </w:rPr>
          <w:fldChar w:fldCharType="separate"/>
        </w:r>
        <w:r>
          <w:rPr>
            <w:noProof/>
            <w:webHidden/>
          </w:rPr>
          <w:t>29</w:t>
        </w:r>
        <w:r>
          <w:rPr>
            <w:noProof/>
            <w:webHidden/>
          </w:rPr>
          <w:fldChar w:fldCharType="end"/>
        </w:r>
      </w:hyperlink>
    </w:p>
    <w:p w14:paraId="4D467E6A" w14:textId="3BE73293"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42" w:history="1">
        <w:r w:rsidRPr="005550DB">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_Toc242185342 \h </w:instrText>
        </w:r>
        <w:r>
          <w:rPr>
            <w:noProof/>
            <w:webHidden/>
          </w:rPr>
        </w:r>
        <w:r>
          <w:rPr>
            <w:noProof/>
            <w:webHidden/>
          </w:rPr>
          <w:fldChar w:fldCharType="separate"/>
        </w:r>
        <w:r>
          <w:rPr>
            <w:noProof/>
            <w:webHidden/>
          </w:rPr>
          <w:t>29</w:t>
        </w:r>
        <w:r>
          <w:rPr>
            <w:noProof/>
            <w:webHidden/>
          </w:rPr>
          <w:fldChar w:fldCharType="end"/>
        </w:r>
      </w:hyperlink>
    </w:p>
    <w:p w14:paraId="246C7C0E" w14:textId="2AD4787B"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43" w:history="1">
        <w:r w:rsidRPr="005550DB">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_Toc242185343 \h </w:instrText>
        </w:r>
        <w:r>
          <w:rPr>
            <w:noProof/>
            <w:webHidden/>
          </w:rPr>
        </w:r>
        <w:r>
          <w:rPr>
            <w:noProof/>
            <w:webHidden/>
          </w:rPr>
          <w:fldChar w:fldCharType="separate"/>
        </w:r>
        <w:r>
          <w:rPr>
            <w:noProof/>
            <w:webHidden/>
          </w:rPr>
          <w:t>30</w:t>
        </w:r>
        <w:r>
          <w:rPr>
            <w:noProof/>
            <w:webHidden/>
          </w:rPr>
          <w:fldChar w:fldCharType="end"/>
        </w:r>
      </w:hyperlink>
    </w:p>
    <w:p w14:paraId="70DFECDD" w14:textId="1E0E7812"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44" w:history="1">
        <w:r w:rsidRPr="005550DB">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_Toc242185344 \h </w:instrText>
        </w:r>
        <w:r>
          <w:rPr>
            <w:noProof/>
            <w:webHidden/>
          </w:rPr>
        </w:r>
        <w:r>
          <w:rPr>
            <w:noProof/>
            <w:webHidden/>
          </w:rPr>
          <w:fldChar w:fldCharType="separate"/>
        </w:r>
        <w:r>
          <w:rPr>
            <w:noProof/>
            <w:webHidden/>
          </w:rPr>
          <w:t>31</w:t>
        </w:r>
        <w:r>
          <w:rPr>
            <w:noProof/>
            <w:webHidden/>
          </w:rPr>
          <w:fldChar w:fldCharType="end"/>
        </w:r>
      </w:hyperlink>
    </w:p>
    <w:p w14:paraId="598EDAF0" w14:textId="0CCB6271"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45" w:history="1">
        <w:r w:rsidRPr="005550DB">
          <w:rPr>
            <w:rStyle w:val="Hyperlink"/>
            <w:noProof/>
          </w:rPr>
          <w:t>3.5.1 Población objetivo</w:t>
        </w:r>
        <w:r>
          <w:rPr>
            <w:noProof/>
            <w:webHidden/>
          </w:rPr>
          <w:tab/>
        </w:r>
        <w:r>
          <w:rPr>
            <w:noProof/>
            <w:webHidden/>
          </w:rPr>
          <w:fldChar w:fldCharType="begin"/>
        </w:r>
        <w:r>
          <w:rPr>
            <w:noProof/>
            <w:webHidden/>
          </w:rPr>
          <w:instrText xml:space="preserve"> PAGEREF _Toc242185345 \h </w:instrText>
        </w:r>
        <w:r>
          <w:rPr>
            <w:noProof/>
            <w:webHidden/>
          </w:rPr>
        </w:r>
        <w:r>
          <w:rPr>
            <w:noProof/>
            <w:webHidden/>
          </w:rPr>
          <w:fldChar w:fldCharType="separate"/>
        </w:r>
        <w:r>
          <w:rPr>
            <w:noProof/>
            <w:webHidden/>
          </w:rPr>
          <w:t>31</w:t>
        </w:r>
        <w:r>
          <w:rPr>
            <w:noProof/>
            <w:webHidden/>
          </w:rPr>
          <w:fldChar w:fldCharType="end"/>
        </w:r>
      </w:hyperlink>
    </w:p>
    <w:p w14:paraId="5871FE61" w14:textId="2D2E6AE1"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46" w:history="1">
        <w:r w:rsidRPr="005550DB">
          <w:rPr>
            <w:rStyle w:val="Hyperlink"/>
            <w:noProof/>
          </w:rPr>
          <w:t>3.5.2 Definición de la muestra</w:t>
        </w:r>
        <w:r>
          <w:rPr>
            <w:noProof/>
            <w:webHidden/>
          </w:rPr>
          <w:tab/>
        </w:r>
        <w:r>
          <w:rPr>
            <w:noProof/>
            <w:webHidden/>
          </w:rPr>
          <w:fldChar w:fldCharType="begin"/>
        </w:r>
        <w:r>
          <w:rPr>
            <w:noProof/>
            <w:webHidden/>
          </w:rPr>
          <w:instrText xml:space="preserve"> PAGEREF _Toc242185346 \h </w:instrText>
        </w:r>
        <w:r>
          <w:rPr>
            <w:noProof/>
            <w:webHidden/>
          </w:rPr>
        </w:r>
        <w:r>
          <w:rPr>
            <w:noProof/>
            <w:webHidden/>
          </w:rPr>
          <w:fldChar w:fldCharType="separate"/>
        </w:r>
        <w:r>
          <w:rPr>
            <w:noProof/>
            <w:webHidden/>
          </w:rPr>
          <w:t>31</w:t>
        </w:r>
        <w:r>
          <w:rPr>
            <w:noProof/>
            <w:webHidden/>
          </w:rPr>
          <w:fldChar w:fldCharType="end"/>
        </w:r>
      </w:hyperlink>
    </w:p>
    <w:p w14:paraId="2838BD3C" w14:textId="356147CE"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47" w:history="1">
        <w:r w:rsidRPr="005550DB">
          <w:rPr>
            <w:rStyle w:val="Hyperlink"/>
            <w:noProof/>
          </w:rPr>
          <w:t>3.5.3 Consideraciones sobre el tamaño muestral</w:t>
        </w:r>
        <w:r>
          <w:rPr>
            <w:noProof/>
            <w:webHidden/>
          </w:rPr>
          <w:tab/>
        </w:r>
        <w:r>
          <w:rPr>
            <w:noProof/>
            <w:webHidden/>
          </w:rPr>
          <w:fldChar w:fldCharType="begin"/>
        </w:r>
        <w:r>
          <w:rPr>
            <w:noProof/>
            <w:webHidden/>
          </w:rPr>
          <w:instrText xml:space="preserve"> PAGEREF _Toc242185347 \h </w:instrText>
        </w:r>
        <w:r>
          <w:rPr>
            <w:noProof/>
            <w:webHidden/>
          </w:rPr>
        </w:r>
        <w:r>
          <w:rPr>
            <w:noProof/>
            <w:webHidden/>
          </w:rPr>
          <w:fldChar w:fldCharType="separate"/>
        </w:r>
        <w:r>
          <w:rPr>
            <w:noProof/>
            <w:webHidden/>
          </w:rPr>
          <w:t>32</w:t>
        </w:r>
        <w:r>
          <w:rPr>
            <w:noProof/>
            <w:webHidden/>
          </w:rPr>
          <w:fldChar w:fldCharType="end"/>
        </w:r>
      </w:hyperlink>
    </w:p>
    <w:p w14:paraId="23C07327" w14:textId="296F692E"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48" w:history="1">
        <w:r w:rsidRPr="005550DB">
          <w:rPr>
            <w:rStyle w:val="Hyperlink"/>
            <w:noProof/>
          </w:rPr>
          <w:t>3.5.4 Variables e instrumentos de medición</w:t>
        </w:r>
        <w:r>
          <w:rPr>
            <w:noProof/>
            <w:webHidden/>
          </w:rPr>
          <w:tab/>
        </w:r>
        <w:r>
          <w:rPr>
            <w:noProof/>
            <w:webHidden/>
          </w:rPr>
          <w:fldChar w:fldCharType="begin"/>
        </w:r>
        <w:r>
          <w:rPr>
            <w:noProof/>
            <w:webHidden/>
          </w:rPr>
          <w:instrText xml:space="preserve"> PAGEREF _Toc242185348 \h </w:instrText>
        </w:r>
        <w:r>
          <w:rPr>
            <w:noProof/>
            <w:webHidden/>
          </w:rPr>
        </w:r>
        <w:r>
          <w:rPr>
            <w:noProof/>
            <w:webHidden/>
          </w:rPr>
          <w:fldChar w:fldCharType="separate"/>
        </w:r>
        <w:r>
          <w:rPr>
            <w:noProof/>
            <w:webHidden/>
          </w:rPr>
          <w:t>32</w:t>
        </w:r>
        <w:r>
          <w:rPr>
            <w:noProof/>
            <w:webHidden/>
          </w:rPr>
          <w:fldChar w:fldCharType="end"/>
        </w:r>
      </w:hyperlink>
    </w:p>
    <w:p w14:paraId="290E562B" w14:textId="7B9816E6"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49" w:history="1">
        <w:r w:rsidRPr="005550DB">
          <w:rPr>
            <w:rStyle w:val="Hyperlink"/>
            <w:noProof/>
          </w:rPr>
          <w:t>3.5.5 Amenazas a la validez</w:t>
        </w:r>
        <w:r>
          <w:rPr>
            <w:noProof/>
            <w:webHidden/>
          </w:rPr>
          <w:tab/>
        </w:r>
        <w:r>
          <w:rPr>
            <w:noProof/>
            <w:webHidden/>
          </w:rPr>
          <w:fldChar w:fldCharType="begin"/>
        </w:r>
        <w:r>
          <w:rPr>
            <w:noProof/>
            <w:webHidden/>
          </w:rPr>
          <w:instrText xml:space="preserve"> PAGEREF _Toc242185349 \h </w:instrText>
        </w:r>
        <w:r>
          <w:rPr>
            <w:noProof/>
            <w:webHidden/>
          </w:rPr>
        </w:r>
        <w:r>
          <w:rPr>
            <w:noProof/>
            <w:webHidden/>
          </w:rPr>
          <w:fldChar w:fldCharType="separate"/>
        </w:r>
        <w:r>
          <w:rPr>
            <w:noProof/>
            <w:webHidden/>
          </w:rPr>
          <w:t>33</w:t>
        </w:r>
        <w:r>
          <w:rPr>
            <w:noProof/>
            <w:webHidden/>
          </w:rPr>
          <w:fldChar w:fldCharType="end"/>
        </w:r>
      </w:hyperlink>
    </w:p>
    <w:p w14:paraId="260C6F89" w14:textId="401BCEDE"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50" w:history="1">
        <w:r w:rsidRPr="005550DB">
          <w:rPr>
            <w:rStyle w:val="Hyperlink"/>
            <w:noProof/>
          </w:rPr>
          <w:t>3.6 Herramientas y Tecnologías Seleccionadas</w:t>
        </w:r>
        <w:r>
          <w:rPr>
            <w:noProof/>
            <w:webHidden/>
          </w:rPr>
          <w:tab/>
        </w:r>
        <w:r>
          <w:rPr>
            <w:noProof/>
            <w:webHidden/>
          </w:rPr>
          <w:fldChar w:fldCharType="begin"/>
        </w:r>
        <w:r>
          <w:rPr>
            <w:noProof/>
            <w:webHidden/>
          </w:rPr>
          <w:instrText xml:space="preserve"> PAGEREF _Toc242185350 \h </w:instrText>
        </w:r>
        <w:r>
          <w:rPr>
            <w:noProof/>
            <w:webHidden/>
          </w:rPr>
        </w:r>
        <w:r>
          <w:rPr>
            <w:noProof/>
            <w:webHidden/>
          </w:rPr>
          <w:fldChar w:fldCharType="separate"/>
        </w:r>
        <w:r>
          <w:rPr>
            <w:noProof/>
            <w:webHidden/>
          </w:rPr>
          <w:t>34</w:t>
        </w:r>
        <w:r>
          <w:rPr>
            <w:noProof/>
            <w:webHidden/>
          </w:rPr>
          <w:fldChar w:fldCharType="end"/>
        </w:r>
      </w:hyperlink>
    </w:p>
    <w:p w14:paraId="461FB249" w14:textId="60DDA0FD"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51" w:history="1">
        <w:r w:rsidRPr="005550DB">
          <w:rPr>
            <w:rStyle w:val="Hyperlink"/>
            <w:noProof/>
          </w:rPr>
          <w:t>3.6.1 Motor de automatización: n8n</w:t>
        </w:r>
        <w:r>
          <w:rPr>
            <w:noProof/>
            <w:webHidden/>
          </w:rPr>
          <w:tab/>
        </w:r>
        <w:r>
          <w:rPr>
            <w:noProof/>
            <w:webHidden/>
          </w:rPr>
          <w:fldChar w:fldCharType="begin"/>
        </w:r>
        <w:r>
          <w:rPr>
            <w:noProof/>
            <w:webHidden/>
          </w:rPr>
          <w:instrText xml:space="preserve"> PAGEREF _Toc242185351 \h </w:instrText>
        </w:r>
        <w:r>
          <w:rPr>
            <w:noProof/>
            <w:webHidden/>
          </w:rPr>
        </w:r>
        <w:r>
          <w:rPr>
            <w:noProof/>
            <w:webHidden/>
          </w:rPr>
          <w:fldChar w:fldCharType="separate"/>
        </w:r>
        <w:r>
          <w:rPr>
            <w:noProof/>
            <w:webHidden/>
          </w:rPr>
          <w:t>34</w:t>
        </w:r>
        <w:r>
          <w:rPr>
            <w:noProof/>
            <w:webHidden/>
          </w:rPr>
          <w:fldChar w:fldCharType="end"/>
        </w:r>
      </w:hyperlink>
    </w:p>
    <w:p w14:paraId="49077A5A" w14:textId="13D7211B"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52" w:history="1">
        <w:r w:rsidRPr="005550DB">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_Toc242185352 \h </w:instrText>
        </w:r>
        <w:r>
          <w:rPr>
            <w:noProof/>
            <w:webHidden/>
          </w:rPr>
        </w:r>
        <w:r>
          <w:rPr>
            <w:noProof/>
            <w:webHidden/>
          </w:rPr>
          <w:fldChar w:fldCharType="separate"/>
        </w:r>
        <w:r>
          <w:rPr>
            <w:noProof/>
            <w:webHidden/>
          </w:rPr>
          <w:t>35</w:t>
        </w:r>
        <w:r>
          <w:rPr>
            <w:noProof/>
            <w:webHidden/>
          </w:rPr>
          <w:fldChar w:fldCharType="end"/>
        </w:r>
      </w:hyperlink>
    </w:p>
    <w:p w14:paraId="3EEDB4BF" w14:textId="725CF33B"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53" w:history="1">
        <w:r w:rsidRPr="005550DB">
          <w:rPr>
            <w:rStyle w:val="Hyperlink"/>
            <w:noProof/>
          </w:rPr>
          <w:t>3.7 Consideraciones éticas y legales</w:t>
        </w:r>
        <w:r>
          <w:rPr>
            <w:noProof/>
            <w:webHidden/>
          </w:rPr>
          <w:tab/>
        </w:r>
        <w:r>
          <w:rPr>
            <w:noProof/>
            <w:webHidden/>
          </w:rPr>
          <w:fldChar w:fldCharType="begin"/>
        </w:r>
        <w:r>
          <w:rPr>
            <w:noProof/>
            <w:webHidden/>
          </w:rPr>
          <w:instrText xml:space="preserve"> PAGEREF _Toc242185353 \h </w:instrText>
        </w:r>
        <w:r>
          <w:rPr>
            <w:noProof/>
            <w:webHidden/>
          </w:rPr>
        </w:r>
        <w:r>
          <w:rPr>
            <w:noProof/>
            <w:webHidden/>
          </w:rPr>
          <w:fldChar w:fldCharType="separate"/>
        </w:r>
        <w:r>
          <w:rPr>
            <w:noProof/>
            <w:webHidden/>
          </w:rPr>
          <w:t>35</w:t>
        </w:r>
        <w:r>
          <w:rPr>
            <w:noProof/>
            <w:webHidden/>
          </w:rPr>
          <w:fldChar w:fldCharType="end"/>
        </w:r>
      </w:hyperlink>
    </w:p>
    <w:p w14:paraId="403BEC5D" w14:textId="6865B944"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54" w:history="1">
        <w:r w:rsidRPr="005550DB">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_Toc242185354 \h </w:instrText>
        </w:r>
        <w:r>
          <w:rPr>
            <w:noProof/>
            <w:webHidden/>
          </w:rPr>
        </w:r>
        <w:r>
          <w:rPr>
            <w:noProof/>
            <w:webHidden/>
          </w:rPr>
          <w:fldChar w:fldCharType="separate"/>
        </w:r>
        <w:r>
          <w:rPr>
            <w:noProof/>
            <w:webHidden/>
          </w:rPr>
          <w:t>35</w:t>
        </w:r>
        <w:r>
          <w:rPr>
            <w:noProof/>
            <w:webHidden/>
          </w:rPr>
          <w:fldChar w:fldCharType="end"/>
        </w:r>
      </w:hyperlink>
    </w:p>
    <w:p w14:paraId="55E7719E" w14:textId="79C262E2"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55" w:history="1">
        <w:r w:rsidRPr="005550DB">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_Toc242185355 \h </w:instrText>
        </w:r>
        <w:r>
          <w:rPr>
            <w:noProof/>
            <w:webHidden/>
          </w:rPr>
        </w:r>
        <w:r>
          <w:rPr>
            <w:noProof/>
            <w:webHidden/>
          </w:rPr>
          <w:fldChar w:fldCharType="separate"/>
        </w:r>
        <w:r>
          <w:rPr>
            <w:noProof/>
            <w:webHidden/>
          </w:rPr>
          <w:t>36</w:t>
        </w:r>
        <w:r>
          <w:rPr>
            <w:noProof/>
            <w:webHidden/>
          </w:rPr>
          <w:fldChar w:fldCharType="end"/>
        </w:r>
      </w:hyperlink>
    </w:p>
    <w:p w14:paraId="2AFE9F54" w14:textId="2B25CD69"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56" w:history="1">
        <w:r w:rsidRPr="005550DB">
          <w:rPr>
            <w:rStyle w:val="Hyperlink"/>
            <w:noProof/>
          </w:rPr>
          <w:t>3.7.3 Ética en la Inteligencia Artificial (</w:t>
        </w:r>
        <w:r w:rsidRPr="005550DB">
          <w:rPr>
            <w:rStyle w:val="Hyperlink"/>
            <w:i/>
            <w:iCs/>
            <w:noProof/>
          </w:rPr>
          <w:t>Human-in-the-Loop</w:t>
        </w:r>
        <w:r w:rsidRPr="005550DB">
          <w:rPr>
            <w:rStyle w:val="Hyperlink"/>
            <w:noProof/>
          </w:rPr>
          <w:t>)</w:t>
        </w:r>
        <w:r>
          <w:rPr>
            <w:noProof/>
            <w:webHidden/>
          </w:rPr>
          <w:tab/>
        </w:r>
        <w:r>
          <w:rPr>
            <w:noProof/>
            <w:webHidden/>
          </w:rPr>
          <w:fldChar w:fldCharType="begin"/>
        </w:r>
        <w:r>
          <w:rPr>
            <w:noProof/>
            <w:webHidden/>
          </w:rPr>
          <w:instrText xml:space="preserve"> PAGEREF _Toc242185356 \h </w:instrText>
        </w:r>
        <w:r>
          <w:rPr>
            <w:noProof/>
            <w:webHidden/>
          </w:rPr>
        </w:r>
        <w:r>
          <w:rPr>
            <w:noProof/>
            <w:webHidden/>
          </w:rPr>
          <w:fldChar w:fldCharType="separate"/>
        </w:r>
        <w:r>
          <w:rPr>
            <w:noProof/>
            <w:webHidden/>
          </w:rPr>
          <w:t>36</w:t>
        </w:r>
        <w:r>
          <w:rPr>
            <w:noProof/>
            <w:webHidden/>
          </w:rPr>
          <w:fldChar w:fldCharType="end"/>
        </w:r>
      </w:hyperlink>
    </w:p>
    <w:p w14:paraId="053326B2" w14:textId="6CABA2E2"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57" w:history="1">
        <w:r w:rsidRPr="005550DB">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_Toc242185357 \h </w:instrText>
        </w:r>
        <w:r>
          <w:rPr>
            <w:noProof/>
            <w:webHidden/>
          </w:rPr>
        </w:r>
        <w:r>
          <w:rPr>
            <w:noProof/>
            <w:webHidden/>
          </w:rPr>
          <w:fldChar w:fldCharType="separate"/>
        </w:r>
        <w:r>
          <w:rPr>
            <w:noProof/>
            <w:webHidden/>
          </w:rPr>
          <w:t>36</w:t>
        </w:r>
        <w:r>
          <w:rPr>
            <w:noProof/>
            <w:webHidden/>
          </w:rPr>
          <w:fldChar w:fldCharType="end"/>
        </w:r>
      </w:hyperlink>
    </w:p>
    <w:p w14:paraId="16603197" w14:textId="55671191"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58" w:history="1">
        <w:r w:rsidRPr="005550DB">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_Toc242185358 \h </w:instrText>
        </w:r>
        <w:r>
          <w:rPr>
            <w:noProof/>
            <w:webHidden/>
          </w:rPr>
        </w:r>
        <w:r>
          <w:rPr>
            <w:noProof/>
            <w:webHidden/>
          </w:rPr>
          <w:fldChar w:fldCharType="separate"/>
        </w:r>
        <w:r>
          <w:rPr>
            <w:noProof/>
            <w:webHidden/>
          </w:rPr>
          <w:t>37</w:t>
        </w:r>
        <w:r>
          <w:rPr>
            <w:noProof/>
            <w:webHidden/>
          </w:rPr>
          <w:fldChar w:fldCharType="end"/>
        </w:r>
      </w:hyperlink>
    </w:p>
    <w:p w14:paraId="035B26CE" w14:textId="6BF3E434"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59" w:history="1">
        <w:r w:rsidRPr="005550DB">
          <w:rPr>
            <w:rStyle w:val="Hyperlink"/>
            <w:noProof/>
          </w:rPr>
          <w:t>3.7.6 Ética de la investigación</w:t>
        </w:r>
        <w:r>
          <w:rPr>
            <w:noProof/>
            <w:webHidden/>
          </w:rPr>
          <w:tab/>
        </w:r>
        <w:r>
          <w:rPr>
            <w:noProof/>
            <w:webHidden/>
          </w:rPr>
          <w:fldChar w:fldCharType="begin"/>
        </w:r>
        <w:r>
          <w:rPr>
            <w:noProof/>
            <w:webHidden/>
          </w:rPr>
          <w:instrText xml:space="preserve"> PAGEREF _Toc242185359 \h </w:instrText>
        </w:r>
        <w:r>
          <w:rPr>
            <w:noProof/>
            <w:webHidden/>
          </w:rPr>
        </w:r>
        <w:r>
          <w:rPr>
            <w:noProof/>
            <w:webHidden/>
          </w:rPr>
          <w:fldChar w:fldCharType="separate"/>
        </w:r>
        <w:r>
          <w:rPr>
            <w:noProof/>
            <w:webHidden/>
          </w:rPr>
          <w:t>37</w:t>
        </w:r>
        <w:r>
          <w:rPr>
            <w:noProof/>
            <w:webHidden/>
          </w:rPr>
          <w:fldChar w:fldCharType="end"/>
        </w:r>
      </w:hyperlink>
    </w:p>
    <w:p w14:paraId="5AEC621C" w14:textId="715F1DD5" w:rsidR="00025C85" w:rsidRDefault="00025C85">
      <w:pPr>
        <w:pStyle w:val="TOC1"/>
        <w:rPr>
          <w:rFonts w:asciiTheme="minorHAnsi" w:eastAsiaTheme="minorEastAsia" w:hAnsiTheme="minorHAnsi" w:cstheme="minorBidi"/>
          <w:b w:val="0"/>
          <w:bCs w:val="0"/>
          <w:kern w:val="2"/>
          <w:lang w:val="es-AR" w:eastAsia="es-AR"/>
          <w14:ligatures w14:val="standardContextual"/>
        </w:rPr>
      </w:pPr>
      <w:hyperlink w:anchor="_Toc242185360" w:history="1">
        <w:r w:rsidRPr="005550DB">
          <w:rPr>
            <w:rStyle w:val="Hyperlink"/>
          </w:rPr>
          <w:t>CAPÍTULO 4: DESARROLLO DEL ESTUDIO</w:t>
        </w:r>
        <w:r>
          <w:rPr>
            <w:webHidden/>
          </w:rPr>
          <w:tab/>
        </w:r>
        <w:r>
          <w:rPr>
            <w:webHidden/>
          </w:rPr>
          <w:fldChar w:fldCharType="begin"/>
        </w:r>
        <w:r>
          <w:rPr>
            <w:webHidden/>
          </w:rPr>
          <w:instrText xml:space="preserve"> PAGEREF _Toc242185360 \h </w:instrText>
        </w:r>
        <w:r>
          <w:rPr>
            <w:webHidden/>
          </w:rPr>
        </w:r>
        <w:r>
          <w:rPr>
            <w:webHidden/>
          </w:rPr>
          <w:fldChar w:fldCharType="separate"/>
        </w:r>
        <w:r>
          <w:rPr>
            <w:webHidden/>
          </w:rPr>
          <w:t>39</w:t>
        </w:r>
        <w:r>
          <w:rPr>
            <w:webHidden/>
          </w:rPr>
          <w:fldChar w:fldCharType="end"/>
        </w:r>
      </w:hyperlink>
    </w:p>
    <w:p w14:paraId="397CABA2" w14:textId="00AA5521"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61" w:history="1">
        <w:r w:rsidRPr="005550DB">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_Toc242185361 \h </w:instrText>
        </w:r>
        <w:r>
          <w:rPr>
            <w:noProof/>
            <w:webHidden/>
          </w:rPr>
        </w:r>
        <w:r>
          <w:rPr>
            <w:noProof/>
            <w:webHidden/>
          </w:rPr>
          <w:fldChar w:fldCharType="separate"/>
        </w:r>
        <w:r>
          <w:rPr>
            <w:noProof/>
            <w:webHidden/>
          </w:rPr>
          <w:t>39</w:t>
        </w:r>
        <w:r>
          <w:rPr>
            <w:noProof/>
            <w:webHidden/>
          </w:rPr>
          <w:fldChar w:fldCharType="end"/>
        </w:r>
      </w:hyperlink>
    </w:p>
    <w:p w14:paraId="7ED1290F" w14:textId="405DF696"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62" w:history="1">
        <w:r w:rsidRPr="005550DB">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_Toc242185362 \h </w:instrText>
        </w:r>
        <w:r>
          <w:rPr>
            <w:noProof/>
            <w:webHidden/>
          </w:rPr>
        </w:r>
        <w:r>
          <w:rPr>
            <w:noProof/>
            <w:webHidden/>
          </w:rPr>
          <w:fldChar w:fldCharType="separate"/>
        </w:r>
        <w:r>
          <w:rPr>
            <w:noProof/>
            <w:webHidden/>
          </w:rPr>
          <w:t>39</w:t>
        </w:r>
        <w:r>
          <w:rPr>
            <w:noProof/>
            <w:webHidden/>
          </w:rPr>
          <w:fldChar w:fldCharType="end"/>
        </w:r>
      </w:hyperlink>
    </w:p>
    <w:p w14:paraId="39212208" w14:textId="25FAFD67"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63" w:history="1">
        <w:r w:rsidRPr="005550DB">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_Toc242185363 \h </w:instrText>
        </w:r>
        <w:r>
          <w:rPr>
            <w:noProof/>
            <w:webHidden/>
          </w:rPr>
        </w:r>
        <w:r>
          <w:rPr>
            <w:noProof/>
            <w:webHidden/>
          </w:rPr>
          <w:fldChar w:fldCharType="separate"/>
        </w:r>
        <w:r>
          <w:rPr>
            <w:noProof/>
            <w:webHidden/>
          </w:rPr>
          <w:t>41</w:t>
        </w:r>
        <w:r>
          <w:rPr>
            <w:noProof/>
            <w:webHidden/>
          </w:rPr>
          <w:fldChar w:fldCharType="end"/>
        </w:r>
      </w:hyperlink>
    </w:p>
    <w:p w14:paraId="472350DE" w14:textId="04BD115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64" w:history="1">
        <w:r w:rsidRPr="005550DB">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_Toc242185364 \h </w:instrText>
        </w:r>
        <w:r>
          <w:rPr>
            <w:noProof/>
            <w:webHidden/>
          </w:rPr>
        </w:r>
        <w:r>
          <w:rPr>
            <w:noProof/>
            <w:webHidden/>
          </w:rPr>
          <w:fldChar w:fldCharType="separate"/>
        </w:r>
        <w:r>
          <w:rPr>
            <w:noProof/>
            <w:webHidden/>
          </w:rPr>
          <w:t>43</w:t>
        </w:r>
        <w:r>
          <w:rPr>
            <w:noProof/>
            <w:webHidden/>
          </w:rPr>
          <w:fldChar w:fldCharType="end"/>
        </w:r>
      </w:hyperlink>
    </w:p>
    <w:p w14:paraId="30E224D3" w14:textId="1B977908"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65" w:history="1">
        <w:r w:rsidRPr="005550DB">
          <w:rPr>
            <w:rStyle w:val="Hyperlink"/>
            <w:noProof/>
          </w:rPr>
          <w:t>4.1.4 Módulo D: Gestión de Publicación y Agenda</w:t>
        </w:r>
        <w:r>
          <w:rPr>
            <w:noProof/>
            <w:webHidden/>
          </w:rPr>
          <w:tab/>
        </w:r>
        <w:r>
          <w:rPr>
            <w:noProof/>
            <w:webHidden/>
          </w:rPr>
          <w:fldChar w:fldCharType="begin"/>
        </w:r>
        <w:r>
          <w:rPr>
            <w:noProof/>
            <w:webHidden/>
          </w:rPr>
          <w:instrText xml:space="preserve"> PAGEREF _Toc242185365 \h </w:instrText>
        </w:r>
        <w:r>
          <w:rPr>
            <w:noProof/>
            <w:webHidden/>
          </w:rPr>
        </w:r>
        <w:r>
          <w:rPr>
            <w:noProof/>
            <w:webHidden/>
          </w:rPr>
          <w:fldChar w:fldCharType="separate"/>
        </w:r>
        <w:r>
          <w:rPr>
            <w:noProof/>
            <w:webHidden/>
          </w:rPr>
          <w:t>45</w:t>
        </w:r>
        <w:r>
          <w:rPr>
            <w:noProof/>
            <w:webHidden/>
          </w:rPr>
          <w:fldChar w:fldCharType="end"/>
        </w:r>
      </w:hyperlink>
    </w:p>
    <w:p w14:paraId="6EAB73C3" w14:textId="43E29808"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66" w:history="1">
        <w:r w:rsidRPr="005550DB">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_Toc242185366 \h </w:instrText>
        </w:r>
        <w:r>
          <w:rPr>
            <w:noProof/>
            <w:webHidden/>
          </w:rPr>
        </w:r>
        <w:r>
          <w:rPr>
            <w:noProof/>
            <w:webHidden/>
          </w:rPr>
          <w:fldChar w:fldCharType="separate"/>
        </w:r>
        <w:r>
          <w:rPr>
            <w:noProof/>
            <w:webHidden/>
          </w:rPr>
          <w:t>47</w:t>
        </w:r>
        <w:r>
          <w:rPr>
            <w:noProof/>
            <w:webHidden/>
          </w:rPr>
          <w:fldChar w:fldCharType="end"/>
        </w:r>
      </w:hyperlink>
    </w:p>
    <w:p w14:paraId="4284FA1F" w14:textId="06AB485A"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67" w:history="1">
        <w:r w:rsidRPr="005550DB">
          <w:rPr>
            <w:rStyle w:val="Hyperlink"/>
            <w:noProof/>
          </w:rPr>
          <w:t>4.2 Definición del Producto Mínimo Viable (MVP)</w:t>
        </w:r>
        <w:r>
          <w:rPr>
            <w:noProof/>
            <w:webHidden/>
          </w:rPr>
          <w:tab/>
        </w:r>
        <w:r>
          <w:rPr>
            <w:noProof/>
            <w:webHidden/>
          </w:rPr>
          <w:fldChar w:fldCharType="begin"/>
        </w:r>
        <w:r>
          <w:rPr>
            <w:noProof/>
            <w:webHidden/>
          </w:rPr>
          <w:instrText xml:space="preserve"> PAGEREF _Toc242185367 \h </w:instrText>
        </w:r>
        <w:r>
          <w:rPr>
            <w:noProof/>
            <w:webHidden/>
          </w:rPr>
        </w:r>
        <w:r>
          <w:rPr>
            <w:noProof/>
            <w:webHidden/>
          </w:rPr>
          <w:fldChar w:fldCharType="separate"/>
        </w:r>
        <w:r>
          <w:rPr>
            <w:noProof/>
            <w:webHidden/>
          </w:rPr>
          <w:t>49</w:t>
        </w:r>
        <w:r>
          <w:rPr>
            <w:noProof/>
            <w:webHidden/>
          </w:rPr>
          <w:fldChar w:fldCharType="end"/>
        </w:r>
      </w:hyperlink>
    </w:p>
    <w:p w14:paraId="027C61E4" w14:textId="40295858"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68" w:history="1">
        <w:r w:rsidRPr="005550DB">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_Toc242185368 \h </w:instrText>
        </w:r>
        <w:r>
          <w:rPr>
            <w:noProof/>
            <w:webHidden/>
          </w:rPr>
        </w:r>
        <w:r>
          <w:rPr>
            <w:noProof/>
            <w:webHidden/>
          </w:rPr>
          <w:fldChar w:fldCharType="separate"/>
        </w:r>
        <w:r>
          <w:rPr>
            <w:noProof/>
            <w:webHidden/>
          </w:rPr>
          <w:t>51</w:t>
        </w:r>
        <w:r>
          <w:rPr>
            <w:noProof/>
            <w:webHidden/>
          </w:rPr>
          <w:fldChar w:fldCharType="end"/>
        </w:r>
      </w:hyperlink>
    </w:p>
    <w:p w14:paraId="78C40725" w14:textId="60E0A2CC"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69" w:history="1">
        <w:r w:rsidRPr="005550DB">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_Toc242185369 \h </w:instrText>
        </w:r>
        <w:r>
          <w:rPr>
            <w:noProof/>
            <w:webHidden/>
          </w:rPr>
        </w:r>
        <w:r>
          <w:rPr>
            <w:noProof/>
            <w:webHidden/>
          </w:rPr>
          <w:fldChar w:fldCharType="separate"/>
        </w:r>
        <w:r>
          <w:rPr>
            <w:noProof/>
            <w:webHidden/>
          </w:rPr>
          <w:t>51</w:t>
        </w:r>
        <w:r>
          <w:rPr>
            <w:noProof/>
            <w:webHidden/>
          </w:rPr>
          <w:fldChar w:fldCharType="end"/>
        </w:r>
      </w:hyperlink>
    </w:p>
    <w:p w14:paraId="135313CD" w14:textId="36785769"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70" w:history="1">
        <w:r w:rsidRPr="005550DB">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_Toc242185370 \h </w:instrText>
        </w:r>
        <w:r>
          <w:rPr>
            <w:noProof/>
            <w:webHidden/>
          </w:rPr>
        </w:r>
        <w:r>
          <w:rPr>
            <w:noProof/>
            <w:webHidden/>
          </w:rPr>
          <w:fldChar w:fldCharType="separate"/>
        </w:r>
        <w:r>
          <w:rPr>
            <w:noProof/>
            <w:webHidden/>
          </w:rPr>
          <w:t>52</w:t>
        </w:r>
        <w:r>
          <w:rPr>
            <w:noProof/>
            <w:webHidden/>
          </w:rPr>
          <w:fldChar w:fldCharType="end"/>
        </w:r>
      </w:hyperlink>
    </w:p>
    <w:p w14:paraId="752B6587" w14:textId="35A1254B"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71" w:history="1">
        <w:r w:rsidRPr="005550DB">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_Toc242185371 \h </w:instrText>
        </w:r>
        <w:r>
          <w:rPr>
            <w:noProof/>
            <w:webHidden/>
          </w:rPr>
        </w:r>
        <w:r>
          <w:rPr>
            <w:noProof/>
            <w:webHidden/>
          </w:rPr>
          <w:fldChar w:fldCharType="separate"/>
        </w:r>
        <w:r>
          <w:rPr>
            <w:noProof/>
            <w:webHidden/>
          </w:rPr>
          <w:t>53</w:t>
        </w:r>
        <w:r>
          <w:rPr>
            <w:noProof/>
            <w:webHidden/>
          </w:rPr>
          <w:fldChar w:fldCharType="end"/>
        </w:r>
      </w:hyperlink>
    </w:p>
    <w:p w14:paraId="1CE2E5E1" w14:textId="32EF5E3D"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72" w:history="1">
        <w:r w:rsidRPr="005550DB">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_Toc242185372 \h </w:instrText>
        </w:r>
        <w:r>
          <w:rPr>
            <w:noProof/>
            <w:webHidden/>
          </w:rPr>
        </w:r>
        <w:r>
          <w:rPr>
            <w:noProof/>
            <w:webHidden/>
          </w:rPr>
          <w:fldChar w:fldCharType="separate"/>
        </w:r>
        <w:r>
          <w:rPr>
            <w:noProof/>
            <w:webHidden/>
          </w:rPr>
          <w:t>53</w:t>
        </w:r>
        <w:r>
          <w:rPr>
            <w:noProof/>
            <w:webHidden/>
          </w:rPr>
          <w:fldChar w:fldCharType="end"/>
        </w:r>
      </w:hyperlink>
    </w:p>
    <w:p w14:paraId="4799A9B3" w14:textId="0A9FA483"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73" w:history="1">
        <w:r w:rsidRPr="005550DB">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_Toc242185373 \h </w:instrText>
        </w:r>
        <w:r>
          <w:rPr>
            <w:noProof/>
            <w:webHidden/>
          </w:rPr>
        </w:r>
        <w:r>
          <w:rPr>
            <w:noProof/>
            <w:webHidden/>
          </w:rPr>
          <w:fldChar w:fldCharType="separate"/>
        </w:r>
        <w:r>
          <w:rPr>
            <w:noProof/>
            <w:webHidden/>
          </w:rPr>
          <w:t>53</w:t>
        </w:r>
        <w:r>
          <w:rPr>
            <w:noProof/>
            <w:webHidden/>
          </w:rPr>
          <w:fldChar w:fldCharType="end"/>
        </w:r>
      </w:hyperlink>
    </w:p>
    <w:p w14:paraId="6D10245F" w14:textId="50E96D95"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74" w:history="1">
        <w:r w:rsidRPr="005550DB">
          <w:rPr>
            <w:rStyle w:val="Hyperlink"/>
            <w:noProof/>
          </w:rPr>
          <w:t>4.4.3 Validación y Tratamiento de Video (Reels)</w:t>
        </w:r>
        <w:r>
          <w:rPr>
            <w:noProof/>
            <w:webHidden/>
          </w:rPr>
          <w:tab/>
        </w:r>
        <w:r>
          <w:rPr>
            <w:noProof/>
            <w:webHidden/>
          </w:rPr>
          <w:fldChar w:fldCharType="begin"/>
        </w:r>
        <w:r>
          <w:rPr>
            <w:noProof/>
            <w:webHidden/>
          </w:rPr>
          <w:instrText xml:space="preserve"> PAGEREF _Toc242185374 \h </w:instrText>
        </w:r>
        <w:r>
          <w:rPr>
            <w:noProof/>
            <w:webHidden/>
          </w:rPr>
        </w:r>
        <w:r>
          <w:rPr>
            <w:noProof/>
            <w:webHidden/>
          </w:rPr>
          <w:fldChar w:fldCharType="separate"/>
        </w:r>
        <w:r>
          <w:rPr>
            <w:noProof/>
            <w:webHidden/>
          </w:rPr>
          <w:t>54</w:t>
        </w:r>
        <w:r>
          <w:rPr>
            <w:noProof/>
            <w:webHidden/>
          </w:rPr>
          <w:fldChar w:fldCharType="end"/>
        </w:r>
      </w:hyperlink>
    </w:p>
    <w:p w14:paraId="1F504361" w14:textId="5EDA101A" w:rsidR="00025C85" w:rsidRDefault="00025C85">
      <w:pPr>
        <w:pStyle w:val="TOC1"/>
        <w:rPr>
          <w:rFonts w:asciiTheme="minorHAnsi" w:eastAsiaTheme="minorEastAsia" w:hAnsiTheme="minorHAnsi" w:cstheme="minorBidi"/>
          <w:b w:val="0"/>
          <w:bCs w:val="0"/>
          <w:kern w:val="2"/>
          <w:lang w:val="es-AR" w:eastAsia="es-AR"/>
          <w14:ligatures w14:val="standardContextual"/>
        </w:rPr>
      </w:pPr>
      <w:hyperlink w:anchor="_Toc242185375" w:history="1">
        <w:r w:rsidRPr="005550DB">
          <w:rPr>
            <w:rStyle w:val="Hyperlink"/>
          </w:rPr>
          <w:t>CAPÍTULO 5: ARQUITECTURA E INTERFAZ DE VISUALIZACIÓN</w:t>
        </w:r>
        <w:r>
          <w:rPr>
            <w:webHidden/>
          </w:rPr>
          <w:tab/>
        </w:r>
        <w:r>
          <w:rPr>
            <w:webHidden/>
          </w:rPr>
          <w:fldChar w:fldCharType="begin"/>
        </w:r>
        <w:r>
          <w:rPr>
            <w:webHidden/>
          </w:rPr>
          <w:instrText xml:space="preserve"> PAGEREF _Toc242185375 \h </w:instrText>
        </w:r>
        <w:r>
          <w:rPr>
            <w:webHidden/>
          </w:rPr>
        </w:r>
        <w:r>
          <w:rPr>
            <w:webHidden/>
          </w:rPr>
          <w:fldChar w:fldCharType="separate"/>
        </w:r>
        <w:r>
          <w:rPr>
            <w:webHidden/>
          </w:rPr>
          <w:t>55</w:t>
        </w:r>
        <w:r>
          <w:rPr>
            <w:webHidden/>
          </w:rPr>
          <w:fldChar w:fldCharType="end"/>
        </w:r>
      </w:hyperlink>
    </w:p>
    <w:p w14:paraId="6535A53F" w14:textId="55008482"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76" w:history="1">
        <w:r w:rsidRPr="005550DB">
          <w:rPr>
            <w:rStyle w:val="Hyperlink"/>
            <w:noProof/>
          </w:rPr>
          <w:t>5.1 Arquitectura del Sistema Postly</w:t>
        </w:r>
        <w:r>
          <w:rPr>
            <w:noProof/>
            <w:webHidden/>
          </w:rPr>
          <w:tab/>
        </w:r>
        <w:r>
          <w:rPr>
            <w:noProof/>
            <w:webHidden/>
          </w:rPr>
          <w:fldChar w:fldCharType="begin"/>
        </w:r>
        <w:r>
          <w:rPr>
            <w:noProof/>
            <w:webHidden/>
          </w:rPr>
          <w:instrText xml:space="preserve"> PAGEREF _Toc242185376 \h </w:instrText>
        </w:r>
        <w:r>
          <w:rPr>
            <w:noProof/>
            <w:webHidden/>
          </w:rPr>
        </w:r>
        <w:r>
          <w:rPr>
            <w:noProof/>
            <w:webHidden/>
          </w:rPr>
          <w:fldChar w:fldCharType="separate"/>
        </w:r>
        <w:r>
          <w:rPr>
            <w:noProof/>
            <w:webHidden/>
          </w:rPr>
          <w:t>55</w:t>
        </w:r>
        <w:r>
          <w:rPr>
            <w:noProof/>
            <w:webHidden/>
          </w:rPr>
          <w:fldChar w:fldCharType="end"/>
        </w:r>
      </w:hyperlink>
    </w:p>
    <w:p w14:paraId="561146E4" w14:textId="5E0B5A0D"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77" w:history="1">
        <w:r w:rsidRPr="005550DB">
          <w:rPr>
            <w:rStyle w:val="Hyperlink"/>
            <w:noProof/>
          </w:rPr>
          <w:t>5.1.1 Capas de la arquitectura</w:t>
        </w:r>
        <w:r>
          <w:rPr>
            <w:noProof/>
            <w:webHidden/>
          </w:rPr>
          <w:tab/>
        </w:r>
        <w:r>
          <w:rPr>
            <w:noProof/>
            <w:webHidden/>
          </w:rPr>
          <w:fldChar w:fldCharType="begin"/>
        </w:r>
        <w:r>
          <w:rPr>
            <w:noProof/>
            <w:webHidden/>
          </w:rPr>
          <w:instrText xml:space="preserve"> PAGEREF _Toc242185377 \h </w:instrText>
        </w:r>
        <w:r>
          <w:rPr>
            <w:noProof/>
            <w:webHidden/>
          </w:rPr>
        </w:r>
        <w:r>
          <w:rPr>
            <w:noProof/>
            <w:webHidden/>
          </w:rPr>
          <w:fldChar w:fldCharType="separate"/>
        </w:r>
        <w:r>
          <w:rPr>
            <w:noProof/>
            <w:webHidden/>
          </w:rPr>
          <w:t>57</w:t>
        </w:r>
        <w:r>
          <w:rPr>
            <w:noProof/>
            <w:webHidden/>
          </w:rPr>
          <w:fldChar w:fldCharType="end"/>
        </w:r>
      </w:hyperlink>
    </w:p>
    <w:p w14:paraId="6FD96CF8" w14:textId="04143EB9"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78" w:history="1">
        <w:r w:rsidRPr="005550DB">
          <w:rPr>
            <w:rStyle w:val="Hyperlink"/>
            <w:noProof/>
          </w:rPr>
          <w:t>5.1.2 Flujo de datos entre componentes</w:t>
        </w:r>
        <w:r>
          <w:rPr>
            <w:noProof/>
            <w:webHidden/>
          </w:rPr>
          <w:tab/>
        </w:r>
        <w:r>
          <w:rPr>
            <w:noProof/>
            <w:webHidden/>
          </w:rPr>
          <w:fldChar w:fldCharType="begin"/>
        </w:r>
        <w:r>
          <w:rPr>
            <w:noProof/>
            <w:webHidden/>
          </w:rPr>
          <w:instrText xml:space="preserve"> PAGEREF _Toc242185378 \h </w:instrText>
        </w:r>
        <w:r>
          <w:rPr>
            <w:noProof/>
            <w:webHidden/>
          </w:rPr>
        </w:r>
        <w:r>
          <w:rPr>
            <w:noProof/>
            <w:webHidden/>
          </w:rPr>
          <w:fldChar w:fldCharType="separate"/>
        </w:r>
        <w:r>
          <w:rPr>
            <w:noProof/>
            <w:webHidden/>
          </w:rPr>
          <w:t>58</w:t>
        </w:r>
        <w:r>
          <w:rPr>
            <w:noProof/>
            <w:webHidden/>
          </w:rPr>
          <w:fldChar w:fldCharType="end"/>
        </w:r>
      </w:hyperlink>
    </w:p>
    <w:p w14:paraId="033665A0" w14:textId="62C7DB61"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79" w:history="1">
        <w:r w:rsidRPr="005550DB">
          <w:rPr>
            <w:rStyle w:val="Hyperlink"/>
            <w:noProof/>
          </w:rPr>
          <w:t>5.1.3 Principios de diseño adoptados</w:t>
        </w:r>
        <w:r>
          <w:rPr>
            <w:noProof/>
            <w:webHidden/>
          </w:rPr>
          <w:tab/>
        </w:r>
        <w:r>
          <w:rPr>
            <w:noProof/>
            <w:webHidden/>
          </w:rPr>
          <w:fldChar w:fldCharType="begin"/>
        </w:r>
        <w:r>
          <w:rPr>
            <w:noProof/>
            <w:webHidden/>
          </w:rPr>
          <w:instrText xml:space="preserve"> PAGEREF _Toc242185379 \h </w:instrText>
        </w:r>
        <w:r>
          <w:rPr>
            <w:noProof/>
            <w:webHidden/>
          </w:rPr>
        </w:r>
        <w:r>
          <w:rPr>
            <w:noProof/>
            <w:webHidden/>
          </w:rPr>
          <w:fldChar w:fldCharType="separate"/>
        </w:r>
        <w:r>
          <w:rPr>
            <w:noProof/>
            <w:webHidden/>
          </w:rPr>
          <w:t>59</w:t>
        </w:r>
        <w:r>
          <w:rPr>
            <w:noProof/>
            <w:webHidden/>
          </w:rPr>
          <w:fldChar w:fldCharType="end"/>
        </w:r>
      </w:hyperlink>
    </w:p>
    <w:p w14:paraId="58E56498" w14:textId="08345993"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80" w:history="1">
        <w:r w:rsidRPr="005550DB">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_Toc242185380 \h </w:instrText>
        </w:r>
        <w:r>
          <w:rPr>
            <w:noProof/>
            <w:webHidden/>
          </w:rPr>
        </w:r>
        <w:r>
          <w:rPr>
            <w:noProof/>
            <w:webHidden/>
          </w:rPr>
          <w:fldChar w:fldCharType="separate"/>
        </w:r>
        <w:r>
          <w:rPr>
            <w:noProof/>
            <w:webHidden/>
          </w:rPr>
          <w:t>60</w:t>
        </w:r>
        <w:r>
          <w:rPr>
            <w:noProof/>
            <w:webHidden/>
          </w:rPr>
          <w:fldChar w:fldCharType="end"/>
        </w:r>
      </w:hyperlink>
    </w:p>
    <w:p w14:paraId="73510145" w14:textId="1DC96A4F"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81" w:history="1">
        <w:r w:rsidRPr="005550DB">
          <w:rPr>
            <w:rStyle w:val="Hyperlink"/>
            <w:noProof/>
          </w:rPr>
          <w:t>5.2 Diseño de Flujos de Trabajo en n8n</w:t>
        </w:r>
        <w:r>
          <w:rPr>
            <w:noProof/>
            <w:webHidden/>
          </w:rPr>
          <w:tab/>
        </w:r>
        <w:r>
          <w:rPr>
            <w:noProof/>
            <w:webHidden/>
          </w:rPr>
          <w:fldChar w:fldCharType="begin"/>
        </w:r>
        <w:r>
          <w:rPr>
            <w:noProof/>
            <w:webHidden/>
          </w:rPr>
          <w:instrText xml:space="preserve"> PAGEREF _Toc242185381 \h </w:instrText>
        </w:r>
        <w:r>
          <w:rPr>
            <w:noProof/>
            <w:webHidden/>
          </w:rPr>
        </w:r>
        <w:r>
          <w:rPr>
            <w:noProof/>
            <w:webHidden/>
          </w:rPr>
          <w:fldChar w:fldCharType="separate"/>
        </w:r>
        <w:r>
          <w:rPr>
            <w:noProof/>
            <w:webHidden/>
          </w:rPr>
          <w:t>60</w:t>
        </w:r>
        <w:r>
          <w:rPr>
            <w:noProof/>
            <w:webHidden/>
          </w:rPr>
          <w:fldChar w:fldCharType="end"/>
        </w:r>
      </w:hyperlink>
    </w:p>
    <w:p w14:paraId="05AAB40C" w14:textId="43952F62"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82" w:history="1">
        <w:r w:rsidRPr="005550DB">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_Toc242185382 \h </w:instrText>
        </w:r>
        <w:r>
          <w:rPr>
            <w:noProof/>
            <w:webHidden/>
          </w:rPr>
        </w:r>
        <w:r>
          <w:rPr>
            <w:noProof/>
            <w:webHidden/>
          </w:rPr>
          <w:fldChar w:fldCharType="separate"/>
        </w:r>
        <w:r>
          <w:rPr>
            <w:noProof/>
            <w:webHidden/>
          </w:rPr>
          <w:t>60</w:t>
        </w:r>
        <w:r>
          <w:rPr>
            <w:noProof/>
            <w:webHidden/>
          </w:rPr>
          <w:fldChar w:fldCharType="end"/>
        </w:r>
      </w:hyperlink>
    </w:p>
    <w:p w14:paraId="00C9ED21" w14:textId="4E077B35"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83" w:history="1">
        <w:r w:rsidRPr="005550DB">
          <w:rPr>
            <w:rStyle w:val="Hyperlink"/>
            <w:noProof/>
          </w:rPr>
          <w:t>5.2.2 Workflow de Gestión de Agenda y Estados</w:t>
        </w:r>
        <w:r>
          <w:rPr>
            <w:noProof/>
            <w:webHidden/>
          </w:rPr>
          <w:tab/>
        </w:r>
        <w:r>
          <w:rPr>
            <w:noProof/>
            <w:webHidden/>
          </w:rPr>
          <w:fldChar w:fldCharType="begin"/>
        </w:r>
        <w:r>
          <w:rPr>
            <w:noProof/>
            <w:webHidden/>
          </w:rPr>
          <w:instrText xml:space="preserve"> PAGEREF _Toc242185383 \h </w:instrText>
        </w:r>
        <w:r>
          <w:rPr>
            <w:noProof/>
            <w:webHidden/>
          </w:rPr>
        </w:r>
        <w:r>
          <w:rPr>
            <w:noProof/>
            <w:webHidden/>
          </w:rPr>
          <w:fldChar w:fldCharType="separate"/>
        </w:r>
        <w:r>
          <w:rPr>
            <w:noProof/>
            <w:webHidden/>
          </w:rPr>
          <w:t>67</w:t>
        </w:r>
        <w:r>
          <w:rPr>
            <w:noProof/>
            <w:webHidden/>
          </w:rPr>
          <w:fldChar w:fldCharType="end"/>
        </w:r>
      </w:hyperlink>
    </w:p>
    <w:p w14:paraId="5D9ACA60" w14:textId="168B7B1A"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84" w:history="1">
        <w:r w:rsidRPr="005550DB">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_Toc242185384 \h </w:instrText>
        </w:r>
        <w:r>
          <w:rPr>
            <w:noProof/>
            <w:webHidden/>
          </w:rPr>
        </w:r>
        <w:r>
          <w:rPr>
            <w:noProof/>
            <w:webHidden/>
          </w:rPr>
          <w:fldChar w:fldCharType="separate"/>
        </w:r>
        <w:r>
          <w:rPr>
            <w:noProof/>
            <w:webHidden/>
          </w:rPr>
          <w:t>67</w:t>
        </w:r>
        <w:r>
          <w:rPr>
            <w:noProof/>
            <w:webHidden/>
          </w:rPr>
          <w:fldChar w:fldCharType="end"/>
        </w:r>
      </w:hyperlink>
    </w:p>
    <w:p w14:paraId="1652B858" w14:textId="589B8018"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85" w:history="1">
        <w:r w:rsidRPr="005550DB">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_Toc242185385 \h </w:instrText>
        </w:r>
        <w:r>
          <w:rPr>
            <w:noProof/>
            <w:webHidden/>
          </w:rPr>
        </w:r>
        <w:r>
          <w:rPr>
            <w:noProof/>
            <w:webHidden/>
          </w:rPr>
          <w:fldChar w:fldCharType="separate"/>
        </w:r>
        <w:r>
          <w:rPr>
            <w:noProof/>
            <w:webHidden/>
          </w:rPr>
          <w:t>68</w:t>
        </w:r>
        <w:r>
          <w:rPr>
            <w:noProof/>
            <w:webHidden/>
          </w:rPr>
          <w:fldChar w:fldCharType="end"/>
        </w:r>
      </w:hyperlink>
    </w:p>
    <w:p w14:paraId="7E76C362" w14:textId="44C0FA07" w:rsidR="00025C85" w:rsidRDefault="00025C85">
      <w:pPr>
        <w:pStyle w:val="TOC1"/>
        <w:rPr>
          <w:rFonts w:asciiTheme="minorHAnsi" w:eastAsiaTheme="minorEastAsia" w:hAnsiTheme="minorHAnsi" w:cstheme="minorBidi"/>
          <w:b w:val="0"/>
          <w:bCs w:val="0"/>
          <w:kern w:val="2"/>
          <w:lang w:val="es-AR" w:eastAsia="es-AR"/>
          <w14:ligatures w14:val="standardContextual"/>
        </w:rPr>
      </w:pPr>
      <w:hyperlink w:anchor="_Toc242185386" w:history="1">
        <w:r w:rsidRPr="005550DB">
          <w:rPr>
            <w:rStyle w:val="Hyperlink"/>
          </w:rPr>
          <w:t>CAPÍTULO 6: RESULTADOS</w:t>
        </w:r>
        <w:r>
          <w:rPr>
            <w:webHidden/>
          </w:rPr>
          <w:tab/>
        </w:r>
        <w:r>
          <w:rPr>
            <w:webHidden/>
          </w:rPr>
          <w:fldChar w:fldCharType="begin"/>
        </w:r>
        <w:r>
          <w:rPr>
            <w:webHidden/>
          </w:rPr>
          <w:instrText xml:space="preserve"> PAGEREF _Toc242185386 \h </w:instrText>
        </w:r>
        <w:r>
          <w:rPr>
            <w:webHidden/>
          </w:rPr>
        </w:r>
        <w:r>
          <w:rPr>
            <w:webHidden/>
          </w:rPr>
          <w:fldChar w:fldCharType="separate"/>
        </w:r>
        <w:r>
          <w:rPr>
            <w:webHidden/>
          </w:rPr>
          <w:t>69</w:t>
        </w:r>
        <w:r>
          <w:rPr>
            <w:webHidden/>
          </w:rPr>
          <w:fldChar w:fldCharType="end"/>
        </w:r>
      </w:hyperlink>
    </w:p>
    <w:p w14:paraId="2D328861" w14:textId="7C02FB02"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87" w:history="1">
        <w:r w:rsidRPr="005550DB">
          <w:rPr>
            <w:rStyle w:val="Hyperlink"/>
            <w:noProof/>
          </w:rPr>
          <w:t>6.1 Validación empírica del artefacto</w:t>
        </w:r>
        <w:r>
          <w:rPr>
            <w:noProof/>
            <w:webHidden/>
          </w:rPr>
          <w:tab/>
        </w:r>
        <w:r>
          <w:rPr>
            <w:noProof/>
            <w:webHidden/>
          </w:rPr>
          <w:fldChar w:fldCharType="begin"/>
        </w:r>
        <w:r>
          <w:rPr>
            <w:noProof/>
            <w:webHidden/>
          </w:rPr>
          <w:instrText xml:space="preserve"> PAGEREF _Toc242185387 \h </w:instrText>
        </w:r>
        <w:r>
          <w:rPr>
            <w:noProof/>
            <w:webHidden/>
          </w:rPr>
        </w:r>
        <w:r>
          <w:rPr>
            <w:noProof/>
            <w:webHidden/>
          </w:rPr>
          <w:fldChar w:fldCharType="separate"/>
        </w:r>
        <w:r>
          <w:rPr>
            <w:noProof/>
            <w:webHidden/>
          </w:rPr>
          <w:t>69</w:t>
        </w:r>
        <w:r>
          <w:rPr>
            <w:noProof/>
            <w:webHidden/>
          </w:rPr>
          <w:fldChar w:fldCharType="end"/>
        </w:r>
      </w:hyperlink>
    </w:p>
    <w:p w14:paraId="06A6BBCC" w14:textId="3E18B509"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88" w:history="1">
        <w:r w:rsidRPr="005550DB">
          <w:rPr>
            <w:rStyle w:val="Hyperlink"/>
            <w:noProof/>
          </w:rPr>
          <w:t>6.1.1 Validación empírica del Módulo Centinela</w:t>
        </w:r>
        <w:r>
          <w:rPr>
            <w:noProof/>
            <w:webHidden/>
          </w:rPr>
          <w:tab/>
        </w:r>
        <w:r>
          <w:rPr>
            <w:noProof/>
            <w:webHidden/>
          </w:rPr>
          <w:fldChar w:fldCharType="begin"/>
        </w:r>
        <w:r>
          <w:rPr>
            <w:noProof/>
            <w:webHidden/>
          </w:rPr>
          <w:instrText xml:space="preserve"> PAGEREF _Toc242185388 \h </w:instrText>
        </w:r>
        <w:r>
          <w:rPr>
            <w:noProof/>
            <w:webHidden/>
          </w:rPr>
        </w:r>
        <w:r>
          <w:rPr>
            <w:noProof/>
            <w:webHidden/>
          </w:rPr>
          <w:fldChar w:fldCharType="separate"/>
        </w:r>
        <w:r>
          <w:rPr>
            <w:noProof/>
            <w:webHidden/>
          </w:rPr>
          <w:t>69</w:t>
        </w:r>
        <w:r>
          <w:rPr>
            <w:noProof/>
            <w:webHidden/>
          </w:rPr>
          <w:fldChar w:fldCharType="end"/>
        </w:r>
      </w:hyperlink>
    </w:p>
    <w:p w14:paraId="457F2A52" w14:textId="16BE31BB"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89" w:history="1">
        <w:r w:rsidRPr="005550DB">
          <w:rPr>
            <w:rStyle w:val="Hyperlink"/>
            <w:noProof/>
          </w:rPr>
          <w:t>6.1.2 Conjunto ampliado del canal de imagen (HU8)</w:t>
        </w:r>
        <w:r>
          <w:rPr>
            <w:noProof/>
            <w:webHidden/>
          </w:rPr>
          <w:tab/>
        </w:r>
        <w:r>
          <w:rPr>
            <w:noProof/>
            <w:webHidden/>
          </w:rPr>
          <w:fldChar w:fldCharType="begin"/>
        </w:r>
        <w:r>
          <w:rPr>
            <w:noProof/>
            <w:webHidden/>
          </w:rPr>
          <w:instrText xml:space="preserve"> PAGEREF _Toc242185389 \h </w:instrText>
        </w:r>
        <w:r>
          <w:rPr>
            <w:noProof/>
            <w:webHidden/>
          </w:rPr>
        </w:r>
        <w:r>
          <w:rPr>
            <w:noProof/>
            <w:webHidden/>
          </w:rPr>
          <w:fldChar w:fldCharType="separate"/>
        </w:r>
        <w:r>
          <w:rPr>
            <w:noProof/>
            <w:webHidden/>
          </w:rPr>
          <w:t>74</w:t>
        </w:r>
        <w:r>
          <w:rPr>
            <w:noProof/>
            <w:webHidden/>
          </w:rPr>
          <w:fldChar w:fldCharType="end"/>
        </w:r>
      </w:hyperlink>
    </w:p>
    <w:p w14:paraId="3A8761E2" w14:textId="5C6E72D2"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90" w:history="1">
        <w:r w:rsidRPr="005550DB">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_Toc242185390 \h </w:instrText>
        </w:r>
        <w:r>
          <w:rPr>
            <w:noProof/>
            <w:webHidden/>
          </w:rPr>
        </w:r>
        <w:r>
          <w:rPr>
            <w:noProof/>
            <w:webHidden/>
          </w:rPr>
          <w:fldChar w:fldCharType="separate"/>
        </w:r>
        <w:r>
          <w:rPr>
            <w:noProof/>
            <w:webHidden/>
          </w:rPr>
          <w:t>75</w:t>
        </w:r>
        <w:r>
          <w:rPr>
            <w:noProof/>
            <w:webHidden/>
          </w:rPr>
          <w:fldChar w:fldCharType="end"/>
        </w:r>
      </w:hyperlink>
    </w:p>
    <w:p w14:paraId="76C2E9A0" w14:textId="38DA33EE"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91" w:history="1">
        <w:r w:rsidRPr="005550DB">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_Toc242185391 \h </w:instrText>
        </w:r>
        <w:r>
          <w:rPr>
            <w:noProof/>
            <w:webHidden/>
          </w:rPr>
        </w:r>
        <w:r>
          <w:rPr>
            <w:noProof/>
            <w:webHidden/>
          </w:rPr>
          <w:fldChar w:fldCharType="separate"/>
        </w:r>
        <w:r>
          <w:rPr>
            <w:noProof/>
            <w:webHidden/>
          </w:rPr>
          <w:t>77</w:t>
        </w:r>
        <w:r>
          <w:rPr>
            <w:noProof/>
            <w:webHidden/>
          </w:rPr>
          <w:fldChar w:fldCharType="end"/>
        </w:r>
      </w:hyperlink>
    </w:p>
    <w:p w14:paraId="2E8986C1" w14:textId="749A598D"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92" w:history="1">
        <w:r w:rsidRPr="005550DB">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_Toc242185392 \h </w:instrText>
        </w:r>
        <w:r>
          <w:rPr>
            <w:noProof/>
            <w:webHidden/>
          </w:rPr>
        </w:r>
        <w:r>
          <w:rPr>
            <w:noProof/>
            <w:webHidden/>
          </w:rPr>
          <w:fldChar w:fldCharType="separate"/>
        </w:r>
        <w:r>
          <w:rPr>
            <w:noProof/>
            <w:webHidden/>
          </w:rPr>
          <w:t>79</w:t>
        </w:r>
        <w:r>
          <w:rPr>
            <w:noProof/>
            <w:webHidden/>
          </w:rPr>
          <w:fldChar w:fldCharType="end"/>
        </w:r>
      </w:hyperlink>
    </w:p>
    <w:p w14:paraId="6D0355AE" w14:textId="6D5CBBCA"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93" w:history="1">
        <w:r w:rsidRPr="005550DB">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_Toc242185393 \h </w:instrText>
        </w:r>
        <w:r>
          <w:rPr>
            <w:noProof/>
            <w:webHidden/>
          </w:rPr>
        </w:r>
        <w:r>
          <w:rPr>
            <w:noProof/>
            <w:webHidden/>
          </w:rPr>
          <w:fldChar w:fldCharType="separate"/>
        </w:r>
        <w:r>
          <w:rPr>
            <w:noProof/>
            <w:webHidden/>
          </w:rPr>
          <w:t>80</w:t>
        </w:r>
        <w:r>
          <w:rPr>
            <w:noProof/>
            <w:webHidden/>
          </w:rPr>
          <w:fldChar w:fldCharType="end"/>
        </w:r>
      </w:hyperlink>
    </w:p>
    <w:p w14:paraId="33FADD90" w14:textId="3E985495"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94" w:history="1">
        <w:r w:rsidRPr="005550DB">
          <w:rPr>
            <w:rStyle w:val="Hyperlink"/>
            <w:noProof/>
          </w:rPr>
          <w:t>6.1.7 Aceptación de las usuarias (Modelo TAM)</w:t>
        </w:r>
        <w:r>
          <w:rPr>
            <w:noProof/>
            <w:webHidden/>
          </w:rPr>
          <w:tab/>
        </w:r>
        <w:r>
          <w:rPr>
            <w:noProof/>
            <w:webHidden/>
          </w:rPr>
          <w:fldChar w:fldCharType="begin"/>
        </w:r>
        <w:r>
          <w:rPr>
            <w:noProof/>
            <w:webHidden/>
          </w:rPr>
          <w:instrText xml:space="preserve"> PAGEREF _Toc242185394 \h </w:instrText>
        </w:r>
        <w:r>
          <w:rPr>
            <w:noProof/>
            <w:webHidden/>
          </w:rPr>
        </w:r>
        <w:r>
          <w:rPr>
            <w:noProof/>
            <w:webHidden/>
          </w:rPr>
          <w:fldChar w:fldCharType="separate"/>
        </w:r>
        <w:r>
          <w:rPr>
            <w:noProof/>
            <w:webHidden/>
          </w:rPr>
          <w:t>82</w:t>
        </w:r>
        <w:r>
          <w:rPr>
            <w:noProof/>
            <w:webHidden/>
          </w:rPr>
          <w:fldChar w:fldCharType="end"/>
        </w:r>
      </w:hyperlink>
    </w:p>
    <w:p w14:paraId="3A129FC6" w14:textId="76ACEF9E"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395" w:history="1">
        <w:r w:rsidRPr="005550DB">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_Toc242185395 \h </w:instrText>
        </w:r>
        <w:r>
          <w:rPr>
            <w:noProof/>
            <w:webHidden/>
          </w:rPr>
        </w:r>
        <w:r>
          <w:rPr>
            <w:noProof/>
            <w:webHidden/>
          </w:rPr>
          <w:fldChar w:fldCharType="separate"/>
        </w:r>
        <w:r>
          <w:rPr>
            <w:noProof/>
            <w:webHidden/>
          </w:rPr>
          <w:t>82</w:t>
        </w:r>
        <w:r>
          <w:rPr>
            <w:noProof/>
            <w:webHidden/>
          </w:rPr>
          <w:fldChar w:fldCharType="end"/>
        </w:r>
      </w:hyperlink>
    </w:p>
    <w:p w14:paraId="77884D30" w14:textId="128DBAA5"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96" w:history="1">
        <w:r w:rsidRPr="005550DB">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_Toc242185396 \h </w:instrText>
        </w:r>
        <w:r>
          <w:rPr>
            <w:noProof/>
            <w:webHidden/>
          </w:rPr>
        </w:r>
        <w:r>
          <w:rPr>
            <w:noProof/>
            <w:webHidden/>
          </w:rPr>
          <w:fldChar w:fldCharType="separate"/>
        </w:r>
        <w:r>
          <w:rPr>
            <w:noProof/>
            <w:webHidden/>
          </w:rPr>
          <w:t>83</w:t>
        </w:r>
        <w:r>
          <w:rPr>
            <w:noProof/>
            <w:webHidden/>
          </w:rPr>
          <w:fldChar w:fldCharType="end"/>
        </w:r>
      </w:hyperlink>
    </w:p>
    <w:p w14:paraId="4306179C" w14:textId="02C6B7A8" w:rsidR="00025C85" w:rsidRDefault="00025C85">
      <w:pPr>
        <w:pStyle w:val="TOC1"/>
        <w:rPr>
          <w:rFonts w:asciiTheme="minorHAnsi" w:eastAsiaTheme="minorEastAsia" w:hAnsiTheme="minorHAnsi" w:cstheme="minorBidi"/>
          <w:b w:val="0"/>
          <w:bCs w:val="0"/>
          <w:kern w:val="2"/>
          <w:lang w:val="es-AR" w:eastAsia="es-AR"/>
          <w14:ligatures w14:val="standardContextual"/>
        </w:rPr>
      </w:pPr>
      <w:hyperlink w:anchor="_Toc242185397" w:history="1">
        <w:r w:rsidRPr="005550DB">
          <w:rPr>
            <w:rStyle w:val="Hyperlink"/>
          </w:rPr>
          <w:t>CAPÍTULO 7: DISCUSIÓN</w:t>
        </w:r>
        <w:r>
          <w:rPr>
            <w:webHidden/>
          </w:rPr>
          <w:tab/>
        </w:r>
        <w:r>
          <w:rPr>
            <w:webHidden/>
          </w:rPr>
          <w:fldChar w:fldCharType="begin"/>
        </w:r>
        <w:r>
          <w:rPr>
            <w:webHidden/>
          </w:rPr>
          <w:instrText xml:space="preserve"> PAGEREF _Toc242185397 \h </w:instrText>
        </w:r>
        <w:r>
          <w:rPr>
            <w:webHidden/>
          </w:rPr>
        </w:r>
        <w:r>
          <w:rPr>
            <w:webHidden/>
          </w:rPr>
          <w:fldChar w:fldCharType="separate"/>
        </w:r>
        <w:r>
          <w:rPr>
            <w:webHidden/>
          </w:rPr>
          <w:t>83</w:t>
        </w:r>
        <w:r>
          <w:rPr>
            <w:webHidden/>
          </w:rPr>
          <w:fldChar w:fldCharType="end"/>
        </w:r>
      </w:hyperlink>
    </w:p>
    <w:p w14:paraId="5BC4882C" w14:textId="00779C1B"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98" w:history="1">
        <w:r w:rsidRPr="005550DB">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_Toc242185398 \h </w:instrText>
        </w:r>
        <w:r>
          <w:rPr>
            <w:noProof/>
            <w:webHidden/>
          </w:rPr>
        </w:r>
        <w:r>
          <w:rPr>
            <w:noProof/>
            <w:webHidden/>
          </w:rPr>
          <w:fldChar w:fldCharType="separate"/>
        </w:r>
        <w:r>
          <w:rPr>
            <w:noProof/>
            <w:webHidden/>
          </w:rPr>
          <w:t>84</w:t>
        </w:r>
        <w:r>
          <w:rPr>
            <w:noProof/>
            <w:webHidden/>
          </w:rPr>
          <w:fldChar w:fldCharType="end"/>
        </w:r>
      </w:hyperlink>
    </w:p>
    <w:p w14:paraId="1DA8EB49" w14:textId="7E8B0AF2"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399" w:history="1">
        <w:r w:rsidRPr="005550DB">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_Toc242185399 \h </w:instrText>
        </w:r>
        <w:r>
          <w:rPr>
            <w:noProof/>
            <w:webHidden/>
          </w:rPr>
        </w:r>
        <w:r>
          <w:rPr>
            <w:noProof/>
            <w:webHidden/>
          </w:rPr>
          <w:fldChar w:fldCharType="separate"/>
        </w:r>
        <w:r>
          <w:rPr>
            <w:noProof/>
            <w:webHidden/>
          </w:rPr>
          <w:t>84</w:t>
        </w:r>
        <w:r>
          <w:rPr>
            <w:noProof/>
            <w:webHidden/>
          </w:rPr>
          <w:fldChar w:fldCharType="end"/>
        </w:r>
      </w:hyperlink>
    </w:p>
    <w:p w14:paraId="74570730" w14:textId="42867B2A"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00" w:history="1">
        <w:r w:rsidRPr="005550DB">
          <w:rPr>
            <w:rStyle w:val="Hyperlink"/>
            <w:noProof/>
          </w:rPr>
          <w:t>7.3 Compliance automatizado y RegTech</w:t>
        </w:r>
        <w:r>
          <w:rPr>
            <w:noProof/>
            <w:webHidden/>
          </w:rPr>
          <w:tab/>
        </w:r>
        <w:r>
          <w:rPr>
            <w:noProof/>
            <w:webHidden/>
          </w:rPr>
          <w:fldChar w:fldCharType="begin"/>
        </w:r>
        <w:r>
          <w:rPr>
            <w:noProof/>
            <w:webHidden/>
          </w:rPr>
          <w:instrText xml:space="preserve"> PAGEREF _Toc242185400 \h </w:instrText>
        </w:r>
        <w:r>
          <w:rPr>
            <w:noProof/>
            <w:webHidden/>
          </w:rPr>
        </w:r>
        <w:r>
          <w:rPr>
            <w:noProof/>
            <w:webHidden/>
          </w:rPr>
          <w:fldChar w:fldCharType="separate"/>
        </w:r>
        <w:r>
          <w:rPr>
            <w:noProof/>
            <w:webHidden/>
          </w:rPr>
          <w:t>84</w:t>
        </w:r>
        <w:r>
          <w:rPr>
            <w:noProof/>
            <w:webHidden/>
          </w:rPr>
          <w:fldChar w:fldCharType="end"/>
        </w:r>
      </w:hyperlink>
    </w:p>
    <w:p w14:paraId="49BBBB11" w14:textId="0FC38D75"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01" w:history="1">
        <w:r w:rsidRPr="005550DB">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_Toc242185401 \h </w:instrText>
        </w:r>
        <w:r>
          <w:rPr>
            <w:noProof/>
            <w:webHidden/>
          </w:rPr>
        </w:r>
        <w:r>
          <w:rPr>
            <w:noProof/>
            <w:webHidden/>
          </w:rPr>
          <w:fldChar w:fldCharType="separate"/>
        </w:r>
        <w:r>
          <w:rPr>
            <w:noProof/>
            <w:webHidden/>
          </w:rPr>
          <w:t>85</w:t>
        </w:r>
        <w:r>
          <w:rPr>
            <w:noProof/>
            <w:webHidden/>
          </w:rPr>
          <w:fldChar w:fldCharType="end"/>
        </w:r>
      </w:hyperlink>
    </w:p>
    <w:p w14:paraId="4204541E" w14:textId="677B115C"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02" w:history="1">
        <w:r w:rsidRPr="005550DB">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_Toc242185402 \h </w:instrText>
        </w:r>
        <w:r>
          <w:rPr>
            <w:noProof/>
            <w:webHidden/>
          </w:rPr>
        </w:r>
        <w:r>
          <w:rPr>
            <w:noProof/>
            <w:webHidden/>
          </w:rPr>
          <w:fldChar w:fldCharType="separate"/>
        </w:r>
        <w:r>
          <w:rPr>
            <w:noProof/>
            <w:webHidden/>
          </w:rPr>
          <w:t>85</w:t>
        </w:r>
        <w:r>
          <w:rPr>
            <w:noProof/>
            <w:webHidden/>
          </w:rPr>
          <w:fldChar w:fldCharType="end"/>
        </w:r>
      </w:hyperlink>
    </w:p>
    <w:p w14:paraId="3B1BCDAD" w14:textId="3317C105"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03" w:history="1">
        <w:r w:rsidRPr="005550DB">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_Toc242185403 \h </w:instrText>
        </w:r>
        <w:r>
          <w:rPr>
            <w:noProof/>
            <w:webHidden/>
          </w:rPr>
        </w:r>
        <w:r>
          <w:rPr>
            <w:noProof/>
            <w:webHidden/>
          </w:rPr>
          <w:fldChar w:fldCharType="separate"/>
        </w:r>
        <w:r>
          <w:rPr>
            <w:noProof/>
            <w:webHidden/>
          </w:rPr>
          <w:t>85</w:t>
        </w:r>
        <w:r>
          <w:rPr>
            <w:noProof/>
            <w:webHidden/>
          </w:rPr>
          <w:fldChar w:fldCharType="end"/>
        </w:r>
      </w:hyperlink>
    </w:p>
    <w:p w14:paraId="34AE4A54" w14:textId="19212604"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04" w:history="1">
        <w:r w:rsidRPr="005550DB">
          <w:rPr>
            <w:rStyle w:val="Hyperlink"/>
            <w:noProof/>
          </w:rPr>
          <w:t>7.7 Limitaciones de la evidencia</w:t>
        </w:r>
        <w:r>
          <w:rPr>
            <w:noProof/>
            <w:webHidden/>
          </w:rPr>
          <w:tab/>
        </w:r>
        <w:r>
          <w:rPr>
            <w:noProof/>
            <w:webHidden/>
          </w:rPr>
          <w:fldChar w:fldCharType="begin"/>
        </w:r>
        <w:r>
          <w:rPr>
            <w:noProof/>
            <w:webHidden/>
          </w:rPr>
          <w:instrText xml:space="preserve"> PAGEREF _Toc242185404 \h </w:instrText>
        </w:r>
        <w:r>
          <w:rPr>
            <w:noProof/>
            <w:webHidden/>
          </w:rPr>
        </w:r>
        <w:r>
          <w:rPr>
            <w:noProof/>
            <w:webHidden/>
          </w:rPr>
          <w:fldChar w:fldCharType="separate"/>
        </w:r>
        <w:r>
          <w:rPr>
            <w:noProof/>
            <w:webHidden/>
          </w:rPr>
          <w:t>85</w:t>
        </w:r>
        <w:r>
          <w:rPr>
            <w:noProof/>
            <w:webHidden/>
          </w:rPr>
          <w:fldChar w:fldCharType="end"/>
        </w:r>
      </w:hyperlink>
    </w:p>
    <w:p w14:paraId="1D66423F" w14:textId="7A897E47"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05" w:history="1">
        <w:r w:rsidRPr="005550DB">
          <w:rPr>
            <w:rStyle w:val="Hyperlink"/>
            <w:noProof/>
          </w:rPr>
          <w:t>7.8 Transferibilidad</w:t>
        </w:r>
        <w:r>
          <w:rPr>
            <w:noProof/>
            <w:webHidden/>
          </w:rPr>
          <w:tab/>
        </w:r>
        <w:r>
          <w:rPr>
            <w:noProof/>
            <w:webHidden/>
          </w:rPr>
          <w:fldChar w:fldCharType="begin"/>
        </w:r>
        <w:r>
          <w:rPr>
            <w:noProof/>
            <w:webHidden/>
          </w:rPr>
          <w:instrText xml:space="preserve"> PAGEREF _Toc242185405 \h </w:instrText>
        </w:r>
        <w:r>
          <w:rPr>
            <w:noProof/>
            <w:webHidden/>
          </w:rPr>
        </w:r>
        <w:r>
          <w:rPr>
            <w:noProof/>
            <w:webHidden/>
          </w:rPr>
          <w:fldChar w:fldCharType="separate"/>
        </w:r>
        <w:r>
          <w:rPr>
            <w:noProof/>
            <w:webHidden/>
          </w:rPr>
          <w:t>86</w:t>
        </w:r>
        <w:r>
          <w:rPr>
            <w:noProof/>
            <w:webHidden/>
          </w:rPr>
          <w:fldChar w:fldCharType="end"/>
        </w:r>
      </w:hyperlink>
    </w:p>
    <w:p w14:paraId="77083A88" w14:textId="30599D59" w:rsidR="00025C85" w:rsidRDefault="00025C85">
      <w:pPr>
        <w:pStyle w:val="TOC1"/>
        <w:rPr>
          <w:rFonts w:asciiTheme="minorHAnsi" w:eastAsiaTheme="minorEastAsia" w:hAnsiTheme="minorHAnsi" w:cstheme="minorBidi"/>
          <w:b w:val="0"/>
          <w:bCs w:val="0"/>
          <w:kern w:val="2"/>
          <w:lang w:val="es-AR" w:eastAsia="es-AR"/>
          <w14:ligatures w14:val="standardContextual"/>
        </w:rPr>
      </w:pPr>
      <w:hyperlink w:anchor="_Toc242185406" w:history="1">
        <w:r w:rsidRPr="005550DB">
          <w:rPr>
            <w:rStyle w:val="Hyperlink"/>
          </w:rPr>
          <w:t>CAPÍTULO 8. CONCLUSIONES Y RECOMENDACIONES</w:t>
        </w:r>
        <w:r>
          <w:rPr>
            <w:webHidden/>
          </w:rPr>
          <w:tab/>
        </w:r>
        <w:r>
          <w:rPr>
            <w:webHidden/>
          </w:rPr>
          <w:fldChar w:fldCharType="begin"/>
        </w:r>
        <w:r>
          <w:rPr>
            <w:webHidden/>
          </w:rPr>
          <w:instrText xml:space="preserve"> PAGEREF _Toc242185406 \h </w:instrText>
        </w:r>
        <w:r>
          <w:rPr>
            <w:webHidden/>
          </w:rPr>
        </w:r>
        <w:r>
          <w:rPr>
            <w:webHidden/>
          </w:rPr>
          <w:fldChar w:fldCharType="separate"/>
        </w:r>
        <w:r>
          <w:rPr>
            <w:webHidden/>
          </w:rPr>
          <w:t>87</w:t>
        </w:r>
        <w:r>
          <w:rPr>
            <w:webHidden/>
          </w:rPr>
          <w:fldChar w:fldCharType="end"/>
        </w:r>
      </w:hyperlink>
    </w:p>
    <w:p w14:paraId="11BA76D5" w14:textId="181EC89E"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07" w:history="1">
        <w:r w:rsidRPr="005550DB">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_Toc242185407 \h </w:instrText>
        </w:r>
        <w:r>
          <w:rPr>
            <w:noProof/>
            <w:webHidden/>
          </w:rPr>
        </w:r>
        <w:r>
          <w:rPr>
            <w:noProof/>
            <w:webHidden/>
          </w:rPr>
          <w:fldChar w:fldCharType="separate"/>
        </w:r>
        <w:r>
          <w:rPr>
            <w:noProof/>
            <w:webHidden/>
          </w:rPr>
          <w:t>87</w:t>
        </w:r>
        <w:r>
          <w:rPr>
            <w:noProof/>
            <w:webHidden/>
          </w:rPr>
          <w:fldChar w:fldCharType="end"/>
        </w:r>
      </w:hyperlink>
    </w:p>
    <w:p w14:paraId="396D93EF" w14:textId="40F979B8"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08" w:history="1">
        <w:r w:rsidRPr="005550DB">
          <w:rPr>
            <w:rStyle w:val="Hyperlink"/>
            <w:noProof/>
          </w:rPr>
          <w:t>8.2 Recomendaciones Priorizadas</w:t>
        </w:r>
        <w:r>
          <w:rPr>
            <w:noProof/>
            <w:webHidden/>
          </w:rPr>
          <w:tab/>
        </w:r>
        <w:r>
          <w:rPr>
            <w:noProof/>
            <w:webHidden/>
          </w:rPr>
          <w:fldChar w:fldCharType="begin"/>
        </w:r>
        <w:r>
          <w:rPr>
            <w:noProof/>
            <w:webHidden/>
          </w:rPr>
          <w:instrText xml:space="preserve"> PAGEREF _Toc242185408 \h </w:instrText>
        </w:r>
        <w:r>
          <w:rPr>
            <w:noProof/>
            <w:webHidden/>
          </w:rPr>
        </w:r>
        <w:r>
          <w:rPr>
            <w:noProof/>
            <w:webHidden/>
          </w:rPr>
          <w:fldChar w:fldCharType="separate"/>
        </w:r>
        <w:r>
          <w:rPr>
            <w:noProof/>
            <w:webHidden/>
          </w:rPr>
          <w:t>89</w:t>
        </w:r>
        <w:r>
          <w:rPr>
            <w:noProof/>
            <w:webHidden/>
          </w:rPr>
          <w:fldChar w:fldCharType="end"/>
        </w:r>
      </w:hyperlink>
    </w:p>
    <w:p w14:paraId="3BD10766" w14:textId="6FBD6325" w:rsidR="00025C85" w:rsidRDefault="00025C85">
      <w:pPr>
        <w:pStyle w:val="TOC1"/>
        <w:rPr>
          <w:rFonts w:asciiTheme="minorHAnsi" w:eastAsiaTheme="minorEastAsia" w:hAnsiTheme="minorHAnsi" w:cstheme="minorBidi"/>
          <w:b w:val="0"/>
          <w:bCs w:val="0"/>
          <w:kern w:val="2"/>
          <w:lang w:val="es-AR" w:eastAsia="es-AR"/>
          <w14:ligatures w14:val="standardContextual"/>
        </w:rPr>
      </w:pPr>
      <w:hyperlink w:anchor="_Toc242185409" w:history="1">
        <w:r w:rsidRPr="005550DB">
          <w:rPr>
            <w:rStyle w:val="Hyperlink"/>
          </w:rPr>
          <w:t>CAPÍTULO 9. REFERENCIAS BIBLIOGRÁFICAS</w:t>
        </w:r>
        <w:r>
          <w:rPr>
            <w:webHidden/>
          </w:rPr>
          <w:tab/>
        </w:r>
        <w:r>
          <w:rPr>
            <w:webHidden/>
          </w:rPr>
          <w:fldChar w:fldCharType="begin"/>
        </w:r>
        <w:r>
          <w:rPr>
            <w:webHidden/>
          </w:rPr>
          <w:instrText xml:space="preserve"> PAGEREF _Toc242185409 \h </w:instrText>
        </w:r>
        <w:r>
          <w:rPr>
            <w:webHidden/>
          </w:rPr>
        </w:r>
        <w:r>
          <w:rPr>
            <w:webHidden/>
          </w:rPr>
          <w:fldChar w:fldCharType="separate"/>
        </w:r>
        <w:r>
          <w:rPr>
            <w:webHidden/>
          </w:rPr>
          <w:t>92</w:t>
        </w:r>
        <w:r>
          <w:rPr>
            <w:webHidden/>
          </w:rPr>
          <w:fldChar w:fldCharType="end"/>
        </w:r>
      </w:hyperlink>
    </w:p>
    <w:p w14:paraId="5D15AA25" w14:textId="1876B1EC" w:rsidR="00025C85" w:rsidRDefault="00025C85">
      <w:pPr>
        <w:pStyle w:val="TOC1"/>
        <w:rPr>
          <w:rFonts w:asciiTheme="minorHAnsi" w:eastAsiaTheme="minorEastAsia" w:hAnsiTheme="minorHAnsi" w:cstheme="minorBidi"/>
          <w:b w:val="0"/>
          <w:bCs w:val="0"/>
          <w:kern w:val="2"/>
          <w:lang w:val="es-AR" w:eastAsia="es-AR"/>
          <w14:ligatures w14:val="standardContextual"/>
        </w:rPr>
      </w:pPr>
      <w:hyperlink w:anchor="_Toc242185410" w:history="1">
        <w:r w:rsidRPr="005550DB">
          <w:rPr>
            <w:rStyle w:val="Hyperlink"/>
          </w:rPr>
          <w:t>CAPÍTULO 10. ANEXOS</w:t>
        </w:r>
        <w:r>
          <w:rPr>
            <w:webHidden/>
          </w:rPr>
          <w:tab/>
        </w:r>
        <w:r>
          <w:rPr>
            <w:webHidden/>
          </w:rPr>
          <w:fldChar w:fldCharType="begin"/>
        </w:r>
        <w:r>
          <w:rPr>
            <w:webHidden/>
          </w:rPr>
          <w:instrText xml:space="preserve"> PAGEREF _Toc242185410 \h </w:instrText>
        </w:r>
        <w:r>
          <w:rPr>
            <w:webHidden/>
          </w:rPr>
        </w:r>
        <w:r>
          <w:rPr>
            <w:webHidden/>
          </w:rPr>
          <w:fldChar w:fldCharType="separate"/>
        </w:r>
        <w:r>
          <w:rPr>
            <w:webHidden/>
          </w:rPr>
          <w:t>102</w:t>
        </w:r>
        <w:r>
          <w:rPr>
            <w:webHidden/>
          </w:rPr>
          <w:fldChar w:fldCharType="end"/>
        </w:r>
      </w:hyperlink>
    </w:p>
    <w:p w14:paraId="232D4255" w14:textId="0267F55F"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11" w:history="1">
        <w:r w:rsidRPr="005550DB">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_Toc242185411 \h </w:instrText>
        </w:r>
        <w:r>
          <w:rPr>
            <w:noProof/>
            <w:webHidden/>
          </w:rPr>
        </w:r>
        <w:r>
          <w:rPr>
            <w:noProof/>
            <w:webHidden/>
          </w:rPr>
          <w:fldChar w:fldCharType="separate"/>
        </w:r>
        <w:r>
          <w:rPr>
            <w:noProof/>
            <w:webHidden/>
          </w:rPr>
          <w:t>102</w:t>
        </w:r>
        <w:r>
          <w:rPr>
            <w:noProof/>
            <w:webHidden/>
          </w:rPr>
          <w:fldChar w:fldCharType="end"/>
        </w:r>
      </w:hyperlink>
    </w:p>
    <w:p w14:paraId="1A567825" w14:textId="622C892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12" w:history="1">
        <w:r w:rsidRPr="005550DB">
          <w:rPr>
            <w:rStyle w:val="Hyperlink"/>
            <w:noProof/>
          </w:rPr>
          <w:t>A.1 Cumplimiento de las Historias de Usuario</w:t>
        </w:r>
        <w:r>
          <w:rPr>
            <w:noProof/>
            <w:webHidden/>
          </w:rPr>
          <w:tab/>
        </w:r>
        <w:r>
          <w:rPr>
            <w:noProof/>
            <w:webHidden/>
          </w:rPr>
          <w:fldChar w:fldCharType="begin"/>
        </w:r>
        <w:r>
          <w:rPr>
            <w:noProof/>
            <w:webHidden/>
          </w:rPr>
          <w:instrText xml:space="preserve"> PAGEREF _Toc242185412 \h </w:instrText>
        </w:r>
        <w:r>
          <w:rPr>
            <w:noProof/>
            <w:webHidden/>
          </w:rPr>
        </w:r>
        <w:r>
          <w:rPr>
            <w:noProof/>
            <w:webHidden/>
          </w:rPr>
          <w:fldChar w:fldCharType="separate"/>
        </w:r>
        <w:r>
          <w:rPr>
            <w:noProof/>
            <w:webHidden/>
          </w:rPr>
          <w:t>102</w:t>
        </w:r>
        <w:r>
          <w:rPr>
            <w:noProof/>
            <w:webHidden/>
          </w:rPr>
          <w:fldChar w:fldCharType="end"/>
        </w:r>
      </w:hyperlink>
    </w:p>
    <w:p w14:paraId="024BDEF0" w14:textId="3F4704B1"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13" w:history="1">
        <w:r w:rsidRPr="005550DB">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_Toc242185413 \h </w:instrText>
        </w:r>
        <w:r>
          <w:rPr>
            <w:noProof/>
            <w:webHidden/>
          </w:rPr>
        </w:r>
        <w:r>
          <w:rPr>
            <w:noProof/>
            <w:webHidden/>
          </w:rPr>
          <w:fldChar w:fldCharType="separate"/>
        </w:r>
        <w:r>
          <w:rPr>
            <w:noProof/>
            <w:webHidden/>
          </w:rPr>
          <w:t>103</w:t>
        </w:r>
        <w:r>
          <w:rPr>
            <w:noProof/>
            <w:webHidden/>
          </w:rPr>
          <w:fldChar w:fldCharType="end"/>
        </w:r>
      </w:hyperlink>
    </w:p>
    <w:p w14:paraId="33B45935" w14:textId="68D200B2"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14" w:history="1">
        <w:r w:rsidRPr="005550DB">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_Toc242185414 \h </w:instrText>
        </w:r>
        <w:r>
          <w:rPr>
            <w:noProof/>
            <w:webHidden/>
          </w:rPr>
        </w:r>
        <w:r>
          <w:rPr>
            <w:noProof/>
            <w:webHidden/>
          </w:rPr>
          <w:fldChar w:fldCharType="separate"/>
        </w:r>
        <w:r>
          <w:rPr>
            <w:noProof/>
            <w:webHidden/>
          </w:rPr>
          <w:t>105</w:t>
        </w:r>
        <w:r>
          <w:rPr>
            <w:noProof/>
            <w:webHidden/>
          </w:rPr>
          <w:fldChar w:fldCharType="end"/>
        </w:r>
      </w:hyperlink>
    </w:p>
    <w:p w14:paraId="28CF0CB1" w14:textId="329A16FA"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15" w:history="1">
        <w:r w:rsidRPr="005550DB">
          <w:rPr>
            <w:rStyle w:val="Hyperlink"/>
            <w:noProof/>
          </w:rPr>
          <w:t>B.1 Infraestructura de despliegue</w:t>
        </w:r>
        <w:r>
          <w:rPr>
            <w:noProof/>
            <w:webHidden/>
          </w:rPr>
          <w:tab/>
        </w:r>
        <w:r>
          <w:rPr>
            <w:noProof/>
            <w:webHidden/>
          </w:rPr>
          <w:fldChar w:fldCharType="begin"/>
        </w:r>
        <w:r>
          <w:rPr>
            <w:noProof/>
            <w:webHidden/>
          </w:rPr>
          <w:instrText xml:space="preserve"> PAGEREF _Toc242185415 \h </w:instrText>
        </w:r>
        <w:r>
          <w:rPr>
            <w:noProof/>
            <w:webHidden/>
          </w:rPr>
        </w:r>
        <w:r>
          <w:rPr>
            <w:noProof/>
            <w:webHidden/>
          </w:rPr>
          <w:fldChar w:fldCharType="separate"/>
        </w:r>
        <w:r>
          <w:rPr>
            <w:noProof/>
            <w:webHidden/>
          </w:rPr>
          <w:t>105</w:t>
        </w:r>
        <w:r>
          <w:rPr>
            <w:noProof/>
            <w:webHidden/>
          </w:rPr>
          <w:fldChar w:fldCharType="end"/>
        </w:r>
      </w:hyperlink>
    </w:p>
    <w:p w14:paraId="2A26A2E4" w14:textId="5AB1C4A3"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16" w:history="1">
        <w:r w:rsidRPr="005550DB">
          <w:rPr>
            <w:rStyle w:val="Hyperlink"/>
            <w:noProof/>
          </w:rPr>
          <w:t>B.2 Inventario de workflows y su función</w:t>
        </w:r>
        <w:r>
          <w:rPr>
            <w:noProof/>
            <w:webHidden/>
          </w:rPr>
          <w:tab/>
        </w:r>
        <w:r>
          <w:rPr>
            <w:noProof/>
            <w:webHidden/>
          </w:rPr>
          <w:fldChar w:fldCharType="begin"/>
        </w:r>
        <w:r>
          <w:rPr>
            <w:noProof/>
            <w:webHidden/>
          </w:rPr>
          <w:instrText xml:space="preserve"> PAGEREF _Toc242185416 \h </w:instrText>
        </w:r>
        <w:r>
          <w:rPr>
            <w:noProof/>
            <w:webHidden/>
          </w:rPr>
        </w:r>
        <w:r>
          <w:rPr>
            <w:noProof/>
            <w:webHidden/>
          </w:rPr>
          <w:fldChar w:fldCharType="separate"/>
        </w:r>
        <w:r>
          <w:rPr>
            <w:noProof/>
            <w:webHidden/>
          </w:rPr>
          <w:t>108</w:t>
        </w:r>
        <w:r>
          <w:rPr>
            <w:noProof/>
            <w:webHidden/>
          </w:rPr>
          <w:fldChar w:fldCharType="end"/>
        </w:r>
      </w:hyperlink>
    </w:p>
    <w:p w14:paraId="2743CE56" w14:textId="2F0E9DE6"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17" w:history="1">
        <w:r w:rsidRPr="005550DB">
          <w:rPr>
            <w:rStyle w:val="Hyperlink"/>
            <w:noProof/>
          </w:rPr>
          <w:t>B.3 Seguridad de credenciales</w:t>
        </w:r>
        <w:r>
          <w:rPr>
            <w:noProof/>
            <w:webHidden/>
          </w:rPr>
          <w:tab/>
        </w:r>
        <w:r>
          <w:rPr>
            <w:noProof/>
            <w:webHidden/>
          </w:rPr>
          <w:fldChar w:fldCharType="begin"/>
        </w:r>
        <w:r>
          <w:rPr>
            <w:noProof/>
            <w:webHidden/>
          </w:rPr>
          <w:instrText xml:space="preserve"> PAGEREF _Toc242185417 \h </w:instrText>
        </w:r>
        <w:r>
          <w:rPr>
            <w:noProof/>
            <w:webHidden/>
          </w:rPr>
        </w:r>
        <w:r>
          <w:rPr>
            <w:noProof/>
            <w:webHidden/>
          </w:rPr>
          <w:fldChar w:fldCharType="separate"/>
        </w:r>
        <w:r>
          <w:rPr>
            <w:noProof/>
            <w:webHidden/>
          </w:rPr>
          <w:t>109</w:t>
        </w:r>
        <w:r>
          <w:rPr>
            <w:noProof/>
            <w:webHidden/>
          </w:rPr>
          <w:fldChar w:fldCharType="end"/>
        </w:r>
      </w:hyperlink>
    </w:p>
    <w:p w14:paraId="6F4F73FC" w14:textId="5D6D4C2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18" w:history="1">
        <w:r w:rsidRPr="005550DB">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_Toc242185418 \h </w:instrText>
        </w:r>
        <w:r>
          <w:rPr>
            <w:noProof/>
            <w:webHidden/>
          </w:rPr>
        </w:r>
        <w:r>
          <w:rPr>
            <w:noProof/>
            <w:webHidden/>
          </w:rPr>
          <w:fldChar w:fldCharType="separate"/>
        </w:r>
        <w:r>
          <w:rPr>
            <w:noProof/>
            <w:webHidden/>
          </w:rPr>
          <w:t>110</w:t>
        </w:r>
        <w:r>
          <w:rPr>
            <w:noProof/>
            <w:webHidden/>
          </w:rPr>
          <w:fldChar w:fldCharType="end"/>
        </w:r>
      </w:hyperlink>
    </w:p>
    <w:p w14:paraId="562173F8" w14:textId="50FD6C5D"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19" w:history="1">
        <w:r w:rsidRPr="005550DB">
          <w:rPr>
            <w:rStyle w:val="Hyperlink"/>
            <w:noProof/>
          </w:rPr>
          <w:t>B.5 Concurrencia en la ingesta de carruseles</w:t>
        </w:r>
        <w:r>
          <w:rPr>
            <w:noProof/>
            <w:webHidden/>
          </w:rPr>
          <w:tab/>
        </w:r>
        <w:r>
          <w:rPr>
            <w:noProof/>
            <w:webHidden/>
          </w:rPr>
          <w:fldChar w:fldCharType="begin"/>
        </w:r>
        <w:r>
          <w:rPr>
            <w:noProof/>
            <w:webHidden/>
          </w:rPr>
          <w:instrText xml:space="preserve"> PAGEREF _Toc242185419 \h </w:instrText>
        </w:r>
        <w:r>
          <w:rPr>
            <w:noProof/>
            <w:webHidden/>
          </w:rPr>
        </w:r>
        <w:r>
          <w:rPr>
            <w:noProof/>
            <w:webHidden/>
          </w:rPr>
          <w:fldChar w:fldCharType="separate"/>
        </w:r>
        <w:r>
          <w:rPr>
            <w:noProof/>
            <w:webHidden/>
          </w:rPr>
          <w:t>111</w:t>
        </w:r>
        <w:r>
          <w:rPr>
            <w:noProof/>
            <w:webHidden/>
          </w:rPr>
          <w:fldChar w:fldCharType="end"/>
        </w:r>
      </w:hyperlink>
    </w:p>
    <w:p w14:paraId="5C6AE0CF" w14:textId="33EF7FD4"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20" w:history="1">
        <w:r w:rsidRPr="005550DB">
          <w:rPr>
            <w:rStyle w:val="Hyperlink"/>
            <w:noProof/>
          </w:rPr>
          <w:t>B.6 Prevención de publicaciones duplicadas</w:t>
        </w:r>
        <w:r>
          <w:rPr>
            <w:noProof/>
            <w:webHidden/>
          </w:rPr>
          <w:tab/>
        </w:r>
        <w:r>
          <w:rPr>
            <w:noProof/>
            <w:webHidden/>
          </w:rPr>
          <w:fldChar w:fldCharType="begin"/>
        </w:r>
        <w:r>
          <w:rPr>
            <w:noProof/>
            <w:webHidden/>
          </w:rPr>
          <w:instrText xml:space="preserve"> PAGEREF _Toc242185420 \h </w:instrText>
        </w:r>
        <w:r>
          <w:rPr>
            <w:noProof/>
            <w:webHidden/>
          </w:rPr>
        </w:r>
        <w:r>
          <w:rPr>
            <w:noProof/>
            <w:webHidden/>
          </w:rPr>
          <w:fldChar w:fldCharType="separate"/>
        </w:r>
        <w:r>
          <w:rPr>
            <w:noProof/>
            <w:webHidden/>
          </w:rPr>
          <w:t>111</w:t>
        </w:r>
        <w:r>
          <w:rPr>
            <w:noProof/>
            <w:webHidden/>
          </w:rPr>
          <w:fldChar w:fldCharType="end"/>
        </w:r>
      </w:hyperlink>
    </w:p>
    <w:p w14:paraId="0B3F5EBD" w14:textId="72378524"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21" w:history="1">
        <w:r w:rsidRPr="005550DB">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_Toc242185421 \h </w:instrText>
        </w:r>
        <w:r>
          <w:rPr>
            <w:noProof/>
            <w:webHidden/>
          </w:rPr>
        </w:r>
        <w:r>
          <w:rPr>
            <w:noProof/>
            <w:webHidden/>
          </w:rPr>
          <w:fldChar w:fldCharType="separate"/>
        </w:r>
        <w:r>
          <w:rPr>
            <w:noProof/>
            <w:webHidden/>
          </w:rPr>
          <w:t>112</w:t>
        </w:r>
        <w:r>
          <w:rPr>
            <w:noProof/>
            <w:webHidden/>
          </w:rPr>
          <w:fldChar w:fldCharType="end"/>
        </w:r>
      </w:hyperlink>
    </w:p>
    <w:p w14:paraId="19221D9A" w14:textId="11F4354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22" w:history="1">
        <w:r w:rsidRPr="005550DB">
          <w:rPr>
            <w:rStyle w:val="Hyperlink"/>
            <w:noProof/>
          </w:rPr>
          <w:t>B.8 Sincronización de estado con Instagram</w:t>
        </w:r>
        <w:r>
          <w:rPr>
            <w:noProof/>
            <w:webHidden/>
          </w:rPr>
          <w:tab/>
        </w:r>
        <w:r>
          <w:rPr>
            <w:noProof/>
            <w:webHidden/>
          </w:rPr>
          <w:fldChar w:fldCharType="begin"/>
        </w:r>
        <w:r>
          <w:rPr>
            <w:noProof/>
            <w:webHidden/>
          </w:rPr>
          <w:instrText xml:space="preserve"> PAGEREF _Toc242185422 \h </w:instrText>
        </w:r>
        <w:r>
          <w:rPr>
            <w:noProof/>
            <w:webHidden/>
          </w:rPr>
        </w:r>
        <w:r>
          <w:rPr>
            <w:noProof/>
            <w:webHidden/>
          </w:rPr>
          <w:fldChar w:fldCharType="separate"/>
        </w:r>
        <w:r>
          <w:rPr>
            <w:noProof/>
            <w:webHidden/>
          </w:rPr>
          <w:t>112</w:t>
        </w:r>
        <w:r>
          <w:rPr>
            <w:noProof/>
            <w:webHidden/>
          </w:rPr>
          <w:fldChar w:fldCharType="end"/>
        </w:r>
      </w:hyperlink>
    </w:p>
    <w:p w14:paraId="4CD6657A" w14:textId="31D9BC33"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23" w:history="1">
        <w:r w:rsidRPr="005550DB">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_Toc242185423 \h </w:instrText>
        </w:r>
        <w:r>
          <w:rPr>
            <w:noProof/>
            <w:webHidden/>
          </w:rPr>
        </w:r>
        <w:r>
          <w:rPr>
            <w:noProof/>
            <w:webHidden/>
          </w:rPr>
          <w:fldChar w:fldCharType="separate"/>
        </w:r>
        <w:r>
          <w:rPr>
            <w:noProof/>
            <w:webHidden/>
          </w:rPr>
          <w:t>112</w:t>
        </w:r>
        <w:r>
          <w:rPr>
            <w:noProof/>
            <w:webHidden/>
          </w:rPr>
          <w:fldChar w:fldCharType="end"/>
        </w:r>
      </w:hyperlink>
    </w:p>
    <w:p w14:paraId="57FFCC91" w14:textId="2032D5AA"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24" w:history="1">
        <w:r w:rsidRPr="005550DB">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_Toc242185424 \h </w:instrText>
        </w:r>
        <w:r>
          <w:rPr>
            <w:noProof/>
            <w:webHidden/>
          </w:rPr>
        </w:r>
        <w:r>
          <w:rPr>
            <w:noProof/>
            <w:webHidden/>
          </w:rPr>
          <w:fldChar w:fldCharType="separate"/>
        </w:r>
        <w:r>
          <w:rPr>
            <w:noProof/>
            <w:webHidden/>
          </w:rPr>
          <w:t>113</w:t>
        </w:r>
        <w:r>
          <w:rPr>
            <w:noProof/>
            <w:webHidden/>
          </w:rPr>
          <w:fldChar w:fldCharType="end"/>
        </w:r>
      </w:hyperlink>
    </w:p>
    <w:p w14:paraId="0B57A8F3" w14:textId="5F1F6AB2"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25" w:history="1">
        <w:r w:rsidRPr="005550DB">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_Toc242185425 \h </w:instrText>
        </w:r>
        <w:r>
          <w:rPr>
            <w:noProof/>
            <w:webHidden/>
          </w:rPr>
        </w:r>
        <w:r>
          <w:rPr>
            <w:noProof/>
            <w:webHidden/>
          </w:rPr>
          <w:fldChar w:fldCharType="separate"/>
        </w:r>
        <w:r>
          <w:rPr>
            <w:noProof/>
            <w:webHidden/>
          </w:rPr>
          <w:t>113</w:t>
        </w:r>
        <w:r>
          <w:rPr>
            <w:noProof/>
            <w:webHidden/>
          </w:rPr>
          <w:fldChar w:fldCharType="end"/>
        </w:r>
      </w:hyperlink>
    </w:p>
    <w:p w14:paraId="3CF936B0" w14:textId="519EBCBE"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26" w:history="1">
        <w:r w:rsidRPr="005550DB">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_Toc242185426 \h </w:instrText>
        </w:r>
        <w:r>
          <w:rPr>
            <w:noProof/>
            <w:webHidden/>
          </w:rPr>
        </w:r>
        <w:r>
          <w:rPr>
            <w:noProof/>
            <w:webHidden/>
          </w:rPr>
          <w:fldChar w:fldCharType="separate"/>
        </w:r>
        <w:r>
          <w:rPr>
            <w:noProof/>
            <w:webHidden/>
          </w:rPr>
          <w:t>113</w:t>
        </w:r>
        <w:r>
          <w:rPr>
            <w:noProof/>
            <w:webHidden/>
          </w:rPr>
          <w:fldChar w:fldCharType="end"/>
        </w:r>
      </w:hyperlink>
    </w:p>
    <w:p w14:paraId="3FB3D18F" w14:textId="296ACC3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27" w:history="1">
        <w:r w:rsidRPr="005550DB">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_Toc242185427 \h </w:instrText>
        </w:r>
        <w:r>
          <w:rPr>
            <w:noProof/>
            <w:webHidden/>
          </w:rPr>
        </w:r>
        <w:r>
          <w:rPr>
            <w:noProof/>
            <w:webHidden/>
          </w:rPr>
          <w:fldChar w:fldCharType="separate"/>
        </w:r>
        <w:r>
          <w:rPr>
            <w:noProof/>
            <w:webHidden/>
          </w:rPr>
          <w:t>114</w:t>
        </w:r>
        <w:r>
          <w:rPr>
            <w:noProof/>
            <w:webHidden/>
          </w:rPr>
          <w:fldChar w:fldCharType="end"/>
        </w:r>
      </w:hyperlink>
    </w:p>
    <w:p w14:paraId="707B29B2" w14:textId="78642F68"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28" w:history="1">
        <w:r w:rsidRPr="005550DB">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_Toc242185428 \h </w:instrText>
        </w:r>
        <w:r>
          <w:rPr>
            <w:noProof/>
            <w:webHidden/>
          </w:rPr>
        </w:r>
        <w:r>
          <w:rPr>
            <w:noProof/>
            <w:webHidden/>
          </w:rPr>
          <w:fldChar w:fldCharType="separate"/>
        </w:r>
        <w:r>
          <w:rPr>
            <w:noProof/>
            <w:webHidden/>
          </w:rPr>
          <w:t>114</w:t>
        </w:r>
        <w:r>
          <w:rPr>
            <w:noProof/>
            <w:webHidden/>
          </w:rPr>
          <w:fldChar w:fldCharType="end"/>
        </w:r>
      </w:hyperlink>
    </w:p>
    <w:p w14:paraId="3FFB8E32" w14:textId="40F4C9EC"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29" w:history="1">
        <w:r w:rsidRPr="005550DB">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_Toc242185429 \h </w:instrText>
        </w:r>
        <w:r>
          <w:rPr>
            <w:noProof/>
            <w:webHidden/>
          </w:rPr>
        </w:r>
        <w:r>
          <w:rPr>
            <w:noProof/>
            <w:webHidden/>
          </w:rPr>
          <w:fldChar w:fldCharType="separate"/>
        </w:r>
        <w:r>
          <w:rPr>
            <w:noProof/>
            <w:webHidden/>
          </w:rPr>
          <w:t>114</w:t>
        </w:r>
        <w:r>
          <w:rPr>
            <w:noProof/>
            <w:webHidden/>
          </w:rPr>
          <w:fldChar w:fldCharType="end"/>
        </w:r>
      </w:hyperlink>
    </w:p>
    <w:p w14:paraId="308AE9CF" w14:textId="52FD49DC"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30" w:history="1">
        <w:r w:rsidRPr="005550DB">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_Toc242185430 \h </w:instrText>
        </w:r>
        <w:r>
          <w:rPr>
            <w:noProof/>
            <w:webHidden/>
          </w:rPr>
        </w:r>
        <w:r>
          <w:rPr>
            <w:noProof/>
            <w:webHidden/>
          </w:rPr>
          <w:fldChar w:fldCharType="separate"/>
        </w:r>
        <w:r>
          <w:rPr>
            <w:noProof/>
            <w:webHidden/>
          </w:rPr>
          <w:t>114</w:t>
        </w:r>
        <w:r>
          <w:rPr>
            <w:noProof/>
            <w:webHidden/>
          </w:rPr>
          <w:fldChar w:fldCharType="end"/>
        </w:r>
      </w:hyperlink>
    </w:p>
    <w:p w14:paraId="5C387547" w14:textId="6661AAF8"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31" w:history="1">
        <w:r w:rsidRPr="005550DB">
          <w:rPr>
            <w:rStyle w:val="Hyperlink"/>
            <w:noProof/>
          </w:rPr>
          <w:t>C.7 Errores intermitentes en APIs de terceros</w:t>
        </w:r>
        <w:r>
          <w:rPr>
            <w:noProof/>
            <w:webHidden/>
          </w:rPr>
          <w:tab/>
        </w:r>
        <w:r>
          <w:rPr>
            <w:noProof/>
            <w:webHidden/>
          </w:rPr>
          <w:fldChar w:fldCharType="begin"/>
        </w:r>
        <w:r>
          <w:rPr>
            <w:noProof/>
            <w:webHidden/>
          </w:rPr>
          <w:instrText xml:space="preserve"> PAGEREF _Toc242185431 \h </w:instrText>
        </w:r>
        <w:r>
          <w:rPr>
            <w:noProof/>
            <w:webHidden/>
          </w:rPr>
        </w:r>
        <w:r>
          <w:rPr>
            <w:noProof/>
            <w:webHidden/>
          </w:rPr>
          <w:fldChar w:fldCharType="separate"/>
        </w:r>
        <w:r>
          <w:rPr>
            <w:noProof/>
            <w:webHidden/>
          </w:rPr>
          <w:t>114</w:t>
        </w:r>
        <w:r>
          <w:rPr>
            <w:noProof/>
            <w:webHidden/>
          </w:rPr>
          <w:fldChar w:fldCharType="end"/>
        </w:r>
      </w:hyperlink>
    </w:p>
    <w:p w14:paraId="7CF7FEC7" w14:textId="3C29518F"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32" w:history="1">
        <w:r w:rsidRPr="005550DB">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_Toc242185432 \h </w:instrText>
        </w:r>
        <w:r>
          <w:rPr>
            <w:noProof/>
            <w:webHidden/>
          </w:rPr>
        </w:r>
        <w:r>
          <w:rPr>
            <w:noProof/>
            <w:webHidden/>
          </w:rPr>
          <w:fldChar w:fldCharType="separate"/>
        </w:r>
        <w:r>
          <w:rPr>
            <w:noProof/>
            <w:webHidden/>
          </w:rPr>
          <w:t>115</w:t>
        </w:r>
        <w:r>
          <w:rPr>
            <w:noProof/>
            <w:webHidden/>
          </w:rPr>
          <w:fldChar w:fldCharType="end"/>
        </w:r>
      </w:hyperlink>
    </w:p>
    <w:p w14:paraId="50F61E44" w14:textId="35D1845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33" w:history="1">
        <w:r w:rsidRPr="005550DB">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_Toc242185433 \h </w:instrText>
        </w:r>
        <w:r>
          <w:rPr>
            <w:noProof/>
            <w:webHidden/>
          </w:rPr>
        </w:r>
        <w:r>
          <w:rPr>
            <w:noProof/>
            <w:webHidden/>
          </w:rPr>
          <w:fldChar w:fldCharType="separate"/>
        </w:r>
        <w:r>
          <w:rPr>
            <w:noProof/>
            <w:webHidden/>
          </w:rPr>
          <w:t>115</w:t>
        </w:r>
        <w:r>
          <w:rPr>
            <w:noProof/>
            <w:webHidden/>
          </w:rPr>
          <w:fldChar w:fldCharType="end"/>
        </w:r>
      </w:hyperlink>
    </w:p>
    <w:p w14:paraId="0CF3E7DB" w14:textId="0AA6A2DE"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34" w:history="1">
        <w:r w:rsidRPr="005550DB">
          <w:rPr>
            <w:rStyle w:val="Hyperlink"/>
            <w:noProof/>
          </w:rPr>
          <w:t>C.10 Plazo de ejecución de los nodos de código en el servidor</w:t>
        </w:r>
        <w:r>
          <w:rPr>
            <w:noProof/>
            <w:webHidden/>
          </w:rPr>
          <w:tab/>
        </w:r>
        <w:r>
          <w:rPr>
            <w:noProof/>
            <w:webHidden/>
          </w:rPr>
          <w:fldChar w:fldCharType="begin"/>
        </w:r>
        <w:r>
          <w:rPr>
            <w:noProof/>
            <w:webHidden/>
          </w:rPr>
          <w:instrText xml:space="preserve"> PAGEREF _Toc242185434 \h </w:instrText>
        </w:r>
        <w:r>
          <w:rPr>
            <w:noProof/>
            <w:webHidden/>
          </w:rPr>
        </w:r>
        <w:r>
          <w:rPr>
            <w:noProof/>
            <w:webHidden/>
          </w:rPr>
          <w:fldChar w:fldCharType="separate"/>
        </w:r>
        <w:r>
          <w:rPr>
            <w:noProof/>
            <w:webHidden/>
          </w:rPr>
          <w:t>115</w:t>
        </w:r>
        <w:r>
          <w:rPr>
            <w:noProof/>
            <w:webHidden/>
          </w:rPr>
          <w:fldChar w:fldCharType="end"/>
        </w:r>
      </w:hyperlink>
    </w:p>
    <w:p w14:paraId="0412652C" w14:textId="0D884CDC"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35" w:history="1">
        <w:r w:rsidRPr="005550DB">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_Toc242185435 \h </w:instrText>
        </w:r>
        <w:r>
          <w:rPr>
            <w:noProof/>
            <w:webHidden/>
          </w:rPr>
        </w:r>
        <w:r>
          <w:rPr>
            <w:noProof/>
            <w:webHidden/>
          </w:rPr>
          <w:fldChar w:fldCharType="separate"/>
        </w:r>
        <w:r>
          <w:rPr>
            <w:noProof/>
            <w:webHidden/>
          </w:rPr>
          <w:t>116</w:t>
        </w:r>
        <w:r>
          <w:rPr>
            <w:noProof/>
            <w:webHidden/>
          </w:rPr>
          <w:fldChar w:fldCharType="end"/>
        </w:r>
      </w:hyperlink>
    </w:p>
    <w:p w14:paraId="50C00DB1" w14:textId="39B2DD82" w:rsidR="00025C85" w:rsidRDefault="00025C8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5436" w:history="1">
        <w:r w:rsidRPr="005550DB">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_Toc242185436 \h </w:instrText>
        </w:r>
        <w:r>
          <w:rPr>
            <w:noProof/>
            <w:webHidden/>
          </w:rPr>
        </w:r>
        <w:r>
          <w:rPr>
            <w:noProof/>
            <w:webHidden/>
          </w:rPr>
          <w:fldChar w:fldCharType="separate"/>
        </w:r>
        <w:r>
          <w:rPr>
            <w:noProof/>
            <w:webHidden/>
          </w:rPr>
          <w:t>120</w:t>
        </w:r>
        <w:r>
          <w:rPr>
            <w:noProof/>
            <w:webHidden/>
          </w:rPr>
          <w:fldChar w:fldCharType="end"/>
        </w:r>
      </w:hyperlink>
    </w:p>
    <w:p w14:paraId="72DA2ECB" w14:textId="7D9ABFA6"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37" w:history="1">
        <w:r w:rsidRPr="005550DB">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_Toc242185437 \h </w:instrText>
        </w:r>
        <w:r>
          <w:rPr>
            <w:noProof/>
            <w:webHidden/>
          </w:rPr>
        </w:r>
        <w:r>
          <w:rPr>
            <w:noProof/>
            <w:webHidden/>
          </w:rPr>
          <w:fldChar w:fldCharType="separate"/>
        </w:r>
        <w:r>
          <w:rPr>
            <w:noProof/>
            <w:webHidden/>
          </w:rPr>
          <w:t>120</w:t>
        </w:r>
        <w:r>
          <w:rPr>
            <w:noProof/>
            <w:webHidden/>
          </w:rPr>
          <w:fldChar w:fldCharType="end"/>
        </w:r>
      </w:hyperlink>
    </w:p>
    <w:p w14:paraId="37420660" w14:textId="76213E7C"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38" w:history="1">
        <w:r w:rsidRPr="005550DB">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_Toc242185438 \h </w:instrText>
        </w:r>
        <w:r>
          <w:rPr>
            <w:noProof/>
            <w:webHidden/>
          </w:rPr>
        </w:r>
        <w:r>
          <w:rPr>
            <w:noProof/>
            <w:webHidden/>
          </w:rPr>
          <w:fldChar w:fldCharType="separate"/>
        </w:r>
        <w:r>
          <w:rPr>
            <w:noProof/>
            <w:webHidden/>
          </w:rPr>
          <w:t>125</w:t>
        </w:r>
        <w:r>
          <w:rPr>
            <w:noProof/>
            <w:webHidden/>
          </w:rPr>
          <w:fldChar w:fldCharType="end"/>
        </w:r>
      </w:hyperlink>
    </w:p>
    <w:p w14:paraId="7AFB689D" w14:textId="310369CA"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39" w:history="1">
        <w:r w:rsidRPr="005550DB">
          <w:rPr>
            <w:rStyle w:val="Hyperlink"/>
            <w:noProof/>
          </w:rPr>
          <w:t>E.3 Cuestionario de aceptación tecnológica (TAM)</w:t>
        </w:r>
        <w:r>
          <w:rPr>
            <w:noProof/>
            <w:webHidden/>
          </w:rPr>
          <w:tab/>
        </w:r>
        <w:r>
          <w:rPr>
            <w:noProof/>
            <w:webHidden/>
          </w:rPr>
          <w:fldChar w:fldCharType="begin"/>
        </w:r>
        <w:r>
          <w:rPr>
            <w:noProof/>
            <w:webHidden/>
          </w:rPr>
          <w:instrText xml:space="preserve"> PAGEREF _Toc242185439 \h </w:instrText>
        </w:r>
        <w:r>
          <w:rPr>
            <w:noProof/>
            <w:webHidden/>
          </w:rPr>
        </w:r>
        <w:r>
          <w:rPr>
            <w:noProof/>
            <w:webHidden/>
          </w:rPr>
          <w:fldChar w:fldCharType="separate"/>
        </w:r>
        <w:r>
          <w:rPr>
            <w:noProof/>
            <w:webHidden/>
          </w:rPr>
          <w:t>129</w:t>
        </w:r>
        <w:r>
          <w:rPr>
            <w:noProof/>
            <w:webHidden/>
          </w:rPr>
          <w:fldChar w:fldCharType="end"/>
        </w:r>
      </w:hyperlink>
    </w:p>
    <w:p w14:paraId="19E943C7" w14:textId="37F38BB9"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40" w:history="1">
        <w:r w:rsidRPr="005550DB">
          <w:rPr>
            <w:rStyle w:val="Hyperlink"/>
            <w:noProof/>
          </w:rPr>
          <w:t>E.4 Reproducibilidad de los análisis</w:t>
        </w:r>
        <w:r>
          <w:rPr>
            <w:noProof/>
            <w:webHidden/>
          </w:rPr>
          <w:tab/>
        </w:r>
        <w:r>
          <w:rPr>
            <w:noProof/>
            <w:webHidden/>
          </w:rPr>
          <w:fldChar w:fldCharType="begin"/>
        </w:r>
        <w:r>
          <w:rPr>
            <w:noProof/>
            <w:webHidden/>
          </w:rPr>
          <w:instrText xml:space="preserve"> PAGEREF _Toc242185440 \h </w:instrText>
        </w:r>
        <w:r>
          <w:rPr>
            <w:noProof/>
            <w:webHidden/>
          </w:rPr>
        </w:r>
        <w:r>
          <w:rPr>
            <w:noProof/>
            <w:webHidden/>
          </w:rPr>
          <w:fldChar w:fldCharType="separate"/>
        </w:r>
        <w:r>
          <w:rPr>
            <w:noProof/>
            <w:webHidden/>
          </w:rPr>
          <w:t>130</w:t>
        </w:r>
        <w:r>
          <w:rPr>
            <w:noProof/>
            <w:webHidden/>
          </w:rPr>
          <w:fldChar w:fldCharType="end"/>
        </w:r>
      </w:hyperlink>
    </w:p>
    <w:p w14:paraId="24D9DCC5" w14:textId="702D1FC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41" w:history="1">
        <w:r w:rsidRPr="005550DB">
          <w:rPr>
            <w:rStyle w:val="Hyperlink"/>
            <w:noProof/>
          </w:rPr>
          <w:t>E.5 Baterías de validación técnica</w:t>
        </w:r>
        <w:r>
          <w:rPr>
            <w:noProof/>
            <w:webHidden/>
          </w:rPr>
          <w:tab/>
        </w:r>
        <w:r>
          <w:rPr>
            <w:noProof/>
            <w:webHidden/>
          </w:rPr>
          <w:fldChar w:fldCharType="begin"/>
        </w:r>
        <w:r>
          <w:rPr>
            <w:noProof/>
            <w:webHidden/>
          </w:rPr>
          <w:instrText xml:space="preserve"> PAGEREF _Toc242185441 \h </w:instrText>
        </w:r>
        <w:r>
          <w:rPr>
            <w:noProof/>
            <w:webHidden/>
          </w:rPr>
        </w:r>
        <w:r>
          <w:rPr>
            <w:noProof/>
            <w:webHidden/>
          </w:rPr>
          <w:fldChar w:fldCharType="separate"/>
        </w:r>
        <w:r>
          <w:rPr>
            <w:noProof/>
            <w:webHidden/>
          </w:rPr>
          <w:t>133</w:t>
        </w:r>
        <w:r>
          <w:rPr>
            <w:noProof/>
            <w:webHidden/>
          </w:rPr>
          <w:fldChar w:fldCharType="end"/>
        </w:r>
      </w:hyperlink>
    </w:p>
    <w:p w14:paraId="54F7433D" w14:textId="319302E3"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42" w:history="1">
        <w:r w:rsidRPr="005550DB">
          <w:rPr>
            <w:rStyle w:val="Hyperlink"/>
            <w:noProof/>
          </w:rPr>
          <w:t>E.6 Conjunto ampliado del canal de imagen (HU8)</w:t>
        </w:r>
        <w:r>
          <w:rPr>
            <w:noProof/>
            <w:webHidden/>
          </w:rPr>
          <w:tab/>
        </w:r>
        <w:r>
          <w:rPr>
            <w:noProof/>
            <w:webHidden/>
          </w:rPr>
          <w:fldChar w:fldCharType="begin"/>
        </w:r>
        <w:r>
          <w:rPr>
            <w:noProof/>
            <w:webHidden/>
          </w:rPr>
          <w:instrText xml:space="preserve"> PAGEREF _Toc242185442 \h </w:instrText>
        </w:r>
        <w:r>
          <w:rPr>
            <w:noProof/>
            <w:webHidden/>
          </w:rPr>
        </w:r>
        <w:r>
          <w:rPr>
            <w:noProof/>
            <w:webHidden/>
          </w:rPr>
          <w:fldChar w:fldCharType="separate"/>
        </w:r>
        <w:r>
          <w:rPr>
            <w:noProof/>
            <w:webHidden/>
          </w:rPr>
          <w:t>135</w:t>
        </w:r>
        <w:r>
          <w:rPr>
            <w:noProof/>
            <w:webHidden/>
          </w:rPr>
          <w:fldChar w:fldCharType="end"/>
        </w:r>
      </w:hyperlink>
    </w:p>
    <w:p w14:paraId="2CDB548D" w14:textId="62A09E04"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43" w:history="1">
        <w:r w:rsidRPr="005550DB">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_Toc242185443 \h </w:instrText>
        </w:r>
        <w:r>
          <w:rPr>
            <w:noProof/>
            <w:webHidden/>
          </w:rPr>
        </w:r>
        <w:r>
          <w:rPr>
            <w:noProof/>
            <w:webHidden/>
          </w:rPr>
          <w:fldChar w:fldCharType="separate"/>
        </w:r>
        <w:r>
          <w:rPr>
            <w:noProof/>
            <w:webHidden/>
          </w:rPr>
          <w:t>138</w:t>
        </w:r>
        <w:r>
          <w:rPr>
            <w:noProof/>
            <w:webHidden/>
          </w:rPr>
          <w:fldChar w:fldCharType="end"/>
        </w:r>
      </w:hyperlink>
    </w:p>
    <w:p w14:paraId="75477372" w14:textId="56A64EB5"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44" w:history="1">
        <w:r w:rsidRPr="005550DB">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_Toc242185444 \h </w:instrText>
        </w:r>
        <w:r>
          <w:rPr>
            <w:noProof/>
            <w:webHidden/>
          </w:rPr>
        </w:r>
        <w:r>
          <w:rPr>
            <w:noProof/>
            <w:webHidden/>
          </w:rPr>
          <w:fldChar w:fldCharType="separate"/>
        </w:r>
        <w:r>
          <w:rPr>
            <w:noProof/>
            <w:webHidden/>
          </w:rPr>
          <w:t>141</w:t>
        </w:r>
        <w:r>
          <w:rPr>
            <w:noProof/>
            <w:webHidden/>
          </w:rPr>
          <w:fldChar w:fldCharType="end"/>
        </w:r>
      </w:hyperlink>
    </w:p>
    <w:p w14:paraId="5124CE87" w14:textId="6BEA7351"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45" w:history="1">
        <w:r w:rsidRPr="005550DB">
          <w:rPr>
            <w:rStyle w:val="Hyperlink"/>
            <w:noProof/>
          </w:rPr>
          <w:t>E.9 Casos de video del canal visual (HU13)</w:t>
        </w:r>
        <w:r>
          <w:rPr>
            <w:noProof/>
            <w:webHidden/>
          </w:rPr>
          <w:tab/>
        </w:r>
        <w:r>
          <w:rPr>
            <w:noProof/>
            <w:webHidden/>
          </w:rPr>
          <w:fldChar w:fldCharType="begin"/>
        </w:r>
        <w:r>
          <w:rPr>
            <w:noProof/>
            <w:webHidden/>
          </w:rPr>
          <w:instrText xml:space="preserve"> PAGEREF _Toc242185445 \h </w:instrText>
        </w:r>
        <w:r>
          <w:rPr>
            <w:noProof/>
            <w:webHidden/>
          </w:rPr>
        </w:r>
        <w:r>
          <w:rPr>
            <w:noProof/>
            <w:webHidden/>
          </w:rPr>
          <w:fldChar w:fldCharType="separate"/>
        </w:r>
        <w:r>
          <w:rPr>
            <w:noProof/>
            <w:webHidden/>
          </w:rPr>
          <w:t>143</w:t>
        </w:r>
        <w:r>
          <w:rPr>
            <w:noProof/>
            <w:webHidden/>
          </w:rPr>
          <w:fldChar w:fldCharType="end"/>
        </w:r>
      </w:hyperlink>
    </w:p>
    <w:p w14:paraId="0C140376" w14:textId="4B07102B"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46" w:history="1">
        <w:r w:rsidRPr="005550DB">
          <w:rPr>
            <w:rStyle w:val="Hyperlink"/>
            <w:noProof/>
          </w:rPr>
          <w:t>E.10 Caso de carrusel del canal visual (HU5)</w:t>
        </w:r>
        <w:r>
          <w:rPr>
            <w:noProof/>
            <w:webHidden/>
          </w:rPr>
          <w:tab/>
        </w:r>
        <w:r>
          <w:rPr>
            <w:noProof/>
            <w:webHidden/>
          </w:rPr>
          <w:fldChar w:fldCharType="begin"/>
        </w:r>
        <w:r>
          <w:rPr>
            <w:noProof/>
            <w:webHidden/>
          </w:rPr>
          <w:instrText xml:space="preserve"> PAGEREF _Toc242185446 \h </w:instrText>
        </w:r>
        <w:r>
          <w:rPr>
            <w:noProof/>
            <w:webHidden/>
          </w:rPr>
        </w:r>
        <w:r>
          <w:rPr>
            <w:noProof/>
            <w:webHidden/>
          </w:rPr>
          <w:fldChar w:fldCharType="separate"/>
        </w:r>
        <w:r>
          <w:rPr>
            <w:noProof/>
            <w:webHidden/>
          </w:rPr>
          <w:t>144</w:t>
        </w:r>
        <w:r>
          <w:rPr>
            <w:noProof/>
            <w:webHidden/>
          </w:rPr>
          <w:fldChar w:fldCharType="end"/>
        </w:r>
      </w:hyperlink>
    </w:p>
    <w:p w14:paraId="76D5875A" w14:textId="5FC356D6"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47" w:history="1">
        <w:r w:rsidRPr="005550DB">
          <w:rPr>
            <w:rStyle w:val="Hyperlink"/>
            <w:noProof/>
          </w:rPr>
          <w:t>E.11 Caso de re-publicación del canal visual (HU12)</w:t>
        </w:r>
        <w:r>
          <w:rPr>
            <w:noProof/>
            <w:webHidden/>
          </w:rPr>
          <w:tab/>
        </w:r>
        <w:r>
          <w:rPr>
            <w:noProof/>
            <w:webHidden/>
          </w:rPr>
          <w:fldChar w:fldCharType="begin"/>
        </w:r>
        <w:r>
          <w:rPr>
            <w:noProof/>
            <w:webHidden/>
          </w:rPr>
          <w:instrText xml:space="preserve"> PAGEREF _Toc242185447 \h </w:instrText>
        </w:r>
        <w:r>
          <w:rPr>
            <w:noProof/>
            <w:webHidden/>
          </w:rPr>
        </w:r>
        <w:r>
          <w:rPr>
            <w:noProof/>
            <w:webHidden/>
          </w:rPr>
          <w:fldChar w:fldCharType="separate"/>
        </w:r>
        <w:r>
          <w:rPr>
            <w:noProof/>
            <w:webHidden/>
          </w:rPr>
          <w:t>145</w:t>
        </w:r>
        <w:r>
          <w:rPr>
            <w:noProof/>
            <w:webHidden/>
          </w:rPr>
          <w:fldChar w:fldCharType="end"/>
        </w:r>
      </w:hyperlink>
    </w:p>
    <w:p w14:paraId="78B67E74" w14:textId="38E7CBA2"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48" w:history="1">
        <w:r w:rsidRPr="005550DB">
          <w:rPr>
            <w:rStyle w:val="Hyperlink"/>
            <w:noProof/>
          </w:rPr>
          <w:t>E.12 Gobierno del llamado a la acción generado</w:t>
        </w:r>
        <w:r>
          <w:rPr>
            <w:noProof/>
            <w:webHidden/>
          </w:rPr>
          <w:tab/>
        </w:r>
        <w:r>
          <w:rPr>
            <w:noProof/>
            <w:webHidden/>
          </w:rPr>
          <w:fldChar w:fldCharType="begin"/>
        </w:r>
        <w:r>
          <w:rPr>
            <w:noProof/>
            <w:webHidden/>
          </w:rPr>
          <w:instrText xml:space="preserve"> PAGEREF _Toc242185448 \h </w:instrText>
        </w:r>
        <w:r>
          <w:rPr>
            <w:noProof/>
            <w:webHidden/>
          </w:rPr>
        </w:r>
        <w:r>
          <w:rPr>
            <w:noProof/>
            <w:webHidden/>
          </w:rPr>
          <w:fldChar w:fldCharType="separate"/>
        </w:r>
        <w:r>
          <w:rPr>
            <w:noProof/>
            <w:webHidden/>
          </w:rPr>
          <w:t>146</w:t>
        </w:r>
        <w:r>
          <w:rPr>
            <w:noProof/>
            <w:webHidden/>
          </w:rPr>
          <w:fldChar w:fldCharType="end"/>
        </w:r>
      </w:hyperlink>
    </w:p>
    <w:p w14:paraId="0C1E249A" w14:textId="3ED3F461"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49" w:history="1">
        <w:r w:rsidRPr="005550DB">
          <w:rPr>
            <w:rStyle w:val="Hyperlink"/>
            <w:noProof/>
          </w:rPr>
          <w:t>E.13 Trazabilidad de los Objetivos Específicos</w:t>
        </w:r>
        <w:r>
          <w:rPr>
            <w:noProof/>
            <w:webHidden/>
          </w:rPr>
          <w:tab/>
        </w:r>
        <w:r>
          <w:rPr>
            <w:noProof/>
            <w:webHidden/>
          </w:rPr>
          <w:fldChar w:fldCharType="begin"/>
        </w:r>
        <w:r>
          <w:rPr>
            <w:noProof/>
            <w:webHidden/>
          </w:rPr>
          <w:instrText xml:space="preserve"> PAGEREF _Toc242185449 \h </w:instrText>
        </w:r>
        <w:r>
          <w:rPr>
            <w:noProof/>
            <w:webHidden/>
          </w:rPr>
        </w:r>
        <w:r>
          <w:rPr>
            <w:noProof/>
            <w:webHidden/>
          </w:rPr>
          <w:fldChar w:fldCharType="separate"/>
        </w:r>
        <w:r>
          <w:rPr>
            <w:noProof/>
            <w:webHidden/>
          </w:rPr>
          <w:t>147</w:t>
        </w:r>
        <w:r>
          <w:rPr>
            <w:noProof/>
            <w:webHidden/>
          </w:rPr>
          <w:fldChar w:fldCharType="end"/>
        </w:r>
      </w:hyperlink>
    </w:p>
    <w:p w14:paraId="7B6ED02E" w14:textId="5D71DC66"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50" w:history="1">
        <w:r w:rsidRPr="005550DB">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_Toc242185450 \h </w:instrText>
        </w:r>
        <w:r>
          <w:rPr>
            <w:noProof/>
            <w:webHidden/>
          </w:rPr>
        </w:r>
        <w:r>
          <w:rPr>
            <w:noProof/>
            <w:webHidden/>
          </w:rPr>
          <w:fldChar w:fldCharType="separate"/>
        </w:r>
        <w:r>
          <w:rPr>
            <w:noProof/>
            <w:webHidden/>
          </w:rPr>
          <w:t>149</w:t>
        </w:r>
        <w:r>
          <w:rPr>
            <w:noProof/>
            <w:webHidden/>
          </w:rPr>
          <w:fldChar w:fldCharType="end"/>
        </w:r>
      </w:hyperlink>
    </w:p>
    <w:p w14:paraId="6535634E" w14:textId="32FD5C19"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51" w:history="1">
        <w:r w:rsidRPr="005550DB">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_Toc242185451 \h </w:instrText>
        </w:r>
        <w:r>
          <w:rPr>
            <w:noProof/>
            <w:webHidden/>
          </w:rPr>
        </w:r>
        <w:r>
          <w:rPr>
            <w:noProof/>
            <w:webHidden/>
          </w:rPr>
          <w:fldChar w:fldCharType="separate"/>
        </w:r>
        <w:r>
          <w:rPr>
            <w:noProof/>
            <w:webHidden/>
          </w:rPr>
          <w:t>153</w:t>
        </w:r>
        <w:r>
          <w:rPr>
            <w:noProof/>
            <w:webHidden/>
          </w:rPr>
          <w:fldChar w:fldCharType="end"/>
        </w:r>
      </w:hyperlink>
    </w:p>
    <w:p w14:paraId="4C2F8512" w14:textId="1EC378E0" w:rsidR="00025C85" w:rsidRDefault="00025C8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5452" w:history="1">
        <w:r w:rsidRPr="005550DB">
          <w:rPr>
            <w:rStyle w:val="Hyperlink"/>
            <w:noProof/>
          </w:rPr>
          <w:t>E.16 Inventario del material complementario</w:t>
        </w:r>
        <w:r>
          <w:rPr>
            <w:noProof/>
            <w:webHidden/>
          </w:rPr>
          <w:tab/>
        </w:r>
        <w:r>
          <w:rPr>
            <w:noProof/>
            <w:webHidden/>
          </w:rPr>
          <w:fldChar w:fldCharType="begin"/>
        </w:r>
        <w:r>
          <w:rPr>
            <w:noProof/>
            <w:webHidden/>
          </w:rPr>
          <w:instrText xml:space="preserve"> PAGEREF _Toc242185452 \h </w:instrText>
        </w:r>
        <w:r>
          <w:rPr>
            <w:noProof/>
            <w:webHidden/>
          </w:rPr>
        </w:r>
        <w:r>
          <w:rPr>
            <w:noProof/>
            <w:webHidden/>
          </w:rPr>
          <w:fldChar w:fldCharType="separate"/>
        </w:r>
        <w:r>
          <w:rPr>
            <w:noProof/>
            <w:webHidden/>
          </w:rPr>
          <w:t>156</w:t>
        </w:r>
        <w:r>
          <w:rPr>
            <w:noProof/>
            <w:webHidden/>
          </w:rPr>
          <w:fldChar w:fldCharType="end"/>
        </w:r>
      </w:hyperlink>
    </w:p>
    <w:p w14:paraId="220F8DC9" w14:textId="5610E64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49BF2EA3" w14:textId="77777777" w:rsidR="0067181E" w:rsidRDefault="00C832E5">
      <w:pPr>
        <w:pStyle w:val="TOCHeading"/>
      </w:pPr>
      <w:r>
        <w:t>Índice de tablas</w:t>
      </w:r>
    </w:p>
    <w:p w14:paraId="3DE937F2" w14:textId="30A8F503" w:rsidR="00025C85"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85453" w:history="1">
        <w:r w:rsidR="00025C85" w:rsidRPr="004E4547">
          <w:rPr>
            <w:rStyle w:val="Hyperlink"/>
            <w:b/>
          </w:rPr>
          <w:t>Tabla 1. Matriz comparativa de capacidades: Postly frente a las soluciones del estado del arte</w:t>
        </w:r>
        <w:r w:rsidR="00025C85">
          <w:rPr>
            <w:webHidden/>
          </w:rPr>
          <w:tab/>
        </w:r>
        <w:r w:rsidR="00025C85">
          <w:rPr>
            <w:webHidden/>
          </w:rPr>
          <w:fldChar w:fldCharType="begin"/>
        </w:r>
        <w:r w:rsidR="00025C85">
          <w:rPr>
            <w:webHidden/>
          </w:rPr>
          <w:instrText xml:space="preserve"> PAGEREF _Toc242185453 \h </w:instrText>
        </w:r>
        <w:r w:rsidR="00025C85">
          <w:rPr>
            <w:webHidden/>
          </w:rPr>
        </w:r>
        <w:r w:rsidR="00025C85">
          <w:rPr>
            <w:webHidden/>
          </w:rPr>
          <w:fldChar w:fldCharType="separate"/>
        </w:r>
        <w:r w:rsidR="00025C85">
          <w:rPr>
            <w:webHidden/>
          </w:rPr>
          <w:t>17</w:t>
        </w:r>
        <w:r w:rsidR="00025C85">
          <w:rPr>
            <w:webHidden/>
          </w:rPr>
          <w:fldChar w:fldCharType="end"/>
        </w:r>
      </w:hyperlink>
    </w:p>
    <w:p w14:paraId="37142664" w14:textId="208C668A"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54" w:history="1">
        <w:r w:rsidRPr="004E4547">
          <w:rPr>
            <w:rStyle w:val="Hyperlink"/>
            <w:b/>
          </w:rPr>
          <w:t>Tabla 2. Riesgos identificados durante el proyecto y su mitigación</w:t>
        </w:r>
        <w:r>
          <w:rPr>
            <w:webHidden/>
          </w:rPr>
          <w:tab/>
        </w:r>
        <w:r>
          <w:rPr>
            <w:webHidden/>
          </w:rPr>
          <w:fldChar w:fldCharType="begin"/>
        </w:r>
        <w:r>
          <w:rPr>
            <w:webHidden/>
          </w:rPr>
          <w:instrText xml:space="preserve"> PAGEREF _Toc242185454 \h </w:instrText>
        </w:r>
        <w:r>
          <w:rPr>
            <w:webHidden/>
          </w:rPr>
        </w:r>
        <w:r>
          <w:rPr>
            <w:webHidden/>
          </w:rPr>
          <w:fldChar w:fldCharType="separate"/>
        </w:r>
        <w:r>
          <w:rPr>
            <w:webHidden/>
          </w:rPr>
          <w:t>28</w:t>
        </w:r>
        <w:r>
          <w:rPr>
            <w:webHidden/>
          </w:rPr>
          <w:fldChar w:fldCharType="end"/>
        </w:r>
      </w:hyperlink>
    </w:p>
    <w:p w14:paraId="1B119E40" w14:textId="3A5703CB"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55" w:history="1">
        <w:r w:rsidRPr="004E4547">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_Toc242185455 \h </w:instrText>
        </w:r>
        <w:r>
          <w:rPr>
            <w:webHidden/>
          </w:rPr>
        </w:r>
        <w:r>
          <w:rPr>
            <w:webHidden/>
          </w:rPr>
          <w:fldChar w:fldCharType="separate"/>
        </w:r>
        <w:r>
          <w:rPr>
            <w:webHidden/>
          </w:rPr>
          <w:t>70</w:t>
        </w:r>
        <w:r>
          <w:rPr>
            <w:webHidden/>
          </w:rPr>
          <w:fldChar w:fldCharType="end"/>
        </w:r>
      </w:hyperlink>
    </w:p>
    <w:p w14:paraId="0DF0C183" w14:textId="2CE70C15"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56" w:history="1">
        <w:r w:rsidRPr="004E4547">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_Toc242185456 \h </w:instrText>
        </w:r>
        <w:r>
          <w:rPr>
            <w:webHidden/>
          </w:rPr>
        </w:r>
        <w:r>
          <w:rPr>
            <w:webHidden/>
          </w:rPr>
          <w:fldChar w:fldCharType="separate"/>
        </w:r>
        <w:r>
          <w:rPr>
            <w:webHidden/>
          </w:rPr>
          <w:t>71</w:t>
        </w:r>
        <w:r>
          <w:rPr>
            <w:webHidden/>
          </w:rPr>
          <w:fldChar w:fldCharType="end"/>
        </w:r>
      </w:hyperlink>
    </w:p>
    <w:p w14:paraId="683C8445" w14:textId="165AFB4F"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57" w:history="1">
        <w:r w:rsidRPr="004E4547">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_Toc242185457 \h </w:instrText>
        </w:r>
        <w:r>
          <w:rPr>
            <w:webHidden/>
          </w:rPr>
        </w:r>
        <w:r>
          <w:rPr>
            <w:webHidden/>
          </w:rPr>
          <w:fldChar w:fldCharType="separate"/>
        </w:r>
        <w:r>
          <w:rPr>
            <w:webHidden/>
          </w:rPr>
          <w:t>75</w:t>
        </w:r>
        <w:r>
          <w:rPr>
            <w:webHidden/>
          </w:rPr>
          <w:fldChar w:fldCharType="end"/>
        </w:r>
      </w:hyperlink>
    </w:p>
    <w:p w14:paraId="74AB486B" w14:textId="13E49448"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58" w:history="1">
        <w:r w:rsidRPr="004E4547">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_Toc242185458 \h </w:instrText>
        </w:r>
        <w:r>
          <w:rPr>
            <w:webHidden/>
          </w:rPr>
        </w:r>
        <w:r>
          <w:rPr>
            <w:webHidden/>
          </w:rPr>
          <w:fldChar w:fldCharType="separate"/>
        </w:r>
        <w:r>
          <w:rPr>
            <w:webHidden/>
          </w:rPr>
          <w:t>78</w:t>
        </w:r>
        <w:r>
          <w:rPr>
            <w:webHidden/>
          </w:rPr>
          <w:fldChar w:fldCharType="end"/>
        </w:r>
      </w:hyperlink>
    </w:p>
    <w:p w14:paraId="6A062CA6" w14:textId="3EC9098E"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59" w:history="1">
        <w:r w:rsidRPr="004E4547">
          <w:rPr>
            <w:rStyle w:val="Hyperlink"/>
            <w:b/>
          </w:rPr>
          <w:t>Tabla 7. Tiempos medios de publicación por condición y reducción (n = 32 pares)</w:t>
        </w:r>
        <w:r>
          <w:rPr>
            <w:webHidden/>
          </w:rPr>
          <w:tab/>
        </w:r>
        <w:r>
          <w:rPr>
            <w:webHidden/>
          </w:rPr>
          <w:fldChar w:fldCharType="begin"/>
        </w:r>
        <w:r>
          <w:rPr>
            <w:webHidden/>
          </w:rPr>
          <w:instrText xml:space="preserve"> PAGEREF _Toc242185459 \h </w:instrText>
        </w:r>
        <w:r>
          <w:rPr>
            <w:webHidden/>
          </w:rPr>
        </w:r>
        <w:r>
          <w:rPr>
            <w:webHidden/>
          </w:rPr>
          <w:fldChar w:fldCharType="separate"/>
        </w:r>
        <w:r>
          <w:rPr>
            <w:webHidden/>
          </w:rPr>
          <w:t>80</w:t>
        </w:r>
        <w:r>
          <w:rPr>
            <w:webHidden/>
          </w:rPr>
          <w:fldChar w:fldCharType="end"/>
        </w:r>
      </w:hyperlink>
    </w:p>
    <w:p w14:paraId="09EBDF35" w14:textId="72D298B4"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60" w:history="1">
        <w:r w:rsidRPr="004E4547">
          <w:rPr>
            <w:rStyle w:val="Hyperlink"/>
            <w:b/>
          </w:rPr>
          <w:t>Tabla 8. Resultados de la encuesta de aceptación tecnológica (n = 8)</w:t>
        </w:r>
        <w:r>
          <w:rPr>
            <w:webHidden/>
          </w:rPr>
          <w:tab/>
        </w:r>
        <w:r>
          <w:rPr>
            <w:webHidden/>
          </w:rPr>
          <w:fldChar w:fldCharType="begin"/>
        </w:r>
        <w:r>
          <w:rPr>
            <w:webHidden/>
          </w:rPr>
          <w:instrText xml:space="preserve"> PAGEREF _Toc242185460 \h </w:instrText>
        </w:r>
        <w:r>
          <w:rPr>
            <w:webHidden/>
          </w:rPr>
        </w:r>
        <w:r>
          <w:rPr>
            <w:webHidden/>
          </w:rPr>
          <w:fldChar w:fldCharType="separate"/>
        </w:r>
        <w:r>
          <w:rPr>
            <w:webHidden/>
          </w:rPr>
          <w:t>82</w:t>
        </w:r>
        <w:r>
          <w:rPr>
            <w:webHidden/>
          </w:rPr>
          <w:fldChar w:fldCharType="end"/>
        </w:r>
      </w:hyperlink>
    </w:p>
    <w:p w14:paraId="38DEB43E" w14:textId="6DDD8C3E"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61" w:history="1">
        <w:r w:rsidRPr="004E4547">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_Toc242185461 \h </w:instrText>
        </w:r>
        <w:r>
          <w:rPr>
            <w:webHidden/>
          </w:rPr>
        </w:r>
        <w:r>
          <w:rPr>
            <w:webHidden/>
          </w:rPr>
          <w:fldChar w:fldCharType="separate"/>
        </w:r>
        <w:r>
          <w:rPr>
            <w:webHidden/>
          </w:rPr>
          <w:t>102</w:t>
        </w:r>
        <w:r>
          <w:rPr>
            <w:webHidden/>
          </w:rPr>
          <w:fldChar w:fldCharType="end"/>
        </w:r>
      </w:hyperlink>
    </w:p>
    <w:p w14:paraId="52B58D02" w14:textId="085BA198"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62" w:history="1">
        <w:r w:rsidRPr="004E4547">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_Toc242185462 \h </w:instrText>
        </w:r>
        <w:r>
          <w:rPr>
            <w:webHidden/>
          </w:rPr>
        </w:r>
        <w:r>
          <w:rPr>
            <w:webHidden/>
          </w:rPr>
          <w:fldChar w:fldCharType="separate"/>
        </w:r>
        <w:r>
          <w:rPr>
            <w:webHidden/>
          </w:rPr>
          <w:t>123</w:t>
        </w:r>
        <w:r>
          <w:rPr>
            <w:webHidden/>
          </w:rPr>
          <w:fldChar w:fldCharType="end"/>
        </w:r>
      </w:hyperlink>
    </w:p>
    <w:p w14:paraId="19EF6171" w14:textId="10FACD92"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63" w:history="1">
        <w:r w:rsidRPr="004E4547">
          <w:rPr>
            <w:rStyle w:val="Hyperlink"/>
          </w:rPr>
          <w:t>Tabla 11. Resultados de las baterías de validación técnica del sistema</w:t>
        </w:r>
        <w:r>
          <w:rPr>
            <w:webHidden/>
          </w:rPr>
          <w:tab/>
        </w:r>
        <w:r>
          <w:rPr>
            <w:webHidden/>
          </w:rPr>
          <w:fldChar w:fldCharType="begin"/>
        </w:r>
        <w:r>
          <w:rPr>
            <w:webHidden/>
          </w:rPr>
          <w:instrText xml:space="preserve"> PAGEREF _Toc242185463 \h </w:instrText>
        </w:r>
        <w:r>
          <w:rPr>
            <w:webHidden/>
          </w:rPr>
        </w:r>
        <w:r>
          <w:rPr>
            <w:webHidden/>
          </w:rPr>
          <w:fldChar w:fldCharType="separate"/>
        </w:r>
        <w:r>
          <w:rPr>
            <w:webHidden/>
          </w:rPr>
          <w:t>133</w:t>
        </w:r>
        <w:r>
          <w:rPr>
            <w:webHidden/>
          </w:rPr>
          <w:fldChar w:fldCharType="end"/>
        </w:r>
      </w:hyperlink>
    </w:p>
    <w:p w14:paraId="0F79EC1E" w14:textId="0B25A488"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64" w:history="1">
        <w:r w:rsidRPr="004E4547">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_Toc242185464 \h </w:instrText>
        </w:r>
        <w:r>
          <w:rPr>
            <w:webHidden/>
          </w:rPr>
        </w:r>
        <w:r>
          <w:rPr>
            <w:webHidden/>
          </w:rPr>
          <w:fldChar w:fldCharType="separate"/>
        </w:r>
        <w:r>
          <w:rPr>
            <w:webHidden/>
          </w:rPr>
          <w:t>137</w:t>
        </w:r>
        <w:r>
          <w:rPr>
            <w:webHidden/>
          </w:rPr>
          <w:fldChar w:fldCharType="end"/>
        </w:r>
      </w:hyperlink>
    </w:p>
    <w:p w14:paraId="5363F9FD" w14:textId="4767D0C8"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65" w:history="1">
        <w:r w:rsidRPr="004E4547">
          <w:rPr>
            <w:rStyle w:val="Hyperlink"/>
          </w:rPr>
          <w:t>Tabla 13. Verificación de los umbrales numéricos de las Historias de Usuario</w:t>
        </w:r>
        <w:r>
          <w:rPr>
            <w:webHidden/>
          </w:rPr>
          <w:tab/>
        </w:r>
        <w:r>
          <w:rPr>
            <w:webHidden/>
          </w:rPr>
          <w:fldChar w:fldCharType="begin"/>
        </w:r>
        <w:r>
          <w:rPr>
            <w:webHidden/>
          </w:rPr>
          <w:instrText xml:space="preserve"> PAGEREF _Toc242185465 \h </w:instrText>
        </w:r>
        <w:r>
          <w:rPr>
            <w:webHidden/>
          </w:rPr>
        </w:r>
        <w:r>
          <w:rPr>
            <w:webHidden/>
          </w:rPr>
          <w:fldChar w:fldCharType="separate"/>
        </w:r>
        <w:r>
          <w:rPr>
            <w:webHidden/>
          </w:rPr>
          <w:t>139</w:t>
        </w:r>
        <w:r>
          <w:rPr>
            <w:webHidden/>
          </w:rPr>
          <w:fldChar w:fldCharType="end"/>
        </w:r>
      </w:hyperlink>
    </w:p>
    <w:p w14:paraId="3D7A3680" w14:textId="39FAD32A"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66" w:history="1">
        <w:r w:rsidRPr="004E4547">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_Toc242185466 \h </w:instrText>
        </w:r>
        <w:r>
          <w:rPr>
            <w:webHidden/>
          </w:rPr>
        </w:r>
        <w:r>
          <w:rPr>
            <w:webHidden/>
          </w:rPr>
          <w:fldChar w:fldCharType="separate"/>
        </w:r>
        <w:r>
          <w:rPr>
            <w:webHidden/>
          </w:rPr>
          <w:t>143</w:t>
        </w:r>
        <w:r>
          <w:rPr>
            <w:webHidden/>
          </w:rPr>
          <w:fldChar w:fldCharType="end"/>
        </w:r>
      </w:hyperlink>
    </w:p>
    <w:p w14:paraId="1489B34E" w14:textId="6614D0F7"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67" w:history="1">
        <w:r w:rsidRPr="004E4547">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_Toc242185467 \h </w:instrText>
        </w:r>
        <w:r>
          <w:rPr>
            <w:webHidden/>
          </w:rPr>
        </w:r>
        <w:r>
          <w:rPr>
            <w:webHidden/>
          </w:rPr>
          <w:fldChar w:fldCharType="separate"/>
        </w:r>
        <w:r>
          <w:rPr>
            <w:webHidden/>
          </w:rPr>
          <w:t>147</w:t>
        </w:r>
        <w:r>
          <w:rPr>
            <w:webHidden/>
          </w:rPr>
          <w:fldChar w:fldCharType="end"/>
        </w:r>
      </w:hyperlink>
    </w:p>
    <w:p w14:paraId="01B072E8" w14:textId="17570751"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68" w:history="1">
        <w:r w:rsidRPr="004E4547">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_Toc242185468 \h </w:instrText>
        </w:r>
        <w:r>
          <w:rPr>
            <w:webHidden/>
          </w:rPr>
        </w:r>
        <w:r>
          <w:rPr>
            <w:webHidden/>
          </w:rPr>
          <w:fldChar w:fldCharType="separate"/>
        </w:r>
        <w:r>
          <w:rPr>
            <w:webHidden/>
          </w:rPr>
          <w:t>154</w:t>
        </w:r>
        <w:r>
          <w:rPr>
            <w:webHidden/>
          </w:rPr>
          <w:fldChar w:fldCharType="end"/>
        </w:r>
      </w:hyperlink>
    </w:p>
    <w:p w14:paraId="6934F144" w14:textId="71671658"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69" w:history="1">
        <w:r w:rsidRPr="004E4547">
          <w:rPr>
            <w:rStyle w:val="Hyperlink"/>
          </w:rPr>
          <w:t>Tabla 17. Inventario del material complementario por resultado</w:t>
        </w:r>
        <w:r>
          <w:rPr>
            <w:webHidden/>
          </w:rPr>
          <w:tab/>
        </w:r>
        <w:r>
          <w:rPr>
            <w:webHidden/>
          </w:rPr>
          <w:fldChar w:fldCharType="begin"/>
        </w:r>
        <w:r>
          <w:rPr>
            <w:webHidden/>
          </w:rPr>
          <w:instrText xml:space="preserve"> PAGEREF _Toc242185469 \h </w:instrText>
        </w:r>
        <w:r>
          <w:rPr>
            <w:webHidden/>
          </w:rPr>
        </w:r>
        <w:r>
          <w:rPr>
            <w:webHidden/>
          </w:rPr>
          <w:fldChar w:fldCharType="separate"/>
        </w:r>
        <w:r>
          <w:rPr>
            <w:webHidden/>
          </w:rPr>
          <w:t>156</w:t>
        </w:r>
        <w:r>
          <w:rPr>
            <w:webHidden/>
          </w:rPr>
          <w:fldChar w:fldCharType="end"/>
        </w:r>
      </w:hyperlink>
    </w:p>
    <w:p w14:paraId="5D407DA6" w14:textId="2F18A662" w:rsidR="0067181E" w:rsidRDefault="00C832E5">
      <w:pPr>
        <w:pStyle w:val="TableofFigures"/>
      </w:pPr>
      <w:r>
        <w:fldChar w:fldCharType="end"/>
      </w:r>
    </w:p>
    <w:p w14:paraId="0E211F40" w14:textId="77777777" w:rsidR="0067181E" w:rsidRDefault="00C832E5">
      <w:pPr>
        <w:pStyle w:val="TOCHeading"/>
      </w:pPr>
      <w:r>
        <w:t>Índice de figuras</w:t>
      </w:r>
    </w:p>
    <w:p w14:paraId="3E345A1C" w14:textId="3353931D" w:rsidR="00025C85"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85470" w:history="1">
        <w:r w:rsidR="00025C85" w:rsidRPr="00CC47B3">
          <w:rPr>
            <w:rStyle w:val="Hyperlink"/>
            <w:i/>
          </w:rPr>
          <w:t>Figura 1. Diagrama de secuencia — vinculación OAuth 2.0.</w:t>
        </w:r>
        <w:r w:rsidR="00025C85">
          <w:rPr>
            <w:webHidden/>
          </w:rPr>
          <w:tab/>
        </w:r>
        <w:r w:rsidR="00025C85">
          <w:rPr>
            <w:webHidden/>
          </w:rPr>
          <w:fldChar w:fldCharType="begin"/>
        </w:r>
        <w:r w:rsidR="00025C85">
          <w:rPr>
            <w:webHidden/>
          </w:rPr>
          <w:instrText xml:space="preserve"> PAGEREF _Toc242185470 \h </w:instrText>
        </w:r>
        <w:r w:rsidR="00025C85">
          <w:rPr>
            <w:webHidden/>
          </w:rPr>
        </w:r>
        <w:r w:rsidR="00025C85">
          <w:rPr>
            <w:webHidden/>
          </w:rPr>
          <w:fldChar w:fldCharType="separate"/>
        </w:r>
        <w:r w:rsidR="00025C85">
          <w:rPr>
            <w:webHidden/>
          </w:rPr>
          <w:t>23</w:t>
        </w:r>
        <w:r w:rsidR="00025C85">
          <w:rPr>
            <w:webHidden/>
          </w:rPr>
          <w:fldChar w:fldCharType="end"/>
        </w:r>
      </w:hyperlink>
    </w:p>
    <w:p w14:paraId="7971C7AC" w14:textId="2C223B95"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71" w:history="1">
        <w:r w:rsidRPr="00CC47B3">
          <w:rPr>
            <w:rStyle w:val="Hyperlink"/>
            <w:i/>
          </w:rPr>
          <w:t>Figura 2. Diagrama de estados de una publicación.</w:t>
        </w:r>
        <w:r>
          <w:rPr>
            <w:webHidden/>
          </w:rPr>
          <w:tab/>
        </w:r>
        <w:r>
          <w:rPr>
            <w:webHidden/>
          </w:rPr>
          <w:fldChar w:fldCharType="begin"/>
        </w:r>
        <w:r>
          <w:rPr>
            <w:webHidden/>
          </w:rPr>
          <w:instrText xml:space="preserve"> PAGEREF _Toc242185471 \h </w:instrText>
        </w:r>
        <w:r>
          <w:rPr>
            <w:webHidden/>
          </w:rPr>
        </w:r>
        <w:r>
          <w:rPr>
            <w:webHidden/>
          </w:rPr>
          <w:fldChar w:fldCharType="separate"/>
        </w:r>
        <w:r>
          <w:rPr>
            <w:webHidden/>
          </w:rPr>
          <w:t>46</w:t>
        </w:r>
        <w:r>
          <w:rPr>
            <w:webHidden/>
          </w:rPr>
          <w:fldChar w:fldCharType="end"/>
        </w:r>
      </w:hyperlink>
    </w:p>
    <w:p w14:paraId="1D061A15" w14:textId="1D901060"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72" w:history="1">
        <w:r w:rsidRPr="00CC47B3">
          <w:rPr>
            <w:rStyle w:val="Hyperlink"/>
            <w:i/>
            <w:lang w:val="en-US"/>
          </w:rPr>
          <w:t>Figura 3. Proceso As-Is (manual) frente a To-Be (Postly).</w:t>
        </w:r>
        <w:r>
          <w:rPr>
            <w:webHidden/>
          </w:rPr>
          <w:tab/>
        </w:r>
        <w:r>
          <w:rPr>
            <w:webHidden/>
          </w:rPr>
          <w:fldChar w:fldCharType="begin"/>
        </w:r>
        <w:r>
          <w:rPr>
            <w:webHidden/>
          </w:rPr>
          <w:instrText xml:space="preserve"> PAGEREF _Toc242185472 \h </w:instrText>
        </w:r>
        <w:r>
          <w:rPr>
            <w:webHidden/>
          </w:rPr>
        </w:r>
        <w:r>
          <w:rPr>
            <w:webHidden/>
          </w:rPr>
          <w:fldChar w:fldCharType="separate"/>
        </w:r>
        <w:r>
          <w:rPr>
            <w:webHidden/>
          </w:rPr>
          <w:t>50</w:t>
        </w:r>
        <w:r>
          <w:rPr>
            <w:webHidden/>
          </w:rPr>
          <w:fldChar w:fldCharType="end"/>
        </w:r>
      </w:hyperlink>
    </w:p>
    <w:p w14:paraId="0E235034" w14:textId="7F43ACC6"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73" w:history="1">
        <w:r w:rsidRPr="00CC47B3">
          <w:rPr>
            <w:rStyle w:val="Hyperlink"/>
            <w:i/>
          </w:rPr>
          <w:t>Figura 4. Diagrama C4 de contexto y componentes del sistema Postly.</w:t>
        </w:r>
        <w:r>
          <w:rPr>
            <w:webHidden/>
          </w:rPr>
          <w:tab/>
        </w:r>
        <w:r>
          <w:rPr>
            <w:webHidden/>
          </w:rPr>
          <w:fldChar w:fldCharType="begin"/>
        </w:r>
        <w:r>
          <w:rPr>
            <w:webHidden/>
          </w:rPr>
          <w:instrText xml:space="preserve"> PAGEREF _Toc242185473 \h </w:instrText>
        </w:r>
        <w:r>
          <w:rPr>
            <w:webHidden/>
          </w:rPr>
        </w:r>
        <w:r>
          <w:rPr>
            <w:webHidden/>
          </w:rPr>
          <w:fldChar w:fldCharType="separate"/>
        </w:r>
        <w:r>
          <w:rPr>
            <w:webHidden/>
          </w:rPr>
          <w:t>56</w:t>
        </w:r>
        <w:r>
          <w:rPr>
            <w:webHidden/>
          </w:rPr>
          <w:fldChar w:fldCharType="end"/>
        </w:r>
      </w:hyperlink>
    </w:p>
    <w:p w14:paraId="7BC893AF" w14:textId="0219560E"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74" w:history="1">
        <w:r w:rsidRPr="00CC47B3">
          <w:rPr>
            <w:rStyle w:val="Hyperlink"/>
            <w:i/>
          </w:rPr>
          <w:t>Figura 5. Modelo de datos de las hojas de persistencia.</w:t>
        </w:r>
        <w:r>
          <w:rPr>
            <w:webHidden/>
          </w:rPr>
          <w:tab/>
        </w:r>
        <w:r>
          <w:rPr>
            <w:webHidden/>
          </w:rPr>
          <w:fldChar w:fldCharType="begin"/>
        </w:r>
        <w:r>
          <w:rPr>
            <w:webHidden/>
          </w:rPr>
          <w:instrText xml:space="preserve"> PAGEREF _Toc242185474 \h </w:instrText>
        </w:r>
        <w:r>
          <w:rPr>
            <w:webHidden/>
          </w:rPr>
        </w:r>
        <w:r>
          <w:rPr>
            <w:webHidden/>
          </w:rPr>
          <w:fldChar w:fldCharType="separate"/>
        </w:r>
        <w:r>
          <w:rPr>
            <w:webHidden/>
          </w:rPr>
          <w:t>58</w:t>
        </w:r>
        <w:r>
          <w:rPr>
            <w:webHidden/>
          </w:rPr>
          <w:fldChar w:fldCharType="end"/>
        </w:r>
      </w:hyperlink>
    </w:p>
    <w:p w14:paraId="58D694A3" w14:textId="265DE5CA"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75" w:history="1">
        <w:r w:rsidRPr="00CC47B3">
          <w:rPr>
            <w:rStyle w:val="Hyperlink"/>
            <w:i/>
          </w:rPr>
          <w:t>Figura 6. Diagrama de secuencia — creación asistida por IA y publicación.</w:t>
        </w:r>
        <w:r>
          <w:rPr>
            <w:webHidden/>
          </w:rPr>
          <w:tab/>
        </w:r>
        <w:r>
          <w:rPr>
            <w:webHidden/>
          </w:rPr>
          <w:fldChar w:fldCharType="begin"/>
        </w:r>
        <w:r>
          <w:rPr>
            <w:webHidden/>
          </w:rPr>
          <w:instrText xml:space="preserve"> PAGEREF _Toc242185475 \h </w:instrText>
        </w:r>
        <w:r>
          <w:rPr>
            <w:webHidden/>
          </w:rPr>
        </w:r>
        <w:r>
          <w:rPr>
            <w:webHidden/>
          </w:rPr>
          <w:fldChar w:fldCharType="separate"/>
        </w:r>
        <w:r>
          <w:rPr>
            <w:webHidden/>
          </w:rPr>
          <w:t>61</w:t>
        </w:r>
        <w:r>
          <w:rPr>
            <w:webHidden/>
          </w:rPr>
          <w:fldChar w:fldCharType="end"/>
        </w:r>
      </w:hyperlink>
    </w:p>
    <w:p w14:paraId="3B1118FE" w14:textId="2BC4BC28"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76" w:history="1">
        <w:r w:rsidRPr="00CC47B3">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_Toc242185476 \h </w:instrText>
        </w:r>
        <w:r>
          <w:rPr>
            <w:webHidden/>
          </w:rPr>
        </w:r>
        <w:r>
          <w:rPr>
            <w:webHidden/>
          </w:rPr>
          <w:fldChar w:fldCharType="separate"/>
        </w:r>
        <w:r>
          <w:rPr>
            <w:webHidden/>
          </w:rPr>
          <w:t>62</w:t>
        </w:r>
        <w:r>
          <w:rPr>
            <w:webHidden/>
          </w:rPr>
          <w:fldChar w:fldCharType="end"/>
        </w:r>
      </w:hyperlink>
    </w:p>
    <w:p w14:paraId="19F891B5" w14:textId="1DD11BFA"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77" w:history="1">
        <w:r w:rsidRPr="00CC47B3">
          <w:rPr>
            <w:rStyle w:val="Hyperlink"/>
            <w:i/>
          </w:rPr>
          <w:t>Figura 8. Interfaz conversacional — carrusel de múltiples imágenes.</w:t>
        </w:r>
        <w:r>
          <w:rPr>
            <w:webHidden/>
          </w:rPr>
          <w:tab/>
        </w:r>
        <w:r>
          <w:rPr>
            <w:webHidden/>
          </w:rPr>
          <w:fldChar w:fldCharType="begin"/>
        </w:r>
        <w:r>
          <w:rPr>
            <w:webHidden/>
          </w:rPr>
          <w:instrText xml:space="preserve"> PAGEREF _Toc242185477 \h </w:instrText>
        </w:r>
        <w:r>
          <w:rPr>
            <w:webHidden/>
          </w:rPr>
        </w:r>
        <w:r>
          <w:rPr>
            <w:webHidden/>
          </w:rPr>
          <w:fldChar w:fldCharType="separate"/>
        </w:r>
        <w:r>
          <w:rPr>
            <w:webHidden/>
          </w:rPr>
          <w:t>63</w:t>
        </w:r>
        <w:r>
          <w:rPr>
            <w:webHidden/>
          </w:rPr>
          <w:fldChar w:fldCharType="end"/>
        </w:r>
      </w:hyperlink>
    </w:p>
    <w:p w14:paraId="6FFA8087" w14:textId="62733330"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78" w:history="1">
        <w:r w:rsidRPr="00CC47B3">
          <w:rPr>
            <w:rStyle w:val="Hyperlink"/>
            <w:i/>
          </w:rPr>
          <w:t>Figura 9. Interfaz conversacional — normalización y publicación de video (Reel).</w:t>
        </w:r>
        <w:r>
          <w:rPr>
            <w:webHidden/>
          </w:rPr>
          <w:tab/>
        </w:r>
        <w:r>
          <w:rPr>
            <w:webHidden/>
          </w:rPr>
          <w:fldChar w:fldCharType="begin"/>
        </w:r>
        <w:r>
          <w:rPr>
            <w:webHidden/>
          </w:rPr>
          <w:instrText xml:space="preserve"> PAGEREF _Toc242185478 \h </w:instrText>
        </w:r>
        <w:r>
          <w:rPr>
            <w:webHidden/>
          </w:rPr>
        </w:r>
        <w:r>
          <w:rPr>
            <w:webHidden/>
          </w:rPr>
          <w:fldChar w:fldCharType="separate"/>
        </w:r>
        <w:r>
          <w:rPr>
            <w:webHidden/>
          </w:rPr>
          <w:t>64</w:t>
        </w:r>
        <w:r>
          <w:rPr>
            <w:webHidden/>
          </w:rPr>
          <w:fldChar w:fldCharType="end"/>
        </w:r>
      </w:hyperlink>
    </w:p>
    <w:p w14:paraId="7821A896" w14:textId="5268F076"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79" w:history="1">
        <w:r w:rsidRPr="00CC47B3">
          <w:rPr>
            <w:rStyle w:val="Hyperlink"/>
            <w:i/>
          </w:rPr>
          <w:t>Figura 10. Interfaz conversacional — Mi Agenda (tarjeta dinámica de estado).</w:t>
        </w:r>
        <w:r>
          <w:rPr>
            <w:webHidden/>
          </w:rPr>
          <w:tab/>
        </w:r>
        <w:r>
          <w:rPr>
            <w:webHidden/>
          </w:rPr>
          <w:fldChar w:fldCharType="begin"/>
        </w:r>
        <w:r>
          <w:rPr>
            <w:webHidden/>
          </w:rPr>
          <w:instrText xml:space="preserve"> PAGEREF _Toc242185479 \h </w:instrText>
        </w:r>
        <w:r>
          <w:rPr>
            <w:webHidden/>
          </w:rPr>
        </w:r>
        <w:r>
          <w:rPr>
            <w:webHidden/>
          </w:rPr>
          <w:fldChar w:fldCharType="separate"/>
        </w:r>
        <w:r>
          <w:rPr>
            <w:webHidden/>
          </w:rPr>
          <w:t>65</w:t>
        </w:r>
        <w:r>
          <w:rPr>
            <w:webHidden/>
          </w:rPr>
          <w:fldChar w:fldCharType="end"/>
        </w:r>
      </w:hyperlink>
    </w:p>
    <w:p w14:paraId="3E4D71E9" w14:textId="3E11A640"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80" w:history="1">
        <w:r w:rsidRPr="00CC47B3">
          <w:rPr>
            <w:rStyle w:val="Hyperlink"/>
            <w:i/>
          </w:rPr>
          <w:t>Figura 11. Rama de creación con imagen única en el workflow principal de n8n.</w:t>
        </w:r>
        <w:r>
          <w:rPr>
            <w:webHidden/>
          </w:rPr>
          <w:tab/>
        </w:r>
        <w:r>
          <w:rPr>
            <w:webHidden/>
          </w:rPr>
          <w:fldChar w:fldCharType="begin"/>
        </w:r>
        <w:r>
          <w:rPr>
            <w:webHidden/>
          </w:rPr>
          <w:instrText xml:space="preserve"> PAGEREF _Toc242185480 \h </w:instrText>
        </w:r>
        <w:r>
          <w:rPr>
            <w:webHidden/>
          </w:rPr>
        </w:r>
        <w:r>
          <w:rPr>
            <w:webHidden/>
          </w:rPr>
          <w:fldChar w:fldCharType="separate"/>
        </w:r>
        <w:r>
          <w:rPr>
            <w:webHidden/>
          </w:rPr>
          <w:t>66</w:t>
        </w:r>
        <w:r>
          <w:rPr>
            <w:webHidden/>
          </w:rPr>
          <w:fldChar w:fldCharType="end"/>
        </w:r>
      </w:hyperlink>
    </w:p>
    <w:p w14:paraId="3C17D561" w14:textId="63137649"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81" w:history="1">
        <w:r w:rsidRPr="00CC47B3">
          <w:rPr>
            <w:rStyle w:val="Hyperlink"/>
            <w:i/>
          </w:rPr>
          <w:t>Figura 12. Bloqueo fundamentado de una imagen con precio incrustado («¡OFERTA! $1990»).</w:t>
        </w:r>
        <w:r>
          <w:rPr>
            <w:webHidden/>
          </w:rPr>
          <w:tab/>
        </w:r>
        <w:r>
          <w:rPr>
            <w:webHidden/>
          </w:rPr>
          <w:fldChar w:fldCharType="begin"/>
        </w:r>
        <w:r>
          <w:rPr>
            <w:webHidden/>
          </w:rPr>
          <w:instrText xml:space="preserve"> PAGEREF _Toc242185481 \h </w:instrText>
        </w:r>
        <w:r>
          <w:rPr>
            <w:webHidden/>
          </w:rPr>
        </w:r>
        <w:r>
          <w:rPr>
            <w:webHidden/>
          </w:rPr>
          <w:fldChar w:fldCharType="separate"/>
        </w:r>
        <w:r>
          <w:rPr>
            <w:webHidden/>
          </w:rPr>
          <w:t>72</w:t>
        </w:r>
        <w:r>
          <w:rPr>
            <w:webHidden/>
          </w:rPr>
          <w:fldChar w:fldCharType="end"/>
        </w:r>
      </w:hyperlink>
    </w:p>
    <w:p w14:paraId="7961CCFE" w14:textId="30F1F720"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82" w:history="1">
        <w:r w:rsidRPr="00CC47B3">
          <w:rPr>
            <w:rStyle w:val="Hyperlink"/>
            <w:i/>
          </w:rPr>
          <w:t>Figura 13. Bloqueo de una imagen con etiqueta de precio ($2500).</w:t>
        </w:r>
        <w:r>
          <w:rPr>
            <w:webHidden/>
          </w:rPr>
          <w:tab/>
        </w:r>
        <w:r>
          <w:rPr>
            <w:webHidden/>
          </w:rPr>
          <w:fldChar w:fldCharType="begin"/>
        </w:r>
        <w:r>
          <w:rPr>
            <w:webHidden/>
          </w:rPr>
          <w:instrText xml:space="preserve"> PAGEREF _Toc242185482 \h </w:instrText>
        </w:r>
        <w:r>
          <w:rPr>
            <w:webHidden/>
          </w:rPr>
        </w:r>
        <w:r>
          <w:rPr>
            <w:webHidden/>
          </w:rPr>
          <w:fldChar w:fldCharType="separate"/>
        </w:r>
        <w:r>
          <w:rPr>
            <w:webHidden/>
          </w:rPr>
          <w:t>72</w:t>
        </w:r>
        <w:r>
          <w:rPr>
            <w:webHidden/>
          </w:rPr>
          <w:fldChar w:fldCharType="end"/>
        </w:r>
      </w:hyperlink>
    </w:p>
    <w:p w14:paraId="3802158C" w14:textId="664DAA14"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83" w:history="1">
        <w:r w:rsidRPr="00CC47B3">
          <w:rPr>
            <w:rStyle w:val="Hyperlink"/>
            <w:i/>
          </w:rPr>
          <w:t>Figura 14. Generación de variantes de copy para una imagen limpia.</w:t>
        </w:r>
        <w:r>
          <w:rPr>
            <w:webHidden/>
          </w:rPr>
          <w:tab/>
        </w:r>
        <w:r>
          <w:rPr>
            <w:webHidden/>
          </w:rPr>
          <w:fldChar w:fldCharType="begin"/>
        </w:r>
        <w:r>
          <w:rPr>
            <w:webHidden/>
          </w:rPr>
          <w:instrText xml:space="preserve"> PAGEREF _Toc242185483 \h </w:instrText>
        </w:r>
        <w:r>
          <w:rPr>
            <w:webHidden/>
          </w:rPr>
        </w:r>
        <w:r>
          <w:rPr>
            <w:webHidden/>
          </w:rPr>
          <w:fldChar w:fldCharType="separate"/>
        </w:r>
        <w:r>
          <w:rPr>
            <w:webHidden/>
          </w:rPr>
          <w:t>73</w:t>
        </w:r>
        <w:r>
          <w:rPr>
            <w:webHidden/>
          </w:rPr>
          <w:fldChar w:fldCharType="end"/>
        </w:r>
      </w:hyperlink>
    </w:p>
    <w:p w14:paraId="43017DA4" w14:textId="4AB5DEC6"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84" w:history="1">
        <w:r w:rsidRPr="00CC47B3">
          <w:rPr>
            <w:rStyle w:val="Hyperlink"/>
            <w:i/>
          </w:rPr>
          <w:t>Figura 15. Copys generados para una imagen con especificaciones técnicas (SPF 50, 50 ml), que el detector no bloqueó.</w:t>
        </w:r>
        <w:r>
          <w:rPr>
            <w:webHidden/>
          </w:rPr>
          <w:tab/>
        </w:r>
        <w:r>
          <w:rPr>
            <w:webHidden/>
          </w:rPr>
          <w:fldChar w:fldCharType="begin"/>
        </w:r>
        <w:r>
          <w:rPr>
            <w:webHidden/>
          </w:rPr>
          <w:instrText xml:space="preserve"> PAGEREF _Toc242185484 \h </w:instrText>
        </w:r>
        <w:r>
          <w:rPr>
            <w:webHidden/>
          </w:rPr>
        </w:r>
        <w:r>
          <w:rPr>
            <w:webHidden/>
          </w:rPr>
          <w:fldChar w:fldCharType="separate"/>
        </w:r>
        <w:r>
          <w:rPr>
            <w:webHidden/>
          </w:rPr>
          <w:t>74</w:t>
        </w:r>
        <w:r>
          <w:rPr>
            <w:webHidden/>
          </w:rPr>
          <w:fldChar w:fldCharType="end"/>
        </w:r>
      </w:hyperlink>
    </w:p>
    <w:p w14:paraId="2B3DD7FE" w14:textId="56C1909F" w:rsidR="00025C85" w:rsidRDefault="00025C85">
      <w:pPr>
        <w:pStyle w:val="TableofFigures"/>
        <w:rPr>
          <w:rFonts w:asciiTheme="minorHAnsi" w:eastAsiaTheme="minorEastAsia" w:hAnsiTheme="minorHAnsi" w:cstheme="minorBidi"/>
          <w:kern w:val="2"/>
          <w:sz w:val="24"/>
          <w:lang w:val="es-AR" w:eastAsia="es-AR"/>
          <w14:ligatures w14:val="standardContextual"/>
        </w:rPr>
      </w:pPr>
      <w:hyperlink w:anchor="_Toc242185485" w:history="1">
        <w:r w:rsidRPr="00CC47B3">
          <w:rPr>
            <w:rStyle w:val="Hyperlink"/>
            <w:i/>
          </w:rPr>
          <w:t>Figura 16. Canvas completo del workflow principal de n8n (217 nodos).</w:t>
        </w:r>
        <w:r>
          <w:rPr>
            <w:webHidden/>
          </w:rPr>
          <w:tab/>
        </w:r>
        <w:r>
          <w:rPr>
            <w:webHidden/>
          </w:rPr>
          <w:fldChar w:fldCharType="begin"/>
        </w:r>
        <w:r>
          <w:rPr>
            <w:webHidden/>
          </w:rPr>
          <w:instrText xml:space="preserve"> PAGEREF _Toc242185485 \h </w:instrText>
        </w:r>
        <w:r>
          <w:rPr>
            <w:webHidden/>
          </w:rPr>
        </w:r>
        <w:r>
          <w:rPr>
            <w:webHidden/>
          </w:rPr>
          <w:fldChar w:fldCharType="separate"/>
        </w:r>
        <w:r>
          <w:rPr>
            <w:webHidden/>
          </w:rPr>
          <w:t>109</w:t>
        </w:r>
        <w:r>
          <w:rPr>
            <w:webHidden/>
          </w:rPr>
          <w:fldChar w:fldCharType="end"/>
        </w:r>
      </w:hyperlink>
    </w:p>
    <w:p w14:paraId="582B5E96" w14:textId="7E93F5D3" w:rsidR="0067181E" w:rsidRDefault="00C832E5">
      <w:pPr>
        <w:pStyle w:val="TableofFigures"/>
      </w:pPr>
      <w:r>
        <w:fldChar w:fldCharType="end"/>
      </w:r>
    </w:p>
    <w:p w14:paraId="12D87D68" w14:textId="77777777" w:rsidR="00FD272C" w:rsidRDefault="00FD272C">
      <w:pPr>
        <w:spacing w:after="0" w:line="240" w:lineRule="auto"/>
      </w:pPr>
    </w:p>
    <w:p w14:paraId="164FBB40" w14:textId="77777777" w:rsidR="00FD272C" w:rsidRDefault="00FD272C">
      <w:pPr>
        <w:spacing w:after="0" w:line="240" w:lineRule="auto"/>
      </w:pPr>
    </w:p>
    <w:p w14:paraId="0BCF5022" w14:textId="77777777" w:rsidR="00FD272C" w:rsidRDefault="00FD272C">
      <w:pPr>
        <w:spacing w:after="0" w:line="240" w:lineRule="auto"/>
      </w:pPr>
    </w:p>
    <w:p w14:paraId="2B41DF93" w14:textId="77777777" w:rsidR="00FD272C" w:rsidRDefault="00FD272C">
      <w:pPr>
        <w:spacing w:after="0" w:line="240" w:lineRule="auto"/>
      </w:pPr>
    </w:p>
    <w:p w14:paraId="192ADF39" w14:textId="77777777" w:rsidR="00FD272C" w:rsidRDefault="00FD272C">
      <w:pPr>
        <w:spacing w:after="0" w:line="240" w:lineRule="auto"/>
      </w:pPr>
    </w:p>
    <w:p w14:paraId="1CC258DD" w14:textId="77777777" w:rsidR="00FD272C" w:rsidRDefault="00FD272C">
      <w:pPr>
        <w:spacing w:after="0" w:line="240" w:lineRule="auto"/>
      </w:pPr>
    </w:p>
    <w:p w14:paraId="66D7D0E1" w14:textId="77777777" w:rsidR="00FD272C" w:rsidRDefault="00FD272C">
      <w:pPr>
        <w:spacing w:after="0" w:line="240" w:lineRule="auto"/>
      </w:pPr>
    </w:p>
    <w:p w14:paraId="0075233B" w14:textId="77777777" w:rsidR="00FD272C" w:rsidRDefault="00FD272C">
      <w:pPr>
        <w:spacing w:after="0" w:line="240" w:lineRule="auto"/>
      </w:pPr>
    </w:p>
    <w:p w14:paraId="28D53998" w14:textId="77777777" w:rsidR="008469BE" w:rsidRDefault="008469BE">
      <w:pPr>
        <w:spacing w:after="0" w:line="240" w:lineRule="auto"/>
      </w:pPr>
    </w:p>
    <w:p w14:paraId="170F47AD" w14:textId="77777777" w:rsidR="00FD272C" w:rsidRDefault="00FD272C">
      <w:pPr>
        <w:spacing w:after="0" w:line="240" w:lineRule="auto"/>
      </w:pPr>
    </w:p>
    <w:p w14:paraId="403D7374" w14:textId="77777777" w:rsidR="00FD272C" w:rsidRDefault="00FD272C">
      <w:pPr>
        <w:spacing w:after="0" w:line="240" w:lineRule="auto"/>
      </w:pPr>
    </w:p>
    <w:p w14:paraId="108302CC" w14:textId="77777777" w:rsidR="00FD272C" w:rsidRDefault="00FD272C">
      <w:pPr>
        <w:spacing w:after="0" w:line="240" w:lineRule="auto"/>
      </w:pPr>
    </w:p>
    <w:p w14:paraId="0D0EF938" w14:textId="77777777" w:rsidR="00FD272C" w:rsidRDefault="00FD272C">
      <w:pPr>
        <w:spacing w:after="0" w:line="240" w:lineRule="auto"/>
      </w:pPr>
    </w:p>
    <w:p w14:paraId="127B9A29" w14:textId="77777777" w:rsidR="00FC5B64" w:rsidRDefault="006537E8">
      <w:pPr>
        <w:spacing w:after="0" w:line="240" w:lineRule="auto"/>
      </w:pPr>
      <w:r>
        <w:rPr>
          <w:noProof/>
        </w:rPr>
        <w:pict w14:anchorId="02365F8F">
          <v:rect id="_x0000_i1025" style="width:0;height:1.5pt" o:hralign="center" o:hrstd="t" o:hr="t" fillcolor="#a0a0a0" stroked="f"/>
        </w:pict>
      </w:r>
    </w:p>
    <w:p w14:paraId="2AD5CEF1" w14:textId="77777777" w:rsidR="00FC5B64" w:rsidRDefault="00F85013">
      <w:pPr>
        <w:pStyle w:val="Heading1"/>
      </w:pPr>
      <w:bookmarkStart w:id="1" w:name="_Toc241062250"/>
      <w:bookmarkStart w:id="2" w:name="_Toc242185312"/>
      <w:r>
        <w:lastRenderedPageBreak/>
        <w:t>RESUMEN</w:t>
      </w:r>
      <w:bookmarkEnd w:id="1"/>
      <w:bookmarkEnd w:id="2"/>
    </w:p>
    <w:p w14:paraId="6770C84B"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6CC0CFCB"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el Módulo Centinela, audita cada publicación antes de emitirla con un canal textual determinista y uno visual.</w:t>
      </w:r>
    </w:p>
    <w:p w14:paraId="3BF083D3"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piezas de consultoras —14 mensajes privados reales y 15 pies de foto redactados para la evaluación—, etiquetados por personas conocidas de los autores. La aceptación (TAM) promedió 4,43 sobre 5, y dos evaluadores externos, conocidos de los autores, prefirieron los copys de Postly, con cegamiento parcial frente al trabajo manual.</w:t>
      </w:r>
    </w:p>
    <w:p w14:paraId="14FE10D8"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71D8E41D" w14:textId="77777777" w:rsidR="00FC5B64" w:rsidRDefault="00FC5B64">
      <w:pPr>
        <w:spacing w:after="0" w:line="240" w:lineRule="auto"/>
      </w:pPr>
    </w:p>
    <w:p w14:paraId="28B42ED6" w14:textId="77777777" w:rsidR="00FC5B64" w:rsidRDefault="00FC5B64">
      <w:pPr>
        <w:spacing w:after="0" w:line="240" w:lineRule="auto"/>
      </w:pPr>
    </w:p>
    <w:p w14:paraId="23759CCA" w14:textId="77777777" w:rsidR="008469BE" w:rsidRDefault="008469BE">
      <w:pPr>
        <w:spacing w:after="0" w:line="240" w:lineRule="auto"/>
      </w:pPr>
    </w:p>
    <w:p w14:paraId="720CAB13" w14:textId="77777777" w:rsidR="00FC5B64" w:rsidRDefault="00FC5B64">
      <w:pPr>
        <w:spacing w:after="0" w:line="240" w:lineRule="auto"/>
      </w:pPr>
    </w:p>
    <w:p w14:paraId="6B0BF2DB" w14:textId="77777777" w:rsidR="00FC5B64" w:rsidRDefault="006537E8">
      <w:pPr>
        <w:spacing w:after="0" w:line="240" w:lineRule="auto"/>
      </w:pPr>
      <w:r>
        <w:rPr>
          <w:noProof/>
        </w:rPr>
        <w:pict w14:anchorId="48DBA0E2">
          <v:rect id="_x0000_i1026" style="width:0;height:1.5pt" o:hralign="center" o:hrstd="t" o:hr="t" fillcolor="#a0a0a0" stroked="f"/>
        </w:pict>
      </w:r>
    </w:p>
    <w:p w14:paraId="4470BE9C" w14:textId="77777777" w:rsidR="00F91B8C" w:rsidRDefault="00F85013">
      <w:r>
        <w:rPr>
          <w:i/>
        </w:rPr>
        <w:t>Palabras clave: automatización de redes sociales, inteligencia artificial multimodal, compliance normativo, venta directa, orquestación de flujos de trabajo, n8n.</w:t>
      </w:r>
    </w:p>
    <w:p w14:paraId="344D34AC" w14:textId="77777777" w:rsidR="00FC5B64" w:rsidRDefault="00F85013">
      <w:pPr>
        <w:pStyle w:val="Heading1"/>
      </w:pPr>
      <w:bookmarkStart w:id="3" w:name="_Toc241062251"/>
      <w:bookmarkStart w:id="4" w:name="_Toc242185313"/>
      <w:r>
        <w:t>CAPÍTULO 1: Introducción</w:t>
      </w:r>
      <w:bookmarkEnd w:id="3"/>
      <w:bookmarkEnd w:id="4"/>
    </w:p>
    <w:p w14:paraId="10EA87B3" w14:textId="77777777" w:rsidR="00FC5B64" w:rsidRDefault="006537E8">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10649002" w14:textId="77777777" w:rsidR="00FC5B64" w:rsidRDefault="00F85013">
      <w:pPr>
        <w:pStyle w:val="Heading2"/>
      </w:pPr>
      <w:bookmarkStart w:id="6" w:name="_Toc241062252"/>
      <w:bookmarkStart w:id="7" w:name="_Toc242185314"/>
      <w:r>
        <w:t>1.1 Contexto del problema</w:t>
      </w:r>
      <w:bookmarkEnd w:id="6"/>
      <w:bookmarkEnd w:id="7"/>
    </w:p>
    <w:p w14:paraId="7CF5561E"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6AF5C258"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712D9723"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D0C0C94" w14:textId="77777777" w:rsidR="00FC5B64" w:rsidRDefault="00F85013">
      <w:pPr>
        <w:spacing w:after="240" w:line="276" w:lineRule="auto"/>
      </w:pPr>
      <w:r>
        <w:t>Este último rol es el más sensible. Las pautas de Mary Kay reservan los mensajes comerciales —los que dan información suficiente para decidir una compra, invitan a comprar o invitan a empezar un negocio Mary Kay—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524B7523" w14:textId="77777777" w:rsidR="00FC5B64" w:rsidRDefault="006537E8">
      <w:pPr>
        <w:spacing w:after="0" w:line="240" w:lineRule="auto"/>
      </w:pPr>
      <w:r>
        <w:rPr>
          <w:noProof/>
        </w:rPr>
        <w:pict w14:anchorId="428467F0">
          <v:rect id="_x0000_i1028" style="width:0;height:1.5pt" o:hralign="center" o:hrstd="t" o:hr="t" fillcolor="#a0a0a0" stroked="f"/>
        </w:pict>
      </w:r>
    </w:p>
    <w:p w14:paraId="33D9A4CB" w14:textId="77777777" w:rsidR="00FC5B64" w:rsidRDefault="00F85013">
      <w:pPr>
        <w:pStyle w:val="Heading2"/>
      </w:pPr>
      <w:bookmarkStart w:id="8" w:name="_Toc241062253"/>
      <w:bookmarkStart w:id="9" w:name="_Toc242185315"/>
      <w:r>
        <w:t>1.2 Planteamiento del problema</w:t>
      </w:r>
      <w:bookmarkEnd w:id="8"/>
      <w:bookmarkEnd w:id="9"/>
    </w:p>
    <w:p w14:paraId="3F93DADC"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263FFEF8"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02529CB"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w:t>
      </w:r>
      <w:r>
        <w:lastRenderedPageBreak/>
        <w:t>marca. Que además reduzca el alcance no puede afirmarse: las plataformas jerarquizan el contenido con criterios opacos (Bucher, 2012; Cotter, 2019).</w:t>
      </w:r>
    </w:p>
    <w:p w14:paraId="2CC0FEFA"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03029970" w14:textId="77777777" w:rsidR="00FC5B64" w:rsidRDefault="00F85013">
      <w:pPr>
        <w:spacing w:after="240" w:line="276" w:lineRule="auto"/>
      </w:pPr>
      <w:r>
        <w:t>Frente a ese escenario, la investigación formula la siguiente pregunta rectora:</w:t>
      </w:r>
    </w:p>
    <w:p w14:paraId="15C50CAC"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4383D1B1" w14:textId="77777777" w:rsidR="00FC5B64" w:rsidRDefault="00FC5B64">
      <w:pPr>
        <w:spacing w:after="240" w:line="276" w:lineRule="auto"/>
      </w:pPr>
    </w:p>
    <w:p w14:paraId="33104E6A" w14:textId="77777777" w:rsidR="00FC5B64" w:rsidRDefault="006537E8">
      <w:r>
        <w:rPr>
          <w:noProof/>
        </w:rPr>
        <w:pict w14:anchorId="518DD42F">
          <v:rect id="_x0000_i1029" style="width:0;height:1.5pt" o:hralign="center" o:hrstd="t" o:hr="t" fillcolor="#a0a0a0" stroked="f"/>
        </w:pict>
      </w:r>
    </w:p>
    <w:p w14:paraId="139D0D8E" w14:textId="77777777" w:rsidR="00FC5B64" w:rsidRDefault="00F85013">
      <w:pPr>
        <w:pStyle w:val="Heading2"/>
      </w:pPr>
      <w:bookmarkStart w:id="10" w:name="_Toc241062254"/>
      <w:bookmarkStart w:id="11" w:name="_Toc242185316"/>
      <w:r>
        <w:t>1.3 Justificación</w:t>
      </w:r>
      <w:bookmarkEnd w:id="10"/>
      <w:bookmarkEnd w:id="11"/>
    </w:p>
    <w:p w14:paraId="0B1DBA49"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0E8030C1"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66DB125C"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D5C40BD"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572C9363" w14:textId="77777777" w:rsidR="00FC5B64" w:rsidRDefault="00FC5B64">
      <w:pPr>
        <w:spacing w:before="280" w:after="280" w:line="240" w:lineRule="auto"/>
      </w:pPr>
    </w:p>
    <w:p w14:paraId="641F1933" w14:textId="77777777" w:rsidR="00FC5B64" w:rsidRDefault="006537E8">
      <w:r>
        <w:rPr>
          <w:noProof/>
        </w:rPr>
        <w:pict w14:anchorId="7EB44AE4">
          <v:rect id="_x0000_i1030" style="width:0;height:1.5pt" o:hralign="center" o:hrstd="t" o:hr="t" fillcolor="#a0a0a0" stroked="f"/>
        </w:pict>
      </w:r>
    </w:p>
    <w:p w14:paraId="1816AA5F" w14:textId="77777777" w:rsidR="00FC5B64" w:rsidRDefault="00F85013">
      <w:pPr>
        <w:pStyle w:val="Heading2"/>
      </w:pPr>
      <w:bookmarkStart w:id="12" w:name="_Toc241062255"/>
      <w:bookmarkStart w:id="13" w:name="_Toc242185317"/>
      <w:r>
        <w:t>1.4 Objetivos</w:t>
      </w:r>
      <w:bookmarkEnd w:id="12"/>
      <w:bookmarkEnd w:id="13"/>
    </w:p>
    <w:p w14:paraId="3892C71E"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1EDA41C" w14:textId="77777777" w:rsidR="00FC5B64" w:rsidRDefault="00F85013">
      <w:pPr>
        <w:pStyle w:val="Heading3"/>
      </w:pPr>
      <w:bookmarkStart w:id="14" w:name="_Toc241062256"/>
      <w:bookmarkStart w:id="15" w:name="_Toc242185318"/>
      <w:r>
        <w:t>1.4.1 Objetivo General</w:t>
      </w:r>
      <w:bookmarkEnd w:id="14"/>
      <w:bookmarkEnd w:id="15"/>
    </w:p>
    <w:p w14:paraId="44BDBAAF"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3DAFB6CC" w14:textId="77777777" w:rsidR="00FC5B64" w:rsidRDefault="00F85013">
      <w:pPr>
        <w:pStyle w:val="Heading3"/>
      </w:pPr>
      <w:bookmarkStart w:id="16" w:name="_Toc241062257"/>
      <w:bookmarkStart w:id="17" w:name="_Toc242185319"/>
      <w:r>
        <w:t>1.4.2 Objetivos Específicos</w:t>
      </w:r>
      <w:bookmarkEnd w:id="16"/>
      <w:bookmarkEnd w:id="17"/>
    </w:p>
    <w:p w14:paraId="1904872E" w14:textId="77777777" w:rsidR="00FC5B64" w:rsidRDefault="00F85013">
      <w:pPr>
        <w:spacing w:after="240" w:line="276" w:lineRule="auto"/>
      </w:pPr>
      <w:r>
        <w:t>Los objetivos específicos son:</w:t>
      </w:r>
    </w:p>
    <w:p w14:paraId="5DC2A5BC"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0F5CF5B7"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7C4B2DD7"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6B2A926E"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5B407394"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529EEB14" w14:textId="77777777" w:rsidR="00FC5B64" w:rsidRDefault="00FC5B64">
      <w:pPr>
        <w:spacing w:after="280" w:line="240" w:lineRule="auto"/>
      </w:pPr>
    </w:p>
    <w:p w14:paraId="35AD30D6" w14:textId="77777777" w:rsidR="00FC5B64" w:rsidRDefault="006537E8">
      <w:pPr>
        <w:spacing w:after="0" w:line="240" w:lineRule="auto"/>
      </w:pPr>
      <w:r>
        <w:rPr>
          <w:noProof/>
        </w:rPr>
        <w:pict w14:anchorId="011EBD40">
          <v:rect id="_x0000_i1031" style="width:0;height:1.5pt" o:hralign="center" o:hrstd="t" o:hr="t" fillcolor="#a0a0a0" stroked="f"/>
        </w:pict>
      </w:r>
    </w:p>
    <w:p w14:paraId="50376206" w14:textId="77777777" w:rsidR="00FC5B64" w:rsidRDefault="00F85013">
      <w:pPr>
        <w:pStyle w:val="Heading2"/>
      </w:pPr>
      <w:bookmarkStart w:id="18" w:name="_Toc241062258"/>
      <w:bookmarkStart w:id="19" w:name="_Toc242185320"/>
      <w:r>
        <w:t>1.5 Alcance y Limitaciones</w:t>
      </w:r>
      <w:bookmarkEnd w:id="18"/>
      <w:bookmarkEnd w:id="19"/>
    </w:p>
    <w:p w14:paraId="77B869AD"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78BB0875" w14:textId="77777777" w:rsidR="00FC5B64" w:rsidRDefault="00F85013">
      <w:pPr>
        <w:pStyle w:val="Heading3"/>
      </w:pPr>
      <w:bookmarkStart w:id="20" w:name="_Toc241062259"/>
      <w:bookmarkStart w:id="21" w:name="_Toc242185321"/>
      <w:r>
        <w:t>1.5.1 Alcance del Proyecto</w:t>
      </w:r>
      <w:bookmarkEnd w:id="20"/>
      <w:bookmarkEnd w:id="21"/>
    </w:p>
    <w:p w14:paraId="3A405F06"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528A4005"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1CC6EDAA"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698512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6C6EEA96"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762A620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52FF3873"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24257D81" w14:textId="77777777" w:rsidR="00FC5B64" w:rsidRDefault="00FC5B64">
      <w:pPr>
        <w:spacing w:after="280" w:line="240" w:lineRule="auto"/>
        <w:ind w:left="720"/>
      </w:pPr>
    </w:p>
    <w:p w14:paraId="4D4C7CA7" w14:textId="77777777" w:rsidR="00F91B8C" w:rsidRDefault="00F85013">
      <w:pPr>
        <w:pStyle w:val="Heading4"/>
      </w:pPr>
      <w:r>
        <w:t>1.5.1.1 Evolución del alcance durante el desarrollo</w:t>
      </w:r>
    </w:p>
    <w:p w14:paraId="0A56F4C1"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44F83AAC" w14:textId="77777777" w:rsidR="00FC5B64" w:rsidRDefault="00F85013">
      <w:pPr>
        <w:pStyle w:val="Heading3"/>
        <w:rPr>
          <w:b/>
          <w:bCs/>
          <w:color w:val="000000"/>
          <w:sz w:val="22"/>
          <w:szCs w:val="22"/>
        </w:rPr>
      </w:pPr>
      <w:bookmarkStart w:id="22" w:name="_Toc241062260"/>
      <w:bookmarkStart w:id="23" w:name="_Toc242185322"/>
      <w:r>
        <w:t>1.5.2 Limitaciones del Proyecto</w:t>
      </w:r>
      <w:bookmarkEnd w:id="22"/>
      <w:bookmarkEnd w:id="23"/>
    </w:p>
    <w:p w14:paraId="01EFB8EC"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495E071"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4D03D6C"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 El video llega por la API de bots de Telegram, que no entrega archivos de más de 20 MB: uno de un minuto en resolución completa suele superarlos, y el sistema no lo puede procesar (Anexo B.1).</w:t>
      </w:r>
    </w:p>
    <w:p w14:paraId="23D13812"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60CA3B"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183AFC0C"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29E41E32" w14:textId="77777777" w:rsidR="00FC5B64" w:rsidRDefault="00FC5B64"/>
    <w:p w14:paraId="2F6722BB" w14:textId="77777777" w:rsidR="00FC5B64" w:rsidRDefault="00FC5B64"/>
    <w:p w14:paraId="22AC2D1D" w14:textId="77777777" w:rsidR="00FC5B64" w:rsidRDefault="00FC5B64"/>
    <w:p w14:paraId="424B6875" w14:textId="77777777" w:rsidR="00FC5B64" w:rsidRDefault="00FC5B64"/>
    <w:p w14:paraId="61F32FD0" w14:textId="77777777" w:rsidR="00FC5B64" w:rsidRDefault="00FC5B64"/>
    <w:p w14:paraId="497E1A33" w14:textId="77777777" w:rsidR="00FC5B64" w:rsidRDefault="00FC5B64"/>
    <w:p w14:paraId="05BFF5FD" w14:textId="77777777" w:rsidR="00FC5B64" w:rsidRDefault="00FC5B64"/>
    <w:p w14:paraId="304CAE1F" w14:textId="77777777" w:rsidR="00FC5B64" w:rsidRDefault="00FC5B64"/>
    <w:p w14:paraId="08C0B27B" w14:textId="77777777" w:rsidR="00FC5B64" w:rsidRDefault="00FC5B64"/>
    <w:p w14:paraId="638BDCA4" w14:textId="77777777" w:rsidR="00FC5B64" w:rsidRDefault="006537E8">
      <w:r>
        <w:rPr>
          <w:noProof/>
        </w:rPr>
        <w:pict w14:anchorId="40C420DA">
          <v:rect id="_x0000_i1032" style="width:0;height:1.5pt" o:hralign="center" o:hrstd="t" o:hr="t" fillcolor="#a0a0a0" stroked="f"/>
        </w:pict>
      </w:r>
    </w:p>
    <w:p w14:paraId="079C761E" w14:textId="77777777" w:rsidR="00FC5B64" w:rsidRDefault="00F85013">
      <w:pPr>
        <w:pStyle w:val="Heading2"/>
      </w:pPr>
      <w:bookmarkStart w:id="24" w:name="_Toc241062261"/>
      <w:bookmarkStart w:id="25" w:name="_Toc242185323"/>
      <w:r>
        <w:t>1.6 Estado del Arte: Análisis de Soluciones y Vacío Tecnológico</w:t>
      </w:r>
      <w:bookmarkEnd w:id="24"/>
      <w:bookmarkEnd w:id="25"/>
    </w:p>
    <w:p w14:paraId="186C1E04"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06C82D03" w14:textId="77777777" w:rsidR="00FC5B64" w:rsidRDefault="00FC5B64">
      <w:pPr>
        <w:spacing w:after="240" w:line="276" w:lineRule="auto"/>
      </w:pPr>
    </w:p>
    <w:p w14:paraId="48739059" w14:textId="77777777" w:rsidR="00F91B8C" w:rsidRDefault="00F85013">
      <w:pPr>
        <w:pStyle w:val="Heading3"/>
      </w:pPr>
      <w:bookmarkStart w:id="26" w:name="_Toc241062262"/>
      <w:bookmarkStart w:id="27" w:name="_Toc242185324"/>
      <w:r>
        <w:lastRenderedPageBreak/>
        <w:t>1.6.0 Antecedentes académicos</w:t>
      </w:r>
      <w:bookmarkEnd w:id="26"/>
      <w:bookmarkEnd w:id="27"/>
    </w:p>
    <w:p w14:paraId="14759262"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D7D6A3A" w14:textId="77777777" w:rsidR="00F91B8C" w:rsidRDefault="00F85013">
      <w:r>
        <w:t>Entre el 23 y el 25 de septiembre de 2026 se hizo una revisión más amplia: Crossref, en veinte revistas arbitradas y sobre ocho ejes del vacío, reunió 596 candidatos publicados desde 2023.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4F612EDA"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E4F3DBB"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2100154A"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1B3D7002"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w:t>
      </w:r>
      <w:r>
        <w:lastRenderedPageBreak/>
        <w:t>dispar, y Franco et al. (2025) describen cómo integrarlos a un sistema existente.</w:t>
      </w:r>
    </w:p>
    <w:p w14:paraId="1EFEB214" w14:textId="77777777" w:rsidR="00FC5B64" w:rsidRDefault="00F85013">
      <w:pPr>
        <w:pStyle w:val="Heading3"/>
        <w:keepNext w:val="0"/>
        <w:keepLines w:val="0"/>
        <w:spacing w:before="0" w:line="276" w:lineRule="auto"/>
      </w:pPr>
      <w:bookmarkStart w:id="28" w:name="_Toc241062263"/>
      <w:bookmarkStart w:id="29" w:name="_Toc242185325"/>
      <w:r>
        <w:t>1.6.1 Sistemas Tradicionales de Gestión de Redes Sociales (SMMS)</w:t>
      </w:r>
      <w:bookmarkEnd w:id="28"/>
      <w:bookmarkEnd w:id="29"/>
    </w:p>
    <w:p w14:paraId="2C026955"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738FA0F7"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681F21AF"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D5C1D74" w14:textId="77777777" w:rsidR="00FC5B64" w:rsidRDefault="00FC5B64">
      <w:pPr>
        <w:spacing w:after="240" w:line="276" w:lineRule="auto"/>
      </w:pPr>
    </w:p>
    <w:p w14:paraId="21E2ADAE" w14:textId="77777777" w:rsidR="00FC5B64" w:rsidRDefault="00F85013">
      <w:pPr>
        <w:pStyle w:val="Heading3"/>
        <w:keepNext w:val="0"/>
        <w:keepLines w:val="0"/>
        <w:spacing w:before="0" w:line="276" w:lineRule="auto"/>
      </w:pPr>
      <w:bookmarkStart w:id="30" w:name="_Toc241062264"/>
      <w:bookmarkStart w:id="31" w:name="_Toc242185326"/>
      <w:r>
        <w:t>1.6.2 Plataformas Genéricas de Automatización (iPaaS)</w:t>
      </w:r>
      <w:bookmarkEnd w:id="30"/>
      <w:bookmarkEnd w:id="31"/>
    </w:p>
    <w:p w14:paraId="102DAB14"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4308E0F4"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46AABD71" w14:textId="77777777" w:rsidR="00FC5B64" w:rsidRDefault="00FC5B64">
      <w:pPr>
        <w:spacing w:after="240" w:line="276" w:lineRule="auto"/>
      </w:pPr>
    </w:p>
    <w:p w14:paraId="1F3278DC" w14:textId="77777777" w:rsidR="00FC5B64" w:rsidRDefault="00F85013">
      <w:pPr>
        <w:pStyle w:val="Heading3"/>
        <w:keepNext w:val="0"/>
        <w:keepLines w:val="0"/>
        <w:spacing w:before="0" w:line="276" w:lineRule="auto"/>
      </w:pPr>
      <w:bookmarkStart w:id="32" w:name="_Toc241062265"/>
      <w:bookmarkStart w:id="33" w:name="_Toc242185327"/>
      <w:r>
        <w:t>1.6.3 El Vacío Tecnológico y la Propuesta de Valor de Postly</w:t>
      </w:r>
      <w:bookmarkEnd w:id="32"/>
      <w:bookmarkEnd w:id="33"/>
    </w:p>
    <w:p w14:paraId="6E535D78"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0F35C4B9" w14:textId="3D20FFAA" w:rsidR="00A55C88" w:rsidRDefault="00C832E5">
      <w:pPr>
        <w:keepNext/>
      </w:pPr>
      <w:bookmarkStart w:id="34" w:name="_Toc242185453"/>
      <w:r>
        <w:rPr>
          <w:b/>
        </w:rPr>
        <w:t xml:space="preserve">Tabla </w:t>
      </w:r>
      <w:r>
        <w:rPr>
          <w:b/>
        </w:rPr>
        <w:fldChar w:fldCharType="begin"/>
      </w:r>
      <w:r>
        <w:rPr>
          <w:b/>
        </w:rPr>
        <w:instrText xml:space="preserve"> SEQ Tabla \* ARABIC </w:instrText>
      </w:r>
      <w:r>
        <w:rPr>
          <w:b/>
        </w:rPr>
        <w:fldChar w:fldCharType="separate"/>
      </w:r>
      <w:r w:rsidR="00025C85">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9961CC4" w14:textId="77777777">
        <w:trPr>
          <w:tblHeader/>
          <w:jc w:val="center"/>
        </w:trPr>
        <w:tc>
          <w:tcPr>
            <w:tcW w:w="2041" w:type="dxa"/>
          </w:tcPr>
          <w:p w14:paraId="1CC8B810" w14:textId="77777777" w:rsidR="00A55C88" w:rsidRDefault="00C832E5">
            <w:pPr>
              <w:keepNext/>
            </w:pPr>
            <w:r>
              <w:rPr>
                <w:rFonts w:ascii="Arial" w:hAnsi="Arial"/>
                <w:b/>
                <w:sz w:val="17"/>
              </w:rPr>
              <w:t>Herramienta</w:t>
            </w:r>
          </w:p>
        </w:tc>
        <w:tc>
          <w:tcPr>
            <w:tcW w:w="1134" w:type="dxa"/>
          </w:tcPr>
          <w:p w14:paraId="5B4A02E5" w14:textId="77777777" w:rsidR="00A55C88" w:rsidRDefault="00C832E5">
            <w:pPr>
              <w:keepNext/>
              <w:jc w:val="center"/>
            </w:pPr>
            <w:r>
              <w:rPr>
                <w:rFonts w:ascii="Arial" w:hAnsi="Arial"/>
                <w:b/>
                <w:sz w:val="17"/>
              </w:rPr>
              <w:t>Programación y métricas</w:t>
            </w:r>
          </w:p>
        </w:tc>
        <w:tc>
          <w:tcPr>
            <w:tcW w:w="907" w:type="dxa"/>
          </w:tcPr>
          <w:p w14:paraId="415DF72A" w14:textId="77777777" w:rsidR="00A55C88" w:rsidRDefault="00C832E5">
            <w:pPr>
              <w:keepNext/>
              <w:jc w:val="center"/>
            </w:pPr>
            <w:r>
              <w:rPr>
                <w:rFonts w:ascii="Arial" w:hAnsi="Arial"/>
                <w:b/>
                <w:sz w:val="17"/>
              </w:rPr>
              <w:t>Copy con IA</w:t>
            </w:r>
          </w:p>
        </w:tc>
        <w:tc>
          <w:tcPr>
            <w:tcW w:w="1247" w:type="dxa"/>
          </w:tcPr>
          <w:p w14:paraId="4CDFD648" w14:textId="77777777" w:rsidR="00A55C88" w:rsidRDefault="00C832E5">
            <w:pPr>
              <w:keepNext/>
              <w:jc w:val="center"/>
            </w:pPr>
            <w:r>
              <w:rPr>
                <w:rFonts w:ascii="Arial" w:hAnsi="Arial"/>
                <w:b/>
                <w:sz w:val="17"/>
              </w:rPr>
              <w:t>Multimodal (imagen)</w:t>
            </w:r>
          </w:p>
        </w:tc>
        <w:tc>
          <w:tcPr>
            <w:tcW w:w="1304" w:type="dxa"/>
          </w:tcPr>
          <w:p w14:paraId="422C61B2" w14:textId="77777777" w:rsidR="00A55C88" w:rsidRDefault="00C832E5">
            <w:pPr>
              <w:keepNext/>
              <w:jc w:val="center"/>
            </w:pPr>
            <w:r>
              <w:rPr>
                <w:rFonts w:ascii="Arial" w:hAnsi="Arial"/>
                <w:b/>
                <w:sz w:val="17"/>
              </w:rPr>
              <w:t>Compliance de marca accesible</w:t>
            </w:r>
          </w:p>
        </w:tc>
        <w:tc>
          <w:tcPr>
            <w:tcW w:w="1134" w:type="dxa"/>
          </w:tcPr>
          <w:p w14:paraId="3BACC5D4" w14:textId="77777777" w:rsidR="00A55C88" w:rsidRDefault="00C832E5">
            <w:pPr>
              <w:keepNext/>
              <w:jc w:val="center"/>
            </w:pPr>
            <w:r>
              <w:rPr>
                <w:rFonts w:ascii="Arial" w:hAnsi="Arial"/>
                <w:b/>
                <w:sz w:val="17"/>
              </w:rPr>
              <w:t>Interfaz sin perfil técnico</w:t>
            </w:r>
          </w:p>
        </w:tc>
        <w:tc>
          <w:tcPr>
            <w:tcW w:w="1304" w:type="dxa"/>
          </w:tcPr>
          <w:p w14:paraId="6E2E1986" w14:textId="77777777" w:rsidR="00A55C88" w:rsidRDefault="00C832E5">
            <w:pPr>
              <w:keepNext/>
              <w:jc w:val="center"/>
            </w:pPr>
            <w:r>
              <w:rPr>
                <w:rFonts w:ascii="Arial" w:hAnsi="Arial"/>
                <w:b/>
                <w:sz w:val="17"/>
              </w:rPr>
              <w:t>Auto-hospedaje / soberanía</w:t>
            </w:r>
          </w:p>
        </w:tc>
      </w:tr>
      <w:tr w:rsidR="00A55C88" w14:paraId="673923D4" w14:textId="77777777">
        <w:trPr>
          <w:jc w:val="center"/>
        </w:trPr>
        <w:tc>
          <w:tcPr>
            <w:tcW w:w="2041" w:type="dxa"/>
          </w:tcPr>
          <w:p w14:paraId="0EDA8B69" w14:textId="77777777" w:rsidR="00A55C88" w:rsidRDefault="00C832E5">
            <w:r>
              <w:rPr>
                <w:rFonts w:ascii="Arial" w:hAnsi="Arial"/>
                <w:b/>
                <w:sz w:val="17"/>
              </w:rPr>
              <w:t>Hootsuite</w:t>
            </w:r>
          </w:p>
        </w:tc>
        <w:tc>
          <w:tcPr>
            <w:tcW w:w="1134" w:type="dxa"/>
          </w:tcPr>
          <w:p w14:paraId="7122E686" w14:textId="77777777" w:rsidR="00A55C88" w:rsidRDefault="00C832E5">
            <w:pPr>
              <w:jc w:val="center"/>
            </w:pPr>
            <w:r>
              <w:rPr>
                <w:rFonts w:ascii="Arial" w:hAnsi="Arial"/>
                <w:sz w:val="17"/>
              </w:rPr>
              <w:t>Sí</w:t>
            </w:r>
          </w:p>
        </w:tc>
        <w:tc>
          <w:tcPr>
            <w:tcW w:w="907" w:type="dxa"/>
          </w:tcPr>
          <w:p w14:paraId="62F2A966" w14:textId="77777777" w:rsidR="00A55C88" w:rsidRDefault="00C832E5">
            <w:pPr>
              <w:jc w:val="center"/>
            </w:pPr>
            <w:r>
              <w:rPr>
                <w:rFonts w:ascii="Arial" w:hAnsi="Arial"/>
                <w:sz w:val="17"/>
              </w:rPr>
              <w:t>Sí</w:t>
            </w:r>
          </w:p>
        </w:tc>
        <w:tc>
          <w:tcPr>
            <w:tcW w:w="1247" w:type="dxa"/>
          </w:tcPr>
          <w:p w14:paraId="12599EAD" w14:textId="77777777" w:rsidR="00A55C88" w:rsidRDefault="00C832E5">
            <w:pPr>
              <w:jc w:val="center"/>
            </w:pPr>
            <w:r>
              <w:rPr>
                <w:rFonts w:ascii="Arial" w:hAnsi="Arial"/>
                <w:sz w:val="17"/>
              </w:rPr>
              <w:t>No</w:t>
            </w:r>
          </w:p>
        </w:tc>
        <w:tc>
          <w:tcPr>
            <w:tcW w:w="1304" w:type="dxa"/>
          </w:tcPr>
          <w:p w14:paraId="1329068D" w14:textId="77777777" w:rsidR="00A55C88" w:rsidRDefault="00C832E5">
            <w:pPr>
              <w:jc w:val="center"/>
            </w:pPr>
            <w:r>
              <w:rPr>
                <w:rFonts w:ascii="Arial" w:hAnsi="Arial"/>
                <w:sz w:val="17"/>
              </w:rPr>
              <w:t>Parcial*</w:t>
            </w:r>
          </w:p>
        </w:tc>
        <w:tc>
          <w:tcPr>
            <w:tcW w:w="1134" w:type="dxa"/>
          </w:tcPr>
          <w:p w14:paraId="27ED0F70" w14:textId="77777777" w:rsidR="00A55C88" w:rsidRDefault="00C832E5">
            <w:pPr>
              <w:jc w:val="center"/>
            </w:pPr>
            <w:r>
              <w:rPr>
                <w:rFonts w:ascii="Arial" w:hAnsi="Arial"/>
                <w:sz w:val="17"/>
              </w:rPr>
              <w:t>No</w:t>
            </w:r>
          </w:p>
        </w:tc>
        <w:tc>
          <w:tcPr>
            <w:tcW w:w="1304" w:type="dxa"/>
          </w:tcPr>
          <w:p w14:paraId="4C7608B7" w14:textId="77777777" w:rsidR="00A55C88" w:rsidRDefault="00C832E5">
            <w:pPr>
              <w:jc w:val="center"/>
            </w:pPr>
            <w:r>
              <w:rPr>
                <w:rFonts w:ascii="Arial" w:hAnsi="Arial"/>
                <w:sz w:val="17"/>
              </w:rPr>
              <w:t>No</w:t>
            </w:r>
          </w:p>
        </w:tc>
      </w:tr>
      <w:tr w:rsidR="00A55C88" w14:paraId="2A573E15" w14:textId="77777777">
        <w:trPr>
          <w:jc w:val="center"/>
        </w:trPr>
        <w:tc>
          <w:tcPr>
            <w:tcW w:w="2041" w:type="dxa"/>
          </w:tcPr>
          <w:p w14:paraId="16206392" w14:textId="77777777" w:rsidR="00A55C88" w:rsidRDefault="00C832E5">
            <w:r>
              <w:rPr>
                <w:rFonts w:ascii="Arial" w:hAnsi="Arial"/>
                <w:b/>
                <w:sz w:val="17"/>
              </w:rPr>
              <w:t>Buffer</w:t>
            </w:r>
          </w:p>
        </w:tc>
        <w:tc>
          <w:tcPr>
            <w:tcW w:w="1134" w:type="dxa"/>
          </w:tcPr>
          <w:p w14:paraId="73988C90" w14:textId="77777777" w:rsidR="00A55C88" w:rsidRDefault="00C832E5">
            <w:pPr>
              <w:jc w:val="center"/>
            </w:pPr>
            <w:r>
              <w:rPr>
                <w:rFonts w:ascii="Arial" w:hAnsi="Arial"/>
                <w:sz w:val="17"/>
              </w:rPr>
              <w:t>Sí</w:t>
            </w:r>
          </w:p>
        </w:tc>
        <w:tc>
          <w:tcPr>
            <w:tcW w:w="907" w:type="dxa"/>
          </w:tcPr>
          <w:p w14:paraId="3E5556D1" w14:textId="77777777" w:rsidR="00A55C88" w:rsidRDefault="00C832E5">
            <w:pPr>
              <w:jc w:val="center"/>
            </w:pPr>
            <w:r>
              <w:rPr>
                <w:rFonts w:ascii="Arial" w:hAnsi="Arial"/>
                <w:sz w:val="17"/>
              </w:rPr>
              <w:t>Sí</w:t>
            </w:r>
          </w:p>
        </w:tc>
        <w:tc>
          <w:tcPr>
            <w:tcW w:w="1247" w:type="dxa"/>
          </w:tcPr>
          <w:p w14:paraId="6AF055FB" w14:textId="77777777" w:rsidR="00A55C88" w:rsidRDefault="00C832E5">
            <w:pPr>
              <w:jc w:val="center"/>
            </w:pPr>
            <w:r>
              <w:rPr>
                <w:rFonts w:ascii="Arial" w:hAnsi="Arial"/>
                <w:sz w:val="17"/>
              </w:rPr>
              <w:t>No</w:t>
            </w:r>
          </w:p>
        </w:tc>
        <w:tc>
          <w:tcPr>
            <w:tcW w:w="1304" w:type="dxa"/>
          </w:tcPr>
          <w:p w14:paraId="211F7805" w14:textId="77777777" w:rsidR="00A55C88" w:rsidRDefault="00C832E5">
            <w:pPr>
              <w:jc w:val="center"/>
            </w:pPr>
            <w:r>
              <w:rPr>
                <w:rFonts w:ascii="Arial" w:hAnsi="Arial"/>
                <w:sz w:val="17"/>
              </w:rPr>
              <w:t>No</w:t>
            </w:r>
          </w:p>
        </w:tc>
        <w:tc>
          <w:tcPr>
            <w:tcW w:w="1134" w:type="dxa"/>
          </w:tcPr>
          <w:p w14:paraId="4F4C18C7" w14:textId="77777777" w:rsidR="00A55C88" w:rsidRDefault="00C832E5">
            <w:pPr>
              <w:jc w:val="center"/>
            </w:pPr>
            <w:r>
              <w:rPr>
                <w:rFonts w:ascii="Arial" w:hAnsi="Arial"/>
                <w:sz w:val="17"/>
              </w:rPr>
              <w:t>Parcial</w:t>
            </w:r>
          </w:p>
        </w:tc>
        <w:tc>
          <w:tcPr>
            <w:tcW w:w="1304" w:type="dxa"/>
          </w:tcPr>
          <w:p w14:paraId="355F76A4" w14:textId="77777777" w:rsidR="00A55C88" w:rsidRDefault="00C832E5">
            <w:pPr>
              <w:jc w:val="center"/>
            </w:pPr>
            <w:r>
              <w:rPr>
                <w:rFonts w:ascii="Arial" w:hAnsi="Arial"/>
                <w:sz w:val="17"/>
              </w:rPr>
              <w:t>No</w:t>
            </w:r>
          </w:p>
        </w:tc>
      </w:tr>
      <w:tr w:rsidR="00A55C88" w14:paraId="3B94F59C" w14:textId="77777777">
        <w:trPr>
          <w:jc w:val="center"/>
        </w:trPr>
        <w:tc>
          <w:tcPr>
            <w:tcW w:w="2041" w:type="dxa"/>
          </w:tcPr>
          <w:p w14:paraId="6FF5708F" w14:textId="77777777" w:rsidR="00A55C88" w:rsidRDefault="00C832E5">
            <w:r>
              <w:rPr>
                <w:rFonts w:ascii="Arial" w:hAnsi="Arial"/>
                <w:b/>
                <w:sz w:val="17"/>
              </w:rPr>
              <w:t>Later</w:t>
            </w:r>
          </w:p>
        </w:tc>
        <w:tc>
          <w:tcPr>
            <w:tcW w:w="1134" w:type="dxa"/>
          </w:tcPr>
          <w:p w14:paraId="35EC2259" w14:textId="77777777" w:rsidR="00A55C88" w:rsidRDefault="00C832E5">
            <w:pPr>
              <w:jc w:val="center"/>
            </w:pPr>
            <w:r>
              <w:rPr>
                <w:rFonts w:ascii="Arial" w:hAnsi="Arial"/>
                <w:sz w:val="17"/>
              </w:rPr>
              <w:t>Sí</w:t>
            </w:r>
          </w:p>
        </w:tc>
        <w:tc>
          <w:tcPr>
            <w:tcW w:w="907" w:type="dxa"/>
          </w:tcPr>
          <w:p w14:paraId="3EEE88AC" w14:textId="77777777" w:rsidR="00A55C88" w:rsidRDefault="00C832E5">
            <w:pPr>
              <w:jc w:val="center"/>
            </w:pPr>
            <w:r>
              <w:rPr>
                <w:rFonts w:ascii="Arial" w:hAnsi="Arial"/>
                <w:sz w:val="17"/>
              </w:rPr>
              <w:t>Sí</w:t>
            </w:r>
          </w:p>
        </w:tc>
        <w:tc>
          <w:tcPr>
            <w:tcW w:w="1247" w:type="dxa"/>
          </w:tcPr>
          <w:p w14:paraId="5FFE0E3E" w14:textId="77777777" w:rsidR="00A55C88" w:rsidRDefault="00C832E5">
            <w:pPr>
              <w:jc w:val="center"/>
            </w:pPr>
            <w:r>
              <w:rPr>
                <w:rFonts w:ascii="Arial" w:hAnsi="Arial"/>
                <w:sz w:val="17"/>
              </w:rPr>
              <w:t>No</w:t>
            </w:r>
          </w:p>
        </w:tc>
        <w:tc>
          <w:tcPr>
            <w:tcW w:w="1304" w:type="dxa"/>
          </w:tcPr>
          <w:p w14:paraId="30753F9C" w14:textId="77777777" w:rsidR="00A55C88" w:rsidRDefault="00C832E5">
            <w:pPr>
              <w:jc w:val="center"/>
            </w:pPr>
            <w:r>
              <w:rPr>
                <w:rFonts w:ascii="Arial" w:hAnsi="Arial"/>
                <w:sz w:val="17"/>
              </w:rPr>
              <w:t>No</w:t>
            </w:r>
          </w:p>
        </w:tc>
        <w:tc>
          <w:tcPr>
            <w:tcW w:w="1134" w:type="dxa"/>
          </w:tcPr>
          <w:p w14:paraId="1D160A68" w14:textId="77777777" w:rsidR="00A55C88" w:rsidRDefault="00C832E5">
            <w:pPr>
              <w:jc w:val="center"/>
            </w:pPr>
            <w:r>
              <w:rPr>
                <w:rFonts w:ascii="Arial" w:hAnsi="Arial"/>
                <w:sz w:val="17"/>
              </w:rPr>
              <w:t>Parcial</w:t>
            </w:r>
          </w:p>
        </w:tc>
        <w:tc>
          <w:tcPr>
            <w:tcW w:w="1304" w:type="dxa"/>
          </w:tcPr>
          <w:p w14:paraId="7199FD3D" w14:textId="77777777" w:rsidR="00A55C88" w:rsidRDefault="00C832E5">
            <w:pPr>
              <w:jc w:val="center"/>
            </w:pPr>
            <w:r>
              <w:rPr>
                <w:rFonts w:ascii="Arial" w:hAnsi="Arial"/>
                <w:sz w:val="17"/>
              </w:rPr>
              <w:t>No</w:t>
            </w:r>
          </w:p>
        </w:tc>
      </w:tr>
      <w:tr w:rsidR="00A55C88" w14:paraId="7D7A6FD8" w14:textId="77777777">
        <w:trPr>
          <w:jc w:val="center"/>
        </w:trPr>
        <w:tc>
          <w:tcPr>
            <w:tcW w:w="2041" w:type="dxa"/>
          </w:tcPr>
          <w:p w14:paraId="5C9F439A" w14:textId="77777777" w:rsidR="00A55C88" w:rsidRDefault="00C832E5">
            <w:r>
              <w:rPr>
                <w:rFonts w:ascii="Arial" w:hAnsi="Arial"/>
                <w:b/>
                <w:sz w:val="17"/>
              </w:rPr>
              <w:t>Metricool</w:t>
            </w:r>
          </w:p>
        </w:tc>
        <w:tc>
          <w:tcPr>
            <w:tcW w:w="1134" w:type="dxa"/>
          </w:tcPr>
          <w:p w14:paraId="64F1544B" w14:textId="77777777" w:rsidR="00A55C88" w:rsidRDefault="00C832E5">
            <w:pPr>
              <w:jc w:val="center"/>
            </w:pPr>
            <w:r>
              <w:rPr>
                <w:rFonts w:ascii="Arial" w:hAnsi="Arial"/>
                <w:sz w:val="17"/>
              </w:rPr>
              <w:t>Sí</w:t>
            </w:r>
          </w:p>
        </w:tc>
        <w:tc>
          <w:tcPr>
            <w:tcW w:w="907" w:type="dxa"/>
          </w:tcPr>
          <w:p w14:paraId="193BA9EC" w14:textId="77777777" w:rsidR="00A55C88" w:rsidRDefault="00C832E5">
            <w:pPr>
              <w:jc w:val="center"/>
            </w:pPr>
            <w:r>
              <w:rPr>
                <w:rFonts w:ascii="Arial" w:hAnsi="Arial"/>
                <w:sz w:val="17"/>
              </w:rPr>
              <w:t>Sí</w:t>
            </w:r>
          </w:p>
        </w:tc>
        <w:tc>
          <w:tcPr>
            <w:tcW w:w="1247" w:type="dxa"/>
          </w:tcPr>
          <w:p w14:paraId="20F2930F" w14:textId="77777777" w:rsidR="00A55C88" w:rsidRDefault="00C832E5">
            <w:pPr>
              <w:jc w:val="center"/>
            </w:pPr>
            <w:r>
              <w:rPr>
                <w:rFonts w:ascii="Arial" w:hAnsi="Arial"/>
                <w:sz w:val="17"/>
              </w:rPr>
              <w:t>No</w:t>
            </w:r>
          </w:p>
        </w:tc>
        <w:tc>
          <w:tcPr>
            <w:tcW w:w="1304" w:type="dxa"/>
          </w:tcPr>
          <w:p w14:paraId="15007580" w14:textId="77777777" w:rsidR="00A55C88" w:rsidRDefault="00C832E5">
            <w:pPr>
              <w:jc w:val="center"/>
            </w:pPr>
            <w:r>
              <w:rPr>
                <w:rFonts w:ascii="Arial" w:hAnsi="Arial"/>
                <w:sz w:val="17"/>
              </w:rPr>
              <w:t>No</w:t>
            </w:r>
          </w:p>
        </w:tc>
        <w:tc>
          <w:tcPr>
            <w:tcW w:w="1134" w:type="dxa"/>
          </w:tcPr>
          <w:p w14:paraId="4DA87B2D" w14:textId="77777777" w:rsidR="00A55C88" w:rsidRDefault="00C832E5">
            <w:pPr>
              <w:jc w:val="center"/>
            </w:pPr>
            <w:r>
              <w:rPr>
                <w:rFonts w:ascii="Arial" w:hAnsi="Arial"/>
                <w:sz w:val="17"/>
              </w:rPr>
              <w:t>Parcial</w:t>
            </w:r>
          </w:p>
        </w:tc>
        <w:tc>
          <w:tcPr>
            <w:tcW w:w="1304" w:type="dxa"/>
          </w:tcPr>
          <w:p w14:paraId="538A58B8" w14:textId="77777777" w:rsidR="00A55C88" w:rsidRDefault="00C832E5">
            <w:pPr>
              <w:jc w:val="center"/>
            </w:pPr>
            <w:r>
              <w:rPr>
                <w:rFonts w:ascii="Arial" w:hAnsi="Arial"/>
                <w:sz w:val="17"/>
              </w:rPr>
              <w:t>No</w:t>
            </w:r>
          </w:p>
        </w:tc>
      </w:tr>
      <w:tr w:rsidR="00A55C88" w14:paraId="61C6A0E7" w14:textId="77777777">
        <w:trPr>
          <w:jc w:val="center"/>
        </w:trPr>
        <w:tc>
          <w:tcPr>
            <w:tcW w:w="2041" w:type="dxa"/>
          </w:tcPr>
          <w:p w14:paraId="5D21ABFA" w14:textId="77777777" w:rsidR="00A55C88" w:rsidRDefault="00C832E5">
            <w:r>
              <w:rPr>
                <w:rFonts w:ascii="Arial" w:hAnsi="Arial"/>
                <w:b/>
                <w:sz w:val="17"/>
              </w:rPr>
              <w:t>Zapier</w:t>
            </w:r>
          </w:p>
        </w:tc>
        <w:tc>
          <w:tcPr>
            <w:tcW w:w="1134" w:type="dxa"/>
          </w:tcPr>
          <w:p w14:paraId="6FCF6F0F" w14:textId="77777777" w:rsidR="00A55C88" w:rsidRDefault="00C832E5">
            <w:pPr>
              <w:jc w:val="center"/>
            </w:pPr>
            <w:r>
              <w:rPr>
                <w:rFonts w:ascii="Arial" w:hAnsi="Arial"/>
                <w:sz w:val="17"/>
              </w:rPr>
              <w:t>Parcial</w:t>
            </w:r>
          </w:p>
        </w:tc>
        <w:tc>
          <w:tcPr>
            <w:tcW w:w="907" w:type="dxa"/>
          </w:tcPr>
          <w:p w14:paraId="03E4791B" w14:textId="77777777" w:rsidR="00A55C88" w:rsidRDefault="00C832E5">
            <w:pPr>
              <w:jc w:val="center"/>
            </w:pPr>
            <w:r>
              <w:rPr>
                <w:rFonts w:ascii="Arial" w:hAnsi="Arial"/>
                <w:sz w:val="17"/>
              </w:rPr>
              <w:t>Parcial</w:t>
            </w:r>
          </w:p>
        </w:tc>
        <w:tc>
          <w:tcPr>
            <w:tcW w:w="1247" w:type="dxa"/>
          </w:tcPr>
          <w:p w14:paraId="6F06AE96" w14:textId="77777777" w:rsidR="00A55C88" w:rsidRDefault="00C832E5">
            <w:pPr>
              <w:jc w:val="center"/>
            </w:pPr>
            <w:r>
              <w:rPr>
                <w:rFonts w:ascii="Arial" w:hAnsi="Arial"/>
                <w:sz w:val="17"/>
              </w:rPr>
              <w:t>Parcial</w:t>
            </w:r>
          </w:p>
        </w:tc>
        <w:tc>
          <w:tcPr>
            <w:tcW w:w="1304" w:type="dxa"/>
          </w:tcPr>
          <w:p w14:paraId="6E64B005" w14:textId="77777777" w:rsidR="00A55C88" w:rsidRDefault="00C832E5">
            <w:pPr>
              <w:jc w:val="center"/>
            </w:pPr>
            <w:r>
              <w:rPr>
                <w:rFonts w:ascii="Arial" w:hAnsi="Arial"/>
                <w:sz w:val="17"/>
              </w:rPr>
              <w:t>Parcial****</w:t>
            </w:r>
          </w:p>
        </w:tc>
        <w:tc>
          <w:tcPr>
            <w:tcW w:w="1134" w:type="dxa"/>
          </w:tcPr>
          <w:p w14:paraId="27C18FA7" w14:textId="77777777" w:rsidR="00A55C88" w:rsidRDefault="00C832E5">
            <w:pPr>
              <w:jc w:val="center"/>
            </w:pPr>
            <w:r>
              <w:rPr>
                <w:rFonts w:ascii="Arial" w:hAnsi="Arial"/>
                <w:sz w:val="17"/>
              </w:rPr>
              <w:t>No</w:t>
            </w:r>
          </w:p>
        </w:tc>
        <w:tc>
          <w:tcPr>
            <w:tcW w:w="1304" w:type="dxa"/>
          </w:tcPr>
          <w:p w14:paraId="47B0B96F" w14:textId="77777777" w:rsidR="00A55C88" w:rsidRDefault="00C832E5">
            <w:pPr>
              <w:jc w:val="center"/>
            </w:pPr>
            <w:r>
              <w:rPr>
                <w:rFonts w:ascii="Arial" w:hAnsi="Arial"/>
                <w:sz w:val="17"/>
              </w:rPr>
              <w:t>No</w:t>
            </w:r>
          </w:p>
        </w:tc>
      </w:tr>
      <w:tr w:rsidR="00A55C88" w14:paraId="069D569B" w14:textId="77777777">
        <w:trPr>
          <w:jc w:val="center"/>
        </w:trPr>
        <w:tc>
          <w:tcPr>
            <w:tcW w:w="2041" w:type="dxa"/>
          </w:tcPr>
          <w:p w14:paraId="1C17A5FF" w14:textId="77777777" w:rsidR="00A55C88" w:rsidRDefault="00C832E5">
            <w:r>
              <w:rPr>
                <w:rFonts w:ascii="Arial" w:hAnsi="Arial"/>
                <w:b/>
                <w:sz w:val="17"/>
              </w:rPr>
              <w:t>Make</w:t>
            </w:r>
          </w:p>
        </w:tc>
        <w:tc>
          <w:tcPr>
            <w:tcW w:w="1134" w:type="dxa"/>
          </w:tcPr>
          <w:p w14:paraId="5247E693" w14:textId="77777777" w:rsidR="00A55C88" w:rsidRDefault="00C832E5">
            <w:pPr>
              <w:jc w:val="center"/>
            </w:pPr>
            <w:r>
              <w:rPr>
                <w:rFonts w:ascii="Arial" w:hAnsi="Arial"/>
                <w:sz w:val="17"/>
              </w:rPr>
              <w:t>Parcial</w:t>
            </w:r>
          </w:p>
        </w:tc>
        <w:tc>
          <w:tcPr>
            <w:tcW w:w="907" w:type="dxa"/>
          </w:tcPr>
          <w:p w14:paraId="2B65856C" w14:textId="77777777" w:rsidR="00A55C88" w:rsidRDefault="00C832E5">
            <w:pPr>
              <w:jc w:val="center"/>
            </w:pPr>
            <w:r>
              <w:rPr>
                <w:rFonts w:ascii="Arial" w:hAnsi="Arial"/>
                <w:sz w:val="17"/>
              </w:rPr>
              <w:t>Parcial</w:t>
            </w:r>
          </w:p>
        </w:tc>
        <w:tc>
          <w:tcPr>
            <w:tcW w:w="1247" w:type="dxa"/>
          </w:tcPr>
          <w:p w14:paraId="70BC48EA" w14:textId="77777777" w:rsidR="00A55C88" w:rsidRDefault="00C832E5">
            <w:pPr>
              <w:jc w:val="center"/>
            </w:pPr>
            <w:r>
              <w:rPr>
                <w:rFonts w:ascii="Arial" w:hAnsi="Arial"/>
                <w:sz w:val="17"/>
              </w:rPr>
              <w:t>Parcial</w:t>
            </w:r>
          </w:p>
        </w:tc>
        <w:tc>
          <w:tcPr>
            <w:tcW w:w="1304" w:type="dxa"/>
          </w:tcPr>
          <w:p w14:paraId="02461A32" w14:textId="77777777" w:rsidR="00A55C88" w:rsidRDefault="00C832E5">
            <w:pPr>
              <w:jc w:val="center"/>
            </w:pPr>
            <w:r>
              <w:rPr>
                <w:rFonts w:ascii="Arial" w:hAnsi="Arial"/>
                <w:sz w:val="17"/>
              </w:rPr>
              <w:t>Parcial****</w:t>
            </w:r>
          </w:p>
        </w:tc>
        <w:tc>
          <w:tcPr>
            <w:tcW w:w="1134" w:type="dxa"/>
          </w:tcPr>
          <w:p w14:paraId="566793E7" w14:textId="77777777" w:rsidR="00A55C88" w:rsidRDefault="00C832E5">
            <w:pPr>
              <w:jc w:val="center"/>
            </w:pPr>
            <w:r>
              <w:rPr>
                <w:rFonts w:ascii="Arial" w:hAnsi="Arial"/>
                <w:sz w:val="17"/>
              </w:rPr>
              <w:t>No</w:t>
            </w:r>
          </w:p>
        </w:tc>
        <w:tc>
          <w:tcPr>
            <w:tcW w:w="1304" w:type="dxa"/>
          </w:tcPr>
          <w:p w14:paraId="5EA1F769" w14:textId="77777777" w:rsidR="00A55C88" w:rsidRDefault="00C832E5">
            <w:pPr>
              <w:jc w:val="center"/>
            </w:pPr>
            <w:r>
              <w:rPr>
                <w:rFonts w:ascii="Arial" w:hAnsi="Arial"/>
                <w:sz w:val="17"/>
              </w:rPr>
              <w:t>No</w:t>
            </w:r>
          </w:p>
        </w:tc>
      </w:tr>
      <w:tr w:rsidR="00A55C88" w14:paraId="23DA71F6" w14:textId="77777777">
        <w:trPr>
          <w:jc w:val="center"/>
        </w:trPr>
        <w:tc>
          <w:tcPr>
            <w:tcW w:w="2041" w:type="dxa"/>
          </w:tcPr>
          <w:p w14:paraId="5D103B85" w14:textId="77777777" w:rsidR="00A55C88" w:rsidRDefault="00C832E5">
            <w:r>
              <w:rPr>
                <w:rFonts w:ascii="Arial" w:hAnsi="Arial"/>
                <w:b/>
                <w:sz w:val="17"/>
              </w:rPr>
              <w:t>Postly</w:t>
            </w:r>
          </w:p>
        </w:tc>
        <w:tc>
          <w:tcPr>
            <w:tcW w:w="1134" w:type="dxa"/>
          </w:tcPr>
          <w:p w14:paraId="52C83488" w14:textId="77777777" w:rsidR="00A55C88" w:rsidRDefault="00C832E5">
            <w:pPr>
              <w:jc w:val="center"/>
            </w:pPr>
            <w:r>
              <w:rPr>
                <w:rFonts w:ascii="Arial" w:hAnsi="Arial"/>
                <w:sz w:val="17"/>
              </w:rPr>
              <w:t>Sí</w:t>
            </w:r>
          </w:p>
        </w:tc>
        <w:tc>
          <w:tcPr>
            <w:tcW w:w="907" w:type="dxa"/>
          </w:tcPr>
          <w:p w14:paraId="65942FBA" w14:textId="77777777" w:rsidR="00A55C88" w:rsidRDefault="00C832E5">
            <w:pPr>
              <w:jc w:val="center"/>
            </w:pPr>
            <w:r>
              <w:rPr>
                <w:rFonts w:ascii="Arial" w:hAnsi="Arial"/>
                <w:sz w:val="17"/>
              </w:rPr>
              <w:t>Sí</w:t>
            </w:r>
          </w:p>
        </w:tc>
        <w:tc>
          <w:tcPr>
            <w:tcW w:w="1247" w:type="dxa"/>
          </w:tcPr>
          <w:p w14:paraId="00F7E91C" w14:textId="77777777" w:rsidR="00A55C88" w:rsidRDefault="00C832E5">
            <w:pPr>
              <w:jc w:val="center"/>
            </w:pPr>
            <w:r>
              <w:rPr>
                <w:rFonts w:ascii="Arial" w:hAnsi="Arial"/>
                <w:sz w:val="17"/>
              </w:rPr>
              <w:t>Sí</w:t>
            </w:r>
          </w:p>
        </w:tc>
        <w:tc>
          <w:tcPr>
            <w:tcW w:w="1304" w:type="dxa"/>
          </w:tcPr>
          <w:p w14:paraId="41B69849" w14:textId="77777777" w:rsidR="00A55C88" w:rsidRDefault="00C832E5">
            <w:pPr>
              <w:jc w:val="center"/>
            </w:pPr>
            <w:r>
              <w:rPr>
                <w:rFonts w:ascii="Arial" w:hAnsi="Arial"/>
                <w:sz w:val="17"/>
              </w:rPr>
              <w:t>Parcial**</w:t>
            </w:r>
          </w:p>
        </w:tc>
        <w:tc>
          <w:tcPr>
            <w:tcW w:w="1134" w:type="dxa"/>
          </w:tcPr>
          <w:p w14:paraId="14FCFC71" w14:textId="77777777" w:rsidR="00A55C88" w:rsidRDefault="00C832E5">
            <w:pPr>
              <w:jc w:val="center"/>
            </w:pPr>
            <w:r>
              <w:rPr>
                <w:rFonts w:ascii="Arial" w:hAnsi="Arial"/>
                <w:sz w:val="17"/>
              </w:rPr>
              <w:t>Sí</w:t>
            </w:r>
          </w:p>
        </w:tc>
        <w:tc>
          <w:tcPr>
            <w:tcW w:w="1304" w:type="dxa"/>
          </w:tcPr>
          <w:p w14:paraId="486D4AC6" w14:textId="77777777" w:rsidR="00A55C88" w:rsidRDefault="00C832E5">
            <w:pPr>
              <w:jc w:val="center"/>
            </w:pPr>
            <w:r>
              <w:rPr>
                <w:rFonts w:ascii="Arial" w:hAnsi="Arial"/>
                <w:sz w:val="17"/>
              </w:rPr>
              <w:t>Parcial***</w:t>
            </w:r>
          </w:p>
        </w:tc>
      </w:tr>
    </w:tbl>
    <w:p w14:paraId="0E52B0A7"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154FB8AF"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2E6CC607" w14:textId="77777777" w:rsidR="00FC5B64" w:rsidRDefault="00FC5B64"/>
    <w:p w14:paraId="1DF5B3B7" w14:textId="77777777" w:rsidR="00FC5B64" w:rsidRDefault="00FC5B64"/>
    <w:p w14:paraId="75FC3DA8" w14:textId="77777777" w:rsidR="00FC5B64" w:rsidRDefault="00FC5B64"/>
    <w:p w14:paraId="68D64F7D" w14:textId="77777777" w:rsidR="00FC5B64" w:rsidRDefault="00FC5B64"/>
    <w:p w14:paraId="00B45930" w14:textId="77777777" w:rsidR="00FC5B64" w:rsidRDefault="00FC5B64"/>
    <w:p w14:paraId="21CE33B2" w14:textId="77777777" w:rsidR="00FC5B64" w:rsidRDefault="00FC5B64"/>
    <w:p w14:paraId="7EA20269" w14:textId="77777777" w:rsidR="008469BE" w:rsidRDefault="008469BE"/>
    <w:p w14:paraId="28437E2E" w14:textId="77777777" w:rsidR="00FC5B64" w:rsidRDefault="00FC5B64"/>
    <w:p w14:paraId="404C6887" w14:textId="77777777" w:rsidR="00FC5B64" w:rsidRDefault="00FC5B64"/>
    <w:p w14:paraId="4E52D743" w14:textId="77777777" w:rsidR="00FC5B64" w:rsidRDefault="006537E8">
      <w:r>
        <w:rPr>
          <w:noProof/>
        </w:rPr>
        <w:pict w14:anchorId="498E36F3">
          <v:rect id="_x0000_i1033" style="width:0;height:1.5pt" o:hralign="center" o:hrstd="t" o:hr="t" fillcolor="#a0a0a0" stroked="f"/>
        </w:pict>
      </w:r>
    </w:p>
    <w:p w14:paraId="5B190579" w14:textId="77777777" w:rsidR="00FC5B64" w:rsidRDefault="00F85013">
      <w:pPr>
        <w:pStyle w:val="Heading1"/>
      </w:pPr>
      <w:bookmarkStart w:id="35" w:name="_Toc241062266"/>
      <w:bookmarkStart w:id="36" w:name="_Toc242185328"/>
      <w:r>
        <w:t>CAPÍTULO 2: MARCO TEÓRICO</w:t>
      </w:r>
      <w:bookmarkEnd w:id="35"/>
      <w:bookmarkEnd w:id="36"/>
    </w:p>
    <w:p w14:paraId="69F3CE84" w14:textId="77777777" w:rsidR="00FC5B64" w:rsidRDefault="00FC5B64"/>
    <w:p w14:paraId="49469CCE"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34FA7888" w14:textId="77777777" w:rsidR="00FC5B64" w:rsidRDefault="00FC5B64"/>
    <w:p w14:paraId="07EED040" w14:textId="77777777" w:rsidR="00FC5B64" w:rsidRDefault="006537E8">
      <w:r>
        <w:rPr>
          <w:noProof/>
        </w:rPr>
        <w:pict w14:anchorId="71196AFF">
          <v:rect id="_x0000_i1034" style="width:0;height:1.5pt" o:hralign="center" o:hrstd="t" o:hr="t" fillcolor="#a0a0a0" stroked="f"/>
        </w:pict>
      </w:r>
    </w:p>
    <w:p w14:paraId="6FB7EEBB" w14:textId="77777777" w:rsidR="00FC5B64" w:rsidRDefault="00F85013">
      <w:pPr>
        <w:pStyle w:val="Heading2"/>
      </w:pPr>
      <w:bookmarkStart w:id="37" w:name="_Toc241062267"/>
      <w:bookmarkStart w:id="38" w:name="_Toc242185329"/>
      <w:r>
        <w:t>2.1 Automatización de Procesos de Negocio (BPA) y n8n</w:t>
      </w:r>
      <w:bookmarkEnd w:id="37"/>
      <w:bookmarkEnd w:id="38"/>
    </w:p>
    <w:p w14:paraId="7E4E60B5"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1FE10BCC"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178E5752"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4AB89FD5"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27D88D51"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9B21539"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7FE4F967" w14:textId="77777777" w:rsidR="00FC5B64" w:rsidRDefault="00FC5B64">
      <w:pPr>
        <w:spacing w:after="240" w:line="276" w:lineRule="auto"/>
      </w:pPr>
    </w:p>
    <w:p w14:paraId="0E40F27C" w14:textId="77777777" w:rsidR="00FC5B64" w:rsidRDefault="006537E8">
      <w:pPr>
        <w:spacing w:after="0" w:line="240" w:lineRule="auto"/>
      </w:pPr>
      <w:r>
        <w:rPr>
          <w:noProof/>
        </w:rPr>
        <w:pict w14:anchorId="7D135F71">
          <v:rect id="_x0000_i1035" style="width:0;height:1.5pt" o:hralign="center" o:hrstd="t" o:hr="t" fillcolor="#a0a0a0" stroked="f"/>
        </w:pict>
      </w:r>
    </w:p>
    <w:p w14:paraId="6CA34182" w14:textId="77777777" w:rsidR="00FC5B64" w:rsidRDefault="00F85013">
      <w:pPr>
        <w:pStyle w:val="Heading2"/>
      </w:pPr>
      <w:bookmarkStart w:id="39" w:name="_Toc241062268"/>
      <w:bookmarkStart w:id="40" w:name="_Toc242185330"/>
      <w:r>
        <w:t>2.2 Modelos de Lenguaje de Gran Escala (LLM) y Multimodalidad</w:t>
      </w:r>
      <w:bookmarkEnd w:id="39"/>
      <w:bookmarkEnd w:id="40"/>
    </w:p>
    <w:p w14:paraId="4E14F67C"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1540E05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74EC5082"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28D98DAE"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D1D08D4"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DE884D6" w14:textId="77777777" w:rsidR="00FC5B64" w:rsidRDefault="00FC5B64">
      <w:pPr>
        <w:spacing w:before="240" w:after="240" w:line="240" w:lineRule="auto"/>
      </w:pPr>
    </w:p>
    <w:p w14:paraId="7C3CB4B8" w14:textId="77777777" w:rsidR="00FC5B64" w:rsidRDefault="006537E8">
      <w:pPr>
        <w:spacing w:after="0" w:line="240" w:lineRule="auto"/>
      </w:pPr>
      <w:r>
        <w:rPr>
          <w:noProof/>
        </w:rPr>
        <w:pict w14:anchorId="3F38593B">
          <v:rect id="_x0000_i1036" style="width:0;height:1.5pt" o:hralign="center" o:hrstd="t" o:hr="t" fillcolor="#a0a0a0" stroked="f"/>
        </w:pict>
      </w:r>
    </w:p>
    <w:p w14:paraId="3FEDF2C7" w14:textId="77777777" w:rsidR="00FC5B64" w:rsidRDefault="00F85013">
      <w:pPr>
        <w:pStyle w:val="Heading2"/>
      </w:pPr>
      <w:bookmarkStart w:id="41" w:name="_Toc241062269"/>
      <w:bookmarkStart w:id="42" w:name="_Toc242185331"/>
      <w:r>
        <w:lastRenderedPageBreak/>
        <w:t>2.3 Arquitectura de Integración mediante APIs y Webhooks</w:t>
      </w:r>
      <w:bookmarkEnd w:id="41"/>
      <w:bookmarkEnd w:id="42"/>
    </w:p>
    <w:p w14:paraId="2687808E"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375B8D45"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E47670F"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4497FDF"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32BB4430"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5533A56D"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95E2515"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6BC17257"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de modo que agregar una fila no es atómico bajo concurrencia (Anexo B.5). Todo el intercambio usa JSON (Crockford, 2006).</w:t>
      </w:r>
    </w:p>
    <w:p w14:paraId="774C5A08" w14:textId="77777777" w:rsidR="0078296D" w:rsidRDefault="001E7637">
      <w:pPr>
        <w:spacing w:after="240" w:line="276" w:lineRule="auto"/>
      </w:pPr>
      <w:r>
        <w:t>Este trabajo llama «almacenamiento tabular» a esa capa: no es un sistema gestor de bases de datos, que Postly no tiene.</w:t>
      </w:r>
    </w:p>
    <w:p w14:paraId="4726CA6F"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3630E2F6" w14:textId="77777777" w:rsidR="00FC5B64" w:rsidRDefault="00F85013">
      <w:pPr>
        <w:spacing w:after="240" w:line="276" w:lineRule="auto"/>
      </w:pPr>
      <w:r>
        <w:t xml:space="preserve">El modo tradicional de integrar es el sondeo (polling): consultar periódicamente si hay novedades, lo que consume recursos, agota las cuotas de peticiones y </w:t>
      </w:r>
      <w:r>
        <w:lastRenderedPageBreak/>
        <w:t>agrega la latencia del intervalo. En una arquitectura dirigida por eventos, en cambio, el evento dispara la acción (Michelson, 2006).</w:t>
      </w:r>
    </w:p>
    <w:p w14:paraId="0C7FBAA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B2876DB" w14:textId="77777777" w:rsidR="00FC5B64" w:rsidRDefault="00F85013">
      <w:pPr>
        <w:spacing w:after="240" w:line="276" w:lineRule="auto"/>
      </w:pPr>
      <w:r>
        <w:t>Un webhook es una URL pública, cifrada con TLS, en la que n8n espera que la plataforma de origen le avise de una novedad.</w:t>
      </w:r>
    </w:p>
    <w:p w14:paraId="7A646F65"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7A126C99"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2FDD33FA"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541FC42D"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61B5E1B0" w14:textId="77777777" w:rsidR="00FC5B64" w:rsidRDefault="00F85013">
      <w:pPr>
        <w:spacing w:after="240" w:line="276" w:lineRule="auto"/>
      </w:pPr>
      <w:r>
        <w:t>La Figura 1 representa ese flujo como diagrama de secuencia.</w:t>
      </w:r>
    </w:p>
    <w:p w14:paraId="19A019FF"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E12052F"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045DA2BC"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1738C4CA" w14:textId="77777777" w:rsidR="00FC5B64" w:rsidRDefault="00F85013">
      <w:pPr>
        <w:spacing w:after="240" w:line="276" w:lineRule="auto"/>
      </w:pPr>
      <w:r>
        <w:t>Frente a guardar contraseñas, OAuth aporta tres ventajas:</w:t>
      </w:r>
    </w:p>
    <w:p w14:paraId="77E23F96"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3DAE6543"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666F9A46"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27E4E96" w14:textId="77777777" w:rsidR="00FC5B64" w:rsidRDefault="00F85013">
      <w:pPr>
        <w:spacing w:after="240" w:line="276" w:lineRule="auto"/>
      </w:pPr>
      <w:r>
        <w:t>Es defensa en profundidad (Cole et al., 2005): permisos delegados, acotados y revocables, más el cifrado de los tokens en reposo.</w:t>
      </w:r>
    </w:p>
    <w:p w14:paraId="2299C48F" w14:textId="77777777" w:rsidR="00FC5B64" w:rsidRDefault="00FC5B64">
      <w:pPr>
        <w:spacing w:before="280" w:after="280" w:line="240" w:lineRule="auto"/>
      </w:pPr>
    </w:p>
    <w:p w14:paraId="0016634A" w14:textId="77777777" w:rsidR="00FC5B64" w:rsidRDefault="006537E8">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75EBD057" w14:textId="0D55AB7B" w:rsidR="00F91B8C" w:rsidRDefault="00F85013">
      <w:pPr>
        <w:keepNext/>
        <w:jc w:val="center"/>
      </w:pPr>
      <w:bookmarkStart w:id="46" w:name="_Toc24218547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1</w:t>
      </w:r>
      <w:r>
        <w:rPr>
          <w:i/>
          <w:sz w:val="20"/>
        </w:rPr>
        <w:fldChar w:fldCharType="end"/>
      </w:r>
      <w:r>
        <w:rPr>
          <w:i/>
          <w:sz w:val="20"/>
        </w:rPr>
        <w:t>. Diagrama de secuencia — vinculación OAuth 2.0.</w:t>
      </w:r>
      <w:bookmarkEnd w:id="46"/>
    </w:p>
    <w:p w14:paraId="72A49E3A"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30571207"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175B733B" w14:textId="77777777" w:rsidR="00FC5B64" w:rsidRDefault="00F85013">
      <w:pPr>
        <w:pStyle w:val="Heading2"/>
      </w:pPr>
      <w:bookmarkStart w:id="47" w:name="_Toc241062270"/>
      <w:bookmarkStart w:id="48" w:name="_Toc242185332"/>
      <w:r>
        <w:lastRenderedPageBreak/>
        <w:t>2.4 Normativas de Marketing y Cumplimiento Corporativo en Venta Directa</w:t>
      </w:r>
      <w:bookmarkEnd w:id="47"/>
      <w:bookmarkEnd w:id="48"/>
    </w:p>
    <w:p w14:paraId="2A606C5C"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5029DBAA"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70DCE537"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55274BA"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También es comercial pedirle a alguien que comience un negocio Mary Kay (p. 3). La fuente funda la regla en los términos de uso de las plataformas y en que el consumidor responde mejor sin una solicitud comercial directa. Leerla como protección frente a la guerra de precios es una interpretación de los autores (Kotler y Keller, 2012).</w:t>
      </w:r>
    </w:p>
    <w:p w14:paraId="2754E641" w14:textId="77777777" w:rsidR="007F0EF5" w:rsidRDefault="001E7637">
      <w:pPr>
        <w:spacing w:after="240" w:line="276" w:lineRule="auto"/>
      </w:pPr>
      <w:r>
        <w:t>Su aplicación a los dos destinos no es simétrica. El feed de Instagram, que la fuente no nombra, se infiere público en general. La página de negocios de Facebook —«conocida habitualmente como la página de fans en Facebook» (p. 1)— figura entre los mecanismos privados autorizados (p. 3) y entre las plataformas que «aseguran/garantizan que solo tus clientas y clientas potenciales recibirán estos mensajes» (p. 6). Los autores no comparten esa premisa: una página de fans es pública e indexable, y quien no es clienta ve la publicación igual. Por eso el módulo audita también ese canal, con el criterio del feed. Es una decisión más estricta que la letra de la fuente, no la resolución de una ambigüedad suya (Anexo D).</w:t>
      </w:r>
    </w:p>
    <w:p w14:paraId="7F12078D"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(p. 7) o «seria» (p. 10) —y la posible terminación del Acuerdo— para las afirmaciones de ingresos y la venta en grupos de intercambio. Lo más cercano que tipifica es el </w:t>
      </w:r>
      <w:r>
        <w:lastRenderedPageBreak/>
        <w:t>«anuncio no autorizado» de una oferta por un hashtag de marca (p. 6). Dentro de ese alcance, Postly reduce el riesgo de que una cifra monetaria llegue al dominio público.</w:t>
      </w:r>
    </w:p>
    <w:p w14:paraId="71B8B869" w14:textId="77777777" w:rsidR="00FC5B64" w:rsidRDefault="00F85013">
      <w:pPr>
        <w:spacing w:after="240" w:line="276" w:lineRule="auto"/>
      </w:pPr>
      <w:r>
        <w:t>El canal textual cubre los cuatro flujos que arman el texto a publicar —inmediato, carrusel, programado y video—, y el visual los cuatro que reciben una imagen, que no son los mismos, como detalla el §4.3.1:</w:t>
      </w:r>
    </w:p>
    <w:p w14:paraId="56878EA7"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297875E9"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0D502BF0"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57B243D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6CE09A84" w14:textId="77777777" w:rsidR="00FC5B64" w:rsidRDefault="00F85013">
      <w:pPr>
        <w:spacing w:after="240" w:line="276" w:lineRule="auto"/>
      </w:pPr>
      <w:r>
        <w:t>La fuente exige la nomenclatura «Consultora de Belleza Independiente Mary Kay» en el nombre de la página de negocio (p. 2), y al comentar en sitios de la Compañía, que la consultora se identifique como integrante del cuerpo de ventas independiente (p. 10). No la exige al pie de cada publicación (Anexo D). Postly la agrega igual a los tres copys, como lectura conservadora del deber de transparencia: sin la leyenda, el perfil de una consultora puede pasar por un canal oficial de la marca.</w:t>
      </w:r>
    </w:p>
    <w:p w14:paraId="7F94A1E0"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04130C2F"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69C719A6"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162FE673" w14:textId="77777777" w:rsidR="00FC5B64" w:rsidRDefault="00FC5B64">
      <w:pPr>
        <w:spacing w:after="240" w:line="276" w:lineRule="auto"/>
      </w:pPr>
    </w:p>
    <w:p w14:paraId="46A887E5" w14:textId="77777777" w:rsidR="00FC5B64" w:rsidRDefault="00FC5B64">
      <w:pPr>
        <w:spacing w:before="280" w:after="280" w:line="240" w:lineRule="auto"/>
        <w:rPr>
          <w:b/>
          <w:bCs/>
        </w:rPr>
      </w:pPr>
    </w:p>
    <w:p w14:paraId="4A7225EC" w14:textId="77777777" w:rsidR="00FC5B64" w:rsidRDefault="00FC5B64">
      <w:pPr>
        <w:spacing w:before="280" w:after="280" w:line="240" w:lineRule="auto"/>
        <w:rPr>
          <w:b/>
          <w:bCs/>
        </w:rPr>
      </w:pPr>
    </w:p>
    <w:p w14:paraId="18259E63" w14:textId="77777777" w:rsidR="00FC5B64" w:rsidRDefault="00FC5B64">
      <w:pPr>
        <w:spacing w:before="280" w:after="280" w:line="240" w:lineRule="auto"/>
        <w:rPr>
          <w:b/>
          <w:bCs/>
        </w:rPr>
      </w:pPr>
    </w:p>
    <w:p w14:paraId="7639F2A9" w14:textId="77777777" w:rsidR="00FC5B64" w:rsidRDefault="00FC5B64">
      <w:pPr>
        <w:spacing w:before="280" w:after="280" w:line="240" w:lineRule="auto"/>
        <w:rPr>
          <w:b/>
          <w:bCs/>
        </w:rPr>
      </w:pPr>
    </w:p>
    <w:p w14:paraId="281F2E2A" w14:textId="77777777" w:rsidR="00FC5B64" w:rsidRDefault="00FC5B64">
      <w:pPr>
        <w:spacing w:before="280" w:after="280" w:line="240" w:lineRule="auto"/>
        <w:rPr>
          <w:b/>
          <w:bCs/>
        </w:rPr>
      </w:pPr>
    </w:p>
    <w:p w14:paraId="4F3AC2F8" w14:textId="77777777" w:rsidR="00FC5B64" w:rsidRDefault="006537E8">
      <w:pPr>
        <w:spacing w:after="0" w:line="240" w:lineRule="auto"/>
      </w:pPr>
      <w:r>
        <w:rPr>
          <w:noProof/>
        </w:rPr>
        <w:pict w14:anchorId="715B2073">
          <v:rect id="_x0000_i1038" style="width:0;height:1.5pt" o:hralign="center" o:hrstd="t" o:hr="t" fillcolor="#a0a0a0" stroked="f"/>
        </w:pict>
      </w:r>
    </w:p>
    <w:p w14:paraId="1C568966" w14:textId="77777777" w:rsidR="00FC5B64" w:rsidRDefault="00FC5B64"/>
    <w:p w14:paraId="3EE1D7B6" w14:textId="77777777" w:rsidR="00FC5B64" w:rsidRDefault="00F85013">
      <w:pPr>
        <w:pStyle w:val="Heading1"/>
      </w:pPr>
      <w:bookmarkStart w:id="52" w:name="_Toc241062271"/>
      <w:bookmarkStart w:id="53" w:name="_Toc242185333"/>
      <w:r>
        <w:t>CAPÍTULO 3: MARCO METODOLÓGICO</w:t>
      </w:r>
      <w:bookmarkEnd w:id="52"/>
      <w:bookmarkEnd w:id="53"/>
    </w:p>
    <w:p w14:paraId="791D29CB" w14:textId="77777777" w:rsidR="00FC5B64" w:rsidRDefault="00F85013">
      <w:pPr>
        <w:pStyle w:val="Heading2"/>
      </w:pPr>
      <w:bookmarkStart w:id="54" w:name="_Toc241062272"/>
      <w:bookmarkStart w:id="55" w:name="_Toc242185334"/>
      <w:r>
        <w:t>3.1 Tipo de investigación</w:t>
      </w:r>
      <w:bookmarkEnd w:id="54"/>
      <w:bookmarkEnd w:id="55"/>
    </w:p>
    <w:p w14:paraId="6ED9584A"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231CFF5A" w14:textId="77777777" w:rsidR="00FC5B64" w:rsidRDefault="00FC5B64">
      <w:pPr>
        <w:spacing w:before="240" w:after="240" w:line="276" w:lineRule="auto"/>
      </w:pPr>
    </w:p>
    <w:p w14:paraId="2A7CEBE6" w14:textId="77777777" w:rsidR="00FC5B64" w:rsidRDefault="006537E8">
      <w:pPr>
        <w:spacing w:before="280" w:after="280" w:line="240" w:lineRule="auto"/>
      </w:pPr>
      <w:r>
        <w:rPr>
          <w:noProof/>
        </w:rPr>
        <w:pict w14:anchorId="3E813C01">
          <v:rect id="_x0000_i1039" style="width:0;height:1.5pt" o:hralign="center" o:hrstd="t" o:hr="t" fillcolor="#a0a0a0" stroked="f"/>
        </w:pict>
      </w:r>
    </w:p>
    <w:p w14:paraId="1572A5FB" w14:textId="77777777" w:rsidR="00FC5B64" w:rsidRDefault="00F85013">
      <w:pPr>
        <w:pStyle w:val="Heading2"/>
      </w:pPr>
      <w:bookmarkStart w:id="56" w:name="_Toc241062273"/>
      <w:bookmarkStart w:id="57" w:name="_Toc242185335"/>
      <w:r>
        <w:t>3.2 Enfoque y Diseño de investigación</w:t>
      </w:r>
      <w:bookmarkEnd w:id="56"/>
      <w:bookmarkEnd w:id="57"/>
    </w:p>
    <w:p w14:paraId="6A56565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0D3B1E60"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y sobre </w:t>
      </w:r>
      <w:r>
        <w:lastRenderedPageBreak/>
        <w:t>esa distinción Baskerville et al. (2026) proponen MEDS. La fase 5 de este trabajo combina las dos. Las fases son:</w:t>
      </w:r>
    </w:p>
    <w:p w14:paraId="30090964"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65BA03DD"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2C331A84"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3F8CFCA4"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1EC4EC62"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03AD260D" w14:textId="77777777" w:rsidR="00FC5B64" w:rsidRDefault="00F85013">
      <w:pPr>
        <w:numPr>
          <w:ilvl w:val="0"/>
          <w:numId w:val="21"/>
        </w:numPr>
        <w:spacing w:after="240" w:line="240" w:lineRule="auto"/>
      </w:pPr>
      <w:r>
        <w:t>Comunicación: este documento.</w:t>
      </w:r>
    </w:p>
    <w:p w14:paraId="249967EA" w14:textId="77777777" w:rsidR="00FC5B64" w:rsidRDefault="00FC5B64">
      <w:pPr>
        <w:spacing w:before="280" w:after="280" w:line="240" w:lineRule="auto"/>
      </w:pPr>
    </w:p>
    <w:p w14:paraId="2C342F69" w14:textId="77777777" w:rsidR="00FC5B64" w:rsidRDefault="006537E8">
      <w:r>
        <w:rPr>
          <w:noProof/>
        </w:rPr>
        <w:pict w14:anchorId="1CAAED88">
          <v:rect id="_x0000_i1040" style="width:0;height:1.5pt" o:hralign="center" o:hrstd="t" o:hr="t" fillcolor="#a0a0a0" stroked="f"/>
        </w:pict>
      </w:r>
    </w:p>
    <w:p w14:paraId="690B99D9" w14:textId="77777777" w:rsidR="00FC5B64" w:rsidRDefault="00FC5B64">
      <w:bookmarkStart w:id="58" w:name="_heading=h.elinjtm3b49b" w:colFirst="0" w:colLast="0"/>
      <w:bookmarkEnd w:id="58"/>
    </w:p>
    <w:p w14:paraId="7D19F757" w14:textId="77777777" w:rsidR="00FC5B64" w:rsidRDefault="00F85013">
      <w:pPr>
        <w:pStyle w:val="Heading2"/>
      </w:pPr>
      <w:bookmarkStart w:id="59" w:name="_Toc241062274"/>
      <w:bookmarkStart w:id="60" w:name="_Toc242185336"/>
      <w:r>
        <w:t>3.3 Metodología de Desarrollo (Agile/Scrum)</w:t>
      </w:r>
      <w:bookmarkEnd w:id="59"/>
      <w:bookmarkEnd w:id="60"/>
    </w:p>
    <w:p w14:paraId="6832B8D1" w14:textId="77777777" w:rsidR="00FC5B64" w:rsidRDefault="00FC5B64">
      <w:pPr>
        <w:spacing w:before="240" w:after="240" w:line="240" w:lineRule="auto"/>
      </w:pPr>
      <w:bookmarkStart w:id="61" w:name="_heading=h.c28potuvh5z7" w:colFirst="0" w:colLast="0"/>
      <w:bookmarkEnd w:id="61"/>
    </w:p>
    <w:p w14:paraId="7CE91FA2" w14:textId="77777777" w:rsidR="00FC5B64" w:rsidRDefault="00F85013">
      <w:pPr>
        <w:pStyle w:val="Heading3"/>
        <w:spacing w:before="240" w:after="240" w:line="240" w:lineRule="auto"/>
      </w:pPr>
      <w:bookmarkStart w:id="62" w:name="_Toc241062275"/>
      <w:bookmarkStart w:id="63" w:name="_Toc242185337"/>
      <w:r>
        <w:t>3.3.1 Marco metodológico de desarrollo</w:t>
      </w:r>
      <w:bookmarkEnd w:id="62"/>
      <w:bookmarkEnd w:id="63"/>
    </w:p>
    <w:p w14:paraId="166F97C5"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521E153D" w14:textId="77777777" w:rsidR="00FC5B64" w:rsidRDefault="00FC5B64">
      <w:pPr>
        <w:spacing w:before="240" w:after="240" w:line="240" w:lineRule="auto"/>
      </w:pPr>
    </w:p>
    <w:p w14:paraId="6721B999" w14:textId="77777777" w:rsidR="00FC5B64" w:rsidRDefault="00FC5B64">
      <w:pPr>
        <w:spacing w:before="240" w:after="240" w:line="240" w:lineRule="auto"/>
      </w:pPr>
    </w:p>
    <w:p w14:paraId="13DA06C4" w14:textId="77777777" w:rsidR="00FC5B64" w:rsidRDefault="00F85013">
      <w:pPr>
        <w:pStyle w:val="Heading3"/>
        <w:spacing w:before="240" w:after="240" w:line="240" w:lineRule="auto"/>
      </w:pPr>
      <w:bookmarkStart w:id="64" w:name="_Toc241062276"/>
      <w:bookmarkStart w:id="65" w:name="_Toc242185338"/>
      <w:r>
        <w:t>3.3.2 Implementación de la metodología: Sprints de desarrollo</w:t>
      </w:r>
      <w:bookmarkEnd w:id="64"/>
      <w:bookmarkEnd w:id="65"/>
    </w:p>
    <w:p w14:paraId="2E423B10"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3DE08E95" w14:textId="77777777" w:rsidR="00FF11D0" w:rsidRDefault="001E7637">
      <w:pPr>
        <w:spacing w:after="240" w:line="276" w:lineRule="auto"/>
      </w:pPr>
      <w:r>
        <w:lastRenderedPageBreak/>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6ACAC5B0" w14:textId="77777777" w:rsidR="00FC5B64" w:rsidRDefault="00F85013">
      <w:pPr>
        <w:pStyle w:val="Heading3"/>
        <w:spacing w:before="240" w:after="240" w:line="240" w:lineRule="auto"/>
      </w:pPr>
      <w:bookmarkStart w:id="66" w:name="_Toc242185339"/>
      <w:r>
        <w:t>3.3.3 Riesgos del proyecto y decisiones de diseño derivadas</w:t>
      </w:r>
      <w:bookmarkEnd w:id="66"/>
    </w:p>
    <w:p w14:paraId="000EEFCC" w14:textId="77777777" w:rsidR="00FC5B64" w:rsidRDefault="00F85013">
      <w:pPr>
        <w:spacing w:after="240" w:line="276" w:lineRule="auto"/>
      </w:pPr>
      <w:r>
        <w:t>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58120627" w14:textId="5A08887E" w:rsidR="00F91B8C" w:rsidRDefault="00F85013">
      <w:pPr>
        <w:keepNext/>
      </w:pPr>
      <w:bookmarkStart w:id="67" w:name="_Toc242185454"/>
      <w:r>
        <w:rPr>
          <w:b/>
        </w:rPr>
        <w:t xml:space="preserve">Tabla </w:t>
      </w:r>
      <w:r>
        <w:rPr>
          <w:b/>
        </w:rPr>
        <w:fldChar w:fldCharType="begin"/>
      </w:r>
      <w:r>
        <w:rPr>
          <w:b/>
        </w:rPr>
        <w:instrText xml:space="preserve"> SEQ Tabla \* ARABIC </w:instrText>
      </w:r>
      <w:r>
        <w:rPr>
          <w:b/>
        </w:rPr>
        <w:fldChar w:fldCharType="separate"/>
      </w:r>
      <w:r w:rsidR="00025C85">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421B99CB" w14:textId="77777777">
        <w:trPr>
          <w:tblHeader/>
        </w:trPr>
        <w:tc>
          <w:tcPr>
            <w:tcW w:w="2126" w:type="dxa"/>
          </w:tcPr>
          <w:p w14:paraId="4682E3FB" w14:textId="77777777" w:rsidR="00F91B8C" w:rsidRDefault="00F85013">
            <w:pPr>
              <w:keepNext/>
            </w:pPr>
            <w:r>
              <w:rPr>
                <w:b/>
                <w:sz w:val="18"/>
              </w:rPr>
              <w:t>Riesgo</w:t>
            </w:r>
          </w:p>
        </w:tc>
        <w:tc>
          <w:tcPr>
            <w:tcW w:w="2126" w:type="dxa"/>
          </w:tcPr>
          <w:p w14:paraId="2670E52F" w14:textId="77777777" w:rsidR="00F91B8C" w:rsidRDefault="00F85013">
            <w:pPr>
              <w:keepNext/>
            </w:pPr>
            <w:r>
              <w:rPr>
                <w:b/>
                <w:sz w:val="18"/>
              </w:rPr>
              <w:t>Probabilidad</w:t>
            </w:r>
          </w:p>
        </w:tc>
        <w:tc>
          <w:tcPr>
            <w:tcW w:w="2126" w:type="dxa"/>
          </w:tcPr>
          <w:p w14:paraId="5414FD1C" w14:textId="77777777" w:rsidR="00F91B8C" w:rsidRDefault="00F85013">
            <w:pPr>
              <w:keepNext/>
            </w:pPr>
            <w:r>
              <w:rPr>
                <w:b/>
                <w:sz w:val="18"/>
              </w:rPr>
              <w:t>Impacto</w:t>
            </w:r>
          </w:p>
        </w:tc>
        <w:tc>
          <w:tcPr>
            <w:tcW w:w="2126" w:type="dxa"/>
          </w:tcPr>
          <w:p w14:paraId="443F0E7D" w14:textId="77777777" w:rsidR="00F91B8C" w:rsidRDefault="00F85013">
            <w:pPr>
              <w:keepNext/>
            </w:pPr>
            <w:r>
              <w:rPr>
                <w:b/>
                <w:sz w:val="18"/>
              </w:rPr>
              <w:t>Mitigación aplicada</w:t>
            </w:r>
          </w:p>
        </w:tc>
      </w:tr>
      <w:tr w:rsidR="00F91B8C" w14:paraId="23299A0E" w14:textId="77777777">
        <w:tc>
          <w:tcPr>
            <w:tcW w:w="2126" w:type="dxa"/>
          </w:tcPr>
          <w:p w14:paraId="37E7C60E"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1A5E199" w14:textId="77777777" w:rsidR="00F91B8C" w:rsidRDefault="00F85013">
            <w:r>
              <w:rPr>
                <w:sz w:val="18"/>
              </w:rPr>
              <w:t>No evaluada: el rechazo de las peticiones es probable y no se probó; el bloqueo de la cuenta, conjeturado</w:t>
            </w:r>
          </w:p>
        </w:tc>
        <w:tc>
          <w:tcPr>
            <w:tcW w:w="2126" w:type="dxa"/>
          </w:tcPr>
          <w:p w14:paraId="63CC949B" w14:textId="77777777" w:rsidR="00F91B8C" w:rsidRPr="00003BC6" w:rsidRDefault="00F85013">
            <w:pPr>
              <w:rPr>
                <w:lang w:val="es-ES"/>
              </w:rPr>
            </w:pPr>
            <w:r w:rsidRPr="00003BC6">
              <w:rPr>
                <w:sz w:val="18"/>
                <w:lang w:val="es-ES"/>
              </w:rPr>
              <w:t>No evaluado (§3.3.3)</w:t>
            </w:r>
          </w:p>
        </w:tc>
        <w:tc>
          <w:tcPr>
            <w:tcW w:w="2126" w:type="dxa"/>
          </w:tcPr>
          <w:p w14:paraId="3A6DD8F9"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DCE45BA" w14:textId="77777777">
        <w:tc>
          <w:tcPr>
            <w:tcW w:w="2126" w:type="dxa"/>
          </w:tcPr>
          <w:p w14:paraId="0E07DD8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5EC99692" w14:textId="77777777" w:rsidR="00F91B8C" w:rsidRDefault="00F85013">
            <w:r>
              <w:rPr>
                <w:sz w:val="18"/>
              </w:rPr>
              <w:t>Alta (materializado)</w:t>
            </w:r>
          </w:p>
        </w:tc>
        <w:tc>
          <w:tcPr>
            <w:tcW w:w="2126" w:type="dxa"/>
          </w:tcPr>
          <w:p w14:paraId="76A250C7" w14:textId="77777777" w:rsidR="00F91B8C" w:rsidRPr="00680AF0" w:rsidRDefault="00F85013">
            <w:pPr>
              <w:rPr>
                <w:lang w:val="es-AR"/>
              </w:rPr>
            </w:pPr>
            <w:r w:rsidRPr="00680AF0">
              <w:rPr>
                <w:sz w:val="18"/>
                <w:lang w:val="es-AR"/>
              </w:rPr>
              <w:t>Alto (bloquea todo el despliegue)</w:t>
            </w:r>
          </w:p>
        </w:tc>
        <w:tc>
          <w:tcPr>
            <w:tcW w:w="2126" w:type="dxa"/>
          </w:tcPr>
          <w:p w14:paraId="4C01D828"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D816E21" w14:textId="77777777">
        <w:tc>
          <w:tcPr>
            <w:tcW w:w="2126" w:type="dxa"/>
          </w:tcPr>
          <w:p w14:paraId="6D55F08C"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14FA0DFE" w14:textId="77777777" w:rsidR="00F91B8C" w:rsidRDefault="00F85013">
            <w:r>
              <w:rPr>
                <w:sz w:val="18"/>
              </w:rPr>
              <w:t>Media (observado en validación)</w:t>
            </w:r>
          </w:p>
        </w:tc>
        <w:tc>
          <w:tcPr>
            <w:tcW w:w="2126" w:type="dxa"/>
          </w:tcPr>
          <w:p w14:paraId="57F788BD" w14:textId="77777777" w:rsidR="00F91B8C" w:rsidRPr="00680AF0" w:rsidRDefault="00F85013">
            <w:pPr>
              <w:rPr>
                <w:lang w:val="es-AR"/>
              </w:rPr>
            </w:pPr>
            <w:r w:rsidRPr="00680AF0">
              <w:rPr>
                <w:sz w:val="18"/>
                <w:lang w:val="es-AR"/>
              </w:rPr>
              <w:t>Medio (falla puntual de publicación)</w:t>
            </w:r>
          </w:p>
        </w:tc>
        <w:tc>
          <w:tcPr>
            <w:tcW w:w="2126" w:type="dxa"/>
          </w:tcPr>
          <w:p w14:paraId="4E458EBB"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7A88BCD9" w14:textId="77777777">
        <w:tc>
          <w:tcPr>
            <w:tcW w:w="2126" w:type="dxa"/>
          </w:tcPr>
          <w:p w14:paraId="496ACBCB" w14:textId="77777777" w:rsidR="00F91B8C" w:rsidRPr="00680AF0" w:rsidRDefault="00F85013">
            <w:pPr>
              <w:rPr>
                <w:lang w:val="es-AR"/>
              </w:rPr>
            </w:pPr>
            <w:r w:rsidRPr="00680AF0">
              <w:rPr>
                <w:sz w:val="18"/>
                <w:lang w:val="es-AR"/>
              </w:rPr>
              <w:t>Agotamiento de cuota gratuita de la API de Gemini</w:t>
            </w:r>
          </w:p>
        </w:tc>
        <w:tc>
          <w:tcPr>
            <w:tcW w:w="2126" w:type="dxa"/>
          </w:tcPr>
          <w:p w14:paraId="2119027D" w14:textId="77777777" w:rsidR="00F91B8C" w:rsidRDefault="00F85013">
            <w:r>
              <w:rPr>
                <w:sz w:val="18"/>
              </w:rPr>
              <w:t>Media</w:t>
            </w:r>
          </w:p>
        </w:tc>
        <w:tc>
          <w:tcPr>
            <w:tcW w:w="2126" w:type="dxa"/>
          </w:tcPr>
          <w:p w14:paraId="578143C9" w14:textId="77777777" w:rsidR="00F91B8C" w:rsidRPr="00680AF0" w:rsidRDefault="00F85013">
            <w:pPr>
              <w:rPr>
                <w:lang w:val="es-AR"/>
              </w:rPr>
            </w:pPr>
            <w:r w:rsidRPr="00680AF0">
              <w:rPr>
                <w:sz w:val="18"/>
                <w:lang w:val="es-AR"/>
              </w:rPr>
              <w:t>Medio (bloquea generación de contenido)</w:t>
            </w:r>
          </w:p>
        </w:tc>
        <w:tc>
          <w:tcPr>
            <w:tcW w:w="2126" w:type="dxa"/>
          </w:tcPr>
          <w:p w14:paraId="15124FB6" w14:textId="77777777" w:rsidR="00F91B8C" w:rsidRPr="00680AF0" w:rsidRDefault="00F85013">
            <w:pPr>
              <w:rPr>
                <w:lang w:val="es-AR"/>
              </w:rPr>
            </w:pPr>
            <w:r w:rsidRPr="00680AF0">
              <w:rPr>
                <w:sz w:val="18"/>
                <w:lang w:val="es-AR"/>
              </w:rPr>
              <w:t>Monitoreo de cuota y aviso documentado en Anexo C.8</w:t>
            </w:r>
          </w:p>
        </w:tc>
      </w:tr>
      <w:tr w:rsidR="00F91B8C" w14:paraId="75EE649F" w14:textId="77777777">
        <w:tc>
          <w:tcPr>
            <w:tcW w:w="2126" w:type="dxa"/>
          </w:tcPr>
          <w:p w14:paraId="6AC1D8D3"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9A80A91" w14:textId="77777777" w:rsidR="00F91B8C" w:rsidRDefault="00F85013">
            <w:r>
              <w:rPr>
                <w:sz w:val="18"/>
              </w:rPr>
              <w:t>Media</w:t>
            </w:r>
          </w:p>
        </w:tc>
        <w:tc>
          <w:tcPr>
            <w:tcW w:w="2126" w:type="dxa"/>
          </w:tcPr>
          <w:p w14:paraId="2EAA3671" w14:textId="77777777" w:rsidR="00F91B8C" w:rsidRPr="00680AF0" w:rsidRDefault="00F85013">
            <w:pPr>
              <w:rPr>
                <w:lang w:val="es-AR"/>
              </w:rPr>
            </w:pPr>
            <w:r w:rsidRPr="00680AF0">
              <w:rPr>
                <w:sz w:val="18"/>
                <w:lang w:val="es-AR"/>
              </w:rPr>
              <w:t>Alto (fuera del control del equipo)</w:t>
            </w:r>
          </w:p>
        </w:tc>
        <w:tc>
          <w:tcPr>
            <w:tcW w:w="2126" w:type="dxa"/>
          </w:tcPr>
          <w:p w14:paraId="52F757C1" w14:textId="77777777" w:rsidR="00F91B8C" w:rsidRPr="00680AF0" w:rsidRDefault="00F85013">
            <w:pPr>
              <w:rPr>
                <w:lang w:val="es-AR"/>
              </w:rPr>
            </w:pPr>
            <w:r w:rsidRPr="00680AF0">
              <w:rPr>
                <w:sz w:val="18"/>
                <w:lang w:val="es-AR"/>
              </w:rPr>
              <w:t>Declarado explícitamente como limitación del proyecto (§1.5.2)</w:t>
            </w:r>
          </w:p>
        </w:tc>
      </w:tr>
    </w:tbl>
    <w:p w14:paraId="55971BF9" w14:textId="77777777" w:rsidR="00F91B8C" w:rsidRDefault="00F85013">
      <w:r>
        <w:rPr>
          <w:i/>
          <w:sz w:val="20"/>
        </w:rPr>
        <w:t>Nota. Elaboración propia a partir de los hallazgos documentados en el Anexo C (Lecciones aprendidas y desafíos técnicos) y en §1.5.2 (Limitaciones del Proyecto).</w:t>
      </w:r>
    </w:p>
    <w:p w14:paraId="2119152C" w14:textId="77777777" w:rsidR="00FC5B64" w:rsidRDefault="00FC5B64">
      <w:pPr>
        <w:spacing w:after="240" w:line="276" w:lineRule="auto"/>
      </w:pPr>
    </w:p>
    <w:p w14:paraId="5A4DFA2C" w14:textId="77777777" w:rsidR="00FC5B64" w:rsidRDefault="00FC5B64">
      <w:pPr>
        <w:spacing w:after="240" w:line="276" w:lineRule="auto"/>
      </w:pPr>
    </w:p>
    <w:p w14:paraId="7C8344DE" w14:textId="77777777" w:rsidR="00FC5B64" w:rsidRDefault="00FC5B64">
      <w:pPr>
        <w:spacing w:after="240" w:line="276" w:lineRule="auto"/>
      </w:pPr>
    </w:p>
    <w:p w14:paraId="52F60583" w14:textId="77777777" w:rsidR="00FC5B64" w:rsidRDefault="00FC5B64">
      <w:pPr>
        <w:spacing w:after="280" w:line="240" w:lineRule="auto"/>
        <w:ind w:left="720"/>
      </w:pPr>
    </w:p>
    <w:p w14:paraId="433E5F03" w14:textId="77777777" w:rsidR="00FC5B64" w:rsidRDefault="006537E8">
      <w:r>
        <w:rPr>
          <w:noProof/>
        </w:rPr>
        <w:pict w14:anchorId="5B989D94">
          <v:rect id="_x0000_i1041" style="width:0;height:1.5pt" o:hralign="center" o:hrstd="t" o:hr="t" fillcolor="#a0a0a0" stroked="f"/>
        </w:pict>
      </w:r>
    </w:p>
    <w:p w14:paraId="4ACFC98F" w14:textId="77777777" w:rsidR="00FC5B64" w:rsidRDefault="00F85013">
      <w:pPr>
        <w:pStyle w:val="Heading2"/>
      </w:pPr>
      <w:bookmarkStart w:id="68" w:name="_Toc241062277"/>
      <w:bookmarkStart w:id="69" w:name="_Toc242185340"/>
      <w:r>
        <w:t>3.4 Técnicas de recolección de datos e instrumentos</w:t>
      </w:r>
      <w:bookmarkEnd w:id="68"/>
      <w:bookmarkEnd w:id="69"/>
    </w:p>
    <w:p w14:paraId="20745A21"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2AB25C09" w14:textId="77777777" w:rsidR="00FC5B64" w:rsidRDefault="00FC5B64">
      <w:pPr>
        <w:spacing w:before="240" w:after="240" w:line="240" w:lineRule="auto"/>
      </w:pPr>
    </w:p>
    <w:p w14:paraId="17819A04" w14:textId="77777777" w:rsidR="00FC5B64" w:rsidRDefault="00F85013">
      <w:pPr>
        <w:pStyle w:val="Heading3"/>
      </w:pPr>
      <w:bookmarkStart w:id="70" w:name="_Toc241062278"/>
      <w:bookmarkStart w:id="71" w:name="_Toc242185341"/>
      <w:r>
        <w:t>3.4.1 Recolección de información para el análisis del problema</w:t>
      </w:r>
      <w:bookmarkEnd w:id="70"/>
      <w:bookmarkEnd w:id="71"/>
    </w:p>
    <w:p w14:paraId="61FE4FA3"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7442054A"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23D1E95C"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6F24377"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57130C4A" w14:textId="77777777" w:rsidR="00FC5B64" w:rsidRDefault="00FC5B64">
      <w:pPr>
        <w:spacing w:before="240" w:after="240" w:line="240" w:lineRule="auto"/>
      </w:pPr>
    </w:p>
    <w:p w14:paraId="10CB477B" w14:textId="77777777" w:rsidR="00FC5B64" w:rsidRDefault="00F85013">
      <w:pPr>
        <w:pStyle w:val="Heading3"/>
      </w:pPr>
      <w:bookmarkStart w:id="72" w:name="_Toc241062279"/>
      <w:bookmarkStart w:id="73" w:name="_Toc242185342"/>
      <w:r>
        <w:t>3.4.2 Técnicas de validación técnica del sistema</w:t>
      </w:r>
      <w:bookmarkEnd w:id="72"/>
      <w:bookmarkEnd w:id="73"/>
    </w:p>
    <w:p w14:paraId="6181EFEE"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50DE6AC8" w14:textId="77777777" w:rsidR="00FC5B64" w:rsidRDefault="00F85013">
      <w:pPr>
        <w:numPr>
          <w:ilvl w:val="0"/>
          <w:numId w:val="6"/>
        </w:numPr>
        <w:spacing w:after="0" w:line="276" w:lineRule="auto"/>
      </w:pPr>
      <w:r>
        <w:rPr>
          <w:b/>
          <w:bCs/>
        </w:rPr>
        <w:lastRenderedPageBreak/>
        <w:t>Flujos de integración multimodal:</w:t>
      </w:r>
      <w:r>
        <w:t xml:space="preserve"> latencia y consistencia de la comunicación entre Telegram y Gemini 2.5 Flash, y extracción correcta del JSON de los copys.</w:t>
      </w:r>
    </w:p>
    <w:p w14:paraId="7FB35504"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DD17CE8"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08B18CE7"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1E772B5F"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5CC7B0DB"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73D89720" w14:textId="77777777" w:rsidR="00FC5B64" w:rsidRDefault="00FC5B64">
      <w:pPr>
        <w:spacing w:before="240" w:after="240" w:line="240" w:lineRule="auto"/>
      </w:pPr>
    </w:p>
    <w:p w14:paraId="572A9119" w14:textId="77777777" w:rsidR="00FC5B64" w:rsidRDefault="00F85013">
      <w:pPr>
        <w:pStyle w:val="Heading3"/>
      </w:pPr>
      <w:bookmarkStart w:id="74" w:name="_Toc241062280"/>
      <w:bookmarkStart w:id="75" w:name="_Toc242185343"/>
      <w:r>
        <w:t>3.4.3 Limitaciones y alcance de la recolección de datos</w:t>
      </w:r>
      <w:bookmarkEnd w:id="74"/>
      <w:bookmarkEnd w:id="75"/>
    </w:p>
    <w:p w14:paraId="170D4A45" w14:textId="77777777" w:rsidR="00FC5B64" w:rsidRDefault="00F85013">
      <w:pPr>
        <w:spacing w:after="240" w:line="276" w:lineRule="auto"/>
      </w:pPr>
      <w:r>
        <w:t>La evaluación es de escala piloto: no hay datos de uso masivo ni una serie de ventas que permita medir el impacto comercial (Anexo E; §6.1). Con usuarias se aplicaron sobre E2 (Anexo B.1), dentro de la fase de evaluación de la DSRM (Peffers et al., 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73E6F8E7" w14:textId="77777777" w:rsidR="00FC5B64" w:rsidRDefault="00FC5B64">
      <w:pPr>
        <w:spacing w:after="280" w:line="240" w:lineRule="auto"/>
      </w:pPr>
    </w:p>
    <w:p w14:paraId="7EE7ACD3" w14:textId="77777777" w:rsidR="00FC5B64" w:rsidRDefault="006537E8">
      <w:r>
        <w:rPr>
          <w:noProof/>
        </w:rPr>
        <w:pict w14:anchorId="38037D06">
          <v:rect id="_x0000_i1042" style="width:0;height:1.5pt" o:hralign="center" o:hrstd="t" o:hr="t" fillcolor="#a0a0a0" stroked="f"/>
        </w:pict>
      </w:r>
    </w:p>
    <w:p w14:paraId="18DE250C" w14:textId="77777777" w:rsidR="00FC5B64" w:rsidRDefault="00FC5B64"/>
    <w:p w14:paraId="1D4003B8" w14:textId="77777777" w:rsidR="00FC5B64" w:rsidRDefault="00F85013">
      <w:pPr>
        <w:pStyle w:val="Heading2"/>
      </w:pPr>
      <w:bookmarkStart w:id="76" w:name="_Toc241062281"/>
      <w:bookmarkStart w:id="77" w:name="_Toc242185344"/>
      <w:r>
        <w:lastRenderedPageBreak/>
        <w:t>3.5 Población, Muestra y Diseño de la Evaluación</w:t>
      </w:r>
      <w:bookmarkEnd w:id="76"/>
      <w:bookmarkEnd w:id="77"/>
    </w:p>
    <w:p w14:paraId="3BDB72D3"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D0DF58" w14:textId="77777777" w:rsidR="00FC5B64" w:rsidRDefault="00FC5B64">
      <w:pPr>
        <w:spacing w:before="240" w:after="240" w:line="240" w:lineRule="auto"/>
      </w:pPr>
    </w:p>
    <w:p w14:paraId="241512E1" w14:textId="77777777" w:rsidR="00FC5B64" w:rsidRDefault="00F85013">
      <w:pPr>
        <w:pStyle w:val="Heading3"/>
      </w:pPr>
      <w:bookmarkStart w:id="78" w:name="_Toc241062282"/>
      <w:bookmarkStart w:id="79" w:name="_Toc242185345"/>
      <w:r>
        <w:t>3.5.1 Población objetivo</w:t>
      </w:r>
      <w:bookmarkEnd w:id="78"/>
      <w:bookmarkEnd w:id="79"/>
    </w:p>
    <w:p w14:paraId="57820865"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288EF8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A5A9411" w14:textId="77777777" w:rsidR="00FC5B64" w:rsidRDefault="00FC5B64">
      <w:pPr>
        <w:spacing w:before="240" w:after="240" w:line="240" w:lineRule="auto"/>
      </w:pPr>
    </w:p>
    <w:p w14:paraId="0FEF3196" w14:textId="77777777" w:rsidR="00FC5B64" w:rsidRDefault="00F85013">
      <w:pPr>
        <w:pStyle w:val="Heading3"/>
      </w:pPr>
      <w:bookmarkStart w:id="80" w:name="_Toc241062283"/>
      <w:bookmarkStart w:id="81" w:name="_Toc242185346"/>
      <w:r>
        <w:t>3.5.2 Definición de la muestra</w:t>
      </w:r>
      <w:bookmarkEnd w:id="80"/>
      <w:bookmarkEnd w:id="81"/>
    </w:p>
    <w:p w14:paraId="664E001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596544F8"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1D13D229" w14:textId="77777777" w:rsidR="00FC5B64" w:rsidRDefault="00F85013">
      <w:pPr>
        <w:spacing w:after="240" w:line="276" w:lineRule="auto"/>
      </w:pPr>
      <w:r>
        <w:t xml:space="preserve">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familiar directa de uno de los autores y ajena a la muestra, aportó el material gráfico del caso real R01. Fuera de la muestra, una consultora sin relación con los autores recorrió la vinculación en E3 (Anexo B.1), y una tercera evaluadora repitió los Estudios 1 y </w:t>
      </w:r>
      <w:r>
        <w:lastRenderedPageBreak/>
        <w:t>4 (Anexo E.14). El objetivo no es la generalización estadística, sino evaluar el sistema en contextos reales (Hernández Sampieri et al., 2014).</w:t>
      </w:r>
    </w:p>
    <w:p w14:paraId="1C72303C" w14:textId="77777777" w:rsidR="00FC5B64" w:rsidRDefault="00FC5B64">
      <w:pPr>
        <w:spacing w:before="240" w:after="240" w:line="240" w:lineRule="auto"/>
      </w:pPr>
    </w:p>
    <w:p w14:paraId="63B13042" w14:textId="77777777" w:rsidR="00FC5B64" w:rsidRDefault="00F85013">
      <w:pPr>
        <w:pStyle w:val="Heading3"/>
      </w:pPr>
      <w:bookmarkStart w:id="82" w:name="_Toc241062284"/>
      <w:bookmarkStart w:id="83" w:name="_Toc242185347"/>
      <w:r>
        <w:t>3.5.3 Consideraciones sobre el tamaño muestral</w:t>
      </w:r>
      <w:bookmarkEnd w:id="82"/>
      <w:bookmarkEnd w:id="83"/>
    </w:p>
    <w:p w14:paraId="1F95323D"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39B514F8" w14:textId="77777777" w:rsidR="00FC5B64" w:rsidRDefault="00FC5B64">
      <w:pPr>
        <w:spacing w:after="280" w:line="240" w:lineRule="auto"/>
      </w:pPr>
    </w:p>
    <w:p w14:paraId="72F23A85" w14:textId="77777777" w:rsidR="00FC5B64" w:rsidRDefault="006537E8">
      <w:r>
        <w:rPr>
          <w:noProof/>
        </w:rPr>
        <w:pict w14:anchorId="7CD3AF87">
          <v:rect id="_x0000_i1043" style="width:0;height:1.5pt" o:hralign="center" o:hrstd="t" o:hr="t" fillcolor="#a0a0a0" stroked="f"/>
        </w:pict>
      </w:r>
    </w:p>
    <w:p w14:paraId="51BBE4A5" w14:textId="77777777" w:rsidR="00F91B8C" w:rsidRDefault="00F85013">
      <w:pPr>
        <w:pStyle w:val="Heading3"/>
      </w:pPr>
      <w:bookmarkStart w:id="84" w:name="_Toc241062285"/>
      <w:bookmarkStart w:id="85" w:name="_Toc242185348"/>
      <w:r>
        <w:t>3.5.4 Variables e instrumentos de medición</w:t>
      </w:r>
      <w:bookmarkEnd w:id="84"/>
      <w:bookmarkEnd w:id="85"/>
    </w:p>
    <w:p w14:paraId="303F702C" w14:textId="77777777" w:rsidR="00F91B8C" w:rsidRDefault="00F85013">
      <w:r>
        <w:t>Las variables de la fase de evaluación (§3.2) se operacionalizan así:</w:t>
      </w:r>
    </w:p>
    <w:p w14:paraId="0CBF26D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1C4204A9"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BB99938"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A37BA4F" w14:textId="77777777" w:rsidR="00F91B8C" w:rsidRDefault="00F85013">
      <w:r>
        <w:t xml:space="preserve">c) Aceptación tecnológica. Variable actitudinal, medida con un instrumento cuantitativo. Indicador: puntaje en las subescalas de Utilidad Percibida, Facilidad de Uso Percibida e Intención de Uso del Modelo de Aceptación </w:t>
      </w:r>
      <w:r>
        <w:lastRenderedPageBreak/>
        <w:t>Tecnológica (TAM) (Davis, 1989). Unidad: escala Likert de 5 puntos. Instrumento: cuestionario TAM adaptado, aplicado a la muestra intencional descrita en el §3.5.2.</w:t>
      </w:r>
    </w:p>
    <w:p w14:paraId="16F32EAF" w14:textId="77777777" w:rsidR="00F91B8C" w:rsidRDefault="00F85013">
      <w:pPr>
        <w:pStyle w:val="Heading3"/>
      </w:pPr>
      <w:bookmarkStart w:id="86" w:name="_Toc241062286"/>
      <w:bookmarkStart w:id="87" w:name="_Toc242185349"/>
      <w:r>
        <w:t>3.5.5 Amenazas a la validez</w:t>
      </w:r>
      <w:bookmarkEnd w:id="86"/>
      <w:bookmarkEnd w:id="87"/>
    </w:p>
    <w:p w14:paraId="0A52BC14" w14:textId="77777777" w:rsidR="00F91B8C" w:rsidRDefault="00F85013">
      <w:r>
        <w:t>Siguiendo a Wohlin et al. (2012), se declaran las amenazas a la validez de la evaluación del §3.5.4, para el artefacto y para las mediciones. La ética de la investigación se trata aparte, en el §3.7.6:</w:t>
      </w:r>
    </w:p>
    <w:p w14:paraId="23061034" w14:textId="77777777" w:rsidR="00F91B8C" w:rsidRDefault="00F85013">
      <w:r>
        <w:t>Validez de constructo: las métricas del Módulo Centinela dependen de qué se define como caso positivo. La amenaza se materializó: dos casos equivalentes —ofrecer en público pasar los precios por privado, sin cifra— tenían etiquetas opuestas en dos conjuntos. Se resolvió con el constructo que el módulo declara auditar, la referencia monetaria publicada aun sin cifra, y los dos quedaron como infractores, aunque eso empeora las métricas del §6.1.</w:t>
      </w:r>
    </w:p>
    <w:p w14:paraId="3AA85290"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66743693"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135EA48F"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30DBBECB"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7933381A"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3CFC2CCA" w14:textId="77777777" w:rsidR="00FF53C9" w:rsidRDefault="001E7637">
      <w:r>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314F183A"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la única medición del Capítulo 6 es la notificación de HU2 (Tabla 13), que E2 no permitía; el ensayo integral del Anexo B.1 agrega observaciones de memoria y de tiempos que no forman parte de él.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4261308D"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25907601" w14:textId="77777777" w:rsidR="00FC5B64" w:rsidRDefault="00F85013">
      <w:pPr>
        <w:pStyle w:val="Heading2"/>
      </w:pPr>
      <w:bookmarkStart w:id="88" w:name="_Toc241062287"/>
      <w:bookmarkStart w:id="89" w:name="_Toc242185350"/>
      <w:r>
        <w:t>3.6 Herramientas y Tecnologías Seleccionadas</w:t>
      </w:r>
      <w:bookmarkEnd w:id="88"/>
      <w:bookmarkEnd w:id="89"/>
    </w:p>
    <w:p w14:paraId="320BC39B"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085BD07A" w14:textId="77777777" w:rsidR="00FC5B64" w:rsidRDefault="006537E8">
      <w:pPr>
        <w:spacing w:before="240" w:after="240" w:line="240" w:lineRule="auto"/>
      </w:pPr>
      <w:r>
        <w:rPr>
          <w:noProof/>
        </w:rPr>
        <w:pict w14:anchorId="00A3012B">
          <v:rect id="_x0000_i1044" style="width:0;height:1.5pt" o:hralign="center" o:hrstd="t" o:hr="t" fillcolor="#a0a0a0" stroked="f"/>
        </w:pict>
      </w:r>
    </w:p>
    <w:p w14:paraId="45599084" w14:textId="77777777" w:rsidR="00FC5B64" w:rsidRDefault="00F85013">
      <w:pPr>
        <w:pStyle w:val="Heading3"/>
      </w:pPr>
      <w:bookmarkStart w:id="90" w:name="_Toc241062288"/>
      <w:bookmarkStart w:id="91" w:name="_Toc242185351"/>
      <w:r>
        <w:t>3.6.1 Motor de automatización: n8n</w:t>
      </w:r>
      <w:bookmarkEnd w:id="90"/>
      <w:bookmarkEnd w:id="91"/>
    </w:p>
    <w:p w14:paraId="1809FAA3"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w:t>
      </w:r>
      <w:r>
        <w:lastRenderedPageBreak/>
        <w:t>credenciales de la consultora quedarían en infraestructura de un tercero (§2.1.a). Se suma la ausencia de costo de licenciamiento por ejecución, que para un proyecto sin financiamiento es una condición de viabilidad.</w:t>
      </w:r>
    </w:p>
    <w:p w14:paraId="51E0FB28" w14:textId="77777777" w:rsidR="00FC5B64" w:rsidRDefault="006537E8">
      <w:pPr>
        <w:spacing w:before="240" w:after="240" w:line="240" w:lineRule="auto"/>
      </w:pPr>
      <w:r>
        <w:rPr>
          <w:noProof/>
        </w:rPr>
        <w:pict w14:anchorId="6FA15F99">
          <v:rect id="_x0000_i1045" style="width:0;height:1.5pt" o:hralign="center" o:hrstd="t" o:hr="t" fillcolor="#a0a0a0" stroked="f"/>
        </w:pict>
      </w:r>
    </w:p>
    <w:p w14:paraId="3F10135C" w14:textId="77777777" w:rsidR="00FC5B64" w:rsidRDefault="00F85013">
      <w:pPr>
        <w:pStyle w:val="Heading3"/>
      </w:pPr>
      <w:bookmarkStart w:id="92" w:name="_Toc241062289"/>
      <w:bookmarkStart w:id="93" w:name="_Toc242185352"/>
      <w:r>
        <w:t>3.6.2 Modelo multimodal, integraciones y arquitectura</w:t>
      </w:r>
      <w:bookmarkEnd w:id="92"/>
      <w:bookmarkEnd w:id="93"/>
    </w:p>
    <w:p w14:paraId="66C3847D"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5BEA7F8"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2E3EB8E6" w14:textId="77777777" w:rsidR="00FC5B64" w:rsidRDefault="006537E8">
      <w:r>
        <w:rPr>
          <w:noProof/>
        </w:rPr>
        <w:pict w14:anchorId="6FFC3617">
          <v:rect id="_x0000_i1046" style="width:0;height:1.5pt" o:hralign="center" o:hrstd="t" o:hr="t" fillcolor="#a0a0a0" stroked="f"/>
        </w:pict>
      </w:r>
    </w:p>
    <w:p w14:paraId="3748274C" w14:textId="77777777" w:rsidR="00FC5B64" w:rsidRDefault="00F85013">
      <w:pPr>
        <w:pStyle w:val="Heading2"/>
        <w:keepNext w:val="0"/>
        <w:keepLines w:val="0"/>
        <w:spacing w:before="280"/>
      </w:pPr>
      <w:bookmarkStart w:id="94" w:name="_Toc241062290"/>
      <w:bookmarkStart w:id="95" w:name="_Toc242185353"/>
      <w:r>
        <w:t>3.7 Consideraciones éticas y legales</w:t>
      </w:r>
      <w:bookmarkEnd w:id="94"/>
      <w:bookmarkEnd w:id="95"/>
    </w:p>
    <w:p w14:paraId="66185CFB"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B4093C" w14:textId="77777777" w:rsidR="00FC5B64" w:rsidRDefault="00FC5B64">
      <w:pPr>
        <w:spacing w:before="240" w:after="240"/>
      </w:pPr>
    </w:p>
    <w:p w14:paraId="48D32CE5" w14:textId="77777777" w:rsidR="00FC5B64" w:rsidRDefault="006537E8">
      <w:r>
        <w:rPr>
          <w:noProof/>
        </w:rPr>
        <w:pict w14:anchorId="079E4B7B">
          <v:rect id="_x0000_i1047" style="width:0;height:1.5pt" o:hralign="center" o:hrstd="t" o:hr="t" fillcolor="#a0a0a0" stroked="f"/>
        </w:pict>
      </w:r>
    </w:p>
    <w:p w14:paraId="686E2ED2" w14:textId="77777777" w:rsidR="00FC5B64" w:rsidRDefault="00F85013">
      <w:pPr>
        <w:pStyle w:val="Heading3"/>
      </w:pPr>
      <w:bookmarkStart w:id="96" w:name="_Toc241062291"/>
      <w:bookmarkStart w:id="97" w:name="_Toc242185354"/>
      <w:r>
        <w:t>3.7.1 Protección de datos personales y Privacidad desde el Diseño</w:t>
      </w:r>
      <w:bookmarkEnd w:id="96"/>
      <w:bookmarkEnd w:id="97"/>
      <w:r>
        <w:t xml:space="preserve"> </w:t>
      </w:r>
    </w:p>
    <w:p w14:paraId="66072220"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3AB51EC9" w14:textId="77777777" w:rsidR="001A1474" w:rsidRDefault="001E7637">
      <w:pPr>
        <w:spacing w:before="240" w:after="240"/>
      </w:pPr>
      <w:r>
        <w:t xml:space="preserve">Fuera de esas hojas, el despliegue almacena cuatro cosas más. El historial de ejecuciones de n8n conserva los updates completos de Telegram, con el </w:t>
      </w:r>
      <w:r>
        <w:lastRenderedPageBreak/>
        <w:t>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516AD3D8" w14:textId="77777777" w:rsidR="00FC5B64" w:rsidRDefault="00FC5B64">
      <w:pPr>
        <w:spacing w:before="240" w:after="240"/>
      </w:pPr>
    </w:p>
    <w:p w14:paraId="0A4DE29C" w14:textId="77777777" w:rsidR="00FC5B64" w:rsidRDefault="006537E8">
      <w:r>
        <w:rPr>
          <w:noProof/>
        </w:rPr>
        <w:pict w14:anchorId="6791070A">
          <v:rect id="_x0000_i1048" style="width:0;height:1.5pt" o:hralign="center" o:hrstd="t" o:hr="t" fillcolor="#a0a0a0" stroked="f"/>
        </w:pict>
      </w:r>
    </w:p>
    <w:p w14:paraId="68FB25AE" w14:textId="77777777" w:rsidR="00FC5B64" w:rsidRDefault="00F85013">
      <w:pPr>
        <w:pStyle w:val="Heading3"/>
      </w:pPr>
      <w:bookmarkStart w:id="98" w:name="_Toc241062292"/>
      <w:bookmarkStart w:id="99" w:name="_Toc242185355"/>
      <w:r>
        <w:t>3.7.2 Seguridad en la autenticación, acceso y soberanía</w:t>
      </w:r>
      <w:bookmarkEnd w:id="98"/>
      <w:bookmarkEnd w:id="99"/>
      <w:r>
        <w:t xml:space="preserve"> </w:t>
      </w:r>
    </w:p>
    <w:p w14:paraId="05E16818" w14:textId="77777777" w:rsidR="00FC5B64" w:rsidRDefault="00F85013">
      <w:pPr>
        <w:spacing w:before="240" w:after="240"/>
      </w:pPr>
      <w:r>
        <w:t>OAuth 2.0 deja la autenticación en la infraestructura de Meta, de modo que los autores nunca conocen las credenciales de la consultora y una filtración del almacenamiento tabular no las expone.</w:t>
      </w:r>
    </w:p>
    <w:p w14:paraId="33631911" w14:textId="77777777" w:rsidR="00FC5B64" w:rsidRDefault="00FC5B64">
      <w:pPr>
        <w:spacing w:before="240" w:after="240"/>
      </w:pPr>
    </w:p>
    <w:p w14:paraId="7BC56B6D" w14:textId="77777777" w:rsidR="00FC5B64" w:rsidRDefault="006537E8">
      <w:r>
        <w:rPr>
          <w:noProof/>
        </w:rPr>
        <w:pict w14:anchorId="48F673A7">
          <v:rect id="_x0000_i1049" style="width:0;height:1.5pt" o:hralign="center" o:hrstd="t" o:hr="t" fillcolor="#a0a0a0" stroked="f"/>
        </w:pict>
      </w:r>
    </w:p>
    <w:p w14:paraId="5FB73506" w14:textId="77777777" w:rsidR="00FC5B64" w:rsidRDefault="00F85013">
      <w:pPr>
        <w:pStyle w:val="Heading3"/>
      </w:pPr>
      <w:bookmarkStart w:id="100" w:name="_Toc241062293"/>
      <w:bookmarkStart w:id="101" w:name="_Toc242185356"/>
      <w:r>
        <w:t>3.7.3 Ética en la Inteligencia Artificial (</w:t>
      </w:r>
      <w:r>
        <w:rPr>
          <w:i/>
          <w:iCs/>
        </w:rPr>
        <w:t>Human-in-the-Loop</w:t>
      </w:r>
      <w:r>
        <w:t>)</w:t>
      </w:r>
      <w:bookmarkEnd w:id="100"/>
      <w:bookmarkEnd w:id="101"/>
      <w:r>
        <w:t xml:space="preserve"> </w:t>
      </w:r>
    </w:p>
    <w:p w14:paraId="127A0DE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6F74583E" w14:textId="77777777" w:rsidR="00FC5B64" w:rsidRDefault="00FC5B64">
      <w:pPr>
        <w:spacing w:before="240" w:after="240"/>
      </w:pPr>
    </w:p>
    <w:p w14:paraId="5D6A2FFE" w14:textId="77777777" w:rsidR="00FC5B64" w:rsidRDefault="006537E8">
      <w:r>
        <w:rPr>
          <w:noProof/>
        </w:rPr>
        <w:pict w14:anchorId="76A4BCDD">
          <v:rect id="_x0000_i1050" style="width:0;height:1.5pt" o:hralign="center" o:hrstd="t" o:hr="t" fillcolor="#a0a0a0" stroked="f"/>
        </w:pict>
      </w:r>
    </w:p>
    <w:p w14:paraId="4DC00BA6" w14:textId="77777777" w:rsidR="00FC5B64" w:rsidRDefault="00F85013">
      <w:pPr>
        <w:pStyle w:val="Heading3"/>
      </w:pPr>
      <w:bookmarkStart w:id="102" w:name="_Toc241062294"/>
      <w:bookmarkStart w:id="103" w:name="_Toc242185357"/>
      <w:r>
        <w:t>3.7.4 Auditoría de compliance y exposición de la consultora ante la normativa de la marca</w:t>
      </w:r>
      <w:bookmarkEnd w:id="102"/>
      <w:bookmarkEnd w:id="103"/>
    </w:p>
    <w:p w14:paraId="5B8BBA1E" w14:textId="77777777" w:rsidR="00FC5B64" w:rsidRDefault="00F85013">
      <w:pPr>
        <w:spacing w:before="240" w:after="240"/>
      </w:pPr>
      <w:r>
        <w:t xml:space="preserve">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w:t>
      </w:r>
      <w:r>
        <w:lastRenderedPageBreak/>
        <w:t>orden. Lo que audita son las dos reglas de las Pautas que el Anexo D transcribe, que la propia fuente distingue de los Acuerdos de Consultora.</w:t>
      </w:r>
    </w:p>
    <w:p w14:paraId="1A6FF06F" w14:textId="77777777" w:rsidR="00FC5B64" w:rsidRDefault="00FC5B64">
      <w:pPr>
        <w:spacing w:before="240" w:after="240"/>
      </w:pPr>
    </w:p>
    <w:p w14:paraId="53679C81" w14:textId="77777777" w:rsidR="00FC5B64" w:rsidRDefault="006537E8">
      <w:r>
        <w:rPr>
          <w:noProof/>
        </w:rPr>
        <w:pict w14:anchorId="2513DFA0">
          <v:rect id="_x0000_i1051" style="width:0;height:1.5pt" o:hralign="center" o:hrstd="t" o:hr="t" fillcolor="#a0a0a0" stroked="f"/>
        </w:pict>
      </w:r>
    </w:p>
    <w:p w14:paraId="48EBD3F5" w14:textId="77777777" w:rsidR="00FC5B64" w:rsidRDefault="00F85013">
      <w:pPr>
        <w:pStyle w:val="Heading3"/>
      </w:pPr>
      <w:bookmarkStart w:id="104" w:name="_Toc241062295"/>
      <w:bookmarkStart w:id="105" w:name="_Toc242185358"/>
      <w:r>
        <w:t>3.7.5 Responsabilidad en la automatización y uso indebido</w:t>
      </w:r>
      <w:bookmarkEnd w:id="104"/>
      <w:bookmarkEnd w:id="105"/>
    </w:p>
    <w:p w14:paraId="1A2F48B4"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2304EE0B" w14:textId="77777777" w:rsidR="00FC5B64" w:rsidRDefault="00F85013">
      <w:pPr>
        <w:pStyle w:val="Heading3"/>
      </w:pPr>
      <w:bookmarkStart w:id="106" w:name="_Toc241062296"/>
      <w:bookmarkStart w:id="107" w:name="_Toc242185359"/>
      <w:r>
        <w:t>3.7.6 Ética de la investigación</w:t>
      </w:r>
      <w:bookmarkEnd w:id="106"/>
      <w:bookmarkEnd w:id="107"/>
    </w:p>
    <w:p w14:paraId="0F2CEEDF"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49D49071" w14:textId="77777777" w:rsidR="00FC5B64" w:rsidRDefault="00F85013">
      <w:pPr>
        <w:spacing w:before="240" w:after="240"/>
      </w:pPr>
      <w:r>
        <w:t>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las tres del piloto, firmaron en papel un consentimiento informado antes de la sesión (protocolo de la ampliación, apartado 7), y el registro de reclutamiento de cada una lo consigna (Anexo E.4). Esos ocho ejemplares no acompañan a esta entrega. Los nueve consentimientos escritos que acompañan a esta entrega son, en cambio, posteriores a la participación. Siete formalizan un acuerdo verbal de septiembre: los de los dos evaluadores externos, las tres autoras del corpus, la consultora que aportó R01 y la consultora que filmó los videos del Anexo E.9, una de las ocho participantes. Describen la participación y el uso del material, y no se publican. Los otros dos son de la tercera evaluadora de los Estudios 1 y 4 y de la consultora de la prueba de vinculación (Anexo B.1). Las dos consintieron verbalmente antes de participar, el 5 de octubre de 2026, y firmaron al día siguiente. Que en los nueve casos la firma llegara después de la participación es otra carencia del procedimiento. Los nueve se firmaron a mano, en papel, el 6 de octubre de 2026, y la carpeta «Consentimientos» que acompaña a esta entrega, junto al documento, reúne su copia escaneada. La prueba con dos cuentas de Telegram (Anexo B.1) no requirió consentimiento, porque el segundo usuario es uno de los autores.</w:t>
      </w:r>
    </w:p>
    <w:p w14:paraId="7AB61810" w14:textId="77777777" w:rsidR="00FC5B64" w:rsidRDefault="00F85013">
      <w:pPr>
        <w:spacing w:before="240" w:after="240"/>
      </w:pPr>
      <w:r>
        <w:t xml:space="preserve">El banco de casos del canal visual se compuso sobre material gráfico oficial de la marca, y las Pautas que este mismo trabajo invoca prohíben modificar esas </w:t>
      </w:r>
      <w:r>
        <w:lastRenderedPageBreak/>
        <w:t>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no tenía seguidores, pero la publicación fue pública y corresponde decirlo. Las Figuras 12 a 15 se recortaron para no reproducir el arte de la marca.</w:t>
      </w:r>
    </w:p>
    <w:p w14:paraId="36C615E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cuatro carencias que este apartado declara —el consentimiento sólo verbal del piloto, el escrito posterior a la participación, la composición sobre arte de la marca y la publicación del Anexo E.11— son las que un comité habría observado primero.</w:t>
      </w:r>
    </w:p>
    <w:p w14:paraId="6843DF2A" w14:textId="77777777" w:rsidR="00FC5B64" w:rsidRDefault="00FC5B64">
      <w:pPr>
        <w:spacing w:before="240" w:after="240"/>
      </w:pPr>
    </w:p>
    <w:p w14:paraId="0ED545B2" w14:textId="77777777" w:rsidR="00FC5B64" w:rsidRDefault="00FC5B64">
      <w:pPr>
        <w:spacing w:before="240" w:after="240"/>
      </w:pPr>
    </w:p>
    <w:p w14:paraId="26DF85AC" w14:textId="77777777" w:rsidR="00FC5B64" w:rsidRDefault="00FC5B64">
      <w:pPr>
        <w:spacing w:before="240" w:after="240"/>
      </w:pPr>
    </w:p>
    <w:p w14:paraId="6817E050" w14:textId="77777777" w:rsidR="00FC5B64" w:rsidRDefault="00FC5B64">
      <w:pPr>
        <w:spacing w:before="240" w:after="240"/>
      </w:pPr>
    </w:p>
    <w:p w14:paraId="77054C2E" w14:textId="77777777" w:rsidR="00FC5B64" w:rsidRDefault="00FC5B64">
      <w:pPr>
        <w:spacing w:before="240" w:after="240"/>
      </w:pPr>
    </w:p>
    <w:p w14:paraId="214868DD" w14:textId="77777777" w:rsidR="00FC5B64" w:rsidRDefault="00FC5B64">
      <w:pPr>
        <w:spacing w:before="240" w:after="240"/>
      </w:pPr>
    </w:p>
    <w:p w14:paraId="71EBAC57" w14:textId="77777777" w:rsidR="00FC5B64" w:rsidRDefault="00FC5B64">
      <w:pPr>
        <w:spacing w:before="240" w:after="240"/>
      </w:pPr>
    </w:p>
    <w:p w14:paraId="793F7F70" w14:textId="77777777" w:rsidR="00FC5B64" w:rsidRDefault="00FC5B64">
      <w:pPr>
        <w:spacing w:before="240" w:after="240"/>
      </w:pPr>
    </w:p>
    <w:p w14:paraId="1408D304" w14:textId="77777777" w:rsidR="00FC5B64" w:rsidRDefault="00FC5B64">
      <w:pPr>
        <w:spacing w:before="240" w:after="240"/>
      </w:pPr>
    </w:p>
    <w:p w14:paraId="31940683" w14:textId="77777777" w:rsidR="00FC5B64" w:rsidRDefault="00FC5B64">
      <w:pPr>
        <w:spacing w:before="240" w:after="240"/>
      </w:pPr>
    </w:p>
    <w:p w14:paraId="16CAA310" w14:textId="77777777" w:rsidR="00FC5B64" w:rsidRDefault="00FC5B64">
      <w:pPr>
        <w:spacing w:before="240" w:after="240"/>
      </w:pPr>
    </w:p>
    <w:p w14:paraId="76DE5D9F" w14:textId="77777777" w:rsidR="00FC5B64" w:rsidRDefault="00FC5B64">
      <w:pPr>
        <w:spacing w:before="240" w:after="240"/>
      </w:pPr>
    </w:p>
    <w:p w14:paraId="4BBAA189" w14:textId="77777777" w:rsidR="00FC5B64" w:rsidRDefault="00FC5B64">
      <w:pPr>
        <w:spacing w:before="240" w:after="240"/>
      </w:pPr>
    </w:p>
    <w:p w14:paraId="51D3D983" w14:textId="77777777" w:rsidR="00FC5B64" w:rsidRDefault="00FC5B64">
      <w:pPr>
        <w:spacing w:before="240" w:after="240"/>
      </w:pPr>
    </w:p>
    <w:p w14:paraId="474C6123" w14:textId="77777777" w:rsidR="00FC5B64" w:rsidRDefault="006537E8">
      <w:r>
        <w:rPr>
          <w:noProof/>
        </w:rPr>
        <w:pict w14:anchorId="3395CB4D">
          <v:rect id="_x0000_i1052" style="width:0;height:1.5pt" o:hralign="center" o:hrstd="t" o:hr="t" fillcolor="#a0a0a0" stroked="f"/>
        </w:pict>
      </w:r>
    </w:p>
    <w:p w14:paraId="583760CB" w14:textId="77777777" w:rsidR="00FC5B64" w:rsidRDefault="00F85013">
      <w:pPr>
        <w:pStyle w:val="Heading1"/>
      </w:pPr>
      <w:bookmarkStart w:id="108" w:name="_Toc241062297"/>
      <w:bookmarkStart w:id="109" w:name="_Toc242185360"/>
      <w:r>
        <w:lastRenderedPageBreak/>
        <w:t>CAPÍTULO 4: DESARROLLO DEL ESTUDIO</w:t>
      </w:r>
      <w:bookmarkEnd w:id="108"/>
      <w:bookmarkEnd w:id="109"/>
    </w:p>
    <w:p w14:paraId="5F8926DB" w14:textId="77777777" w:rsidR="00FC5B64" w:rsidRDefault="00FC5B64"/>
    <w:p w14:paraId="2BA49AF8" w14:textId="77777777" w:rsidR="00FC5B64" w:rsidRDefault="00F85013">
      <w:r>
        <w:t>Este capítulo describe la implementación: las catorce Historias de Usuario (§4.1), el alcance del MVP (§4.2), el Módulo Centinela (§4.3) y el procesamiento multimedia (§4.4).</w:t>
      </w:r>
    </w:p>
    <w:p w14:paraId="64D9D5C9" w14:textId="77777777" w:rsidR="00FC5B64" w:rsidRDefault="00FC5B64"/>
    <w:p w14:paraId="13EB7AFB" w14:textId="77777777" w:rsidR="00FC5B64" w:rsidRDefault="00F85013">
      <w:pPr>
        <w:pStyle w:val="Heading2"/>
      </w:pPr>
      <w:bookmarkStart w:id="110" w:name="_Toc241062298"/>
      <w:bookmarkStart w:id="111" w:name="_Toc242185361"/>
      <w:r>
        <w:t>4.1 Historias de Usuario y Criterios de Aceptación</w:t>
      </w:r>
      <w:bookmarkEnd w:id="110"/>
      <w:bookmarkEnd w:id="111"/>
    </w:p>
    <w:p w14:paraId="4BD9A56E"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7AC5A47"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2A105685"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4FD4088D" w14:textId="77777777" w:rsidR="00FC5B64" w:rsidRDefault="00FC5B64">
      <w:pPr>
        <w:spacing w:before="280" w:after="0" w:line="240" w:lineRule="auto"/>
      </w:pPr>
    </w:p>
    <w:p w14:paraId="1458FA11" w14:textId="77777777" w:rsidR="00FC5B64" w:rsidRDefault="00F85013">
      <w:pPr>
        <w:pStyle w:val="Heading3"/>
        <w:keepNext w:val="0"/>
        <w:keepLines w:val="0"/>
        <w:spacing w:before="360" w:line="240" w:lineRule="auto"/>
      </w:pPr>
      <w:bookmarkStart w:id="112" w:name="_Toc241062299"/>
      <w:bookmarkStart w:id="113" w:name="_Toc242185362"/>
      <w:r>
        <w:t>4.1.1 Módulo A: Seguridad, Onboarding y Autenticación</w:t>
      </w:r>
      <w:bookmarkEnd w:id="112"/>
      <w:bookmarkEnd w:id="113"/>
    </w:p>
    <w:p w14:paraId="347E26C8"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66A2A0DE" w14:textId="77777777" w:rsidR="00FC5B64" w:rsidRDefault="00F85013">
      <w:pPr>
        <w:spacing w:after="240" w:line="276" w:lineRule="auto"/>
        <w:rPr>
          <w:b/>
          <w:bCs/>
        </w:rPr>
      </w:pPr>
      <w:r>
        <w:rPr>
          <w:b/>
          <w:bCs/>
        </w:rPr>
        <w:t>Historia de Usuario 1: Registro e Identificación de Usuario en el Almacenamiento Tabular</w:t>
      </w:r>
    </w:p>
    <w:p w14:paraId="0802592A"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tabular sin tener que llenar formularios complejos.</w:t>
      </w:r>
    </w:p>
    <w:p w14:paraId="5D23650A"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31E82718" w14:textId="77777777" w:rsidR="00FC5B64" w:rsidRDefault="00F85013">
      <w:pPr>
        <w:numPr>
          <w:ilvl w:val="0"/>
          <w:numId w:val="26"/>
        </w:numPr>
        <w:spacing w:after="0" w:line="276" w:lineRule="auto"/>
      </w:pPr>
      <w:r>
        <w:rPr>
          <w:b/>
          <w:bCs/>
        </w:rPr>
        <w:t>Criterios de Aceptación:</w:t>
      </w:r>
    </w:p>
    <w:p w14:paraId="3230A43A" w14:textId="77777777" w:rsidR="00FC5B64" w:rsidRDefault="00F85013">
      <w:pPr>
        <w:numPr>
          <w:ilvl w:val="1"/>
          <w:numId w:val="26"/>
        </w:numPr>
        <w:spacing w:after="0" w:line="276" w:lineRule="auto"/>
      </w:pPr>
      <w:r>
        <w:lastRenderedPageBreak/>
        <w:t>El Webhook alojado en n8n debe responder al comando /start en menos de 3 segundos, enviando un saludo de bienvenida personalizado que confirme la conexión exitosa.</w:t>
      </w:r>
    </w:p>
    <w:p w14:paraId="0F191D1D" w14:textId="77777777" w:rsidR="00FC5B64" w:rsidRDefault="00F85013">
      <w:pPr>
        <w:numPr>
          <w:ilvl w:val="1"/>
          <w:numId w:val="26"/>
        </w:numPr>
        <w:spacing w:after="0" w:line="276" w:lineRule="auto"/>
      </w:pPr>
      <w:r>
        <w:t>El backend debe realizar la consulta asincrónica al almacenamiento tabular en menos de 2 segundos.</w:t>
      </w:r>
    </w:p>
    <w:p w14:paraId="517EA56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029CE972" w14:textId="77777777" w:rsidR="00FC5B64" w:rsidRDefault="00F85013">
      <w:pPr>
        <w:spacing w:after="240" w:line="276" w:lineRule="auto"/>
        <w:rPr>
          <w:b/>
          <w:bCs/>
        </w:rPr>
      </w:pPr>
      <w:r>
        <w:rPr>
          <w:b/>
          <w:bCs/>
        </w:rPr>
        <w:t>Historia de Usuario 2: Vinculación Segura de Cuentas (Delegación OAuth 2.0)</w:t>
      </w:r>
    </w:p>
    <w:p w14:paraId="58B4594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19D21912"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2C187FF6" w14:textId="77777777" w:rsidR="00FC5B64" w:rsidRDefault="00F85013">
      <w:pPr>
        <w:numPr>
          <w:ilvl w:val="0"/>
          <w:numId w:val="38"/>
        </w:numPr>
        <w:spacing w:after="0" w:line="276" w:lineRule="auto"/>
      </w:pPr>
      <w:r>
        <w:rPr>
          <w:b/>
          <w:bCs/>
        </w:rPr>
        <w:t>Criterios de Aceptación:</w:t>
      </w:r>
    </w:p>
    <w:p w14:paraId="42F1D197"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520263CC"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0BB7010"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1C6DF50" w14:textId="77777777" w:rsidR="00FC5B64" w:rsidRDefault="00F85013">
      <w:pPr>
        <w:spacing w:after="240" w:line="276" w:lineRule="auto"/>
        <w:rPr>
          <w:b/>
          <w:bCs/>
        </w:rPr>
      </w:pPr>
      <w:r>
        <w:rPr>
          <w:b/>
          <w:bCs/>
        </w:rPr>
        <w:t>Historia de Usuario 3: Validación Preventiva del Ciclo de Vida de Credenciales</w:t>
      </w:r>
    </w:p>
    <w:p w14:paraId="75720788"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297D5D5" w14:textId="77777777" w:rsidR="00FC5B64" w:rsidRDefault="00F85013">
      <w:pPr>
        <w:numPr>
          <w:ilvl w:val="0"/>
          <w:numId w:val="15"/>
        </w:numPr>
        <w:spacing w:after="0" w:line="276" w:lineRule="auto"/>
      </w:pPr>
      <w:r>
        <w:rPr>
          <w:b/>
          <w:bCs/>
        </w:rPr>
        <w:lastRenderedPageBreak/>
        <w:t>Diseño:</w:t>
      </w:r>
      <w:r>
        <w:t xml:space="preserve"> antes de invocar al modelo o procesar imágenes, un nodo condicional verifica que el token almacenado siga vigente; si caducó o la usuaria lo revocó, el flujo se detiene y pide la renovación.</w:t>
      </w:r>
    </w:p>
    <w:p w14:paraId="05F315BD" w14:textId="77777777" w:rsidR="00FC5B64" w:rsidRDefault="00F85013">
      <w:pPr>
        <w:numPr>
          <w:ilvl w:val="0"/>
          <w:numId w:val="15"/>
        </w:numPr>
        <w:spacing w:after="0" w:line="276" w:lineRule="auto"/>
      </w:pPr>
      <w:r>
        <w:rPr>
          <w:b/>
          <w:bCs/>
        </w:rPr>
        <w:t>Criterios de Aceptación:</w:t>
      </w:r>
    </w:p>
    <w:p w14:paraId="5995A077"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5C39E6E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45BCE16"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40FDF53D" w14:textId="77777777" w:rsidR="00FC5B64" w:rsidRDefault="00FC5B64">
      <w:pPr>
        <w:spacing w:before="280" w:after="0" w:line="240" w:lineRule="auto"/>
      </w:pPr>
    </w:p>
    <w:p w14:paraId="69B5F76E" w14:textId="77777777" w:rsidR="00FC5B64" w:rsidRDefault="00FC5B64">
      <w:pPr>
        <w:spacing w:before="280" w:after="0" w:line="240" w:lineRule="auto"/>
      </w:pPr>
    </w:p>
    <w:p w14:paraId="04E221BD" w14:textId="77777777" w:rsidR="00FC5B64" w:rsidRDefault="00F85013">
      <w:pPr>
        <w:pStyle w:val="Heading3"/>
        <w:keepNext w:val="0"/>
        <w:keepLines w:val="0"/>
        <w:spacing w:before="0" w:line="276" w:lineRule="auto"/>
      </w:pPr>
      <w:bookmarkStart w:id="114" w:name="_Toc241062300"/>
      <w:bookmarkStart w:id="115" w:name="_Toc242185363"/>
      <w:r>
        <w:t>4.1.2 Módulo B: Creación de Contenido Asistida por IA</w:t>
      </w:r>
      <w:bookmarkEnd w:id="114"/>
      <w:bookmarkEnd w:id="115"/>
    </w:p>
    <w:p w14:paraId="7234FCEA" w14:textId="77777777" w:rsidR="00FC5B64" w:rsidRDefault="00F85013">
      <w:pPr>
        <w:spacing w:after="240" w:line="276" w:lineRule="auto"/>
      </w:pPr>
      <w:r>
        <w:t>Este módulo usa el modelo multimodal (§2.2) para convertir la foto de un producto en tres propuestas de copy y, en el carrusel, en un orden narrativo.</w:t>
      </w:r>
    </w:p>
    <w:p w14:paraId="75D7921E" w14:textId="77777777" w:rsidR="00FC5B64" w:rsidRDefault="00F85013">
      <w:pPr>
        <w:spacing w:after="240" w:line="276" w:lineRule="auto"/>
        <w:rPr>
          <w:b/>
          <w:bCs/>
        </w:rPr>
      </w:pPr>
      <w:r>
        <w:rPr>
          <w:b/>
          <w:bCs/>
        </w:rPr>
        <w:t>Historia de Usuario 4: Procesamiento Semántico y Análisis de Imagen Única</w:t>
      </w:r>
    </w:p>
    <w:p w14:paraId="6A0D8580"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3C78267"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37E26968" w14:textId="77777777" w:rsidR="00FC5B64" w:rsidRDefault="00F85013">
      <w:pPr>
        <w:numPr>
          <w:ilvl w:val="0"/>
          <w:numId w:val="55"/>
        </w:numPr>
        <w:spacing w:after="0" w:line="276" w:lineRule="auto"/>
      </w:pPr>
      <w:r>
        <w:rPr>
          <w:b/>
          <w:bCs/>
        </w:rPr>
        <w:t>Criterios de Aceptación:</w:t>
      </w:r>
    </w:p>
    <w:p w14:paraId="03F2994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CEEA16B" w14:textId="77777777" w:rsidR="00FC5B64" w:rsidRDefault="00F85013">
      <w:pPr>
        <w:numPr>
          <w:ilvl w:val="1"/>
          <w:numId w:val="55"/>
        </w:numPr>
        <w:spacing w:after="0" w:line="276" w:lineRule="auto"/>
      </w:pPr>
      <w:r>
        <w:t xml:space="preserve">El modelo debe restringirse mediante instrucciones de sistema a describir lo que ve en la imagen (Visual Grounding), para reducir </w:t>
      </w:r>
      <w:r>
        <w:lastRenderedPageBreak/>
        <w:t>el riesgo de alucinación. La alucinación no se midió como tasa (§7.2; Anexo E.14).</w:t>
      </w:r>
    </w:p>
    <w:p w14:paraId="39B345EF"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2D8EC747" w14:textId="77777777" w:rsidR="00FC5B64" w:rsidRDefault="00F85013">
      <w:pPr>
        <w:spacing w:after="240" w:line="276" w:lineRule="auto"/>
        <w:rPr>
          <w:b/>
          <w:bCs/>
        </w:rPr>
      </w:pPr>
      <w:r>
        <w:rPr>
          <w:b/>
          <w:bCs/>
        </w:rPr>
        <w:t>Historia de Usuario 5: Creación Estructurada de Carruseles con Ordenamiento Lógico</w:t>
      </w:r>
    </w:p>
    <w:p w14:paraId="597FC662"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15EA8468"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60E64559" w14:textId="77777777" w:rsidR="00FC5B64" w:rsidRDefault="00F85013">
      <w:pPr>
        <w:numPr>
          <w:ilvl w:val="0"/>
          <w:numId w:val="14"/>
        </w:numPr>
        <w:spacing w:after="0" w:line="276" w:lineRule="auto"/>
      </w:pPr>
      <w:r>
        <w:rPr>
          <w:b/>
          <w:bCs/>
        </w:rPr>
        <w:t>Criterios de Aceptación:</w:t>
      </w:r>
    </w:p>
    <w:p w14:paraId="7CFF50AE"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69C70BE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41FD3DE"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240F9B4E" w14:textId="77777777" w:rsidR="00FC5B64" w:rsidRDefault="00F85013">
      <w:pPr>
        <w:spacing w:after="240" w:line="276" w:lineRule="auto"/>
        <w:rPr>
          <w:b/>
          <w:bCs/>
        </w:rPr>
      </w:pPr>
      <w:r>
        <w:rPr>
          <w:b/>
          <w:bCs/>
        </w:rPr>
        <w:t>Historia de Usuario 6: Selección Paramétrica del Tono Narrativo</w:t>
      </w:r>
    </w:p>
    <w:p w14:paraId="05C5C6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0F6C0494"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3DF85CE2" w14:textId="77777777" w:rsidR="00FC5B64" w:rsidRDefault="00F85013">
      <w:pPr>
        <w:numPr>
          <w:ilvl w:val="0"/>
          <w:numId w:val="20"/>
        </w:numPr>
        <w:spacing w:after="0" w:line="276" w:lineRule="auto"/>
      </w:pPr>
      <w:r>
        <w:rPr>
          <w:b/>
          <w:bCs/>
        </w:rPr>
        <w:t>Criterios de Aceptación:</w:t>
      </w:r>
    </w:p>
    <w:p w14:paraId="7C103000"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140E7167" w14:textId="77777777" w:rsidR="00FC5B64" w:rsidRDefault="00F85013">
      <w:pPr>
        <w:numPr>
          <w:ilvl w:val="1"/>
          <w:numId w:val="20"/>
        </w:numPr>
        <w:spacing w:after="0" w:line="276" w:lineRule="auto"/>
      </w:pPr>
      <w:r>
        <w:t xml:space="preserve">Cada bloque de texto devuelto debe respetar el límite de 2200 caracteres de Instagram (Meta for Developers, s.f.). El criterio pedía además «el tono semántico esperado para su categoría de </w:t>
      </w:r>
      <w:r>
        <w:lastRenderedPageBreak/>
        <w:t>Prompt», sin fijar un umbral; la correspondencia entre copy y tono la midió después el Estudio 2.</w:t>
      </w:r>
    </w:p>
    <w:p w14:paraId="09214A92"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D3687D2" w14:textId="77777777" w:rsidR="00FC5B64" w:rsidRDefault="00FC5B64">
      <w:pPr>
        <w:spacing w:after="240" w:line="276" w:lineRule="auto"/>
        <w:ind w:left="1440"/>
      </w:pPr>
    </w:p>
    <w:p w14:paraId="100579C1" w14:textId="77777777" w:rsidR="00FC5B64" w:rsidRDefault="00F85013">
      <w:pPr>
        <w:pStyle w:val="Heading3"/>
        <w:keepNext w:val="0"/>
        <w:keepLines w:val="0"/>
        <w:spacing w:before="0" w:line="276" w:lineRule="auto"/>
      </w:pPr>
      <w:bookmarkStart w:id="116" w:name="_Toc241062301"/>
      <w:bookmarkStart w:id="117" w:name="_Toc242185364"/>
      <w:r>
        <w:t>4.1.3 Módulo C: Auditoría de Compliance (Módulo Centinela)</w:t>
      </w:r>
      <w:bookmarkEnd w:id="116"/>
      <w:bookmarkEnd w:id="117"/>
    </w:p>
    <w:p w14:paraId="3D1C9B42"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0D7D0B05" w14:textId="77777777" w:rsidR="00FC5B64" w:rsidRDefault="00F85013">
      <w:pPr>
        <w:spacing w:after="240" w:line="276" w:lineRule="auto"/>
        <w:rPr>
          <w:b/>
          <w:bCs/>
        </w:rPr>
      </w:pPr>
      <w:r>
        <w:rPr>
          <w:b/>
          <w:bCs/>
        </w:rPr>
        <w:t>Historia de Usuario 7: Detección Automática de Precios en Cadenas de Texto</w:t>
      </w:r>
    </w:p>
    <w:p w14:paraId="111C82B4"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0DCEFC99"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58BD3ED1" w14:textId="77777777" w:rsidR="00FC5B64" w:rsidRDefault="00F85013">
      <w:pPr>
        <w:numPr>
          <w:ilvl w:val="0"/>
          <w:numId w:val="4"/>
        </w:numPr>
        <w:spacing w:after="0" w:line="276" w:lineRule="auto"/>
      </w:pPr>
      <w:r>
        <w:rPr>
          <w:b/>
          <w:bCs/>
        </w:rPr>
        <w:t>Criterios de Aceptación:</w:t>
      </w:r>
    </w:p>
    <w:p w14:paraId="6F1FAB78"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D0208BD"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42161519"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4344323" w14:textId="77777777" w:rsidR="00FC5B64" w:rsidRDefault="00F85013">
      <w:pPr>
        <w:spacing w:after="240" w:line="276" w:lineRule="auto"/>
        <w:rPr>
          <w:b/>
          <w:bCs/>
        </w:rPr>
      </w:pPr>
      <w:r>
        <w:rPr>
          <w:b/>
          <w:bCs/>
        </w:rPr>
        <w:t>Historia de Usuario 8: Detección de Precios en Activos Visuales (Visión Multimodal)</w:t>
      </w:r>
    </w:p>
    <w:p w14:paraId="44007480" w14:textId="77777777" w:rsidR="00FC5B64" w:rsidRDefault="00F85013">
      <w:pPr>
        <w:spacing w:after="240" w:line="276" w:lineRule="auto"/>
        <w:rPr>
          <w:i/>
          <w:iCs/>
        </w:rPr>
      </w:pPr>
      <w:r>
        <w:rPr>
          <w:i/>
          <w:iCs/>
        </w:rPr>
        <w:lastRenderedPageBreak/>
        <w:t>Como usuaria del sistema, quiero que la IA analice visualmente el contenido interno de mis imágenes, para reducir el riesgo de que se publiquen placas gráficas que contengan precios o promociones numéricas incrustadas.</w:t>
      </w:r>
    </w:p>
    <w:p w14:paraId="608223B8"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7BA14625" w14:textId="77777777" w:rsidR="00FC5B64" w:rsidRDefault="00F85013">
      <w:pPr>
        <w:numPr>
          <w:ilvl w:val="0"/>
          <w:numId w:val="9"/>
        </w:numPr>
        <w:spacing w:after="0" w:line="276" w:lineRule="auto"/>
      </w:pPr>
      <w:r>
        <w:rPr>
          <w:b/>
          <w:bCs/>
        </w:rPr>
        <w:t>Criterios de Aceptación:</w:t>
      </w:r>
    </w:p>
    <w:p w14:paraId="750D06C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0FC90A2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2E96831C"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5F308AF5" w14:textId="77777777" w:rsidR="00FC5B64" w:rsidRDefault="00F85013">
      <w:pPr>
        <w:spacing w:after="240" w:line="276" w:lineRule="auto"/>
        <w:rPr>
          <w:b/>
          <w:bCs/>
        </w:rPr>
      </w:pPr>
      <w:r>
        <w:rPr>
          <w:b/>
          <w:bCs/>
        </w:rPr>
        <w:t>Historia de Usuario 9: Inyección Mandatoria de Firma e Identidad Corporativa</w:t>
      </w:r>
    </w:p>
    <w:p w14:paraId="644FC546"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634FFA53"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0E433193" w14:textId="77777777" w:rsidR="00FC5B64" w:rsidRDefault="00F85013">
      <w:pPr>
        <w:numPr>
          <w:ilvl w:val="0"/>
          <w:numId w:val="39"/>
        </w:numPr>
        <w:spacing w:after="0" w:line="276" w:lineRule="auto"/>
      </w:pPr>
      <w:r>
        <w:rPr>
          <w:b/>
          <w:bCs/>
        </w:rPr>
        <w:t>Criterios de Aceptación:</w:t>
      </w:r>
    </w:p>
    <w:p w14:paraId="42D18BB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7BE92DD0"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3B8F71F5"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0913A557" w14:textId="77777777" w:rsidR="00FC5B64" w:rsidRDefault="00FC5B64">
      <w:pPr>
        <w:spacing w:after="240" w:line="276" w:lineRule="auto"/>
        <w:ind w:left="1440"/>
      </w:pPr>
    </w:p>
    <w:p w14:paraId="51BAAC35" w14:textId="77777777" w:rsidR="00FC5B64" w:rsidRDefault="00F85013">
      <w:pPr>
        <w:pStyle w:val="Heading3"/>
        <w:keepNext w:val="0"/>
        <w:keepLines w:val="0"/>
        <w:spacing w:before="0" w:line="276" w:lineRule="auto"/>
      </w:pPr>
      <w:bookmarkStart w:id="118" w:name="_Toc241062302"/>
      <w:bookmarkStart w:id="119" w:name="_Toc242185365"/>
      <w:r>
        <w:t>4.1.4 Módulo D: Gestión de Publicación y Agenda</w:t>
      </w:r>
      <w:bookmarkEnd w:id="118"/>
      <w:bookmarkEnd w:id="119"/>
    </w:p>
    <w:p w14:paraId="016D508A"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59B76518"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6BAE34F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1531E416"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3607CE13" w14:textId="77777777" w:rsidR="00FC5B64" w:rsidRDefault="00F85013">
      <w:pPr>
        <w:numPr>
          <w:ilvl w:val="0"/>
          <w:numId w:val="36"/>
        </w:numPr>
        <w:spacing w:after="0" w:line="276" w:lineRule="auto"/>
      </w:pPr>
      <w:r>
        <w:rPr>
          <w:b/>
          <w:bCs/>
        </w:rPr>
        <w:t>Criterios de Aceptación:</w:t>
      </w:r>
    </w:p>
    <w:p w14:paraId="64797D9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23D365F8"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el almacenamiento tabular de manera inmediata.</w:t>
      </w:r>
    </w:p>
    <w:p w14:paraId="7FFB8E57"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090A919" w14:textId="20BDAC98" w:rsidR="00F91B8C" w:rsidRDefault="00F85013">
      <w:pPr>
        <w:keepNext/>
        <w:jc w:val="center"/>
      </w:pPr>
      <w:bookmarkStart w:id="120" w:name="_Toc2421854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2</w:t>
      </w:r>
      <w:r>
        <w:rPr>
          <w:i/>
          <w:sz w:val="20"/>
        </w:rPr>
        <w:fldChar w:fldCharType="end"/>
      </w:r>
      <w:r>
        <w:rPr>
          <w:i/>
          <w:sz w:val="20"/>
        </w:rPr>
        <w:t>. Diagrama de estados de una publicación.</w:t>
      </w:r>
      <w:bookmarkEnd w:id="120"/>
    </w:p>
    <w:p w14:paraId="78B409E8"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2DED03CA"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78B7359F" w14:textId="77777777" w:rsidR="00FC5B64" w:rsidRDefault="00F85013">
      <w:pPr>
        <w:spacing w:after="240" w:line="276" w:lineRule="auto"/>
        <w:rPr>
          <w:b/>
          <w:bCs/>
        </w:rPr>
      </w:pPr>
      <w:r>
        <w:rPr>
          <w:b/>
          <w:bCs/>
        </w:rPr>
        <w:t>Historia de Usuario 11: Visualización de Agenda Dinámica e Historial de Estados</w:t>
      </w:r>
    </w:p>
    <w:p w14:paraId="2790FB6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0009E5A8"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16BC10D6" w14:textId="77777777" w:rsidR="00FC5B64" w:rsidRDefault="00F85013">
      <w:pPr>
        <w:numPr>
          <w:ilvl w:val="0"/>
          <w:numId w:val="25"/>
        </w:numPr>
        <w:spacing w:after="0" w:line="276" w:lineRule="auto"/>
      </w:pPr>
      <w:r>
        <w:rPr>
          <w:b/>
          <w:bCs/>
        </w:rPr>
        <w:t>Criterios de Aceptación:</w:t>
      </w:r>
    </w:p>
    <w:p w14:paraId="47DE9B1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1EF9A96" w14:textId="77777777" w:rsidR="00FC5B64" w:rsidRDefault="00F85013">
      <w:pPr>
        <w:numPr>
          <w:ilvl w:val="1"/>
          <w:numId w:val="25"/>
        </w:numPr>
        <w:spacing w:after="0" w:line="276" w:lineRule="auto"/>
      </w:pPr>
      <w:r>
        <w:t>La consulta al almacenamiento tabular debe filtrarse estructuralmente por el TelegramUserID de la consultora para aislar los datos de cada una (Multitenencia por filtrado de consulta).</w:t>
      </w:r>
    </w:p>
    <w:p w14:paraId="200A31BA"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222801E"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4099C6AE"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667DB7F"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395C929F" w14:textId="77777777" w:rsidR="00FC5B64" w:rsidRDefault="00F85013">
      <w:pPr>
        <w:numPr>
          <w:ilvl w:val="0"/>
          <w:numId w:val="43"/>
        </w:numPr>
        <w:spacing w:after="0" w:line="276" w:lineRule="auto"/>
      </w:pPr>
      <w:r>
        <w:rPr>
          <w:b/>
          <w:bCs/>
        </w:rPr>
        <w:t>Criterios de Aceptación:</w:t>
      </w:r>
    </w:p>
    <w:p w14:paraId="2F719E6D"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34D78C12"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4C256B86"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29ADD7A" w14:textId="77777777" w:rsidR="00FC5B64" w:rsidRDefault="00FC5B64">
      <w:pPr>
        <w:spacing w:after="240" w:line="276" w:lineRule="auto"/>
        <w:ind w:left="1440"/>
      </w:pPr>
    </w:p>
    <w:p w14:paraId="1A2F7D72" w14:textId="77777777" w:rsidR="00FC5B64" w:rsidRDefault="00F85013">
      <w:pPr>
        <w:pStyle w:val="Heading3"/>
        <w:keepNext w:val="0"/>
        <w:keepLines w:val="0"/>
        <w:spacing w:before="0" w:line="276" w:lineRule="auto"/>
      </w:pPr>
      <w:bookmarkStart w:id="121" w:name="_Toc241062303"/>
      <w:bookmarkStart w:id="122" w:name="_Toc242185366"/>
      <w:r>
        <w:t>4.1.5 Módulo E: Procesamiento Multimedia y Analítica de Datos</w:t>
      </w:r>
      <w:bookmarkEnd w:id="121"/>
      <w:bookmarkEnd w:id="122"/>
    </w:p>
    <w:p w14:paraId="2AEC3603"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42E0E263" w14:textId="77777777" w:rsidR="00FC5B64" w:rsidRDefault="00F85013">
      <w:pPr>
        <w:spacing w:after="240" w:line="276" w:lineRule="auto"/>
        <w:rPr>
          <w:b/>
          <w:bCs/>
        </w:rPr>
      </w:pPr>
      <w:r>
        <w:rPr>
          <w:b/>
          <w:bCs/>
        </w:rPr>
        <w:t>Historia de Usuario 13: Optimización Automática y Normalización Multimedia</w:t>
      </w:r>
    </w:p>
    <w:p w14:paraId="4859CCE0"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8159035"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E4A0B22" w14:textId="77777777" w:rsidR="00103EEF" w:rsidRDefault="00103EEF" w:rsidP="00103EEF">
      <w:pPr>
        <w:spacing w:after="0" w:line="276" w:lineRule="auto"/>
        <w:ind w:left="720"/>
      </w:pPr>
    </w:p>
    <w:p w14:paraId="6999F4EF"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2567001" w14:textId="77777777" w:rsidR="00103EEF" w:rsidRDefault="00103EEF">
      <w:pPr>
        <w:spacing w:after="240" w:line="276" w:lineRule="auto"/>
      </w:pPr>
    </w:p>
    <w:p w14:paraId="5913C7E1" w14:textId="77777777" w:rsidR="00103EEF" w:rsidRDefault="00103EEF">
      <w:pPr>
        <w:spacing w:after="240" w:line="276" w:lineRule="auto"/>
      </w:pPr>
    </w:p>
    <w:p w14:paraId="66E7E3B2"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6916FF26"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32474CB1"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7455EDC0" w14:textId="77777777" w:rsidR="00FC5B64" w:rsidRDefault="00F85013">
      <w:pPr>
        <w:numPr>
          <w:ilvl w:val="0"/>
          <w:numId w:val="31"/>
        </w:numPr>
        <w:spacing w:after="0" w:line="276" w:lineRule="auto"/>
      </w:pPr>
      <w:r>
        <w:rPr>
          <w:b/>
          <w:bCs/>
        </w:rPr>
        <w:t>Criterios de Aceptación:</w:t>
      </w:r>
    </w:p>
    <w:p w14:paraId="1F8EDB95"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468AAE48"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514CE11D"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0D64F107" w14:textId="77777777" w:rsidR="00FC5B64" w:rsidRDefault="00FC5B64">
      <w:pPr>
        <w:spacing w:before="280" w:after="0" w:line="240" w:lineRule="auto"/>
      </w:pPr>
    </w:p>
    <w:p w14:paraId="747F44B3" w14:textId="77777777" w:rsidR="00FC5B64" w:rsidRDefault="00FC5B64">
      <w:pPr>
        <w:spacing w:before="280" w:after="0" w:line="240" w:lineRule="auto"/>
      </w:pPr>
    </w:p>
    <w:p w14:paraId="517B78D8" w14:textId="77777777" w:rsidR="00FC5B64" w:rsidRDefault="00FC5B64">
      <w:pPr>
        <w:spacing w:before="280" w:after="0" w:line="240" w:lineRule="auto"/>
      </w:pPr>
    </w:p>
    <w:p w14:paraId="08D7CD04" w14:textId="77777777" w:rsidR="00FC5B64" w:rsidRDefault="00FC5B64">
      <w:pPr>
        <w:spacing w:before="280" w:after="0" w:line="240" w:lineRule="auto"/>
      </w:pPr>
    </w:p>
    <w:p w14:paraId="59E0BE0F" w14:textId="77777777" w:rsidR="00FC5B64" w:rsidRDefault="006537E8">
      <w:pPr>
        <w:spacing w:before="280" w:after="280" w:line="240" w:lineRule="auto"/>
      </w:pPr>
      <w:r>
        <w:rPr>
          <w:noProof/>
        </w:rPr>
        <w:lastRenderedPageBreak/>
        <w:pict w14:anchorId="3877CCB9">
          <v:rect id="_x0000_i1053" style="width:0;height:1.5pt" o:hralign="center" o:hrstd="t" o:hr="t" fillcolor="#a0a0a0" stroked="f"/>
        </w:pict>
      </w:r>
    </w:p>
    <w:p w14:paraId="1DE83AB7" w14:textId="77777777" w:rsidR="00FC5B64" w:rsidRDefault="00F85013">
      <w:pPr>
        <w:pStyle w:val="Heading2"/>
      </w:pPr>
      <w:bookmarkStart w:id="123" w:name="_Toc241062304"/>
      <w:bookmarkStart w:id="124" w:name="_Toc242185367"/>
      <w:r>
        <w:t>4.2 Definición del Producto Mínimo Viable (MVP)</w:t>
      </w:r>
      <w:bookmarkEnd w:id="123"/>
      <w:bookmarkEnd w:id="124"/>
    </w:p>
    <w:p w14:paraId="71213C38" w14:textId="77777777" w:rsidR="00FC5B64" w:rsidRDefault="00FC5B64"/>
    <w:p w14:paraId="231023F6" w14:textId="77777777" w:rsidR="00FC5B64" w:rsidRDefault="00F85013">
      <w:pPr>
        <w:spacing w:after="240" w:line="276" w:lineRule="auto"/>
        <w:sectPr w:rsidR="00FC5B64">
          <w:pgSz w:w="11906" w:h="16838"/>
          <w:pgMar w:top="1417" w:right="1701" w:bottom="1417" w:left="1701" w:header="708" w:footer="708" w:gutter="0"/>
          <w:cols w:space="720"/>
        </w:sectPr>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3D405255" w14:textId="08C3A22C" w:rsidR="00F91B8C" w:rsidRPr="00003BC6" w:rsidRDefault="00F85013">
      <w:pPr>
        <w:keepNext/>
        <w:jc w:val="center"/>
        <w:rPr>
          <w:lang w:val="en-US"/>
        </w:rPr>
      </w:pPr>
      <w:bookmarkStart w:id="125" w:name="_Toc24218547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025C85">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67A36908"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0301562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65533F34"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5ACA5B4"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B5DC5E2"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277D1A43"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56547CC"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19800D37"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6087C1FB"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5329B391" w14:textId="77777777" w:rsidR="00FC5B64" w:rsidRDefault="00FC5B64">
      <w:pPr>
        <w:spacing w:after="240" w:line="276" w:lineRule="auto"/>
      </w:pPr>
    </w:p>
    <w:p w14:paraId="01DAA569" w14:textId="77777777" w:rsidR="00FC5B64" w:rsidRDefault="006537E8">
      <w:pPr>
        <w:spacing w:before="280" w:after="280" w:line="240" w:lineRule="auto"/>
      </w:pPr>
      <w:r>
        <w:rPr>
          <w:noProof/>
        </w:rPr>
        <w:pict w14:anchorId="4232AE50">
          <v:rect id="_x0000_i1054" style="width:0;height:1.5pt" o:hralign="center" o:hrstd="t" o:hr="t" fillcolor="#a0a0a0" stroked="f"/>
        </w:pict>
      </w:r>
    </w:p>
    <w:p w14:paraId="3C08578E" w14:textId="77777777" w:rsidR="00FC5B64" w:rsidRDefault="00F85013">
      <w:pPr>
        <w:pStyle w:val="Heading2"/>
      </w:pPr>
      <w:bookmarkStart w:id="126" w:name="_Toc241062305"/>
      <w:bookmarkStart w:id="127" w:name="_Toc242185368"/>
      <w:r>
        <w:t>4.3 Implementación de Lógica de Auditoría y Compliance</w:t>
      </w:r>
      <w:bookmarkEnd w:id="126"/>
      <w:bookmarkEnd w:id="127"/>
    </w:p>
    <w:p w14:paraId="2713B516"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A16D6F2" w14:textId="77777777" w:rsidR="00FC5B64" w:rsidRDefault="00FC5B64">
      <w:pPr>
        <w:pBdr>
          <w:top w:val="nil"/>
          <w:left w:val="nil"/>
          <w:bottom w:val="nil"/>
          <w:right w:val="nil"/>
          <w:between w:val="nil"/>
        </w:pBdr>
        <w:spacing w:line="240" w:lineRule="auto"/>
      </w:pPr>
    </w:p>
    <w:p w14:paraId="1940E678" w14:textId="77777777" w:rsidR="00FC5B64" w:rsidRDefault="00F85013">
      <w:pPr>
        <w:pStyle w:val="Heading3"/>
        <w:keepNext w:val="0"/>
        <w:keepLines w:val="0"/>
        <w:spacing w:before="0" w:line="276" w:lineRule="auto"/>
      </w:pPr>
      <w:bookmarkStart w:id="128" w:name="_Toc241062306"/>
      <w:bookmarkStart w:id="129" w:name="_Toc242185369"/>
      <w:r>
        <w:t>4.3.1 Detección Multimodal de Precios y Restricciones Comerciales</w:t>
      </w:r>
      <w:bookmarkEnd w:id="128"/>
      <w:bookmarkEnd w:id="129"/>
    </w:p>
    <w:p w14:paraId="69D65A4A" w14:textId="77777777" w:rsidR="00FC5B64" w:rsidRDefault="00F85013">
      <w:pPr>
        <w:spacing w:after="240" w:line="276" w:lineRule="auto"/>
      </w:pPr>
      <w:r>
        <w:t>La detección combina dos canales:</w:t>
      </w:r>
    </w:p>
    <w:p w14:paraId="5F52BAC6" w14:textId="77777777" w:rsidR="00FC5B64" w:rsidRDefault="00FC5B64">
      <w:pPr>
        <w:spacing w:after="240" w:line="276" w:lineRule="auto"/>
      </w:pPr>
    </w:p>
    <w:p w14:paraId="03D41B5F"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7B2AAC07" w14:textId="77777777" w:rsidR="00FC5B64" w:rsidRDefault="00FC5B64">
      <w:pPr>
        <w:spacing w:after="240" w:line="276" w:lineRule="auto"/>
        <w:ind w:left="720"/>
      </w:pPr>
    </w:p>
    <w:p w14:paraId="2F16824E"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D91A442" w14:textId="77777777" w:rsidR="00FC5B64" w:rsidRDefault="00FC5B64">
      <w:pPr>
        <w:spacing w:after="240" w:line="276" w:lineRule="auto"/>
        <w:ind w:left="720"/>
      </w:pPr>
    </w:p>
    <w:p w14:paraId="27573B1D"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588397C8" w14:textId="77777777" w:rsidR="00FC5B64" w:rsidRDefault="00FC5B64">
      <w:pPr>
        <w:spacing w:after="240" w:line="276" w:lineRule="auto"/>
      </w:pPr>
    </w:p>
    <w:p w14:paraId="4B62C21A" w14:textId="77777777" w:rsidR="0078296D" w:rsidRDefault="001E7637">
      <w:pPr>
        <w:spacing w:after="240" w:line="276" w:lineRule="auto"/>
      </w:pPr>
      <w:r>
        <w:t>Cada capa vive en cuatro flujos, y no en los mismos cuatro (§2.4).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26BD2F3F"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42CA4885" w14:textId="77777777" w:rsidR="00FC5B64" w:rsidRDefault="00F85013">
      <w:pPr>
        <w:pStyle w:val="Heading3"/>
        <w:keepNext w:val="0"/>
        <w:keepLines w:val="0"/>
        <w:spacing w:before="0" w:line="276" w:lineRule="auto"/>
      </w:pPr>
      <w:bookmarkStart w:id="130" w:name="_Toc241062307"/>
      <w:bookmarkStart w:id="131" w:name="_Toc242185370"/>
      <w:r>
        <w:t>4.3.2 Automatización de Identidad y Transparencia Corporativa</w:t>
      </w:r>
      <w:bookmarkEnd w:id="130"/>
      <w:bookmarkEnd w:id="131"/>
    </w:p>
    <w:p w14:paraId="654CFED7" w14:textId="77777777" w:rsidR="00FC5B64" w:rsidRDefault="00F85013">
      <w:pPr>
        <w:spacing w:after="240" w:line="276" w:lineRule="auto"/>
      </w:pPr>
      <w:r>
        <w:t>La norma exige la nomenclatura en el nombre de la página de negocio, y en los sitios patrocinados pide identificarse como integrante del cuerpo de ventas independiente. No la exige al pie de cada publicación (§2.4; Anexo D): la inserción incondicional es una política que el sistema se impone. Tras la confirmación de la usuaria, un nodo de código concatena la leyenda al final del texto, igual en las dos redes.</w:t>
      </w:r>
    </w:p>
    <w:p w14:paraId="55D966DB"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104BB6DA" w14:textId="77777777" w:rsidR="00FC5B64" w:rsidRDefault="00FC5B64">
      <w:pPr>
        <w:spacing w:after="240" w:line="276" w:lineRule="auto"/>
      </w:pPr>
    </w:p>
    <w:p w14:paraId="43B29420" w14:textId="77777777" w:rsidR="00FC5B64" w:rsidRDefault="00FC5B64">
      <w:pPr>
        <w:spacing w:after="240" w:line="276" w:lineRule="auto"/>
        <w:ind w:left="720"/>
      </w:pPr>
    </w:p>
    <w:p w14:paraId="34E95BAE" w14:textId="77777777" w:rsidR="00FC5B64" w:rsidRDefault="00FC5B64">
      <w:pPr>
        <w:pBdr>
          <w:top w:val="nil"/>
          <w:left w:val="nil"/>
          <w:bottom w:val="nil"/>
          <w:right w:val="nil"/>
          <w:between w:val="nil"/>
        </w:pBdr>
        <w:spacing w:line="240" w:lineRule="auto"/>
      </w:pPr>
    </w:p>
    <w:p w14:paraId="776EE3B2" w14:textId="77777777" w:rsidR="00FC5B64" w:rsidRDefault="006537E8">
      <w:r>
        <w:rPr>
          <w:noProof/>
        </w:rPr>
        <w:pict w14:anchorId="1373F148">
          <v:rect id="_x0000_i1055" style="width:0;height:1.5pt" o:hralign="center" o:hrstd="t" o:hr="t" fillcolor="#a0a0a0" stroked="f"/>
        </w:pict>
      </w:r>
    </w:p>
    <w:p w14:paraId="74221A6C" w14:textId="77777777" w:rsidR="00FC5B64" w:rsidRDefault="00F85013">
      <w:pPr>
        <w:pStyle w:val="Heading2"/>
        <w:keepNext w:val="0"/>
        <w:keepLines w:val="0"/>
        <w:spacing w:before="0" w:line="276" w:lineRule="auto"/>
      </w:pPr>
      <w:bookmarkStart w:id="132" w:name="_Toc241062308"/>
      <w:bookmarkStart w:id="133" w:name="_Toc242185371"/>
      <w:r>
        <w:t>4.4 Procesamiento Multimedia y Optimización de Archivos</w:t>
      </w:r>
      <w:bookmarkEnd w:id="132"/>
      <w:bookmarkEnd w:id="133"/>
    </w:p>
    <w:p w14:paraId="5B5C9DB0"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0B1A5DE7" w14:textId="77777777" w:rsidR="00FC5B64" w:rsidRDefault="00FC5B64">
      <w:pPr>
        <w:spacing w:line="276" w:lineRule="auto"/>
      </w:pPr>
      <w:bookmarkStart w:id="134" w:name="_heading=h.rc8qsuxs16a8" w:colFirst="0" w:colLast="0"/>
      <w:bookmarkEnd w:id="134"/>
    </w:p>
    <w:p w14:paraId="0D912F27" w14:textId="77777777" w:rsidR="00FC5B64" w:rsidRDefault="00F85013">
      <w:pPr>
        <w:pStyle w:val="Heading3"/>
        <w:keepNext w:val="0"/>
        <w:keepLines w:val="0"/>
        <w:spacing w:before="0" w:line="276" w:lineRule="auto"/>
      </w:pPr>
      <w:bookmarkStart w:id="135" w:name="_Toc241062309"/>
      <w:bookmarkStart w:id="136" w:name="_Toc242185372"/>
      <w:r>
        <w:t>4.4.1 Integración de FFmpeg y Normalización de Formatos</w:t>
      </w:r>
      <w:bookmarkEnd w:id="135"/>
      <w:bookmarkEnd w:id="136"/>
    </w:p>
    <w:p w14:paraId="15CAA28B"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19CA6AE4" w14:textId="77777777" w:rsidR="00FC5B64" w:rsidRDefault="00FC5B64">
      <w:pPr>
        <w:spacing w:line="276" w:lineRule="auto"/>
      </w:pPr>
      <w:bookmarkStart w:id="137" w:name="_heading=h.e3lhy9x5gp1u" w:colFirst="0" w:colLast="0"/>
      <w:bookmarkEnd w:id="137"/>
    </w:p>
    <w:p w14:paraId="05736FBE" w14:textId="77777777" w:rsidR="00FC5B64" w:rsidRDefault="00F85013">
      <w:pPr>
        <w:pStyle w:val="Heading3"/>
        <w:keepNext w:val="0"/>
        <w:keepLines w:val="0"/>
        <w:spacing w:before="0" w:line="276" w:lineRule="auto"/>
      </w:pPr>
      <w:bookmarkStart w:id="138" w:name="_Toc241062310"/>
      <w:bookmarkStart w:id="139" w:name="_Toc242185373"/>
      <w:r>
        <w:t>4.4.2 Tratamiento de Imágenes para Carruseles y Feeds</w:t>
      </w:r>
      <w:bookmarkEnd w:id="138"/>
      <w:bookmarkEnd w:id="139"/>
    </w:p>
    <w:p w14:paraId="3892875E"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85FF597"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445D96E5" w14:textId="77777777" w:rsidR="00FC5B64" w:rsidRDefault="00FC5B64">
      <w:pPr>
        <w:spacing w:before="240" w:after="240" w:line="276" w:lineRule="auto"/>
        <w:ind w:left="720"/>
      </w:pPr>
    </w:p>
    <w:p w14:paraId="55729E64"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29333BF2" w14:textId="77777777" w:rsidR="00FC5B64" w:rsidRDefault="00FC5B64">
      <w:pPr>
        <w:spacing w:line="276" w:lineRule="auto"/>
      </w:pPr>
      <w:bookmarkStart w:id="140" w:name="_heading=h.7eg8xgx3y6r6" w:colFirst="0" w:colLast="0"/>
      <w:bookmarkEnd w:id="140"/>
    </w:p>
    <w:p w14:paraId="2D8F6FAF" w14:textId="77777777" w:rsidR="00FC5B64" w:rsidRDefault="00F85013">
      <w:pPr>
        <w:pStyle w:val="Heading3"/>
        <w:keepNext w:val="0"/>
        <w:keepLines w:val="0"/>
        <w:spacing w:before="0" w:line="276" w:lineRule="auto"/>
      </w:pPr>
      <w:bookmarkStart w:id="141" w:name="_Toc241062311"/>
      <w:bookmarkStart w:id="142" w:name="_Toc242185374"/>
      <w:r>
        <w:t>4.4.3 Validación y Tratamiento de Video (Reels)</w:t>
      </w:r>
      <w:bookmarkEnd w:id="141"/>
      <w:bookmarkEnd w:id="142"/>
    </w:p>
    <w:p w14:paraId="72BC4BF6" w14:textId="77777777" w:rsidR="00FC5B64" w:rsidRDefault="00F85013">
      <w:pPr>
        <w:spacing w:before="240" w:after="240" w:line="276" w:lineRule="auto"/>
      </w:pPr>
      <w:r>
        <w:t>El video tiene tres controles:</w:t>
      </w:r>
    </w:p>
    <w:p w14:paraId="3CBB0FD5"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6F5B34C5" w14:textId="77777777" w:rsidR="00FC5B64" w:rsidRDefault="00FC5B64">
      <w:pPr>
        <w:spacing w:before="240" w:after="240" w:line="276" w:lineRule="auto"/>
        <w:ind w:left="720"/>
      </w:pPr>
    </w:p>
    <w:p w14:paraId="190453F8"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561601DF" w14:textId="77777777" w:rsidR="00FC5B64" w:rsidRDefault="00FC5B64">
      <w:pPr>
        <w:spacing w:before="240" w:after="240" w:line="276" w:lineRule="auto"/>
        <w:ind w:left="720"/>
      </w:pPr>
    </w:p>
    <w:p w14:paraId="2552AB5E" w14:textId="77777777" w:rsidR="00FC5B64" w:rsidRDefault="00F85013">
      <w:pPr>
        <w:numPr>
          <w:ilvl w:val="0"/>
          <w:numId w:val="27"/>
        </w:numPr>
        <w:spacing w:before="240" w:after="240" w:line="276" w:lineRule="auto"/>
      </w:pPr>
      <w:r>
        <w:t>Gestión de errores: el exceso de duración lleva a la pregunta de recorte. Si FFmpeg falla, o excede el intervalo que el motor da a los nodos de código, la ejecución termina sin aviso a la usuaria, porque los dos nodos de video no tienen salida de error (Anexo C.10). Un video de más de 20 MB no se puede descargar de Telegram, y el flujo no lo procesa (§1.5.2; Anexo B.1). En el servidor vigente, el recorte de un video a resolución completa requirió ampliar ese intervalo (Anexo C.10).</w:t>
      </w:r>
    </w:p>
    <w:p w14:paraId="6F850971" w14:textId="77777777" w:rsidR="00FC5B64" w:rsidRDefault="00FC5B64">
      <w:pPr>
        <w:spacing w:after="240" w:line="276" w:lineRule="auto"/>
        <w:ind w:left="720"/>
      </w:pPr>
    </w:p>
    <w:p w14:paraId="5DC81B27" w14:textId="77777777" w:rsidR="00FC5B64" w:rsidRDefault="00FC5B64">
      <w:pPr>
        <w:spacing w:after="240" w:line="276" w:lineRule="auto"/>
        <w:ind w:left="720"/>
      </w:pPr>
    </w:p>
    <w:p w14:paraId="60C67E9C" w14:textId="77777777" w:rsidR="008469BE" w:rsidRDefault="008469BE">
      <w:pPr>
        <w:spacing w:after="240" w:line="276" w:lineRule="auto"/>
        <w:ind w:left="720"/>
      </w:pPr>
    </w:p>
    <w:p w14:paraId="39F3FF8A" w14:textId="77777777" w:rsidR="008469BE" w:rsidRDefault="008469BE">
      <w:pPr>
        <w:spacing w:after="240" w:line="276" w:lineRule="auto"/>
        <w:ind w:left="720"/>
      </w:pPr>
    </w:p>
    <w:p w14:paraId="609F14F1" w14:textId="77777777" w:rsidR="008469BE" w:rsidRDefault="008469BE">
      <w:pPr>
        <w:spacing w:after="240" w:line="276" w:lineRule="auto"/>
        <w:ind w:left="720"/>
      </w:pPr>
    </w:p>
    <w:p w14:paraId="51F34A26" w14:textId="77777777" w:rsidR="008469BE" w:rsidRDefault="008469BE">
      <w:pPr>
        <w:spacing w:after="240" w:line="276" w:lineRule="auto"/>
        <w:ind w:left="720"/>
      </w:pPr>
    </w:p>
    <w:p w14:paraId="7D708385" w14:textId="77777777" w:rsidR="008469BE" w:rsidRDefault="008469BE">
      <w:pPr>
        <w:spacing w:after="240" w:line="276" w:lineRule="auto"/>
        <w:ind w:left="720"/>
      </w:pPr>
    </w:p>
    <w:p w14:paraId="60727ED9" w14:textId="77777777" w:rsidR="008469BE" w:rsidRDefault="008469BE">
      <w:pPr>
        <w:spacing w:after="240" w:line="276" w:lineRule="auto"/>
        <w:ind w:left="720"/>
      </w:pPr>
    </w:p>
    <w:p w14:paraId="23793CA6" w14:textId="77777777" w:rsidR="008469BE" w:rsidRDefault="008469BE">
      <w:pPr>
        <w:spacing w:after="240" w:line="276" w:lineRule="auto"/>
        <w:ind w:left="720"/>
      </w:pPr>
    </w:p>
    <w:p w14:paraId="7D1882C5" w14:textId="77777777" w:rsidR="008469BE" w:rsidRDefault="008469BE">
      <w:pPr>
        <w:spacing w:after="240" w:line="276" w:lineRule="auto"/>
        <w:ind w:left="720"/>
      </w:pPr>
    </w:p>
    <w:p w14:paraId="305DB0EF" w14:textId="77777777" w:rsidR="008469BE" w:rsidRDefault="008469BE">
      <w:pPr>
        <w:spacing w:after="240" w:line="276" w:lineRule="auto"/>
        <w:ind w:left="720"/>
      </w:pPr>
    </w:p>
    <w:p w14:paraId="155993EC" w14:textId="77777777" w:rsidR="008469BE" w:rsidRDefault="008469BE">
      <w:pPr>
        <w:spacing w:after="240" w:line="276" w:lineRule="auto"/>
        <w:ind w:left="720"/>
      </w:pPr>
    </w:p>
    <w:p w14:paraId="288C8912" w14:textId="77777777" w:rsidR="00FC5B64" w:rsidRDefault="006537E8">
      <w:pPr>
        <w:spacing w:after="0" w:line="240" w:lineRule="auto"/>
      </w:pPr>
      <w:r>
        <w:rPr>
          <w:noProof/>
        </w:rPr>
        <w:pict w14:anchorId="78B49220">
          <v:rect id="_x0000_i1056" style="width:0;height:1.5pt" o:hralign="center" o:hrstd="t" o:hr="t" fillcolor="#a0a0a0" stroked="f"/>
        </w:pict>
      </w:r>
    </w:p>
    <w:p w14:paraId="32734431" w14:textId="77777777" w:rsidR="00FC5B64" w:rsidRDefault="00FC5B64"/>
    <w:p w14:paraId="0B0BDEAD" w14:textId="77777777" w:rsidR="00FC5B64" w:rsidRDefault="00F85013">
      <w:pPr>
        <w:pStyle w:val="Heading1"/>
        <w:keepNext w:val="0"/>
        <w:keepLines w:val="0"/>
        <w:spacing w:before="0" w:line="276" w:lineRule="auto"/>
      </w:pPr>
      <w:bookmarkStart w:id="143" w:name="_Toc241062312"/>
      <w:bookmarkStart w:id="144" w:name="_Toc242185375"/>
      <w:r>
        <w:t>CAPÍTULO 5: ARQUITECTURA E INTERFAZ DE VISUALIZACIÓN</w:t>
      </w:r>
      <w:bookmarkEnd w:id="143"/>
      <w:bookmarkEnd w:id="144"/>
    </w:p>
    <w:p w14:paraId="616A4247"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447D76CF" w14:textId="77777777" w:rsidR="00FC5B64" w:rsidRDefault="00F85013">
      <w:pPr>
        <w:pStyle w:val="Heading2"/>
      </w:pPr>
      <w:bookmarkStart w:id="145" w:name="_Toc241062313"/>
      <w:bookmarkStart w:id="146" w:name="_Toc242185376"/>
      <w:r>
        <w:t>5.1 Arquitectura del Sistema Postly</w:t>
      </w:r>
      <w:bookmarkEnd w:id="145"/>
      <w:bookmarkEnd w:id="146"/>
    </w:p>
    <w:p w14:paraId="1C43B4F3"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C818845"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4055AF89" w14:textId="77777777" w:rsidR="00FC5B64" w:rsidRDefault="00FC5B64">
      <w:pPr>
        <w:spacing w:before="240" w:after="240" w:line="276" w:lineRule="auto"/>
      </w:pPr>
    </w:p>
    <w:p w14:paraId="323BE6F9" w14:textId="77777777" w:rsidR="00FC5B64" w:rsidRDefault="006537E8">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3F18ADE2" w14:textId="413A872A" w:rsidR="00F91B8C" w:rsidRDefault="00F85013">
      <w:pPr>
        <w:keepNext/>
        <w:jc w:val="center"/>
      </w:pPr>
      <w:bookmarkStart w:id="147" w:name="_Toc2421854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4</w:t>
      </w:r>
      <w:r>
        <w:rPr>
          <w:i/>
          <w:sz w:val="20"/>
        </w:rPr>
        <w:fldChar w:fldCharType="end"/>
      </w:r>
      <w:r>
        <w:rPr>
          <w:i/>
          <w:sz w:val="20"/>
        </w:rPr>
        <w:t>. Diagrama C4 de contexto y componentes del sistema Postly.</w:t>
      </w:r>
      <w:bookmarkEnd w:id="147"/>
    </w:p>
    <w:p w14:paraId="30D37F42"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3CC5DDBE"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0DD8A8E7" w14:textId="77777777" w:rsidR="00FC5B64" w:rsidRDefault="00F85013">
      <w:pPr>
        <w:pStyle w:val="Heading3"/>
      </w:pPr>
      <w:bookmarkStart w:id="148" w:name="_Toc241062314"/>
      <w:bookmarkStart w:id="149" w:name="_Toc242185377"/>
      <w:r>
        <w:lastRenderedPageBreak/>
        <w:t>5.1.1 Capas de la arquitectura</w:t>
      </w:r>
      <w:bookmarkEnd w:id="148"/>
      <w:bookmarkEnd w:id="149"/>
    </w:p>
    <w:p w14:paraId="4BD46874" w14:textId="77777777" w:rsidR="00FC5B64" w:rsidRDefault="00F85013">
      <w:pPr>
        <w:spacing w:after="240" w:line="276" w:lineRule="auto"/>
      </w:pPr>
      <w:r>
        <w:t>El sistema se organiza en las siguientes capas:</w:t>
      </w:r>
    </w:p>
    <w:p w14:paraId="2EB80F5F" w14:textId="77777777" w:rsidR="00FC5B64" w:rsidRDefault="00FC5B64">
      <w:pPr>
        <w:spacing w:after="240" w:line="276" w:lineRule="auto"/>
      </w:pPr>
    </w:p>
    <w:p w14:paraId="66327232"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3853DB54" w14:textId="77777777" w:rsidR="00FC5B64" w:rsidRDefault="00FC5B64">
      <w:pPr>
        <w:spacing w:after="240" w:line="276" w:lineRule="auto"/>
      </w:pPr>
    </w:p>
    <w:p w14:paraId="04120654"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42896BB4" w14:textId="77777777" w:rsidR="00FC5B64" w:rsidRDefault="00FC5B64">
      <w:pPr>
        <w:spacing w:after="240" w:line="276" w:lineRule="auto"/>
        <w:ind w:left="720"/>
      </w:pPr>
    </w:p>
    <w:p w14:paraId="2CF5B228"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68C0733C" w14:textId="77777777" w:rsidR="00FC5B64" w:rsidRDefault="00FC5B64">
      <w:pPr>
        <w:spacing w:after="240" w:line="276" w:lineRule="auto"/>
        <w:ind w:left="720"/>
      </w:pPr>
    </w:p>
    <w:p w14:paraId="3A11A24F"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518C7E8D" w14:textId="77777777" w:rsidR="00FC5B64" w:rsidRDefault="00FC5B64">
      <w:pPr>
        <w:spacing w:after="240" w:line="276" w:lineRule="auto"/>
        <w:ind w:left="720"/>
      </w:pPr>
    </w:p>
    <w:p w14:paraId="15DFB680"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426906B8" w14:textId="77777777" w:rsidR="00FC5B64" w:rsidRDefault="00FC5B64">
      <w:pPr>
        <w:spacing w:after="240" w:line="276" w:lineRule="auto"/>
        <w:ind w:left="720"/>
      </w:pPr>
    </w:p>
    <w:p w14:paraId="52339FDA" w14:textId="1233F035" w:rsidR="00F91B8C" w:rsidRDefault="00F85013">
      <w:pPr>
        <w:keepNext/>
        <w:jc w:val="center"/>
      </w:pPr>
      <w:bookmarkStart w:id="150" w:name="_Toc2421854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5</w:t>
      </w:r>
      <w:r>
        <w:rPr>
          <w:i/>
          <w:sz w:val="20"/>
        </w:rPr>
        <w:fldChar w:fldCharType="end"/>
      </w:r>
      <w:r>
        <w:rPr>
          <w:i/>
          <w:sz w:val="20"/>
        </w:rPr>
        <w:t>. Modelo de datos de las hojas de persistencia.</w:t>
      </w:r>
      <w:bookmarkEnd w:id="150"/>
    </w:p>
    <w:p w14:paraId="21885453"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0617BDBC"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7D69702"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5E6C0D07" w14:textId="77777777" w:rsidR="00FC5B64" w:rsidRDefault="00FC5B64">
      <w:pPr>
        <w:spacing w:before="240" w:after="240" w:line="276" w:lineRule="auto"/>
      </w:pPr>
    </w:p>
    <w:p w14:paraId="723CB58F" w14:textId="77777777" w:rsidR="00FC5B64" w:rsidRDefault="006537E8">
      <w:pPr>
        <w:spacing w:after="240" w:line="276" w:lineRule="auto"/>
      </w:pPr>
      <w:r>
        <w:rPr>
          <w:noProof/>
        </w:rPr>
        <w:pict w14:anchorId="4447F065">
          <v:rect id="_x0000_i1058" style="width:0;height:1.5pt" o:hralign="center" o:hrstd="t" o:hr="t" fillcolor="#a0a0a0" stroked="f"/>
        </w:pict>
      </w:r>
    </w:p>
    <w:p w14:paraId="1E0E1DFF" w14:textId="77777777" w:rsidR="00FC5B64" w:rsidRDefault="00F85013">
      <w:pPr>
        <w:pStyle w:val="Heading3"/>
      </w:pPr>
      <w:bookmarkStart w:id="151" w:name="_Toc241062315"/>
      <w:bookmarkStart w:id="152" w:name="_Toc242185378"/>
      <w:r>
        <w:t>5.1.2 Flujo de datos entre componentes</w:t>
      </w:r>
      <w:bookmarkEnd w:id="151"/>
      <w:bookmarkEnd w:id="152"/>
    </w:p>
    <w:p w14:paraId="1EA17A9C"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33E96447"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1BB8B4B6"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17F97772"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8681546"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2C04F57F"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554AE586"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35541E19"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77136571" w14:textId="77777777" w:rsidR="00FC5B64" w:rsidRDefault="00FC5B64">
      <w:pPr>
        <w:spacing w:before="240" w:after="240" w:line="276" w:lineRule="auto"/>
      </w:pPr>
    </w:p>
    <w:p w14:paraId="3E27A161" w14:textId="77777777" w:rsidR="00FC5B64" w:rsidRDefault="006537E8">
      <w:pPr>
        <w:spacing w:after="240" w:line="276" w:lineRule="auto"/>
      </w:pPr>
      <w:r>
        <w:rPr>
          <w:noProof/>
        </w:rPr>
        <w:pict w14:anchorId="707E7161">
          <v:rect id="_x0000_i1059" style="width:0;height:1.5pt" o:hralign="center" o:hrstd="t" o:hr="t" fillcolor="#a0a0a0" stroked="f"/>
        </w:pict>
      </w:r>
    </w:p>
    <w:p w14:paraId="1166CD80" w14:textId="77777777" w:rsidR="00FC5B64" w:rsidRDefault="00F85013">
      <w:pPr>
        <w:pStyle w:val="Heading3"/>
      </w:pPr>
      <w:bookmarkStart w:id="153" w:name="_Toc241062316"/>
      <w:bookmarkStart w:id="154" w:name="_Toc242185379"/>
      <w:r>
        <w:t>5.1.3 Principios de diseño adoptados</w:t>
      </w:r>
      <w:bookmarkEnd w:id="153"/>
      <w:bookmarkEnd w:id="154"/>
    </w:p>
    <w:p w14:paraId="2FE65103" w14:textId="77777777" w:rsidR="00FC5B64" w:rsidRDefault="00F85013">
      <w:pPr>
        <w:spacing w:before="240" w:after="240" w:line="276" w:lineRule="auto"/>
      </w:pPr>
      <w:r>
        <w:t>La arquitectura adopta cuatro principios de diseño, adaptados a la integración de APIs (Martin, 2003):</w:t>
      </w:r>
    </w:p>
    <w:p w14:paraId="31BEABB2"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7ACD89B4"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3A28A784"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4AF46CC"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133BE3C4" w14:textId="77777777" w:rsidR="00FC5B64" w:rsidRDefault="00FC5B64">
      <w:pPr>
        <w:spacing w:before="240" w:after="240" w:line="276" w:lineRule="auto"/>
      </w:pPr>
    </w:p>
    <w:p w14:paraId="7B9DA001" w14:textId="77777777" w:rsidR="00FC5B64" w:rsidRDefault="006537E8">
      <w:pPr>
        <w:spacing w:after="240" w:line="276" w:lineRule="auto"/>
      </w:pPr>
      <w:r>
        <w:rPr>
          <w:noProof/>
        </w:rPr>
        <w:pict w14:anchorId="506C095B">
          <v:rect id="_x0000_i1060" style="width:0;height:1.5pt" o:hralign="center" o:hrstd="t" o:hr="t" fillcolor="#a0a0a0" stroked="f"/>
        </w:pict>
      </w:r>
    </w:p>
    <w:p w14:paraId="69104357" w14:textId="77777777" w:rsidR="00FC5B64" w:rsidRDefault="00F85013">
      <w:pPr>
        <w:pStyle w:val="Heading3"/>
      </w:pPr>
      <w:bookmarkStart w:id="155" w:name="_Toc241062317"/>
      <w:bookmarkStart w:id="156" w:name="_Toc242185380"/>
      <w:r>
        <w:lastRenderedPageBreak/>
        <w:t>5.1.4 Consideraciones sobre la evolución arquitectónica</w:t>
      </w:r>
      <w:bookmarkEnd w:id="155"/>
      <w:bookmarkEnd w:id="156"/>
    </w:p>
    <w:p w14:paraId="2FF45FE9"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4D10386C" w14:textId="77777777" w:rsidR="00FC5B64" w:rsidRDefault="00FC5B64"/>
    <w:p w14:paraId="02516BB8" w14:textId="77777777" w:rsidR="00FC5B64" w:rsidRDefault="006537E8">
      <w:r>
        <w:rPr>
          <w:noProof/>
        </w:rPr>
        <w:pict w14:anchorId="524F0C74">
          <v:rect id="_x0000_i1061" style="width:0;height:1.5pt" o:hralign="center" o:hrstd="t" o:hr="t" fillcolor="#a0a0a0" stroked="f"/>
        </w:pict>
      </w:r>
    </w:p>
    <w:p w14:paraId="089E1537" w14:textId="77777777" w:rsidR="00FC5B64" w:rsidRDefault="00F85013">
      <w:pPr>
        <w:pStyle w:val="Heading2"/>
      </w:pPr>
      <w:bookmarkStart w:id="157" w:name="_Toc241062318"/>
      <w:bookmarkStart w:id="158" w:name="_Toc242185381"/>
      <w:r>
        <w:t>5.2 Diseño de Flujos de Trabajo en n8n</w:t>
      </w:r>
      <w:bookmarkEnd w:id="157"/>
      <w:bookmarkEnd w:id="158"/>
    </w:p>
    <w:p w14:paraId="33A08845"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30988CC2" w14:textId="77777777" w:rsidR="00FC5B64" w:rsidRDefault="00FC5B64">
      <w:pPr>
        <w:spacing w:before="280" w:after="280" w:line="240" w:lineRule="auto"/>
      </w:pPr>
    </w:p>
    <w:p w14:paraId="675CC6ED" w14:textId="77777777" w:rsidR="00FC5B64" w:rsidRDefault="00F85013">
      <w:pPr>
        <w:pStyle w:val="Heading3"/>
      </w:pPr>
      <w:bookmarkStart w:id="159" w:name="_Toc241062319"/>
      <w:bookmarkStart w:id="160" w:name="_Toc242185382"/>
      <w:r>
        <w:t>5.2.1 Workflow de Creación y Publicación Inteligente</w:t>
      </w:r>
      <w:bookmarkEnd w:id="159"/>
      <w:bookmarkEnd w:id="160"/>
    </w:p>
    <w:p w14:paraId="6D486F7D"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0EE9FA76" w14:textId="77777777" w:rsidR="00FC5B64" w:rsidRDefault="00FC5B64">
      <w:pPr>
        <w:spacing w:after="240" w:line="276" w:lineRule="auto"/>
      </w:pPr>
    </w:p>
    <w:p w14:paraId="413A31A5"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Los errores se manejan nodo por nodo, sin un manejador general: si el modelo no responde, la consultora recibe un aviso (Anexo C.8), y la publicación en Facebook reintenta (Anexo C.7). Un error de la Graph API al publicar en Instagram, en cambio, termina la ejecución sin aviso (§8.2).</w:t>
      </w:r>
    </w:p>
    <w:p w14:paraId="708F6A4B" w14:textId="6F8C0131" w:rsidR="00F91B8C" w:rsidRDefault="00F85013">
      <w:pPr>
        <w:keepNext/>
        <w:jc w:val="center"/>
      </w:pPr>
      <w:bookmarkStart w:id="161" w:name="_Toc2421854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6</w:t>
      </w:r>
      <w:r>
        <w:rPr>
          <w:i/>
          <w:sz w:val="20"/>
        </w:rPr>
        <w:fldChar w:fldCharType="end"/>
      </w:r>
      <w:r>
        <w:rPr>
          <w:i/>
          <w:sz w:val="20"/>
        </w:rPr>
        <w:t>. Diagrama de secuencia — creación asistida por IA y publicación.</w:t>
      </w:r>
      <w:bookmarkEnd w:id="161"/>
    </w:p>
    <w:p w14:paraId="48EDB9E7"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6301BA18"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544D0921" w14:textId="77777777" w:rsidR="00FC5B64" w:rsidRDefault="00FC5B64">
      <w:pPr>
        <w:spacing w:after="240" w:line="276" w:lineRule="auto"/>
        <w:ind w:left="720"/>
      </w:pPr>
    </w:p>
    <w:p w14:paraId="2A640BBC" w14:textId="77777777" w:rsidR="00FC5B64" w:rsidRDefault="00FC5B64">
      <w:pPr>
        <w:spacing w:after="240" w:line="276" w:lineRule="auto"/>
        <w:ind w:left="720"/>
      </w:pPr>
    </w:p>
    <w:p w14:paraId="5B22EF7B" w14:textId="77777777" w:rsidR="00FC5B64" w:rsidRDefault="00FC5B64">
      <w:pPr>
        <w:spacing w:after="240" w:line="276" w:lineRule="auto"/>
        <w:ind w:left="720"/>
      </w:pPr>
    </w:p>
    <w:p w14:paraId="664A26C3" w14:textId="77777777" w:rsidR="00FC5B64" w:rsidRDefault="00FC5B64">
      <w:pPr>
        <w:spacing w:after="240" w:line="276" w:lineRule="auto"/>
        <w:ind w:left="720"/>
      </w:pPr>
    </w:p>
    <w:p w14:paraId="45BDE1F4" w14:textId="77777777" w:rsidR="00FC5B64" w:rsidRDefault="00FC5B64">
      <w:pPr>
        <w:spacing w:after="240" w:line="276" w:lineRule="auto"/>
        <w:ind w:left="720"/>
      </w:pPr>
    </w:p>
    <w:p w14:paraId="209222B0" w14:textId="77777777" w:rsidR="00FC5B64" w:rsidRDefault="00FC5B64">
      <w:pPr>
        <w:spacing w:after="240" w:line="276" w:lineRule="auto"/>
        <w:ind w:left="720"/>
      </w:pPr>
    </w:p>
    <w:p w14:paraId="214973A2" w14:textId="77777777" w:rsidR="00FC5B64" w:rsidRDefault="00FC5B64"/>
    <w:p w14:paraId="19E5E273"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232D0C07" w14:textId="3C132DC6" w:rsidR="00F91B8C" w:rsidRDefault="00F85013">
      <w:pPr>
        <w:keepNext/>
        <w:jc w:val="center"/>
      </w:pPr>
      <w:bookmarkStart w:id="162" w:name="_Toc242185476"/>
      <w:r>
        <w:rPr>
          <w:i/>
          <w:sz w:val="20"/>
        </w:rPr>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7</w:t>
      </w:r>
      <w:r>
        <w:rPr>
          <w:i/>
          <w:sz w:val="20"/>
        </w:rPr>
        <w:fldChar w:fldCharType="end"/>
      </w:r>
      <w:r>
        <w:rPr>
          <w:i/>
          <w:sz w:val="20"/>
        </w:rPr>
        <w:t>. Interfaz conversacional — vinculación de cuenta y publicación de imagen única.</w:t>
      </w:r>
      <w:bookmarkEnd w:id="162"/>
    </w:p>
    <w:p w14:paraId="12332F81"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50B21BDD" w14:textId="77777777" w:rsidR="009A77A9" w:rsidRDefault="001E7637">
      <w:pPr>
        <w:jc w:val="center"/>
      </w:pPr>
      <w:r>
        <w:rPr>
          <w:i/>
          <w:sz w:val="20"/>
        </w:rPr>
        <w:t>Nota. Fuente: capturas de pantalla del sistema sobre el entorno E1 (Anexo B.1).</w:t>
      </w:r>
    </w:p>
    <w:p w14:paraId="5BE3C95F" w14:textId="77777777" w:rsidR="008469BE" w:rsidRDefault="008469BE">
      <w:pPr>
        <w:jc w:val="center"/>
        <w:rPr>
          <w:i/>
          <w:sz w:val="20"/>
        </w:rPr>
      </w:pPr>
    </w:p>
    <w:p w14:paraId="4CB1246B" w14:textId="77777777" w:rsidR="008469BE" w:rsidRDefault="008469BE">
      <w:pPr>
        <w:jc w:val="center"/>
        <w:rPr>
          <w:i/>
          <w:sz w:val="20"/>
        </w:rPr>
      </w:pPr>
    </w:p>
    <w:p w14:paraId="42CEEDB8" w14:textId="77777777" w:rsidR="008469BE" w:rsidRDefault="008469BE">
      <w:pPr>
        <w:jc w:val="center"/>
        <w:rPr>
          <w:i/>
          <w:sz w:val="20"/>
        </w:rPr>
      </w:pPr>
    </w:p>
    <w:p w14:paraId="17828550" w14:textId="77777777" w:rsidR="008469BE" w:rsidRDefault="008469BE">
      <w:pPr>
        <w:jc w:val="center"/>
        <w:rPr>
          <w:i/>
          <w:sz w:val="20"/>
        </w:rPr>
      </w:pPr>
    </w:p>
    <w:p w14:paraId="0540FCE6" w14:textId="77777777" w:rsidR="008469BE" w:rsidRDefault="008469BE">
      <w:pPr>
        <w:jc w:val="center"/>
        <w:rPr>
          <w:i/>
          <w:sz w:val="20"/>
        </w:rPr>
      </w:pPr>
    </w:p>
    <w:p w14:paraId="2932A4D3" w14:textId="77777777" w:rsidR="008469BE" w:rsidRDefault="008469BE">
      <w:pPr>
        <w:jc w:val="center"/>
        <w:rPr>
          <w:i/>
          <w:sz w:val="20"/>
        </w:rPr>
      </w:pPr>
    </w:p>
    <w:p w14:paraId="16E9FF02" w14:textId="635FE67D" w:rsidR="00F91B8C" w:rsidRDefault="00F85013">
      <w:pPr>
        <w:keepNext/>
        <w:jc w:val="center"/>
      </w:pPr>
      <w:bookmarkStart w:id="163" w:name="_Toc242185477"/>
      <w:r>
        <w:rPr>
          <w:i/>
          <w:sz w:val="20"/>
        </w:rPr>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8</w:t>
      </w:r>
      <w:r>
        <w:rPr>
          <w:i/>
          <w:sz w:val="20"/>
        </w:rPr>
        <w:fldChar w:fldCharType="end"/>
      </w:r>
      <w:r>
        <w:rPr>
          <w:i/>
          <w:sz w:val="20"/>
        </w:rPr>
        <w:t>. Interfaz conversacional — carrusel de múltiples imágenes.</w:t>
      </w:r>
      <w:bookmarkEnd w:id="163"/>
    </w:p>
    <w:p w14:paraId="29E8A6BA"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5D50ED7C"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4B38591" w14:textId="77777777" w:rsidR="008469BE" w:rsidRDefault="008469BE">
      <w:pPr>
        <w:jc w:val="center"/>
        <w:rPr>
          <w:i/>
          <w:sz w:val="20"/>
        </w:rPr>
      </w:pPr>
    </w:p>
    <w:p w14:paraId="7617C525" w14:textId="77777777" w:rsidR="008469BE" w:rsidRDefault="008469BE">
      <w:pPr>
        <w:jc w:val="center"/>
        <w:rPr>
          <w:i/>
          <w:sz w:val="20"/>
        </w:rPr>
      </w:pPr>
    </w:p>
    <w:p w14:paraId="08F3027F" w14:textId="77777777" w:rsidR="008469BE" w:rsidRDefault="008469BE">
      <w:pPr>
        <w:jc w:val="center"/>
        <w:rPr>
          <w:i/>
          <w:sz w:val="20"/>
        </w:rPr>
      </w:pPr>
    </w:p>
    <w:p w14:paraId="6DB384E5" w14:textId="77777777" w:rsidR="008469BE" w:rsidRDefault="008469BE">
      <w:pPr>
        <w:jc w:val="center"/>
        <w:rPr>
          <w:i/>
          <w:sz w:val="20"/>
        </w:rPr>
      </w:pPr>
    </w:p>
    <w:p w14:paraId="1AFE3F54" w14:textId="77777777" w:rsidR="008469BE" w:rsidRDefault="008469BE">
      <w:pPr>
        <w:jc w:val="center"/>
        <w:rPr>
          <w:i/>
          <w:sz w:val="20"/>
        </w:rPr>
      </w:pPr>
    </w:p>
    <w:p w14:paraId="26D02FFE" w14:textId="77777777" w:rsidR="008469BE" w:rsidRDefault="008469BE">
      <w:pPr>
        <w:jc w:val="center"/>
        <w:rPr>
          <w:i/>
          <w:sz w:val="20"/>
        </w:rPr>
      </w:pPr>
    </w:p>
    <w:p w14:paraId="1BCDD8C6" w14:textId="77777777" w:rsidR="008469BE" w:rsidRDefault="008469BE">
      <w:pPr>
        <w:jc w:val="center"/>
        <w:rPr>
          <w:i/>
          <w:sz w:val="20"/>
        </w:rPr>
      </w:pPr>
    </w:p>
    <w:p w14:paraId="4301F1EE" w14:textId="77777777" w:rsidR="008469BE" w:rsidRDefault="008469BE">
      <w:pPr>
        <w:jc w:val="center"/>
        <w:rPr>
          <w:i/>
          <w:sz w:val="20"/>
        </w:rPr>
      </w:pPr>
    </w:p>
    <w:p w14:paraId="3CAB14AC" w14:textId="77777777" w:rsidR="008469BE" w:rsidRDefault="008469BE">
      <w:pPr>
        <w:jc w:val="center"/>
        <w:rPr>
          <w:i/>
          <w:sz w:val="20"/>
        </w:rPr>
      </w:pPr>
    </w:p>
    <w:p w14:paraId="0A44E2D4" w14:textId="77777777" w:rsidR="008469BE" w:rsidRDefault="008469BE">
      <w:pPr>
        <w:jc w:val="center"/>
        <w:rPr>
          <w:i/>
          <w:sz w:val="20"/>
        </w:rPr>
      </w:pPr>
    </w:p>
    <w:p w14:paraId="0FBE986A" w14:textId="77777777" w:rsidR="008469BE" w:rsidRDefault="008469BE">
      <w:pPr>
        <w:jc w:val="center"/>
        <w:rPr>
          <w:i/>
          <w:sz w:val="20"/>
        </w:rPr>
      </w:pPr>
    </w:p>
    <w:p w14:paraId="1DE9D33B" w14:textId="77777777" w:rsidR="008469BE" w:rsidRDefault="008469BE">
      <w:pPr>
        <w:jc w:val="center"/>
        <w:rPr>
          <w:i/>
          <w:sz w:val="20"/>
        </w:rPr>
      </w:pPr>
    </w:p>
    <w:p w14:paraId="2E59452B" w14:textId="77777777" w:rsidR="008469BE" w:rsidRDefault="008469BE" w:rsidP="008469BE">
      <w:pPr>
        <w:rPr>
          <w:i/>
          <w:sz w:val="20"/>
        </w:rPr>
      </w:pPr>
    </w:p>
    <w:p w14:paraId="31BF4815" w14:textId="5E9D8F7C" w:rsidR="00F91B8C" w:rsidRDefault="00F85013">
      <w:pPr>
        <w:keepNext/>
        <w:jc w:val="center"/>
      </w:pPr>
      <w:bookmarkStart w:id="164" w:name="_Toc242185478"/>
      <w:r>
        <w:rPr>
          <w:i/>
          <w:sz w:val="20"/>
        </w:rPr>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9</w:t>
      </w:r>
      <w:r>
        <w:rPr>
          <w:i/>
          <w:sz w:val="20"/>
        </w:rPr>
        <w:fldChar w:fldCharType="end"/>
      </w:r>
      <w:r>
        <w:rPr>
          <w:i/>
          <w:sz w:val="20"/>
        </w:rPr>
        <w:t>. Interfaz conversacional — normalización y publicación de video (Reel).</w:t>
      </w:r>
      <w:bookmarkEnd w:id="164"/>
    </w:p>
    <w:p w14:paraId="123D0FB8"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4B90C143"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0B5302C2" w14:textId="4AD028F1" w:rsidR="00F91B8C" w:rsidRDefault="00F85013">
      <w:pPr>
        <w:keepNext/>
        <w:jc w:val="center"/>
      </w:pPr>
      <w:bookmarkStart w:id="165" w:name="_Toc24218547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10</w:t>
      </w:r>
      <w:r>
        <w:rPr>
          <w:i/>
          <w:sz w:val="20"/>
        </w:rPr>
        <w:fldChar w:fldCharType="end"/>
      </w:r>
      <w:r>
        <w:rPr>
          <w:i/>
          <w:sz w:val="20"/>
        </w:rPr>
        <w:t>. Interfaz conversacional — Mi Agenda (tarjeta dinámica de estado).</w:t>
      </w:r>
      <w:bookmarkEnd w:id="165"/>
    </w:p>
    <w:p w14:paraId="0A9D70AC"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54F81FB2"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4DE4C5C2" w14:textId="77777777" w:rsidR="006C55E3" w:rsidRDefault="006C55E3">
      <w:pPr>
        <w:jc w:val="center"/>
      </w:pPr>
    </w:p>
    <w:p w14:paraId="5C837200" w14:textId="623B7F6A" w:rsidR="00F91B8C" w:rsidRDefault="00F85013">
      <w:pPr>
        <w:keepNext/>
        <w:jc w:val="center"/>
        <w:rPr>
          <w:i/>
          <w:sz w:val="20"/>
        </w:rPr>
      </w:pPr>
      <w:bookmarkStart w:id="166" w:name="_Toc24218548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11</w:t>
      </w:r>
      <w:r>
        <w:rPr>
          <w:i/>
          <w:sz w:val="20"/>
        </w:rPr>
        <w:fldChar w:fldCharType="end"/>
      </w:r>
      <w:r>
        <w:rPr>
          <w:i/>
          <w:sz w:val="20"/>
        </w:rPr>
        <w:t>. Rama de creación con imagen única en el workflow principal de n8n.</w:t>
      </w:r>
      <w:bookmarkEnd w:id="166"/>
    </w:p>
    <w:p w14:paraId="39B951A0"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157D48FC"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0265A792" w14:textId="77777777" w:rsidR="00254B0D" w:rsidRDefault="00254B0D">
      <w:pPr>
        <w:pStyle w:val="Heading3"/>
      </w:pPr>
      <w:bookmarkStart w:id="167" w:name="_Toc241062320"/>
    </w:p>
    <w:p w14:paraId="10DA2C1D" w14:textId="77777777" w:rsidR="00FC5B64" w:rsidRDefault="00F85013">
      <w:pPr>
        <w:pStyle w:val="Heading3"/>
      </w:pPr>
      <w:bookmarkStart w:id="168" w:name="_Toc242185383"/>
      <w:r>
        <w:t>5.2.2 Workflow de Gestión de Agenda y Estados</w:t>
      </w:r>
      <w:bookmarkEnd w:id="167"/>
      <w:bookmarkEnd w:id="168"/>
    </w:p>
    <w:p w14:paraId="1CDAFE20" w14:textId="77777777" w:rsidR="00FC5B64" w:rsidRDefault="00F85013">
      <w:pPr>
        <w:spacing w:after="240" w:line="276" w:lineRule="auto"/>
      </w:pPr>
      <w:r>
        <w:t>Este flujo le permite a la consultora ver y gestionar sus publicaciones programadas y el historial de las ya publicadas.</w:t>
      </w:r>
    </w:p>
    <w:p w14:paraId="1853D4D7" w14:textId="77777777" w:rsidR="00FC5B64" w:rsidRDefault="00FC5B64">
      <w:pPr>
        <w:spacing w:after="240" w:line="276" w:lineRule="auto"/>
      </w:pPr>
    </w:p>
    <w:p w14:paraId="6318ECF5"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4E475D54" w14:textId="77777777" w:rsidR="00FC5B64" w:rsidRDefault="00FC5B64">
      <w:pPr>
        <w:spacing w:after="240" w:line="276" w:lineRule="auto"/>
        <w:ind w:left="720"/>
      </w:pPr>
    </w:p>
    <w:p w14:paraId="22D42FB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41365A6A" w14:textId="77777777" w:rsidR="00FC5B64" w:rsidRDefault="00FC5B64">
      <w:pPr>
        <w:spacing w:after="240" w:line="276" w:lineRule="auto"/>
        <w:ind w:left="720"/>
      </w:pPr>
    </w:p>
    <w:p w14:paraId="5D37686D"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31AE0839" w14:textId="77777777" w:rsidR="00FC5B64" w:rsidRDefault="00FC5B64">
      <w:pPr>
        <w:spacing w:after="280" w:line="240" w:lineRule="auto"/>
      </w:pPr>
    </w:p>
    <w:p w14:paraId="7C7E3863" w14:textId="77777777" w:rsidR="00FC5B64" w:rsidRDefault="00F85013">
      <w:pPr>
        <w:pStyle w:val="Heading3"/>
      </w:pPr>
      <w:bookmarkStart w:id="169" w:name="_Toc241062321"/>
      <w:bookmarkStart w:id="170" w:name="_Toc242185384"/>
      <w:r>
        <w:t>5.2.3 Workflow de Configuración y Tutorial de Vinculación</w:t>
      </w:r>
      <w:bookmarkEnd w:id="169"/>
      <w:bookmarkEnd w:id="170"/>
    </w:p>
    <w:p w14:paraId="11462B53"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4BF8BE48" w14:textId="77777777" w:rsidR="00FC5B64" w:rsidRDefault="00FC5B64">
      <w:pPr>
        <w:spacing w:after="240" w:line="276" w:lineRule="auto"/>
      </w:pPr>
    </w:p>
    <w:p w14:paraId="20A8B3AA"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03013CA1" w14:textId="77777777" w:rsidR="00FC5B64" w:rsidRDefault="00FC5B64">
      <w:pPr>
        <w:spacing w:after="240" w:line="276" w:lineRule="auto"/>
        <w:ind w:left="720"/>
      </w:pPr>
    </w:p>
    <w:p w14:paraId="617FA4FC"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78E92FBD" w14:textId="77777777" w:rsidR="00FC5B64" w:rsidRDefault="00FC5B64">
      <w:pPr>
        <w:spacing w:after="240" w:line="276" w:lineRule="auto"/>
        <w:ind w:left="720"/>
      </w:pPr>
    </w:p>
    <w:p w14:paraId="24D94E7D"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3FA4C962" w14:textId="77777777" w:rsidR="00FC5B64" w:rsidRDefault="00FC5B64">
      <w:pPr>
        <w:spacing w:after="280" w:line="240" w:lineRule="auto"/>
      </w:pPr>
    </w:p>
    <w:p w14:paraId="2FCE8261" w14:textId="77777777" w:rsidR="00FC5B64" w:rsidRDefault="006537E8">
      <w:pPr>
        <w:spacing w:before="280" w:after="280" w:line="240" w:lineRule="auto"/>
      </w:pPr>
      <w:r>
        <w:rPr>
          <w:noProof/>
        </w:rPr>
        <w:pict w14:anchorId="742BC158">
          <v:rect id="_x0000_i1062" style="width:0;height:1.5pt" o:hralign="center" o:hrstd="t" o:hr="t" fillcolor="#a0a0a0" stroked="f"/>
        </w:pict>
      </w:r>
    </w:p>
    <w:p w14:paraId="206C8B8C" w14:textId="77777777" w:rsidR="00FC5B64" w:rsidRDefault="00F85013">
      <w:pPr>
        <w:pStyle w:val="Heading2"/>
      </w:pPr>
      <w:bookmarkStart w:id="171" w:name="_Toc241062322"/>
      <w:bookmarkStart w:id="172" w:name="_Toc242185385"/>
      <w:r>
        <w:t>5.3 Diseño de la Experiencia de Usuario (User Journey)</w:t>
      </w:r>
      <w:bookmarkEnd w:id="171"/>
      <w:bookmarkEnd w:id="172"/>
    </w:p>
    <w:p w14:paraId="7F323832"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salvo los fallos que terminan sin aviso (§4.4.3; §5.2.1); la reducción de la carga cognitiva es una propiedad de diseño buscada y no un resultado medido (Capítulo 7).</w:t>
      </w:r>
    </w:p>
    <w:p w14:paraId="44A2DB29"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36BE9D9F" w14:textId="77777777" w:rsidR="00FC5B64" w:rsidRDefault="00FC5B64">
      <w:pPr>
        <w:spacing w:after="240" w:line="276" w:lineRule="auto"/>
        <w:ind w:left="720"/>
      </w:pPr>
    </w:p>
    <w:p w14:paraId="49B19B8D" w14:textId="77777777" w:rsidR="00FC5B64" w:rsidRDefault="00FC5B64">
      <w:pPr>
        <w:spacing w:after="240" w:line="276" w:lineRule="auto"/>
        <w:ind w:left="720"/>
      </w:pPr>
    </w:p>
    <w:p w14:paraId="3DA9524E" w14:textId="77777777" w:rsidR="00FC5B64" w:rsidRDefault="00FC5B64">
      <w:pPr>
        <w:spacing w:after="240" w:line="276" w:lineRule="auto"/>
        <w:ind w:left="720"/>
      </w:pPr>
    </w:p>
    <w:p w14:paraId="23C74B43" w14:textId="77777777" w:rsidR="00FC5B64" w:rsidRDefault="00FC5B64">
      <w:pPr>
        <w:spacing w:after="240" w:line="276" w:lineRule="auto"/>
        <w:ind w:left="720"/>
      </w:pPr>
    </w:p>
    <w:p w14:paraId="2F9F0369" w14:textId="77777777" w:rsidR="00FC5B64" w:rsidRDefault="00FC5B64">
      <w:pPr>
        <w:spacing w:after="240" w:line="276" w:lineRule="auto"/>
        <w:ind w:left="720"/>
      </w:pPr>
    </w:p>
    <w:p w14:paraId="0252A439" w14:textId="77777777" w:rsidR="00FC5B64" w:rsidRDefault="00FC5B64">
      <w:pPr>
        <w:spacing w:after="240" w:line="276" w:lineRule="auto"/>
        <w:ind w:left="720"/>
      </w:pPr>
    </w:p>
    <w:p w14:paraId="3772C05A" w14:textId="77777777" w:rsidR="00FC5B64" w:rsidRDefault="00FC5B64">
      <w:pPr>
        <w:spacing w:after="240" w:line="276" w:lineRule="auto"/>
        <w:ind w:left="720"/>
      </w:pPr>
    </w:p>
    <w:p w14:paraId="484A0587" w14:textId="77777777" w:rsidR="00FC5B64" w:rsidRDefault="00FC5B64">
      <w:pPr>
        <w:spacing w:after="240" w:line="276" w:lineRule="auto"/>
        <w:ind w:left="720"/>
      </w:pPr>
    </w:p>
    <w:p w14:paraId="5AC2EBCD" w14:textId="77777777" w:rsidR="00FC5B64" w:rsidRDefault="00FC5B64">
      <w:pPr>
        <w:spacing w:after="240" w:line="276" w:lineRule="auto"/>
        <w:ind w:left="720"/>
      </w:pPr>
    </w:p>
    <w:p w14:paraId="02DCF690" w14:textId="77777777" w:rsidR="00FC5B64" w:rsidRDefault="00FC5B64">
      <w:pPr>
        <w:spacing w:after="240" w:line="276" w:lineRule="auto"/>
        <w:ind w:left="720"/>
      </w:pPr>
    </w:p>
    <w:p w14:paraId="71EB92AE" w14:textId="77777777" w:rsidR="00FC5B64" w:rsidRDefault="00FC5B64">
      <w:pPr>
        <w:spacing w:after="240" w:line="276" w:lineRule="auto"/>
        <w:ind w:left="720"/>
      </w:pPr>
    </w:p>
    <w:p w14:paraId="75670908" w14:textId="77777777" w:rsidR="00FC5B64" w:rsidRDefault="00FC5B64">
      <w:pPr>
        <w:spacing w:after="240" w:line="276" w:lineRule="auto"/>
        <w:ind w:left="720"/>
      </w:pPr>
    </w:p>
    <w:p w14:paraId="0CD2775D" w14:textId="77777777" w:rsidR="00FC5B64" w:rsidRDefault="00FC5B64">
      <w:pPr>
        <w:spacing w:after="240" w:line="276" w:lineRule="auto"/>
        <w:ind w:left="720"/>
      </w:pPr>
    </w:p>
    <w:p w14:paraId="0139DD37" w14:textId="77777777" w:rsidR="00FC5B64" w:rsidRDefault="00FC5B64">
      <w:pPr>
        <w:spacing w:after="240" w:line="276" w:lineRule="auto"/>
        <w:ind w:left="720"/>
      </w:pPr>
    </w:p>
    <w:p w14:paraId="23E843D3" w14:textId="77777777" w:rsidR="00FC5B64" w:rsidRDefault="006537E8">
      <w:pPr>
        <w:spacing w:after="0" w:line="240" w:lineRule="auto"/>
      </w:pPr>
      <w:r>
        <w:rPr>
          <w:noProof/>
        </w:rPr>
        <w:pict w14:anchorId="7340369F">
          <v:rect id="_x0000_i1063" style="width:0;height:1.5pt" o:hralign="center" o:hrstd="t" o:hr="t" fillcolor="#a0a0a0" stroked="f"/>
        </w:pict>
      </w:r>
    </w:p>
    <w:p w14:paraId="207EBC03" w14:textId="77777777" w:rsidR="00FC5B64" w:rsidRDefault="00FC5B64">
      <w:pPr>
        <w:spacing w:after="0" w:line="240" w:lineRule="auto"/>
      </w:pPr>
    </w:p>
    <w:p w14:paraId="38FF9392" w14:textId="77777777" w:rsidR="00FC5B64" w:rsidRDefault="00F85013">
      <w:pPr>
        <w:pStyle w:val="Heading1"/>
        <w:keepNext w:val="0"/>
        <w:keepLines w:val="0"/>
        <w:spacing w:before="0" w:line="276" w:lineRule="auto"/>
      </w:pPr>
      <w:bookmarkStart w:id="173" w:name="_Toc241062323"/>
      <w:bookmarkStart w:id="174" w:name="_Toc242185386"/>
      <w:r>
        <w:t>CAPÍTULO 6: RESULTADOS</w:t>
      </w:r>
      <w:bookmarkEnd w:id="173"/>
      <w:bookmarkEnd w:id="174"/>
    </w:p>
    <w:p w14:paraId="3FCD2D61" w14:textId="77777777" w:rsidR="00FC5B64" w:rsidRDefault="00FC5B64"/>
    <w:p w14:paraId="3D52C299"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2B0031B0" w14:textId="77777777" w:rsidR="00FC5B64" w:rsidRDefault="00FC5B64">
      <w:pPr>
        <w:spacing w:after="240" w:line="276" w:lineRule="auto"/>
      </w:pPr>
    </w:p>
    <w:p w14:paraId="417EF911" w14:textId="77777777" w:rsidR="00FC5B64" w:rsidRDefault="006537E8">
      <w:pPr>
        <w:spacing w:after="0" w:line="240" w:lineRule="auto"/>
      </w:pPr>
      <w:r>
        <w:rPr>
          <w:noProof/>
        </w:rPr>
        <w:pict w14:anchorId="16EFE33A">
          <v:rect id="_x0000_i1064" style="width:0;height:1.5pt" o:hralign="center" o:hrstd="t" o:hr="t" fillcolor="#a0a0a0" stroked="f"/>
        </w:pict>
      </w:r>
    </w:p>
    <w:p w14:paraId="3F25C9A2" w14:textId="77777777" w:rsidR="00FC5B64" w:rsidRDefault="00FC5B64">
      <w:pPr>
        <w:spacing w:after="0" w:line="240" w:lineRule="auto"/>
      </w:pPr>
    </w:p>
    <w:p w14:paraId="27B51821" w14:textId="77777777" w:rsidR="00FC5B64" w:rsidRDefault="00F85013">
      <w:pPr>
        <w:pStyle w:val="Heading2"/>
        <w:keepNext w:val="0"/>
        <w:keepLines w:val="0"/>
        <w:spacing w:before="0" w:line="276" w:lineRule="auto"/>
      </w:pPr>
      <w:bookmarkStart w:id="175" w:name="_Toc241062324"/>
      <w:bookmarkStart w:id="176" w:name="_Toc242185387"/>
      <w:r>
        <w:t>6.1 Validación empírica del artefacto</w:t>
      </w:r>
      <w:bookmarkEnd w:id="175"/>
      <w:bookmarkEnd w:id="176"/>
    </w:p>
    <w:p w14:paraId="696B8061"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5C28F3A3"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2A178B5C" w14:textId="77777777" w:rsidR="00FC5B64" w:rsidRDefault="00FC5B64">
      <w:pPr>
        <w:spacing w:after="240" w:line="276" w:lineRule="auto"/>
        <w:ind w:left="720"/>
      </w:pPr>
    </w:p>
    <w:p w14:paraId="644A0569"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con cegamiento parcial frente al trabajo manual (§3.5.5; §6.1.8).</w:t>
      </w:r>
    </w:p>
    <w:p w14:paraId="06BE87CE" w14:textId="77777777" w:rsidR="00FC5B64" w:rsidRDefault="00FC5B64">
      <w:pPr>
        <w:spacing w:after="240" w:line="276" w:lineRule="auto"/>
        <w:ind w:left="720"/>
      </w:pPr>
    </w:p>
    <w:p w14:paraId="566CAA93" w14:textId="77777777" w:rsidR="00FC5B64" w:rsidRDefault="00F85013">
      <w:pPr>
        <w:pStyle w:val="Heading3"/>
        <w:keepNext w:val="0"/>
        <w:keepLines w:val="0"/>
        <w:spacing w:before="360" w:line="240" w:lineRule="auto"/>
      </w:pPr>
      <w:bookmarkStart w:id="177" w:name="_Toc241062325"/>
      <w:bookmarkStart w:id="178" w:name="_Toc242185388"/>
      <w:r>
        <w:t>6.1.1 Validación empírica del Módulo Centinela</w:t>
      </w:r>
      <w:bookmarkEnd w:id="177"/>
      <w:bookmarkEnd w:id="178"/>
    </w:p>
    <w:p w14:paraId="21D8A0D9"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0E9F5756" w14:textId="77777777" w:rsidR="00FC5B64" w:rsidRDefault="00FC5B64">
      <w:pPr>
        <w:spacing w:after="240" w:line="276" w:lineRule="auto"/>
      </w:pPr>
    </w:p>
    <w:p w14:paraId="11E6420E" w14:textId="77777777" w:rsidR="00FC5B64" w:rsidRDefault="006537E8">
      <w:pPr>
        <w:spacing w:after="0" w:line="240" w:lineRule="auto"/>
      </w:pPr>
      <w:r>
        <w:rPr>
          <w:noProof/>
        </w:rPr>
        <w:pict w14:anchorId="1F7DCACA">
          <v:rect id="_x0000_i1065" style="width:0;height:1.5pt" o:hralign="center" o:hrstd="t" o:hr="t" fillcolor="#a0a0a0" stroked="f"/>
        </w:pict>
      </w:r>
    </w:p>
    <w:p w14:paraId="4980D553" w14:textId="77777777" w:rsidR="00FC5B64" w:rsidRDefault="00FC5B64">
      <w:pPr>
        <w:spacing w:after="0" w:line="240" w:lineRule="auto"/>
      </w:pPr>
    </w:p>
    <w:p w14:paraId="6E849A81"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70284065"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533B5482"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2625D5C5" w14:textId="31FDD363" w:rsidR="00BA05FF" w:rsidRDefault="00C832E5">
      <w:pPr>
        <w:keepNext/>
        <w:rPr>
          <w:i/>
        </w:rPr>
      </w:pPr>
      <w:bookmarkStart w:id="179" w:name="_Toc242185455"/>
      <w:r>
        <w:rPr>
          <w:b/>
        </w:rPr>
        <w:t xml:space="preserve">Tabla </w:t>
      </w:r>
      <w:r>
        <w:rPr>
          <w:b/>
        </w:rPr>
        <w:fldChar w:fldCharType="begin"/>
      </w:r>
      <w:r>
        <w:rPr>
          <w:b/>
        </w:rPr>
        <w:instrText xml:space="preserve"> SEQ Tabla \* ARABIC </w:instrText>
      </w:r>
      <w:r>
        <w:rPr>
          <w:b/>
        </w:rPr>
        <w:fldChar w:fldCharType="separate"/>
      </w:r>
      <w:r w:rsidR="00025C85">
        <w:rPr>
          <w:b/>
          <w:noProof/>
        </w:rPr>
        <w:t>3</w:t>
      </w:r>
      <w:r>
        <w:rPr>
          <w:b/>
        </w:rPr>
        <w:fldChar w:fldCharType="end"/>
      </w:r>
      <w:r>
        <w:rPr>
          <w:b/>
        </w:rPr>
        <w:t>. Matriz de confusión del Módulo Centinela — configuración representativa (n = 40)</w:t>
      </w:r>
      <w:bookmarkEnd w:id="179"/>
    </w:p>
    <w:p w14:paraId="1486B88A"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62C8E5DC" w14:textId="77777777">
        <w:trPr>
          <w:tblHeader/>
          <w:jc w:val="center"/>
        </w:trPr>
        <w:tc>
          <w:tcPr>
            <w:tcW w:w="2835" w:type="dxa"/>
          </w:tcPr>
          <w:p w14:paraId="0F625509" w14:textId="77777777" w:rsidR="00BA05FF" w:rsidRPr="00680AF0" w:rsidRDefault="00BA05FF">
            <w:pPr>
              <w:keepNext/>
              <w:rPr>
                <w:lang w:val="es-AR"/>
              </w:rPr>
            </w:pPr>
          </w:p>
        </w:tc>
        <w:tc>
          <w:tcPr>
            <w:tcW w:w="2835" w:type="dxa"/>
          </w:tcPr>
          <w:p w14:paraId="4A64F803" w14:textId="77777777" w:rsidR="00BA05FF" w:rsidRDefault="00C832E5">
            <w:pPr>
              <w:keepNext/>
              <w:jc w:val="center"/>
            </w:pPr>
            <w:r>
              <w:rPr>
                <w:rFonts w:ascii="Arial" w:hAnsi="Arial"/>
                <w:b/>
              </w:rPr>
              <w:t>Sistema bloqueó</w:t>
            </w:r>
          </w:p>
        </w:tc>
        <w:tc>
          <w:tcPr>
            <w:tcW w:w="2835" w:type="dxa"/>
          </w:tcPr>
          <w:p w14:paraId="1E8B5858" w14:textId="77777777" w:rsidR="00BA05FF" w:rsidRDefault="00C832E5">
            <w:pPr>
              <w:keepNext/>
              <w:jc w:val="center"/>
            </w:pPr>
            <w:r>
              <w:rPr>
                <w:rFonts w:ascii="Arial" w:hAnsi="Arial"/>
                <w:b/>
              </w:rPr>
              <w:t>Sistema publicó</w:t>
            </w:r>
          </w:p>
        </w:tc>
      </w:tr>
      <w:tr w:rsidR="00BA05FF" w14:paraId="072F4510" w14:textId="77777777">
        <w:trPr>
          <w:jc w:val="center"/>
        </w:trPr>
        <w:tc>
          <w:tcPr>
            <w:tcW w:w="2835" w:type="dxa"/>
          </w:tcPr>
          <w:p w14:paraId="5027041C" w14:textId="77777777" w:rsidR="00BA05FF" w:rsidRDefault="00C832E5">
            <w:r>
              <w:rPr>
                <w:rFonts w:ascii="Arial" w:hAnsi="Arial"/>
                <w:b/>
              </w:rPr>
              <w:t>Clase real: Infractor</w:t>
            </w:r>
          </w:p>
        </w:tc>
        <w:tc>
          <w:tcPr>
            <w:tcW w:w="2835" w:type="dxa"/>
          </w:tcPr>
          <w:p w14:paraId="03D58230" w14:textId="77777777" w:rsidR="00BA05FF" w:rsidRDefault="00C832E5">
            <w:pPr>
              <w:jc w:val="center"/>
            </w:pPr>
            <w:r>
              <w:rPr>
                <w:rFonts w:ascii="Arial" w:hAnsi="Arial"/>
              </w:rPr>
              <w:t>VP = 17</w:t>
            </w:r>
          </w:p>
        </w:tc>
        <w:tc>
          <w:tcPr>
            <w:tcW w:w="2835" w:type="dxa"/>
          </w:tcPr>
          <w:p w14:paraId="30F02103" w14:textId="77777777" w:rsidR="00BA05FF" w:rsidRDefault="00C832E5">
            <w:pPr>
              <w:jc w:val="center"/>
            </w:pPr>
            <w:r>
              <w:rPr>
                <w:rFonts w:ascii="Arial" w:hAnsi="Arial"/>
              </w:rPr>
              <w:t>FN = 3</w:t>
            </w:r>
          </w:p>
        </w:tc>
      </w:tr>
      <w:tr w:rsidR="00BA05FF" w14:paraId="5A97BD04" w14:textId="77777777">
        <w:trPr>
          <w:jc w:val="center"/>
        </w:trPr>
        <w:tc>
          <w:tcPr>
            <w:tcW w:w="2835" w:type="dxa"/>
          </w:tcPr>
          <w:p w14:paraId="3B79298A" w14:textId="77777777" w:rsidR="00BA05FF" w:rsidRDefault="00C832E5">
            <w:r>
              <w:rPr>
                <w:rFonts w:ascii="Arial" w:hAnsi="Arial"/>
                <w:b/>
              </w:rPr>
              <w:t>Clase real: Limpio</w:t>
            </w:r>
          </w:p>
        </w:tc>
        <w:tc>
          <w:tcPr>
            <w:tcW w:w="2835" w:type="dxa"/>
          </w:tcPr>
          <w:p w14:paraId="323B6BD9" w14:textId="77777777" w:rsidR="00BA05FF" w:rsidRDefault="00C832E5">
            <w:pPr>
              <w:jc w:val="center"/>
            </w:pPr>
            <w:r>
              <w:rPr>
                <w:rFonts w:ascii="Arial" w:hAnsi="Arial"/>
              </w:rPr>
              <w:t>FP = 3</w:t>
            </w:r>
          </w:p>
        </w:tc>
        <w:tc>
          <w:tcPr>
            <w:tcW w:w="2835" w:type="dxa"/>
          </w:tcPr>
          <w:p w14:paraId="2CA54012" w14:textId="77777777" w:rsidR="00BA05FF" w:rsidRDefault="00C832E5">
            <w:pPr>
              <w:jc w:val="center"/>
            </w:pPr>
            <w:r>
              <w:rPr>
                <w:rFonts w:ascii="Arial" w:hAnsi="Arial"/>
              </w:rPr>
              <w:t>VN = 17</w:t>
            </w:r>
          </w:p>
        </w:tc>
      </w:tr>
    </w:tbl>
    <w:p w14:paraId="0A3B316D"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1BE3D673" w14:textId="77777777" w:rsidR="00680AF0" w:rsidRDefault="00680AF0"/>
    <w:p w14:paraId="0EA6C7EE"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2F50BA3F" w14:textId="25E53D7B" w:rsidR="00BA05FF" w:rsidRDefault="00C832E5">
      <w:pPr>
        <w:keepNext/>
      </w:pPr>
      <w:bookmarkStart w:id="180" w:name="_Toc242185456"/>
      <w:r>
        <w:rPr>
          <w:b/>
        </w:rPr>
        <w:t xml:space="preserve">Tabla </w:t>
      </w:r>
      <w:r>
        <w:rPr>
          <w:b/>
        </w:rPr>
        <w:fldChar w:fldCharType="begin"/>
      </w:r>
      <w:r>
        <w:rPr>
          <w:b/>
        </w:rPr>
        <w:instrText xml:space="preserve"> SEQ Tabla \* ARABIC </w:instrText>
      </w:r>
      <w:r>
        <w:rPr>
          <w:b/>
        </w:rPr>
        <w:fldChar w:fldCharType="separate"/>
      </w:r>
      <w:r w:rsidR="00025C85">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464920E0" w14:textId="77777777">
        <w:trPr>
          <w:tblHeader/>
          <w:jc w:val="center"/>
        </w:trPr>
        <w:tc>
          <w:tcPr>
            <w:tcW w:w="2835" w:type="dxa"/>
          </w:tcPr>
          <w:p w14:paraId="4705D2FC" w14:textId="77777777" w:rsidR="00BA05FF" w:rsidRPr="00680AF0" w:rsidRDefault="00BA05FF">
            <w:pPr>
              <w:keepNext/>
              <w:rPr>
                <w:lang w:val="es-AR"/>
              </w:rPr>
            </w:pPr>
          </w:p>
        </w:tc>
        <w:tc>
          <w:tcPr>
            <w:tcW w:w="2835" w:type="dxa"/>
          </w:tcPr>
          <w:p w14:paraId="457BEE0E" w14:textId="77777777" w:rsidR="00BA05FF" w:rsidRDefault="00C832E5">
            <w:pPr>
              <w:keepNext/>
              <w:jc w:val="center"/>
            </w:pPr>
            <w:r>
              <w:rPr>
                <w:rFonts w:ascii="Arial" w:hAnsi="Arial"/>
                <w:b/>
              </w:rPr>
              <w:t>Sistema bloqueó</w:t>
            </w:r>
          </w:p>
        </w:tc>
        <w:tc>
          <w:tcPr>
            <w:tcW w:w="2835" w:type="dxa"/>
          </w:tcPr>
          <w:p w14:paraId="3E686721" w14:textId="77777777" w:rsidR="00BA05FF" w:rsidRDefault="00C832E5">
            <w:pPr>
              <w:keepNext/>
              <w:jc w:val="center"/>
            </w:pPr>
            <w:r>
              <w:rPr>
                <w:rFonts w:ascii="Arial" w:hAnsi="Arial"/>
                <w:b/>
              </w:rPr>
              <w:t>Sistema publicó</w:t>
            </w:r>
          </w:p>
        </w:tc>
      </w:tr>
      <w:tr w:rsidR="00BA05FF" w14:paraId="0592DEAA" w14:textId="77777777">
        <w:trPr>
          <w:jc w:val="center"/>
        </w:trPr>
        <w:tc>
          <w:tcPr>
            <w:tcW w:w="2835" w:type="dxa"/>
          </w:tcPr>
          <w:p w14:paraId="7E7EFA94" w14:textId="77777777" w:rsidR="00BA05FF" w:rsidRDefault="00C832E5">
            <w:r>
              <w:rPr>
                <w:rFonts w:ascii="Arial" w:hAnsi="Arial"/>
                <w:b/>
              </w:rPr>
              <w:t>Clase real: Infractor</w:t>
            </w:r>
          </w:p>
        </w:tc>
        <w:tc>
          <w:tcPr>
            <w:tcW w:w="2835" w:type="dxa"/>
          </w:tcPr>
          <w:p w14:paraId="685FEB5C" w14:textId="77777777" w:rsidR="00BA05FF" w:rsidRDefault="00C832E5">
            <w:pPr>
              <w:jc w:val="center"/>
            </w:pPr>
            <w:r>
              <w:rPr>
                <w:rFonts w:ascii="Arial" w:hAnsi="Arial"/>
              </w:rPr>
              <w:t>VP = 14</w:t>
            </w:r>
          </w:p>
        </w:tc>
        <w:tc>
          <w:tcPr>
            <w:tcW w:w="2835" w:type="dxa"/>
          </w:tcPr>
          <w:p w14:paraId="42D52255" w14:textId="77777777" w:rsidR="00BA05FF" w:rsidRDefault="00C832E5">
            <w:pPr>
              <w:jc w:val="center"/>
            </w:pPr>
            <w:r>
              <w:rPr>
                <w:rFonts w:ascii="Arial" w:hAnsi="Arial"/>
              </w:rPr>
              <w:t>FN = 6</w:t>
            </w:r>
          </w:p>
        </w:tc>
      </w:tr>
      <w:tr w:rsidR="00BA05FF" w14:paraId="41BA1CFD" w14:textId="77777777">
        <w:trPr>
          <w:jc w:val="center"/>
        </w:trPr>
        <w:tc>
          <w:tcPr>
            <w:tcW w:w="2835" w:type="dxa"/>
          </w:tcPr>
          <w:p w14:paraId="6E74D3AE" w14:textId="77777777" w:rsidR="00BA05FF" w:rsidRDefault="00C832E5">
            <w:r>
              <w:rPr>
                <w:rFonts w:ascii="Arial" w:hAnsi="Arial"/>
                <w:b/>
              </w:rPr>
              <w:t>Clase real: Limpio</w:t>
            </w:r>
          </w:p>
        </w:tc>
        <w:tc>
          <w:tcPr>
            <w:tcW w:w="2835" w:type="dxa"/>
          </w:tcPr>
          <w:p w14:paraId="12E9B5B2" w14:textId="77777777" w:rsidR="00BA05FF" w:rsidRDefault="00C832E5">
            <w:pPr>
              <w:jc w:val="center"/>
            </w:pPr>
            <w:r>
              <w:rPr>
                <w:rFonts w:ascii="Arial" w:hAnsi="Arial"/>
              </w:rPr>
              <w:t>FP = 8</w:t>
            </w:r>
          </w:p>
        </w:tc>
        <w:tc>
          <w:tcPr>
            <w:tcW w:w="2835" w:type="dxa"/>
          </w:tcPr>
          <w:p w14:paraId="2AEC2E54" w14:textId="77777777" w:rsidR="00BA05FF" w:rsidRDefault="00C832E5">
            <w:pPr>
              <w:jc w:val="center"/>
            </w:pPr>
            <w:r>
              <w:rPr>
                <w:rFonts w:ascii="Arial" w:hAnsi="Arial"/>
              </w:rPr>
              <w:t>VN = 12</w:t>
            </w:r>
          </w:p>
        </w:tc>
      </w:tr>
    </w:tbl>
    <w:p w14:paraId="1BF6F2E6"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BD124FD" w14:textId="77777777" w:rsidR="00680AF0" w:rsidRDefault="00680AF0"/>
    <w:p w14:paraId="5184EA08"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31312F0" w14:textId="77777777" w:rsidR="00BA05FF" w:rsidRDefault="00C832E5">
      <w:r>
        <w:t>Las Figuras 12 a 15 ilustran el bloqueo de dos imágenes con precio incrustado y la generación de copys para dos limpias, una de ellas el caso límite de números técnicos.</w:t>
      </w:r>
    </w:p>
    <w:p w14:paraId="3DCA7FD1" w14:textId="77777777" w:rsidR="00C30093" w:rsidRDefault="00C30093">
      <w:pPr>
        <w:jc w:val="center"/>
        <w:rPr>
          <w:i/>
          <w:sz w:val="20"/>
        </w:rPr>
      </w:pPr>
    </w:p>
    <w:p w14:paraId="1C964DDE" w14:textId="77777777" w:rsidR="008469BE" w:rsidRDefault="008469BE">
      <w:pPr>
        <w:jc w:val="center"/>
        <w:rPr>
          <w:i/>
          <w:sz w:val="20"/>
        </w:rPr>
      </w:pPr>
    </w:p>
    <w:p w14:paraId="4D36086D" w14:textId="77777777" w:rsidR="008469BE" w:rsidRDefault="008469BE">
      <w:pPr>
        <w:jc w:val="center"/>
        <w:rPr>
          <w:i/>
          <w:sz w:val="20"/>
        </w:rPr>
      </w:pPr>
    </w:p>
    <w:p w14:paraId="2CEE2214" w14:textId="77777777" w:rsidR="008469BE" w:rsidRDefault="008469BE">
      <w:pPr>
        <w:jc w:val="center"/>
        <w:rPr>
          <w:i/>
          <w:sz w:val="20"/>
        </w:rPr>
      </w:pPr>
    </w:p>
    <w:p w14:paraId="469E22FF" w14:textId="77777777" w:rsidR="008469BE" w:rsidRDefault="008469BE">
      <w:pPr>
        <w:jc w:val="center"/>
        <w:rPr>
          <w:i/>
          <w:sz w:val="20"/>
        </w:rPr>
      </w:pPr>
    </w:p>
    <w:p w14:paraId="3BB16049" w14:textId="77777777" w:rsidR="008469BE" w:rsidRDefault="008469BE">
      <w:pPr>
        <w:jc w:val="center"/>
        <w:rPr>
          <w:i/>
          <w:sz w:val="20"/>
        </w:rPr>
      </w:pPr>
    </w:p>
    <w:p w14:paraId="1EC7AD95" w14:textId="77777777" w:rsidR="008469BE" w:rsidRDefault="008469BE">
      <w:pPr>
        <w:jc w:val="center"/>
        <w:rPr>
          <w:i/>
          <w:sz w:val="20"/>
        </w:rPr>
      </w:pPr>
    </w:p>
    <w:p w14:paraId="6D5AF788" w14:textId="77777777" w:rsidR="008469BE" w:rsidRDefault="008469BE">
      <w:pPr>
        <w:jc w:val="center"/>
        <w:rPr>
          <w:i/>
          <w:sz w:val="20"/>
        </w:rPr>
      </w:pPr>
    </w:p>
    <w:p w14:paraId="55D70468" w14:textId="77777777" w:rsidR="008469BE" w:rsidRDefault="008469BE">
      <w:pPr>
        <w:jc w:val="center"/>
        <w:rPr>
          <w:i/>
          <w:sz w:val="20"/>
        </w:rPr>
      </w:pPr>
    </w:p>
    <w:p w14:paraId="34D0E81E" w14:textId="77777777" w:rsidR="008469BE" w:rsidRDefault="008469BE">
      <w:pPr>
        <w:jc w:val="center"/>
        <w:rPr>
          <w:i/>
          <w:sz w:val="20"/>
        </w:rPr>
      </w:pPr>
    </w:p>
    <w:p w14:paraId="4D6594AC" w14:textId="77777777" w:rsidR="008469BE" w:rsidRDefault="008469BE">
      <w:pPr>
        <w:jc w:val="center"/>
        <w:rPr>
          <w:i/>
          <w:sz w:val="20"/>
        </w:rPr>
      </w:pPr>
    </w:p>
    <w:p w14:paraId="4D057927" w14:textId="77777777" w:rsidR="008469BE" w:rsidRDefault="008469BE">
      <w:pPr>
        <w:jc w:val="center"/>
        <w:rPr>
          <w:i/>
          <w:sz w:val="20"/>
        </w:rPr>
      </w:pPr>
    </w:p>
    <w:p w14:paraId="6605B1DF" w14:textId="1089FF3A" w:rsidR="00BA05FF" w:rsidRDefault="00C832E5">
      <w:pPr>
        <w:keepNext/>
        <w:jc w:val="center"/>
      </w:pPr>
      <w:bookmarkStart w:id="181" w:name="_Toc242185481"/>
      <w:r>
        <w:rPr>
          <w:i/>
          <w:sz w:val="20"/>
        </w:rPr>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12</w:t>
      </w:r>
      <w:r>
        <w:rPr>
          <w:i/>
          <w:sz w:val="20"/>
        </w:rPr>
        <w:fldChar w:fldCharType="end"/>
      </w:r>
      <w:r>
        <w:rPr>
          <w:i/>
          <w:sz w:val="20"/>
        </w:rPr>
        <w:t>. Bloqueo fundamentado de una imagen con precio incrustado («¡OFERTA! $1990»).</w:t>
      </w:r>
      <w:bookmarkEnd w:id="181"/>
    </w:p>
    <w:p w14:paraId="038596A6"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3960000" cy="2754490"/>
                    </a:xfrm>
                    <a:prstGeom prst="rect">
                      <a:avLst/>
                    </a:prstGeom>
                    <a:ln>
                      <a:noFill/>
                    </a:ln>
                    <a:extLst>
                      <a:ext uri="{53640926-AAD7-44D8-BBD7-CCE9431645EC}">
                        <a14:shadowObscured xmlns:a14="http://schemas.microsoft.com/office/drawing/2010/main"/>
                      </a:ext>
                    </a:extLst>
                  </pic:spPr>
                </pic:pic>
              </a:graphicData>
            </a:graphic>
          </wp:inline>
        </w:drawing>
      </w:r>
    </w:p>
    <w:p w14:paraId="36F12197"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5BA27C0A" w14:textId="77777777" w:rsidR="00C30093" w:rsidRDefault="00C30093" w:rsidP="008469BE">
      <w:pPr>
        <w:rPr>
          <w:i/>
          <w:sz w:val="20"/>
        </w:rPr>
      </w:pPr>
    </w:p>
    <w:p w14:paraId="037D71D7" w14:textId="65A41A44" w:rsidR="00BA05FF" w:rsidRDefault="00C832E5">
      <w:pPr>
        <w:keepNext/>
        <w:jc w:val="center"/>
      </w:pPr>
      <w:bookmarkStart w:id="182" w:name="_Toc242185482"/>
      <w:r>
        <w:rPr>
          <w:i/>
          <w:sz w:val="20"/>
        </w:rPr>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13</w:t>
      </w:r>
      <w:r>
        <w:rPr>
          <w:i/>
          <w:sz w:val="20"/>
        </w:rPr>
        <w:fldChar w:fldCharType="end"/>
      </w:r>
      <w:r>
        <w:rPr>
          <w:i/>
          <w:sz w:val="20"/>
        </w:rPr>
        <w:t>. Bloqueo de una imagen con etiqueta de precio ($2500).</w:t>
      </w:r>
      <w:bookmarkEnd w:id="182"/>
    </w:p>
    <w:p w14:paraId="7E84EF49"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3960000" cy="1933017"/>
                    </a:xfrm>
                    <a:prstGeom prst="rect">
                      <a:avLst/>
                    </a:prstGeom>
                    <a:ln>
                      <a:noFill/>
                    </a:ln>
                    <a:extLst>
                      <a:ext uri="{53640926-AAD7-44D8-BBD7-CCE9431645EC}">
                        <a14:shadowObscured xmlns:a14="http://schemas.microsoft.com/office/drawing/2010/main"/>
                      </a:ext>
                    </a:extLst>
                  </pic:spPr>
                </pic:pic>
              </a:graphicData>
            </a:graphic>
          </wp:inline>
        </w:drawing>
      </w:r>
    </w:p>
    <w:p w14:paraId="4CDCCDD6"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4DD17092" w14:textId="77777777" w:rsidR="00C30093" w:rsidRDefault="00C30093">
      <w:pPr>
        <w:jc w:val="center"/>
        <w:rPr>
          <w:i/>
          <w:sz w:val="20"/>
        </w:rPr>
      </w:pPr>
    </w:p>
    <w:p w14:paraId="76D8651B" w14:textId="75F276D7" w:rsidR="00C30093" w:rsidRDefault="00C832E5" w:rsidP="008469BE">
      <w:pPr>
        <w:keepNext/>
        <w:jc w:val="center"/>
      </w:pPr>
      <w:bookmarkStart w:id="183" w:name="_Toc24218548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14</w:t>
      </w:r>
      <w:r>
        <w:rPr>
          <w:i/>
          <w:sz w:val="20"/>
        </w:rPr>
        <w:fldChar w:fldCharType="end"/>
      </w:r>
      <w:r>
        <w:rPr>
          <w:i/>
          <w:sz w:val="20"/>
        </w:rPr>
        <w:t>. Generación de variantes de copy para una imagen limpia.</w:t>
      </w:r>
      <w:bookmarkEnd w:id="183"/>
    </w:p>
    <w:p w14:paraId="66ABB55E"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5040000" cy="3994318"/>
                    </a:xfrm>
                    <a:prstGeom prst="rect">
                      <a:avLst/>
                    </a:prstGeom>
                    <a:ln>
                      <a:noFill/>
                    </a:ln>
                    <a:extLst>
                      <a:ext uri="{53640926-AAD7-44D8-BBD7-CCE9431645EC}">
                        <a14:shadowObscured xmlns:a14="http://schemas.microsoft.com/office/drawing/2010/main"/>
                      </a:ext>
                    </a:extLst>
                  </pic:spPr>
                </pic:pic>
              </a:graphicData>
            </a:graphic>
          </wp:inline>
        </w:drawing>
      </w:r>
    </w:p>
    <w:p w14:paraId="6459BB07"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6168DA40" w14:textId="77777777" w:rsidR="006E5DC9" w:rsidRDefault="006E5DC9">
      <w:pPr>
        <w:jc w:val="center"/>
        <w:rPr>
          <w:noProof/>
        </w:rPr>
      </w:pPr>
    </w:p>
    <w:p w14:paraId="0E89B9DF" w14:textId="0DA744F3" w:rsidR="00BA05FF" w:rsidRDefault="00C832E5" w:rsidP="008469BE">
      <w:pPr>
        <w:keepNext/>
        <w:jc w:val="center"/>
        <w:rPr>
          <w:i/>
          <w:sz w:val="20"/>
        </w:rPr>
      </w:pPr>
      <w:bookmarkStart w:id="184" w:name="_Toc2421854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15</w:t>
      </w:r>
      <w:r>
        <w:rPr>
          <w:i/>
          <w:sz w:val="20"/>
        </w:rPr>
        <w:fldChar w:fldCharType="end"/>
      </w:r>
      <w:r>
        <w:rPr>
          <w:i/>
          <w:sz w:val="20"/>
        </w:rPr>
        <w:t>. Copys generados para una imagen con especificaciones técnicas (SPF 50, 50 ml), que el detector no bloqueó.</w:t>
      </w:r>
      <w:bookmarkEnd w:id="184"/>
    </w:p>
    <w:p w14:paraId="54AC53B6"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4680000" cy="3231429"/>
                    </a:xfrm>
                    <a:prstGeom prst="rect">
                      <a:avLst/>
                    </a:prstGeom>
                    <a:ln>
                      <a:noFill/>
                    </a:ln>
                    <a:extLst>
                      <a:ext uri="{53640926-AAD7-44D8-BBD7-CCE9431645EC}">
                        <a14:shadowObscured xmlns:a14="http://schemas.microsoft.com/office/drawing/2010/main"/>
                      </a:ext>
                    </a:extLst>
                  </pic:spPr>
                </pic:pic>
              </a:graphicData>
            </a:graphic>
          </wp:inline>
        </w:drawing>
      </w:r>
    </w:p>
    <w:p w14:paraId="721453B1"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10DBA0B2" w14:textId="77777777" w:rsidR="00C30093" w:rsidRDefault="00C30093" w:rsidP="00C30093">
      <w:pPr>
        <w:rPr>
          <w:i/>
          <w:sz w:val="20"/>
        </w:rPr>
      </w:pPr>
    </w:p>
    <w:p w14:paraId="54B075A6" w14:textId="77777777" w:rsidR="00FC5B64" w:rsidRDefault="00F85013">
      <w:pPr>
        <w:pStyle w:val="Heading3"/>
        <w:keepNext w:val="0"/>
        <w:keepLines w:val="0"/>
        <w:spacing w:before="360" w:line="240" w:lineRule="auto"/>
      </w:pPr>
      <w:bookmarkStart w:id="185" w:name="_Toc241062326"/>
      <w:bookmarkStart w:id="186" w:name="_Toc242185389"/>
      <w:r>
        <w:t>6.1.2 Conjunto ampliado del canal de imagen (HU8)</w:t>
      </w:r>
      <w:bookmarkEnd w:id="185"/>
      <w:bookmarkEnd w:id="186"/>
    </w:p>
    <w:p w14:paraId="109E48DC"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y envío gratis junto al precio. Los limpios llevan cifras que pueden confundirse con un precio, como el factor de protección, los mililitros o un separador de miles.</w:t>
      </w:r>
    </w:p>
    <w:p w14:paraId="235DD473" w14:textId="77777777" w:rsidR="0017566B" w:rsidRDefault="001E7637">
      <w:pPr>
        <w:jc w:val="both"/>
      </w:pPr>
      <w:r>
        <w:t>Los casos extremos de legibilidad se midieron aparte, en una extensión de nueve casos con la inferencia repetida (Anexo E.8).</w:t>
      </w:r>
    </w:p>
    <w:p w14:paraId="61ABFFEA"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1E85A06E"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repartidos entre las claves de los dos autores, cada una con su cupo diario. Las 29 respuestas son un JSON válido y los 29 veredictos coinciden con la corrida original, de modo que ningún verdadero negativo fue un fallo de formato (Anexo E.6).</w:t>
      </w:r>
    </w:p>
    <w:p w14:paraId="07686F6F"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4C87B623" w14:textId="77777777" w:rsidR="00FC5B64" w:rsidRDefault="00F85013">
      <w:pPr>
        <w:pStyle w:val="Heading3"/>
        <w:keepNext w:val="0"/>
        <w:keepLines w:val="0"/>
        <w:spacing w:before="360" w:line="240" w:lineRule="auto"/>
      </w:pPr>
      <w:bookmarkStart w:id="187" w:name="_Toc241062327"/>
      <w:bookmarkStart w:id="188" w:name="_Toc242185390"/>
      <w:r>
        <w:t>6.1.3 Validación con contenido real y evaluación externa</w:t>
      </w:r>
      <w:bookmarkEnd w:id="187"/>
      <w:bookmarkEnd w:id="188"/>
    </w:p>
    <w:p w14:paraId="0D633B21"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32E00F5F"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8BA73B2" w14:textId="700A6D42" w:rsidR="0067181E" w:rsidRDefault="00C832E5">
      <w:pPr>
        <w:keepNext/>
      </w:pPr>
      <w:bookmarkStart w:id="189" w:name="_Toc242185457"/>
      <w:r>
        <w:rPr>
          <w:b/>
        </w:rPr>
        <w:t xml:space="preserve">Tabla </w:t>
      </w:r>
      <w:r>
        <w:rPr>
          <w:b/>
        </w:rPr>
        <w:fldChar w:fldCharType="begin"/>
      </w:r>
      <w:r>
        <w:rPr>
          <w:b/>
        </w:rPr>
        <w:instrText xml:space="preserve"> SEQ Tabla \* ARABIC </w:instrText>
      </w:r>
      <w:r>
        <w:rPr>
          <w:b/>
        </w:rPr>
        <w:fldChar w:fldCharType="separate"/>
      </w:r>
      <w:r w:rsidR="00025C85">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A8E859B" w14:textId="77777777">
        <w:trPr>
          <w:tblHeader/>
          <w:jc w:val="center"/>
        </w:trPr>
        <w:tc>
          <w:tcPr>
            <w:tcW w:w="2835" w:type="dxa"/>
          </w:tcPr>
          <w:p w14:paraId="03F558BF" w14:textId="77777777" w:rsidR="0067181E" w:rsidRPr="00C30093" w:rsidRDefault="0067181E">
            <w:pPr>
              <w:keepNext/>
              <w:rPr>
                <w:lang w:val="es-AR"/>
              </w:rPr>
            </w:pPr>
          </w:p>
        </w:tc>
        <w:tc>
          <w:tcPr>
            <w:tcW w:w="2835" w:type="dxa"/>
          </w:tcPr>
          <w:p w14:paraId="765A4C22" w14:textId="77777777" w:rsidR="0067181E" w:rsidRDefault="00C832E5">
            <w:pPr>
              <w:keepNext/>
              <w:jc w:val="center"/>
            </w:pPr>
            <w:r>
              <w:rPr>
                <w:rFonts w:ascii="Arial" w:hAnsi="Arial"/>
                <w:b/>
              </w:rPr>
              <w:t>Sistema bloqueó</w:t>
            </w:r>
          </w:p>
        </w:tc>
        <w:tc>
          <w:tcPr>
            <w:tcW w:w="2835" w:type="dxa"/>
          </w:tcPr>
          <w:p w14:paraId="0127AFC3" w14:textId="77777777" w:rsidR="0067181E" w:rsidRDefault="00C832E5">
            <w:pPr>
              <w:keepNext/>
              <w:jc w:val="center"/>
            </w:pPr>
            <w:r>
              <w:rPr>
                <w:rFonts w:ascii="Arial" w:hAnsi="Arial"/>
                <w:b/>
              </w:rPr>
              <w:t>Sistema publicó</w:t>
            </w:r>
          </w:p>
        </w:tc>
      </w:tr>
      <w:tr w:rsidR="0067181E" w14:paraId="33658AE9" w14:textId="77777777">
        <w:trPr>
          <w:jc w:val="center"/>
        </w:trPr>
        <w:tc>
          <w:tcPr>
            <w:tcW w:w="2835" w:type="dxa"/>
          </w:tcPr>
          <w:p w14:paraId="78A88D3B"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753F1AC0" w14:textId="77777777" w:rsidR="0067181E" w:rsidRPr="00003BC6" w:rsidRDefault="0067181E">
            <w:pPr>
              <w:jc w:val="center"/>
              <w:rPr>
                <w:lang w:val="es-ES"/>
              </w:rPr>
            </w:pPr>
          </w:p>
        </w:tc>
        <w:tc>
          <w:tcPr>
            <w:tcW w:w="2835" w:type="dxa"/>
          </w:tcPr>
          <w:p w14:paraId="10F21D95" w14:textId="77777777" w:rsidR="0067181E" w:rsidRPr="00003BC6" w:rsidRDefault="0067181E">
            <w:pPr>
              <w:jc w:val="center"/>
              <w:rPr>
                <w:lang w:val="es-ES"/>
              </w:rPr>
            </w:pPr>
          </w:p>
        </w:tc>
      </w:tr>
      <w:tr w:rsidR="0067181E" w14:paraId="648DCA32" w14:textId="77777777">
        <w:trPr>
          <w:jc w:val="center"/>
        </w:trPr>
        <w:tc>
          <w:tcPr>
            <w:tcW w:w="2835" w:type="dxa"/>
          </w:tcPr>
          <w:p w14:paraId="598EE5CF"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5A1315E2" w14:textId="77777777" w:rsidR="0067181E" w:rsidRDefault="00C832E5">
            <w:pPr>
              <w:jc w:val="center"/>
            </w:pPr>
            <w:r>
              <w:rPr>
                <w:rFonts w:ascii="Arial" w:hAnsi="Arial"/>
              </w:rPr>
              <w:t>VP = 12</w:t>
            </w:r>
          </w:p>
        </w:tc>
        <w:tc>
          <w:tcPr>
            <w:tcW w:w="2835" w:type="dxa"/>
          </w:tcPr>
          <w:p w14:paraId="293B5738" w14:textId="77777777" w:rsidR="0067181E" w:rsidRDefault="00C832E5">
            <w:pPr>
              <w:jc w:val="center"/>
            </w:pPr>
            <w:r>
              <w:rPr>
                <w:rFonts w:ascii="Arial" w:hAnsi="Arial"/>
              </w:rPr>
              <w:t>FN = 0</w:t>
            </w:r>
          </w:p>
        </w:tc>
      </w:tr>
      <w:tr w:rsidR="0067181E" w14:paraId="423C4545" w14:textId="77777777">
        <w:trPr>
          <w:jc w:val="center"/>
        </w:trPr>
        <w:tc>
          <w:tcPr>
            <w:tcW w:w="2835" w:type="dxa"/>
          </w:tcPr>
          <w:p w14:paraId="2E92CB9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509A0BA5" w14:textId="77777777" w:rsidR="0067181E" w:rsidRDefault="00C832E5">
            <w:pPr>
              <w:jc w:val="center"/>
            </w:pPr>
            <w:r>
              <w:rPr>
                <w:rFonts w:ascii="Arial" w:hAnsi="Arial"/>
              </w:rPr>
              <w:t>FP = 0</w:t>
            </w:r>
          </w:p>
        </w:tc>
        <w:tc>
          <w:tcPr>
            <w:tcW w:w="2835" w:type="dxa"/>
          </w:tcPr>
          <w:p w14:paraId="40BD88F7" w14:textId="77777777" w:rsidR="0067181E" w:rsidRDefault="00C832E5">
            <w:pPr>
              <w:jc w:val="center"/>
            </w:pPr>
            <w:r>
              <w:rPr>
                <w:rFonts w:ascii="Arial" w:hAnsi="Arial"/>
              </w:rPr>
              <w:t>VN = 17</w:t>
            </w:r>
          </w:p>
        </w:tc>
      </w:tr>
      <w:tr w:rsidR="0067181E" w14:paraId="04437B6C" w14:textId="77777777">
        <w:trPr>
          <w:jc w:val="center"/>
        </w:trPr>
        <w:tc>
          <w:tcPr>
            <w:tcW w:w="2835" w:type="dxa"/>
          </w:tcPr>
          <w:p w14:paraId="1D3A443B"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5F584EF1" w14:textId="77777777" w:rsidR="0067181E" w:rsidRPr="00003BC6" w:rsidRDefault="0067181E">
            <w:pPr>
              <w:jc w:val="center"/>
              <w:rPr>
                <w:lang w:val="es-ES"/>
              </w:rPr>
            </w:pPr>
          </w:p>
        </w:tc>
        <w:tc>
          <w:tcPr>
            <w:tcW w:w="2835" w:type="dxa"/>
          </w:tcPr>
          <w:p w14:paraId="59D966A4" w14:textId="77777777" w:rsidR="0067181E" w:rsidRPr="00003BC6" w:rsidRDefault="0067181E">
            <w:pPr>
              <w:jc w:val="center"/>
              <w:rPr>
                <w:lang w:val="es-ES"/>
              </w:rPr>
            </w:pPr>
          </w:p>
        </w:tc>
      </w:tr>
      <w:tr w:rsidR="0067181E" w14:paraId="6CF41E0D" w14:textId="77777777">
        <w:trPr>
          <w:jc w:val="center"/>
        </w:trPr>
        <w:tc>
          <w:tcPr>
            <w:tcW w:w="2835" w:type="dxa"/>
          </w:tcPr>
          <w:p w14:paraId="2BE2898B" w14:textId="77777777" w:rsidR="0067181E" w:rsidRDefault="00C832E5">
            <w:r>
              <w:rPr>
                <w:rFonts w:ascii="Arial" w:hAnsi="Arial"/>
                <w:b/>
              </w:rPr>
              <w:t>Clase real: infractor</w:t>
            </w:r>
          </w:p>
        </w:tc>
        <w:tc>
          <w:tcPr>
            <w:tcW w:w="2835" w:type="dxa"/>
          </w:tcPr>
          <w:p w14:paraId="2CC372E3" w14:textId="77777777" w:rsidR="0067181E" w:rsidRDefault="00C832E5">
            <w:pPr>
              <w:jc w:val="center"/>
            </w:pPr>
            <w:r>
              <w:rPr>
                <w:rFonts w:ascii="Arial" w:hAnsi="Arial"/>
              </w:rPr>
              <w:t>VP = 12</w:t>
            </w:r>
          </w:p>
        </w:tc>
        <w:tc>
          <w:tcPr>
            <w:tcW w:w="2835" w:type="dxa"/>
          </w:tcPr>
          <w:p w14:paraId="611B3CB0" w14:textId="77777777" w:rsidR="0067181E" w:rsidRDefault="00C832E5">
            <w:pPr>
              <w:jc w:val="center"/>
            </w:pPr>
            <w:r>
              <w:rPr>
                <w:rFonts w:ascii="Arial" w:hAnsi="Arial"/>
              </w:rPr>
              <w:t>FN = 2</w:t>
            </w:r>
          </w:p>
        </w:tc>
      </w:tr>
      <w:tr w:rsidR="0067181E" w14:paraId="46605E5F" w14:textId="77777777">
        <w:trPr>
          <w:jc w:val="center"/>
        </w:trPr>
        <w:tc>
          <w:tcPr>
            <w:tcW w:w="2835" w:type="dxa"/>
          </w:tcPr>
          <w:p w14:paraId="6C31CB10" w14:textId="77777777" w:rsidR="0067181E" w:rsidRDefault="00C832E5">
            <w:r>
              <w:rPr>
                <w:rFonts w:ascii="Arial" w:hAnsi="Arial"/>
                <w:b/>
              </w:rPr>
              <w:t>Clase real: limpio</w:t>
            </w:r>
          </w:p>
        </w:tc>
        <w:tc>
          <w:tcPr>
            <w:tcW w:w="2835" w:type="dxa"/>
          </w:tcPr>
          <w:p w14:paraId="4D4805D8" w14:textId="77777777" w:rsidR="0067181E" w:rsidRDefault="00C832E5">
            <w:pPr>
              <w:jc w:val="center"/>
            </w:pPr>
            <w:r>
              <w:rPr>
                <w:rFonts w:ascii="Arial" w:hAnsi="Arial"/>
              </w:rPr>
              <w:t>FP = 0</w:t>
            </w:r>
          </w:p>
        </w:tc>
        <w:tc>
          <w:tcPr>
            <w:tcW w:w="2835" w:type="dxa"/>
          </w:tcPr>
          <w:p w14:paraId="5F1511FF" w14:textId="77777777" w:rsidR="0067181E" w:rsidRDefault="00C832E5">
            <w:pPr>
              <w:jc w:val="center"/>
            </w:pPr>
            <w:r>
              <w:rPr>
                <w:rFonts w:ascii="Arial" w:hAnsi="Arial"/>
              </w:rPr>
              <w:t>VN = 15</w:t>
            </w:r>
          </w:p>
        </w:tc>
      </w:tr>
    </w:tbl>
    <w:p w14:paraId="7A112A37"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7F8D79A9"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718147FF"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07B3E85E"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1BE612D3"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 Las Figuras 14 y 15 muestran además copys en primera persona de la Compañía («Nuestro Limpiador 4 en 1», «Nuestros protectores solares»), y las Pautas piden no representar inadecuadamente la relación de contratista independiente (p. 2) ni insinuar que Mary Kay respalda el contenido de la consultora (p. 9). Con el prompt vigente, esa voz aparece en 7 de las 15 opciones del Anexo E.12 (Wilson [0,248; 0,699]) y en 3 de los 32 copys de Postly del Estudio 4 ([0,032; 0,242]), frente a ninguno de los 32 manuales (Tabla 17). Es una exposición que el generador introduce y que el Módulo Centinela no audita (§8.2).</w:t>
      </w:r>
    </w:p>
    <w:p w14:paraId="646CF6BA"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letra de la fuente admite en la página de fans y que los autores auditan igual por decisión propia (Anexo D).</w:t>
      </w:r>
    </w:p>
    <w:p w14:paraId="434221C0" w14:textId="77777777" w:rsidR="00FC5B64" w:rsidRDefault="00F85013">
      <w:pPr>
        <w:pStyle w:val="Heading3"/>
        <w:keepNext w:val="0"/>
        <w:keepLines w:val="0"/>
        <w:spacing w:before="360" w:line="240" w:lineRule="auto"/>
      </w:pPr>
      <w:bookmarkStart w:id="190" w:name="_Toc241062328"/>
      <w:bookmarkStart w:id="191" w:name="_Toc242185391"/>
      <w:r>
        <w:t>6.1.4 Análisis de valores límite y refinamiento del detector</w:t>
      </w:r>
      <w:bookmarkEnd w:id="190"/>
      <w:bookmarkEnd w:id="191"/>
    </w:p>
    <w:p w14:paraId="5B1596F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664D883A"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w:t>
      </w:r>
      <w:r>
        <w:lastRenderedPageBreak/>
        <w:t>Sobre el canal textual del conjunto representativo, ese flujo bloqueaba 9 de 18 infractores (Recall 0,500) frente a 15 de 18 del flujo inmediato (0,833); sobre el contenido real, los dos coincidieron, por razones que detalla el Anexo E.1.4.</w:t>
      </w:r>
    </w:p>
    <w:p w14:paraId="476FF4A2" w14:textId="77777777" w:rsidR="009068B6" w:rsidRDefault="0075734E">
      <w:pPr>
        <w:jc w:val="both"/>
      </w:pPr>
      <w:r>
        <w:t>Conforme al ciclo DSRM (§3.2), los defectos se corrigieron con un conjunto único de reglas en los cuatro nodos que ejecutan compliance de precios, y los cuatro conjuntos de casos se ejecutaron de nuevo. El F1 sobre los valores límite sube 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2D08C358"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443ACE4D"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1F0936D1"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3F88B768" w14:textId="593B1C50" w:rsidR="009068B6" w:rsidRDefault="0075734E">
      <w:pPr>
        <w:keepNext/>
      </w:pPr>
      <w:bookmarkStart w:id="192" w:name="_Toc242185458"/>
      <w:r>
        <w:rPr>
          <w:b/>
        </w:rPr>
        <w:t xml:space="preserve">Tabla </w:t>
      </w:r>
      <w:r>
        <w:rPr>
          <w:b/>
        </w:rPr>
        <w:fldChar w:fldCharType="begin"/>
      </w:r>
      <w:r>
        <w:rPr>
          <w:b/>
        </w:rPr>
        <w:instrText xml:space="preserve"> SEQ Tabla \* ARABIC </w:instrText>
      </w:r>
      <w:r>
        <w:rPr>
          <w:b/>
        </w:rPr>
        <w:fldChar w:fldCharType="separate"/>
      </w:r>
      <w:r w:rsidR="00025C85">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4084A761" w14:textId="77777777">
        <w:trPr>
          <w:tblHeader/>
        </w:trPr>
        <w:tc>
          <w:tcPr>
            <w:tcW w:w="2126" w:type="dxa"/>
          </w:tcPr>
          <w:p w14:paraId="7AF0F58E" w14:textId="77777777" w:rsidR="009068B6" w:rsidRDefault="0075734E">
            <w:pPr>
              <w:keepNext/>
            </w:pPr>
            <w:r>
              <w:rPr>
                <w:rFonts w:ascii="Arial" w:hAnsi="Arial" w:cs="Arial"/>
                <w:b/>
                <w:sz w:val="18"/>
              </w:rPr>
              <w:t>Defecto o límite</w:t>
            </w:r>
          </w:p>
        </w:tc>
        <w:tc>
          <w:tcPr>
            <w:tcW w:w="2126" w:type="dxa"/>
          </w:tcPr>
          <w:p w14:paraId="0909548E" w14:textId="77777777" w:rsidR="009068B6" w:rsidRDefault="0075734E">
            <w:pPr>
              <w:keepNext/>
            </w:pPr>
            <w:r>
              <w:rPr>
                <w:rFonts w:ascii="Arial" w:hAnsi="Arial" w:cs="Arial"/>
                <w:b/>
                <w:sz w:val="18"/>
              </w:rPr>
              <w:t>Caso que lo expone</w:t>
            </w:r>
          </w:p>
        </w:tc>
        <w:tc>
          <w:tcPr>
            <w:tcW w:w="2126" w:type="dxa"/>
          </w:tcPr>
          <w:p w14:paraId="45FD8AC0" w14:textId="77777777" w:rsidR="009068B6" w:rsidRDefault="0075734E">
            <w:pPr>
              <w:keepNext/>
            </w:pPr>
            <w:r>
              <w:rPr>
                <w:rFonts w:ascii="Arial" w:hAnsi="Arial" w:cs="Arial"/>
                <w:b/>
                <w:sz w:val="18"/>
              </w:rPr>
              <w:t>Antes</w:t>
            </w:r>
          </w:p>
        </w:tc>
        <w:tc>
          <w:tcPr>
            <w:tcW w:w="2126" w:type="dxa"/>
          </w:tcPr>
          <w:p w14:paraId="2AC0C650" w14:textId="77777777" w:rsidR="009068B6" w:rsidRDefault="0075734E">
            <w:pPr>
              <w:keepNext/>
            </w:pPr>
            <w:r>
              <w:rPr>
                <w:rFonts w:ascii="Arial" w:hAnsi="Arial" w:cs="Arial"/>
                <w:b/>
                <w:sz w:val="18"/>
              </w:rPr>
              <w:t>Después</w:t>
            </w:r>
          </w:p>
        </w:tc>
      </w:tr>
      <w:tr w:rsidR="009068B6" w14:paraId="277EE9B9" w14:textId="77777777">
        <w:tc>
          <w:tcPr>
            <w:tcW w:w="2126" w:type="dxa"/>
          </w:tcPr>
          <w:p w14:paraId="3C16168B" w14:textId="77777777" w:rsidR="009068B6" w:rsidRDefault="0075734E">
            <w:r>
              <w:rPr>
                <w:rFonts w:ascii="Arial" w:hAnsi="Arial" w:cs="Arial"/>
                <w:sz w:val="18"/>
              </w:rPr>
              <w:t>Plurales del vocabulario comercial</w:t>
            </w:r>
          </w:p>
        </w:tc>
        <w:tc>
          <w:tcPr>
            <w:tcW w:w="2126" w:type="dxa"/>
          </w:tcPr>
          <w:p w14:paraId="366BB853" w14:textId="77777777" w:rsidR="009068B6" w:rsidRDefault="0075734E">
            <w:r>
              <w:rPr>
                <w:rFonts w:ascii="Arial" w:hAnsi="Arial" w:cs="Arial"/>
                <w:sz w:val="18"/>
              </w:rPr>
              <w:t>«las ofertas de primavera»</w:t>
            </w:r>
          </w:p>
        </w:tc>
        <w:tc>
          <w:tcPr>
            <w:tcW w:w="2126" w:type="dxa"/>
          </w:tcPr>
          <w:p w14:paraId="5D8B1C38" w14:textId="77777777" w:rsidR="009068B6" w:rsidRDefault="0075734E">
            <w:r>
              <w:rPr>
                <w:rFonts w:ascii="Arial" w:hAnsi="Arial" w:cs="Arial"/>
                <w:sz w:val="18"/>
              </w:rPr>
              <w:t>Publica (FN)</w:t>
            </w:r>
          </w:p>
        </w:tc>
        <w:tc>
          <w:tcPr>
            <w:tcW w:w="2126" w:type="dxa"/>
          </w:tcPr>
          <w:p w14:paraId="3CC688E7" w14:textId="77777777" w:rsidR="009068B6" w:rsidRDefault="0075734E">
            <w:r>
              <w:rPr>
                <w:rFonts w:ascii="Arial" w:hAnsi="Arial" w:cs="Arial"/>
                <w:sz w:val="18"/>
              </w:rPr>
              <w:t>Bloquea</w:t>
            </w:r>
          </w:p>
        </w:tc>
      </w:tr>
      <w:tr w:rsidR="009068B6" w14:paraId="0F20562B" w14:textId="77777777">
        <w:tc>
          <w:tcPr>
            <w:tcW w:w="2126" w:type="dxa"/>
          </w:tcPr>
          <w:p w14:paraId="4AD935F3"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09F779A8" w14:textId="77777777" w:rsidR="009068B6" w:rsidRDefault="0075734E">
            <w:r>
              <w:rPr>
                <w:rFonts w:ascii="Arial" w:hAnsi="Arial" w:cs="Arial"/>
                <w:sz w:val="18"/>
              </w:rPr>
              <w:t>«el precio es 3200»</w:t>
            </w:r>
          </w:p>
        </w:tc>
        <w:tc>
          <w:tcPr>
            <w:tcW w:w="2126" w:type="dxa"/>
          </w:tcPr>
          <w:p w14:paraId="7602D55B" w14:textId="77777777" w:rsidR="009068B6" w:rsidRDefault="0075734E">
            <w:r>
              <w:rPr>
                <w:rFonts w:ascii="Arial" w:hAnsi="Arial" w:cs="Arial"/>
                <w:sz w:val="18"/>
              </w:rPr>
              <w:t>Publica (FN)</w:t>
            </w:r>
          </w:p>
        </w:tc>
        <w:tc>
          <w:tcPr>
            <w:tcW w:w="2126" w:type="dxa"/>
          </w:tcPr>
          <w:p w14:paraId="65BFEE28" w14:textId="77777777" w:rsidR="009068B6" w:rsidRDefault="0075734E">
            <w:r>
              <w:rPr>
                <w:rFonts w:ascii="Arial" w:hAnsi="Arial" w:cs="Arial"/>
                <w:sz w:val="18"/>
              </w:rPr>
              <w:t>Bloquea</w:t>
            </w:r>
          </w:p>
        </w:tc>
      </w:tr>
      <w:tr w:rsidR="009068B6" w14:paraId="64EF7539" w14:textId="77777777">
        <w:tc>
          <w:tcPr>
            <w:tcW w:w="2126" w:type="dxa"/>
          </w:tcPr>
          <w:p w14:paraId="669656BB"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308A3D18" w14:textId="77777777" w:rsidR="009068B6" w:rsidRDefault="0075734E">
            <w:r>
              <w:rPr>
                <w:rFonts w:ascii="Arial" w:hAnsi="Arial" w:cs="Arial"/>
                <w:sz w:val="18"/>
              </w:rPr>
              <w:t>«$  2500»</w:t>
            </w:r>
          </w:p>
        </w:tc>
        <w:tc>
          <w:tcPr>
            <w:tcW w:w="2126" w:type="dxa"/>
          </w:tcPr>
          <w:p w14:paraId="4256908B" w14:textId="77777777" w:rsidR="009068B6" w:rsidRDefault="0075734E">
            <w:r>
              <w:rPr>
                <w:rFonts w:ascii="Arial" w:hAnsi="Arial" w:cs="Arial"/>
                <w:sz w:val="18"/>
              </w:rPr>
              <w:t>Publica (FN)</w:t>
            </w:r>
          </w:p>
        </w:tc>
        <w:tc>
          <w:tcPr>
            <w:tcW w:w="2126" w:type="dxa"/>
          </w:tcPr>
          <w:p w14:paraId="0DF401A3" w14:textId="77777777" w:rsidR="009068B6" w:rsidRDefault="0075734E">
            <w:r>
              <w:rPr>
                <w:rFonts w:ascii="Arial" w:hAnsi="Arial" w:cs="Arial"/>
                <w:sz w:val="18"/>
              </w:rPr>
              <w:t>Bloquea</w:t>
            </w:r>
          </w:p>
        </w:tc>
      </w:tr>
      <w:tr w:rsidR="009068B6" w14:paraId="198EA550" w14:textId="77777777">
        <w:tc>
          <w:tcPr>
            <w:tcW w:w="2126" w:type="dxa"/>
          </w:tcPr>
          <w:p w14:paraId="5170EF9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74A42C33" w14:textId="77777777" w:rsidR="009068B6" w:rsidRDefault="0075734E">
            <w:r>
              <w:rPr>
                <w:rFonts w:ascii="Arial" w:hAnsi="Arial" w:cs="Arial"/>
                <w:sz w:val="18"/>
              </w:rPr>
              <w:t>«4500 pesos» programado a futuro</w:t>
            </w:r>
          </w:p>
        </w:tc>
        <w:tc>
          <w:tcPr>
            <w:tcW w:w="2126" w:type="dxa"/>
          </w:tcPr>
          <w:p w14:paraId="59409125" w14:textId="77777777" w:rsidR="009068B6" w:rsidRDefault="0075734E">
            <w:r>
              <w:rPr>
                <w:rFonts w:ascii="Arial" w:hAnsi="Arial" w:cs="Arial"/>
                <w:sz w:val="18"/>
              </w:rPr>
              <w:t>Publica (FN)</w:t>
            </w:r>
          </w:p>
        </w:tc>
        <w:tc>
          <w:tcPr>
            <w:tcW w:w="2126" w:type="dxa"/>
          </w:tcPr>
          <w:p w14:paraId="1D0D1295" w14:textId="77777777" w:rsidR="009068B6" w:rsidRDefault="0075734E">
            <w:r>
              <w:rPr>
                <w:rFonts w:ascii="Arial" w:hAnsi="Arial" w:cs="Arial"/>
                <w:sz w:val="18"/>
              </w:rPr>
              <w:t>Bloquea</w:t>
            </w:r>
          </w:p>
        </w:tc>
      </w:tr>
      <w:tr w:rsidR="009068B6" w14:paraId="6CAF51E4" w14:textId="77777777">
        <w:tc>
          <w:tcPr>
            <w:tcW w:w="2126" w:type="dxa"/>
          </w:tcPr>
          <w:p w14:paraId="1068B6F9"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1C4017D2" w14:textId="77777777" w:rsidR="009068B6" w:rsidRDefault="0075734E">
            <w:r>
              <w:rPr>
                <w:rFonts w:ascii="Arial" w:hAnsi="Arial" w:cs="Arial"/>
                <w:sz w:val="18"/>
              </w:rPr>
              <w:t>«cuatro mil quinientos pesos»</w:t>
            </w:r>
          </w:p>
        </w:tc>
        <w:tc>
          <w:tcPr>
            <w:tcW w:w="2126" w:type="dxa"/>
          </w:tcPr>
          <w:p w14:paraId="61DE90F4" w14:textId="77777777" w:rsidR="009068B6" w:rsidRDefault="0075734E">
            <w:r>
              <w:rPr>
                <w:rFonts w:ascii="Arial" w:hAnsi="Arial" w:cs="Arial"/>
                <w:sz w:val="18"/>
              </w:rPr>
              <w:t>Publica (FN)</w:t>
            </w:r>
          </w:p>
        </w:tc>
        <w:tc>
          <w:tcPr>
            <w:tcW w:w="2126" w:type="dxa"/>
          </w:tcPr>
          <w:p w14:paraId="326BCD4A" w14:textId="77777777" w:rsidR="009068B6" w:rsidRDefault="0075734E">
            <w:r>
              <w:rPr>
                <w:rFonts w:ascii="Arial" w:hAnsi="Arial" w:cs="Arial"/>
                <w:sz w:val="18"/>
              </w:rPr>
              <w:t>Publica (FN)</w:t>
            </w:r>
          </w:p>
        </w:tc>
      </w:tr>
      <w:tr w:rsidR="009068B6" w14:paraId="331B9507" w14:textId="77777777">
        <w:tc>
          <w:tcPr>
            <w:tcW w:w="2126" w:type="dxa"/>
          </w:tcPr>
          <w:p w14:paraId="1CE59902" w14:textId="77777777" w:rsidR="009068B6" w:rsidRPr="00C30093" w:rsidRDefault="0075734E">
            <w:pPr>
              <w:rPr>
                <w:lang w:val="es-AR"/>
              </w:rPr>
            </w:pPr>
            <w:r w:rsidRPr="00C30093">
              <w:rPr>
                <w:rFonts w:ascii="Arial" w:hAnsi="Arial" w:cs="Arial"/>
                <w:sz w:val="18"/>
                <w:lang w:val="es-AR"/>
              </w:rPr>
              <w:lastRenderedPageBreak/>
              <w:t>Polisemia y separador de miles (límite inherente)</w:t>
            </w:r>
          </w:p>
        </w:tc>
        <w:tc>
          <w:tcPr>
            <w:tcW w:w="2126" w:type="dxa"/>
          </w:tcPr>
          <w:p w14:paraId="2F2B9AE6"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6E233BC" w14:textId="77777777" w:rsidR="009068B6" w:rsidRDefault="0075734E">
            <w:r>
              <w:rPr>
                <w:rFonts w:ascii="Arial" w:hAnsi="Arial" w:cs="Arial"/>
                <w:sz w:val="18"/>
              </w:rPr>
              <w:t>Bloquea (FP)</w:t>
            </w:r>
          </w:p>
        </w:tc>
        <w:tc>
          <w:tcPr>
            <w:tcW w:w="2126" w:type="dxa"/>
          </w:tcPr>
          <w:p w14:paraId="1EE78665" w14:textId="77777777" w:rsidR="009068B6" w:rsidRDefault="0075734E">
            <w:r>
              <w:rPr>
                <w:rFonts w:ascii="Arial" w:hAnsi="Arial" w:cs="Arial"/>
                <w:sz w:val="18"/>
              </w:rPr>
              <w:t>Bloquea (FP)</w:t>
            </w:r>
          </w:p>
        </w:tc>
      </w:tr>
      <w:tr w:rsidR="009068B6" w14:paraId="44FFB2C3" w14:textId="77777777">
        <w:tc>
          <w:tcPr>
            <w:tcW w:w="2126" w:type="dxa"/>
          </w:tcPr>
          <w:p w14:paraId="4430FA32"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25FB2309"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E7BE610" w14:textId="77777777" w:rsidR="009068B6" w:rsidRDefault="0075734E">
            <w:r>
              <w:rPr>
                <w:rFonts w:ascii="Arial" w:hAnsi="Arial" w:cs="Arial"/>
                <w:sz w:val="18"/>
              </w:rPr>
              <w:t>Publica (FN)</w:t>
            </w:r>
          </w:p>
        </w:tc>
        <w:tc>
          <w:tcPr>
            <w:tcW w:w="2126" w:type="dxa"/>
          </w:tcPr>
          <w:p w14:paraId="6235CCD3" w14:textId="77777777" w:rsidR="009068B6" w:rsidRDefault="0075734E">
            <w:r>
              <w:rPr>
                <w:rFonts w:ascii="Arial" w:hAnsi="Arial" w:cs="Arial"/>
                <w:sz w:val="18"/>
              </w:rPr>
              <w:t>Publica (FN)</w:t>
            </w:r>
          </w:p>
        </w:tc>
      </w:tr>
      <w:tr w:rsidR="009068B6" w14:paraId="1C0A8BDC" w14:textId="77777777">
        <w:tc>
          <w:tcPr>
            <w:tcW w:w="2126" w:type="dxa"/>
          </w:tcPr>
          <w:p w14:paraId="2079C333"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7A4245A1"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B7623FA" w14:textId="77777777" w:rsidR="009068B6" w:rsidRDefault="0075734E">
            <w:r>
              <w:rPr>
                <w:rFonts w:ascii="Arial" w:hAnsi="Arial" w:cs="Arial"/>
                <w:sz w:val="18"/>
              </w:rPr>
              <w:t>Publica (FN)</w:t>
            </w:r>
          </w:p>
        </w:tc>
        <w:tc>
          <w:tcPr>
            <w:tcW w:w="2126" w:type="dxa"/>
          </w:tcPr>
          <w:p w14:paraId="5E4F1CA3" w14:textId="77777777" w:rsidR="009068B6" w:rsidRDefault="0075734E">
            <w:r>
              <w:rPr>
                <w:rFonts w:ascii="Arial" w:hAnsi="Arial" w:cs="Arial"/>
                <w:sz w:val="18"/>
              </w:rPr>
              <w:t>Publica (FN)</w:t>
            </w:r>
          </w:p>
        </w:tc>
      </w:tr>
      <w:tr w:rsidR="009068B6" w14:paraId="5D4342FF" w14:textId="77777777">
        <w:tc>
          <w:tcPr>
            <w:tcW w:w="2126" w:type="dxa"/>
          </w:tcPr>
          <w:p w14:paraId="5BA426F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437722AD"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4C7A1DFD" w14:textId="77777777" w:rsidR="009068B6" w:rsidRDefault="0075734E">
            <w:r>
              <w:rPr>
                <w:rFonts w:ascii="Arial" w:hAnsi="Arial" w:cs="Arial"/>
                <w:sz w:val="18"/>
              </w:rPr>
              <w:t>Publica (FN)</w:t>
            </w:r>
          </w:p>
        </w:tc>
        <w:tc>
          <w:tcPr>
            <w:tcW w:w="2126" w:type="dxa"/>
          </w:tcPr>
          <w:p w14:paraId="03DD5645" w14:textId="77777777" w:rsidR="009068B6" w:rsidRDefault="0075734E">
            <w:r>
              <w:rPr>
                <w:rFonts w:ascii="Arial" w:hAnsi="Arial" w:cs="Arial"/>
                <w:sz w:val="18"/>
              </w:rPr>
              <w:t>Publica (FN)</w:t>
            </w:r>
          </w:p>
        </w:tc>
      </w:tr>
      <w:tr w:rsidR="009068B6" w14:paraId="381D4481" w14:textId="77777777">
        <w:tc>
          <w:tcPr>
            <w:tcW w:w="2126" w:type="dxa"/>
          </w:tcPr>
          <w:p w14:paraId="786E17BC"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291851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3AC0F63" w14:textId="77777777" w:rsidR="009068B6" w:rsidRDefault="0075734E">
            <w:r>
              <w:rPr>
                <w:rFonts w:ascii="Arial" w:hAnsi="Arial" w:cs="Arial"/>
                <w:sz w:val="18"/>
              </w:rPr>
              <w:t>Publica (FN)</w:t>
            </w:r>
          </w:p>
        </w:tc>
        <w:tc>
          <w:tcPr>
            <w:tcW w:w="2126" w:type="dxa"/>
          </w:tcPr>
          <w:p w14:paraId="4AD713BE" w14:textId="77777777" w:rsidR="009068B6" w:rsidRDefault="0075734E">
            <w:r>
              <w:rPr>
                <w:rFonts w:ascii="Arial" w:hAnsi="Arial" w:cs="Arial"/>
                <w:sz w:val="18"/>
              </w:rPr>
              <w:t>Publica (FN)</w:t>
            </w:r>
          </w:p>
        </w:tc>
      </w:tr>
    </w:tbl>
    <w:p w14:paraId="55D9D297"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070E0DF" w14:textId="77777777" w:rsidR="00FC5B64" w:rsidRDefault="00F85013">
      <w:pPr>
        <w:pStyle w:val="Heading3"/>
        <w:keepNext w:val="0"/>
        <w:keepLines w:val="0"/>
        <w:spacing w:before="360" w:line="240" w:lineRule="auto"/>
      </w:pPr>
      <w:bookmarkStart w:id="193" w:name="_Toc241062329"/>
      <w:bookmarkStart w:id="194" w:name="_Toc242185392"/>
      <w:r>
        <w:t>6.1.5 Baterías de validación técnica del sistema</w:t>
      </w:r>
      <w:bookmarkEnd w:id="193"/>
      <w:bookmarkEnd w:id="194"/>
    </w:p>
    <w:p w14:paraId="256F81B6"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41CFED8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60D7EF51"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704D4C2"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w:t>
      </w:r>
      <w:r>
        <w:lastRenderedPageBreak/>
        <w:t>margen. El pico de memoria de FFmpeg fue de 654 MB, y la validación del token resolvió en 0,3 s. Son mediciones monousuario y sin carga concurrente (Anexo E.5; §8.2).</w:t>
      </w:r>
    </w:p>
    <w:p w14:paraId="6F630A9D" w14:textId="77777777" w:rsidR="00FC5B64" w:rsidRDefault="00F85013">
      <w:pPr>
        <w:pStyle w:val="Heading3"/>
        <w:keepNext w:val="0"/>
        <w:keepLines w:val="0"/>
        <w:spacing w:before="360" w:line="240" w:lineRule="auto"/>
      </w:pPr>
      <w:bookmarkStart w:id="195" w:name="_Toc241062330"/>
      <w:bookmarkStart w:id="196" w:name="_Toc242185393"/>
      <w:r>
        <w:t>6.1.6 Reducción del tiempo operativo y contraste de la hipótesis</w:t>
      </w:r>
      <w:bookmarkEnd w:id="195"/>
      <w:bookmarkEnd w:id="196"/>
    </w:p>
    <w:p w14:paraId="459B17B4"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69E9392B"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33430C3A"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2E38CC3C" w14:textId="77777777" w:rsidR="003718F8" w:rsidRDefault="00C832E5">
      <w:r>
        <w:t>La Tabla 7 resume los tiempos medios por participante y el agregado global.</w:t>
      </w:r>
    </w:p>
    <w:p w14:paraId="53FFF85B" w14:textId="6B225A9B" w:rsidR="003718F8" w:rsidRDefault="00C832E5">
      <w:pPr>
        <w:keepNext/>
        <w:rPr>
          <w:i/>
        </w:rPr>
      </w:pPr>
      <w:bookmarkStart w:id="197" w:name="_Toc242185459"/>
      <w:r>
        <w:rPr>
          <w:b/>
        </w:rPr>
        <w:t xml:space="preserve">Tabla </w:t>
      </w:r>
      <w:r>
        <w:rPr>
          <w:b/>
        </w:rPr>
        <w:fldChar w:fldCharType="begin"/>
      </w:r>
      <w:r>
        <w:rPr>
          <w:b/>
        </w:rPr>
        <w:instrText xml:space="preserve"> SEQ Tabla \* ARABIC </w:instrText>
      </w:r>
      <w:r>
        <w:rPr>
          <w:b/>
        </w:rPr>
        <w:fldChar w:fldCharType="separate"/>
      </w:r>
      <w:r w:rsidR="00025C85">
        <w:rPr>
          <w:b/>
          <w:noProof/>
        </w:rPr>
        <w:t>7</w:t>
      </w:r>
      <w:r>
        <w:rPr>
          <w:b/>
        </w:rPr>
        <w:fldChar w:fldCharType="end"/>
      </w:r>
      <w:r>
        <w:rPr>
          <w:b/>
        </w:rPr>
        <w:t>. Tiempos medios de publicación por condición y reducción (n = 32 pares)</w:t>
      </w:r>
      <w:bookmarkEnd w:id="197"/>
    </w:p>
    <w:p w14:paraId="1DE79DBE"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17908CE6" w14:textId="77777777">
        <w:trPr>
          <w:tblHeader/>
          <w:jc w:val="center"/>
        </w:trPr>
        <w:tc>
          <w:tcPr>
            <w:tcW w:w="2126" w:type="dxa"/>
          </w:tcPr>
          <w:p w14:paraId="599B3DF7" w14:textId="77777777" w:rsidR="003718F8" w:rsidRPr="004A149D" w:rsidRDefault="003718F8">
            <w:pPr>
              <w:keepNext/>
              <w:rPr>
                <w:lang w:val="es-AR"/>
              </w:rPr>
            </w:pPr>
          </w:p>
        </w:tc>
        <w:tc>
          <w:tcPr>
            <w:tcW w:w="2126" w:type="dxa"/>
          </w:tcPr>
          <w:p w14:paraId="33A5128F" w14:textId="77777777" w:rsidR="003718F8" w:rsidRDefault="00C832E5">
            <w:pPr>
              <w:keepNext/>
              <w:jc w:val="center"/>
            </w:pPr>
            <w:r>
              <w:rPr>
                <w:rFonts w:ascii="Arial" w:hAnsi="Arial"/>
                <w:b/>
              </w:rPr>
              <w:t>Manual, tramo comparable (min)</w:t>
            </w:r>
          </w:p>
        </w:tc>
        <w:tc>
          <w:tcPr>
            <w:tcW w:w="2126" w:type="dxa"/>
          </w:tcPr>
          <w:p w14:paraId="5EC5CC04" w14:textId="77777777" w:rsidR="003718F8" w:rsidRDefault="00C832E5">
            <w:pPr>
              <w:keepNext/>
              <w:jc w:val="center"/>
            </w:pPr>
            <w:r>
              <w:rPr>
                <w:rFonts w:ascii="Arial" w:hAnsi="Arial"/>
                <w:b/>
              </w:rPr>
              <w:t>Postly, corregido (min)</w:t>
            </w:r>
          </w:p>
        </w:tc>
        <w:tc>
          <w:tcPr>
            <w:tcW w:w="2126" w:type="dxa"/>
          </w:tcPr>
          <w:p w14:paraId="6530AE03" w14:textId="77777777" w:rsidR="003718F8" w:rsidRDefault="00C832E5">
            <w:pPr>
              <w:keepNext/>
              <w:jc w:val="center"/>
            </w:pPr>
            <w:r>
              <w:rPr>
                <w:rFonts w:ascii="Arial" w:hAnsi="Arial"/>
                <w:b/>
              </w:rPr>
              <w:t>Reducción</w:t>
            </w:r>
          </w:p>
        </w:tc>
      </w:tr>
      <w:tr w:rsidR="003718F8" w14:paraId="5730B5E5" w14:textId="77777777">
        <w:trPr>
          <w:jc w:val="center"/>
        </w:trPr>
        <w:tc>
          <w:tcPr>
            <w:tcW w:w="2126" w:type="dxa"/>
          </w:tcPr>
          <w:p w14:paraId="1F7A04EF" w14:textId="77777777" w:rsidR="003718F8" w:rsidRDefault="00C832E5">
            <w:r>
              <w:rPr>
                <w:rFonts w:ascii="Arial" w:hAnsi="Arial"/>
                <w:b/>
              </w:rPr>
              <w:t>C1</w:t>
            </w:r>
          </w:p>
        </w:tc>
        <w:tc>
          <w:tcPr>
            <w:tcW w:w="2126" w:type="dxa"/>
          </w:tcPr>
          <w:p w14:paraId="271C1333" w14:textId="77777777" w:rsidR="003718F8" w:rsidRDefault="00C832E5">
            <w:pPr>
              <w:jc w:val="center"/>
            </w:pPr>
            <w:r>
              <w:rPr>
                <w:rFonts w:ascii="Arial" w:hAnsi="Arial"/>
              </w:rPr>
              <w:t>7,8</w:t>
            </w:r>
          </w:p>
        </w:tc>
        <w:tc>
          <w:tcPr>
            <w:tcW w:w="2126" w:type="dxa"/>
          </w:tcPr>
          <w:p w14:paraId="7B196537" w14:textId="77777777" w:rsidR="003718F8" w:rsidRDefault="00C832E5">
            <w:pPr>
              <w:jc w:val="center"/>
            </w:pPr>
            <w:r>
              <w:rPr>
                <w:rFonts w:ascii="Arial" w:hAnsi="Arial"/>
              </w:rPr>
              <w:t>1,9</w:t>
            </w:r>
          </w:p>
        </w:tc>
        <w:tc>
          <w:tcPr>
            <w:tcW w:w="2126" w:type="dxa"/>
          </w:tcPr>
          <w:p w14:paraId="184CD915" w14:textId="77777777" w:rsidR="003718F8" w:rsidRDefault="00C832E5">
            <w:pPr>
              <w:jc w:val="center"/>
            </w:pPr>
            <w:r>
              <w:rPr>
                <w:rFonts w:ascii="Arial" w:hAnsi="Arial"/>
              </w:rPr>
              <w:t>75,5 %</w:t>
            </w:r>
          </w:p>
        </w:tc>
      </w:tr>
      <w:tr w:rsidR="003718F8" w14:paraId="73A37E6F" w14:textId="77777777">
        <w:trPr>
          <w:jc w:val="center"/>
        </w:trPr>
        <w:tc>
          <w:tcPr>
            <w:tcW w:w="2126" w:type="dxa"/>
          </w:tcPr>
          <w:p w14:paraId="02BF0609" w14:textId="77777777" w:rsidR="003718F8" w:rsidRDefault="00C832E5">
            <w:r>
              <w:rPr>
                <w:rFonts w:ascii="Arial" w:hAnsi="Arial"/>
                <w:b/>
              </w:rPr>
              <w:t>C2</w:t>
            </w:r>
          </w:p>
        </w:tc>
        <w:tc>
          <w:tcPr>
            <w:tcW w:w="2126" w:type="dxa"/>
          </w:tcPr>
          <w:p w14:paraId="755733B3" w14:textId="77777777" w:rsidR="003718F8" w:rsidRDefault="00C832E5">
            <w:pPr>
              <w:jc w:val="center"/>
            </w:pPr>
            <w:r>
              <w:rPr>
                <w:rFonts w:ascii="Arial" w:hAnsi="Arial"/>
              </w:rPr>
              <w:t>7,2</w:t>
            </w:r>
          </w:p>
        </w:tc>
        <w:tc>
          <w:tcPr>
            <w:tcW w:w="2126" w:type="dxa"/>
          </w:tcPr>
          <w:p w14:paraId="2D674F38" w14:textId="77777777" w:rsidR="003718F8" w:rsidRDefault="00C832E5">
            <w:pPr>
              <w:jc w:val="center"/>
            </w:pPr>
            <w:r>
              <w:rPr>
                <w:rFonts w:ascii="Arial" w:hAnsi="Arial"/>
              </w:rPr>
              <w:t>1,7</w:t>
            </w:r>
          </w:p>
        </w:tc>
        <w:tc>
          <w:tcPr>
            <w:tcW w:w="2126" w:type="dxa"/>
          </w:tcPr>
          <w:p w14:paraId="6F56E531" w14:textId="77777777" w:rsidR="003718F8" w:rsidRDefault="00C832E5">
            <w:pPr>
              <w:jc w:val="center"/>
            </w:pPr>
            <w:r>
              <w:rPr>
                <w:rFonts w:ascii="Arial" w:hAnsi="Arial"/>
              </w:rPr>
              <w:t>75,4 %</w:t>
            </w:r>
          </w:p>
        </w:tc>
      </w:tr>
      <w:tr w:rsidR="003718F8" w14:paraId="1447AC11" w14:textId="77777777">
        <w:trPr>
          <w:jc w:val="center"/>
        </w:trPr>
        <w:tc>
          <w:tcPr>
            <w:tcW w:w="2126" w:type="dxa"/>
          </w:tcPr>
          <w:p w14:paraId="62366F6B" w14:textId="77777777" w:rsidR="003718F8" w:rsidRDefault="00C832E5">
            <w:r>
              <w:rPr>
                <w:rFonts w:ascii="Arial" w:hAnsi="Arial"/>
                <w:b/>
              </w:rPr>
              <w:t>C3</w:t>
            </w:r>
          </w:p>
        </w:tc>
        <w:tc>
          <w:tcPr>
            <w:tcW w:w="2126" w:type="dxa"/>
          </w:tcPr>
          <w:p w14:paraId="5D5D48E4" w14:textId="77777777" w:rsidR="003718F8" w:rsidRDefault="00C832E5">
            <w:pPr>
              <w:jc w:val="center"/>
            </w:pPr>
            <w:r>
              <w:rPr>
                <w:rFonts w:ascii="Arial" w:hAnsi="Arial"/>
              </w:rPr>
              <w:t>7,1</w:t>
            </w:r>
          </w:p>
        </w:tc>
        <w:tc>
          <w:tcPr>
            <w:tcW w:w="2126" w:type="dxa"/>
          </w:tcPr>
          <w:p w14:paraId="5EC237AE" w14:textId="77777777" w:rsidR="003718F8" w:rsidRDefault="00C832E5">
            <w:pPr>
              <w:jc w:val="center"/>
            </w:pPr>
            <w:r>
              <w:rPr>
                <w:rFonts w:ascii="Arial" w:hAnsi="Arial"/>
              </w:rPr>
              <w:t>1,5</w:t>
            </w:r>
          </w:p>
        </w:tc>
        <w:tc>
          <w:tcPr>
            <w:tcW w:w="2126" w:type="dxa"/>
          </w:tcPr>
          <w:p w14:paraId="5BDEFAC8" w14:textId="77777777" w:rsidR="003718F8" w:rsidRDefault="00C832E5">
            <w:pPr>
              <w:jc w:val="center"/>
            </w:pPr>
            <w:r>
              <w:rPr>
                <w:rFonts w:ascii="Arial" w:hAnsi="Arial"/>
              </w:rPr>
              <w:t>78,7 %</w:t>
            </w:r>
          </w:p>
        </w:tc>
      </w:tr>
      <w:tr w:rsidR="003718F8" w14:paraId="5E26E821" w14:textId="77777777">
        <w:trPr>
          <w:jc w:val="center"/>
        </w:trPr>
        <w:tc>
          <w:tcPr>
            <w:tcW w:w="2126" w:type="dxa"/>
          </w:tcPr>
          <w:p w14:paraId="1CA0C0C0" w14:textId="77777777" w:rsidR="003718F8" w:rsidRDefault="00C832E5">
            <w:r>
              <w:rPr>
                <w:rFonts w:ascii="Arial" w:hAnsi="Arial"/>
                <w:b/>
              </w:rPr>
              <w:t>C4</w:t>
            </w:r>
          </w:p>
        </w:tc>
        <w:tc>
          <w:tcPr>
            <w:tcW w:w="2126" w:type="dxa"/>
          </w:tcPr>
          <w:p w14:paraId="5E0F3E8B" w14:textId="77777777" w:rsidR="003718F8" w:rsidRDefault="00C832E5">
            <w:pPr>
              <w:jc w:val="center"/>
            </w:pPr>
            <w:r>
              <w:rPr>
                <w:rFonts w:ascii="Arial" w:hAnsi="Arial"/>
              </w:rPr>
              <w:t>10,0</w:t>
            </w:r>
          </w:p>
        </w:tc>
        <w:tc>
          <w:tcPr>
            <w:tcW w:w="2126" w:type="dxa"/>
          </w:tcPr>
          <w:p w14:paraId="09DF4E90" w14:textId="77777777" w:rsidR="003718F8" w:rsidRDefault="00C832E5">
            <w:pPr>
              <w:jc w:val="center"/>
            </w:pPr>
            <w:r>
              <w:rPr>
                <w:rFonts w:ascii="Arial" w:hAnsi="Arial"/>
              </w:rPr>
              <w:t>2,2</w:t>
            </w:r>
          </w:p>
        </w:tc>
        <w:tc>
          <w:tcPr>
            <w:tcW w:w="2126" w:type="dxa"/>
          </w:tcPr>
          <w:p w14:paraId="56D5ABA6" w14:textId="77777777" w:rsidR="003718F8" w:rsidRDefault="00C832E5">
            <w:pPr>
              <w:jc w:val="center"/>
            </w:pPr>
            <w:r>
              <w:rPr>
                <w:rFonts w:ascii="Arial" w:hAnsi="Arial"/>
              </w:rPr>
              <w:t>77,1 %</w:t>
            </w:r>
          </w:p>
        </w:tc>
      </w:tr>
      <w:tr w:rsidR="00FF53C9" w14:paraId="1AD46D8D" w14:textId="77777777">
        <w:trPr>
          <w:jc w:val="center"/>
        </w:trPr>
        <w:tc>
          <w:tcPr>
            <w:tcW w:w="2124" w:type="dxa"/>
          </w:tcPr>
          <w:p w14:paraId="15A41840" w14:textId="77777777" w:rsidR="00FF53C9" w:rsidRDefault="001E7637">
            <w:r>
              <w:t>C5</w:t>
            </w:r>
          </w:p>
        </w:tc>
        <w:tc>
          <w:tcPr>
            <w:tcW w:w="2123" w:type="dxa"/>
          </w:tcPr>
          <w:p w14:paraId="5343160E" w14:textId="77777777" w:rsidR="00FF53C9" w:rsidRDefault="001E7637">
            <w:r>
              <w:t>8,0</w:t>
            </w:r>
          </w:p>
        </w:tc>
        <w:tc>
          <w:tcPr>
            <w:tcW w:w="2123" w:type="dxa"/>
          </w:tcPr>
          <w:p w14:paraId="4FB209E0" w14:textId="77777777" w:rsidR="00FF53C9" w:rsidRDefault="001E7637">
            <w:r>
              <w:t>1,3</w:t>
            </w:r>
          </w:p>
        </w:tc>
        <w:tc>
          <w:tcPr>
            <w:tcW w:w="2124" w:type="dxa"/>
          </w:tcPr>
          <w:p w14:paraId="7C31BAB3" w14:textId="77777777" w:rsidR="00FF53C9" w:rsidRDefault="001E7637">
            <w:r>
              <w:t>83,0 %</w:t>
            </w:r>
          </w:p>
        </w:tc>
      </w:tr>
      <w:tr w:rsidR="00FF53C9" w14:paraId="6907B1FA" w14:textId="77777777">
        <w:trPr>
          <w:jc w:val="center"/>
        </w:trPr>
        <w:tc>
          <w:tcPr>
            <w:tcW w:w="2124" w:type="dxa"/>
          </w:tcPr>
          <w:p w14:paraId="627B6BE6" w14:textId="77777777" w:rsidR="00FF53C9" w:rsidRDefault="001E7637">
            <w:r>
              <w:t>C6</w:t>
            </w:r>
          </w:p>
        </w:tc>
        <w:tc>
          <w:tcPr>
            <w:tcW w:w="2123" w:type="dxa"/>
          </w:tcPr>
          <w:p w14:paraId="33E740CE" w14:textId="77777777" w:rsidR="00FF53C9" w:rsidRDefault="001E7637">
            <w:r>
              <w:t>6,0</w:t>
            </w:r>
          </w:p>
        </w:tc>
        <w:tc>
          <w:tcPr>
            <w:tcW w:w="2123" w:type="dxa"/>
          </w:tcPr>
          <w:p w14:paraId="49ADE80A" w14:textId="77777777" w:rsidR="00FF53C9" w:rsidRDefault="001E7637">
            <w:r>
              <w:t>1,7</w:t>
            </w:r>
          </w:p>
        </w:tc>
        <w:tc>
          <w:tcPr>
            <w:tcW w:w="2124" w:type="dxa"/>
          </w:tcPr>
          <w:p w14:paraId="2FABB33B" w14:textId="77777777" w:rsidR="00FF53C9" w:rsidRDefault="001E7637">
            <w:r>
              <w:t>71,8 %</w:t>
            </w:r>
          </w:p>
        </w:tc>
      </w:tr>
      <w:tr w:rsidR="00FF53C9" w14:paraId="08DB01BF" w14:textId="77777777">
        <w:trPr>
          <w:jc w:val="center"/>
        </w:trPr>
        <w:tc>
          <w:tcPr>
            <w:tcW w:w="2124" w:type="dxa"/>
          </w:tcPr>
          <w:p w14:paraId="6743B1F6" w14:textId="77777777" w:rsidR="00FF53C9" w:rsidRDefault="001E7637">
            <w:r>
              <w:t>C7</w:t>
            </w:r>
          </w:p>
        </w:tc>
        <w:tc>
          <w:tcPr>
            <w:tcW w:w="2123" w:type="dxa"/>
          </w:tcPr>
          <w:p w14:paraId="2B0F2B05" w14:textId="77777777" w:rsidR="00FF53C9" w:rsidRDefault="001E7637">
            <w:r>
              <w:t>7,0</w:t>
            </w:r>
          </w:p>
        </w:tc>
        <w:tc>
          <w:tcPr>
            <w:tcW w:w="2123" w:type="dxa"/>
          </w:tcPr>
          <w:p w14:paraId="7FF233EE" w14:textId="77777777" w:rsidR="00FF53C9" w:rsidRDefault="001E7637">
            <w:r>
              <w:t>1,9</w:t>
            </w:r>
          </w:p>
        </w:tc>
        <w:tc>
          <w:tcPr>
            <w:tcW w:w="2124" w:type="dxa"/>
          </w:tcPr>
          <w:p w14:paraId="09BF3EDB" w14:textId="77777777" w:rsidR="00FF53C9" w:rsidRDefault="001E7637">
            <w:r>
              <w:t>71,9 %</w:t>
            </w:r>
          </w:p>
        </w:tc>
      </w:tr>
      <w:tr w:rsidR="00FF53C9" w14:paraId="23D55FF1" w14:textId="77777777">
        <w:trPr>
          <w:jc w:val="center"/>
        </w:trPr>
        <w:tc>
          <w:tcPr>
            <w:tcW w:w="2124" w:type="dxa"/>
          </w:tcPr>
          <w:p w14:paraId="54DEB9FA" w14:textId="77777777" w:rsidR="00FF53C9" w:rsidRDefault="001E7637">
            <w:r>
              <w:t>C8</w:t>
            </w:r>
          </w:p>
        </w:tc>
        <w:tc>
          <w:tcPr>
            <w:tcW w:w="2123" w:type="dxa"/>
          </w:tcPr>
          <w:p w14:paraId="7F91917F" w14:textId="77777777" w:rsidR="00FF53C9" w:rsidRDefault="001E7637">
            <w:r>
              <w:t>7,5</w:t>
            </w:r>
          </w:p>
        </w:tc>
        <w:tc>
          <w:tcPr>
            <w:tcW w:w="2123" w:type="dxa"/>
          </w:tcPr>
          <w:p w14:paraId="0E87A1A3" w14:textId="77777777" w:rsidR="00FF53C9" w:rsidRDefault="001E7637">
            <w:r>
              <w:t>1,5</w:t>
            </w:r>
          </w:p>
        </w:tc>
        <w:tc>
          <w:tcPr>
            <w:tcW w:w="2124" w:type="dxa"/>
          </w:tcPr>
          <w:p w14:paraId="04509E4B" w14:textId="77777777" w:rsidR="00FF53C9" w:rsidRDefault="001E7637">
            <w:r>
              <w:t>80,0 %</w:t>
            </w:r>
          </w:p>
        </w:tc>
      </w:tr>
      <w:tr w:rsidR="00FF53C9" w14:paraId="696D3FEA" w14:textId="77777777">
        <w:trPr>
          <w:jc w:val="center"/>
        </w:trPr>
        <w:tc>
          <w:tcPr>
            <w:tcW w:w="2124" w:type="dxa"/>
          </w:tcPr>
          <w:p w14:paraId="4BCE58F9" w14:textId="77777777" w:rsidR="00FF53C9" w:rsidRDefault="001E7637">
            <w:r>
              <w:t>Global (n = 32 pares)</w:t>
            </w:r>
          </w:p>
        </w:tc>
        <w:tc>
          <w:tcPr>
            <w:tcW w:w="2123" w:type="dxa"/>
          </w:tcPr>
          <w:p w14:paraId="463819AE" w14:textId="77777777" w:rsidR="00FF53C9" w:rsidRDefault="001E7637">
            <w:r>
              <w:t>7,6</w:t>
            </w:r>
          </w:p>
        </w:tc>
        <w:tc>
          <w:tcPr>
            <w:tcW w:w="2123" w:type="dxa"/>
          </w:tcPr>
          <w:p w14:paraId="713DFE27" w14:textId="77777777" w:rsidR="00FF53C9" w:rsidRDefault="001E7637">
            <w:r>
              <w:t>1,7</w:t>
            </w:r>
          </w:p>
        </w:tc>
        <w:tc>
          <w:tcPr>
            <w:tcW w:w="2124" w:type="dxa"/>
          </w:tcPr>
          <w:p w14:paraId="724C051E" w14:textId="77777777" w:rsidR="00FF53C9" w:rsidRDefault="001E7637">
            <w:r>
              <w:t>76,7 %</w:t>
            </w:r>
          </w:p>
        </w:tc>
      </w:tr>
    </w:tbl>
    <w:p w14:paraId="1F39E321" w14:textId="77777777" w:rsidR="004A149D" w:rsidRDefault="004A149D"/>
    <w:p w14:paraId="0ACB2AC7" w14:textId="77777777" w:rsidR="00234065" w:rsidRDefault="001E7637">
      <w:r>
        <w:rPr>
          <w:i/>
        </w:rPr>
        <w:t>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2F34DA34"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19A3C26D"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3A6698A7"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0CFB1C55"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187A9E4E"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3317DD5E" w14:textId="77777777" w:rsidR="00FC5B64" w:rsidRDefault="00F85013">
      <w:pPr>
        <w:pStyle w:val="Heading3"/>
        <w:keepNext w:val="0"/>
        <w:keepLines w:val="0"/>
        <w:spacing w:before="360" w:line="240" w:lineRule="auto"/>
      </w:pPr>
      <w:bookmarkStart w:id="198" w:name="_Toc241062331"/>
      <w:bookmarkStart w:id="199" w:name="_Toc242185394"/>
      <w:r>
        <w:lastRenderedPageBreak/>
        <w:t>6.1.7 Aceptación de las usuarias (Modelo TAM)</w:t>
      </w:r>
      <w:bookmarkEnd w:id="198"/>
      <w:bookmarkEnd w:id="199"/>
    </w:p>
    <w:p w14:paraId="3594407B"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137A86A7" w14:textId="1774CE57" w:rsidR="0067181E" w:rsidRDefault="00C832E5">
      <w:pPr>
        <w:keepNext/>
      </w:pPr>
      <w:bookmarkStart w:id="200" w:name="_Toc242185460"/>
      <w:r>
        <w:rPr>
          <w:b/>
        </w:rPr>
        <w:t xml:space="preserve">Tabla </w:t>
      </w:r>
      <w:r>
        <w:rPr>
          <w:b/>
        </w:rPr>
        <w:fldChar w:fldCharType="begin"/>
      </w:r>
      <w:r>
        <w:rPr>
          <w:b/>
        </w:rPr>
        <w:instrText xml:space="preserve"> SEQ Tabla \* ARABIC </w:instrText>
      </w:r>
      <w:r>
        <w:rPr>
          <w:b/>
        </w:rPr>
        <w:fldChar w:fldCharType="separate"/>
      </w:r>
      <w:r w:rsidR="00025C85">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E38C125" w14:textId="77777777">
        <w:trPr>
          <w:tblHeader/>
          <w:jc w:val="center"/>
        </w:trPr>
        <w:tc>
          <w:tcPr>
            <w:tcW w:w="4252" w:type="dxa"/>
          </w:tcPr>
          <w:p w14:paraId="5E8C7195" w14:textId="77777777" w:rsidR="0067181E" w:rsidRDefault="00C832E5">
            <w:pPr>
              <w:keepNext/>
            </w:pPr>
            <w:r>
              <w:rPr>
                <w:rFonts w:ascii="Arial" w:hAnsi="Arial"/>
                <w:b/>
              </w:rPr>
              <w:t>Constructo</w:t>
            </w:r>
          </w:p>
        </w:tc>
        <w:tc>
          <w:tcPr>
            <w:tcW w:w="4252" w:type="dxa"/>
          </w:tcPr>
          <w:p w14:paraId="4CEE54D1" w14:textId="77777777" w:rsidR="0067181E" w:rsidRDefault="00C832E5">
            <w:pPr>
              <w:keepNext/>
              <w:jc w:val="center"/>
            </w:pPr>
            <w:r>
              <w:rPr>
                <w:rFonts w:ascii="Arial" w:hAnsi="Arial"/>
                <w:b/>
              </w:rPr>
              <w:t>Media (1–5)</w:t>
            </w:r>
          </w:p>
        </w:tc>
      </w:tr>
      <w:tr w:rsidR="0067181E" w14:paraId="52543936" w14:textId="77777777">
        <w:trPr>
          <w:jc w:val="center"/>
        </w:trPr>
        <w:tc>
          <w:tcPr>
            <w:tcW w:w="4252" w:type="dxa"/>
          </w:tcPr>
          <w:p w14:paraId="1256A5E0" w14:textId="77777777" w:rsidR="0067181E" w:rsidRDefault="00C832E5">
            <w:r>
              <w:rPr>
                <w:rFonts w:ascii="Arial" w:hAnsi="Arial"/>
                <w:b/>
              </w:rPr>
              <w:t>Utilidad percibida</w:t>
            </w:r>
          </w:p>
        </w:tc>
        <w:tc>
          <w:tcPr>
            <w:tcW w:w="4252" w:type="dxa"/>
          </w:tcPr>
          <w:p w14:paraId="2126388D" w14:textId="77777777" w:rsidR="0067181E" w:rsidRDefault="00C832E5">
            <w:pPr>
              <w:jc w:val="center"/>
            </w:pPr>
            <w:r>
              <w:rPr>
                <w:rFonts w:ascii="Arial" w:hAnsi="Arial"/>
              </w:rPr>
              <w:t>4,68</w:t>
            </w:r>
          </w:p>
        </w:tc>
      </w:tr>
      <w:tr w:rsidR="0067181E" w14:paraId="170F44F6" w14:textId="77777777">
        <w:trPr>
          <w:jc w:val="center"/>
        </w:trPr>
        <w:tc>
          <w:tcPr>
            <w:tcW w:w="4252" w:type="dxa"/>
          </w:tcPr>
          <w:p w14:paraId="0423AB1B" w14:textId="77777777" w:rsidR="0067181E" w:rsidRDefault="00C832E5">
            <w:r>
              <w:rPr>
                <w:rFonts w:ascii="Arial" w:hAnsi="Arial"/>
                <w:b/>
              </w:rPr>
              <w:t>Facilidad de uso percibida</w:t>
            </w:r>
          </w:p>
        </w:tc>
        <w:tc>
          <w:tcPr>
            <w:tcW w:w="4252" w:type="dxa"/>
          </w:tcPr>
          <w:p w14:paraId="6767E028" w14:textId="77777777" w:rsidR="0067181E" w:rsidRDefault="00C832E5">
            <w:pPr>
              <w:jc w:val="center"/>
            </w:pPr>
            <w:r>
              <w:rPr>
                <w:rFonts w:ascii="Arial" w:hAnsi="Arial"/>
              </w:rPr>
              <w:t>4,38</w:t>
            </w:r>
          </w:p>
        </w:tc>
      </w:tr>
      <w:tr w:rsidR="0067181E" w14:paraId="41E52F85" w14:textId="77777777">
        <w:trPr>
          <w:jc w:val="center"/>
        </w:trPr>
        <w:tc>
          <w:tcPr>
            <w:tcW w:w="4252" w:type="dxa"/>
          </w:tcPr>
          <w:p w14:paraId="3FD55075" w14:textId="77777777" w:rsidR="0067181E" w:rsidRDefault="00C832E5">
            <w:r>
              <w:rPr>
                <w:rFonts w:ascii="Arial" w:hAnsi="Arial"/>
                <w:b/>
              </w:rPr>
              <w:t>Intención de uso</w:t>
            </w:r>
          </w:p>
        </w:tc>
        <w:tc>
          <w:tcPr>
            <w:tcW w:w="4252" w:type="dxa"/>
          </w:tcPr>
          <w:p w14:paraId="757C7018" w14:textId="77777777" w:rsidR="0067181E" w:rsidRDefault="00C832E5">
            <w:pPr>
              <w:jc w:val="center"/>
            </w:pPr>
            <w:r>
              <w:rPr>
                <w:rFonts w:ascii="Arial" w:hAnsi="Arial"/>
              </w:rPr>
              <w:t>3,94</w:t>
            </w:r>
          </w:p>
        </w:tc>
      </w:tr>
      <w:tr w:rsidR="0067181E" w14:paraId="0D15D37A" w14:textId="77777777">
        <w:trPr>
          <w:jc w:val="center"/>
        </w:trPr>
        <w:tc>
          <w:tcPr>
            <w:tcW w:w="4252" w:type="dxa"/>
          </w:tcPr>
          <w:p w14:paraId="105CE340" w14:textId="77777777" w:rsidR="0067181E" w:rsidRDefault="00C832E5">
            <w:r>
              <w:rPr>
                <w:rFonts w:ascii="Arial" w:hAnsi="Arial"/>
                <w:b/>
              </w:rPr>
              <w:t>Puntaje TAM global</w:t>
            </w:r>
          </w:p>
        </w:tc>
        <w:tc>
          <w:tcPr>
            <w:tcW w:w="4252" w:type="dxa"/>
          </w:tcPr>
          <w:p w14:paraId="5686D13C" w14:textId="77777777" w:rsidR="0067181E" w:rsidRDefault="00C832E5">
            <w:pPr>
              <w:jc w:val="center"/>
            </w:pPr>
            <w:r>
              <w:rPr>
                <w:rFonts w:ascii="Arial" w:hAnsi="Arial"/>
              </w:rPr>
              <w:t>4,43</w:t>
            </w:r>
          </w:p>
        </w:tc>
      </w:tr>
    </w:tbl>
    <w:p w14:paraId="195E9948"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D2B2E34"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5C9872EE" w14:textId="77777777" w:rsidR="00FF53C9" w:rsidRDefault="001E7637">
      <w:pPr>
        <w:pStyle w:val="Heading3"/>
        <w:spacing w:before="360" w:line="240" w:lineRule="auto"/>
      </w:pPr>
      <w:bookmarkStart w:id="201" w:name="_Toc242185395"/>
      <w:r>
        <w:t>6.1.8 Evaluación externa de la calidad del copy y del orden de carrusel (OE2)</w:t>
      </w:r>
      <w:bookmarkEnd w:id="201"/>
    </w:p>
    <w:p w14:paraId="5F7DFFD5" w14:textId="77777777" w:rsidR="00FF53C9" w:rsidRDefault="001E7637">
      <w:pPr>
        <w:jc w:val="both"/>
      </w:pPr>
      <w:r>
        <w:t xml:space="preserve">Las tres capacidades del Objetivo Específico 2 que la integración no mide son la calidad del copy (HU4), el tono (HU6) y el orden del carrusel (HU5). Las tres tienen una evaluación a ciegas con evaluadores externos, con cegamiento parcial frente al trabajo manual (§3.5.5; Anexo E.14): dos independientes en los Estudios 1 y 4, y uno en los Estudios 2 y 3. Frente a un generador genérico, el copy de Postly fue preferido en los 8 productos por el primer evaluador y en 6 por la tercera evaluadora (binomial exacta bilateral sobre los ocho productos de cada evaluador: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w:t>
      </w:r>
      <w:r>
        <w:lastRenderedPageBreak/>
        <w:t>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7FCC7361" w14:textId="77777777" w:rsidR="00FC5B64" w:rsidRDefault="00F85013">
      <w:pPr>
        <w:pStyle w:val="Heading2"/>
        <w:keepNext w:val="0"/>
        <w:keepLines w:val="0"/>
        <w:spacing w:before="0" w:line="276" w:lineRule="auto"/>
      </w:pPr>
      <w:bookmarkStart w:id="202" w:name="_Toc241062332"/>
      <w:bookmarkStart w:id="203" w:name="_Toc242185396"/>
      <w:r>
        <w:t>6.2 Desafíos de Integración y Lecciones Aprendidas</w:t>
      </w:r>
      <w:bookmarkEnd w:id="202"/>
      <w:bookmarkEnd w:id="203"/>
    </w:p>
    <w:p w14:paraId="61734ABF" w14:textId="77777777" w:rsidR="00FC5B64" w:rsidRDefault="00F85013">
      <w:pPr>
        <w:spacing w:after="240" w:line="276" w:lineRule="auto"/>
      </w:pPr>
      <w:r>
        <w:t>El desarrollo encontró desafíos técnicos que forzaron decisiones de diseño. Dos de ellos pesaron más sobre la arquitectura:</w:t>
      </w:r>
    </w:p>
    <w:p w14:paraId="1F075AA1"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782C92C6" w14:textId="77777777" w:rsidR="00FC5B64" w:rsidRDefault="00FC5B64">
      <w:pPr>
        <w:spacing w:after="240" w:line="276" w:lineRule="auto"/>
        <w:ind w:left="720"/>
      </w:pPr>
    </w:p>
    <w:p w14:paraId="6107B049"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7F02D22F" w14:textId="77777777" w:rsidR="00FF11D0" w:rsidRDefault="001E7637">
      <w:pPr>
        <w:numPr>
          <w:ilvl w:val="0"/>
          <w:numId w:val="2"/>
        </w:numPr>
        <w:spacing w:after="240" w:line="276" w:lineRule="auto"/>
      </w:pPr>
      <w:r>
        <w:rPr>
          <w:bCs/>
        </w:rPr>
        <w:t>El Anexo C documenta los diez que el desarrollo dejó anotados —del rechazo de tarjetas virtuales por los proveedores de nube a los límites de cuota de los servicios gratuitos—. Cada uno lleva su diagnóstico y la decisión que lo resolvió.</w:t>
      </w:r>
    </w:p>
    <w:p w14:paraId="2A4643F8" w14:textId="77777777" w:rsidR="00FC5B64" w:rsidRDefault="00FC5B64">
      <w:pPr>
        <w:spacing w:after="240" w:line="276" w:lineRule="auto"/>
        <w:ind w:left="720"/>
      </w:pPr>
    </w:p>
    <w:p w14:paraId="64AA5456" w14:textId="77777777" w:rsidR="00FC5B64" w:rsidRDefault="006537E8">
      <w:pPr>
        <w:spacing w:after="0" w:line="240" w:lineRule="auto"/>
      </w:pPr>
      <w:r>
        <w:rPr>
          <w:noProof/>
        </w:rPr>
        <w:pict w14:anchorId="71CFB3FF">
          <v:rect id="_x0000_i1066" style="width:0;height:1.5pt" o:hralign="center" o:hrstd="t" o:hr="t" fillcolor="#a0a0a0" stroked="f"/>
        </w:pict>
      </w:r>
    </w:p>
    <w:p w14:paraId="75725FE0" w14:textId="77777777" w:rsidR="00FC5B64" w:rsidRDefault="00FC5B64">
      <w:pPr>
        <w:spacing w:after="240" w:line="276" w:lineRule="auto"/>
        <w:ind w:left="720"/>
      </w:pPr>
    </w:p>
    <w:p w14:paraId="3FD4FF26" w14:textId="77777777" w:rsidR="00FC5B64" w:rsidRDefault="006537E8" w:rsidP="004C24AB">
      <w:pPr>
        <w:spacing w:before="240" w:after="240" w:line="276" w:lineRule="auto"/>
      </w:pPr>
      <w:r>
        <w:rPr>
          <w:noProof/>
        </w:rPr>
        <w:pict w14:anchorId="1CD7A254">
          <v:rect id="_x0000_i1067" style="width:0;height:1.5pt" o:hralign="center" o:hrstd="t" o:hr="t" fillcolor="#a0a0a0" stroked="f"/>
        </w:pict>
      </w:r>
    </w:p>
    <w:p w14:paraId="694D287F" w14:textId="77777777" w:rsidR="00FC5B64" w:rsidRDefault="00F85013">
      <w:pPr>
        <w:pStyle w:val="Heading1"/>
      </w:pPr>
      <w:bookmarkStart w:id="204" w:name="_Toc241062334"/>
      <w:bookmarkStart w:id="205" w:name="_Toc242185397"/>
      <w:r>
        <w:t>CAPÍTULO 7: DISCUSIÓN</w:t>
      </w:r>
      <w:bookmarkEnd w:id="204"/>
      <w:bookmarkEnd w:id="205"/>
    </w:p>
    <w:p w14:paraId="50178C38" w14:textId="77777777" w:rsidR="00F91B8C" w:rsidRDefault="00F85013">
      <w:r>
        <w:t>Este capítulo contrasta los resultados del §6.1 y del Anexo A con la literatura y con el Estado del Arte (§1.6); el §7.7 declara los límites de esa evidencia.</w:t>
      </w:r>
    </w:p>
    <w:p w14:paraId="326B1264" w14:textId="77777777" w:rsidR="00FC5B64" w:rsidRDefault="00F85013">
      <w:pPr>
        <w:pStyle w:val="Heading2"/>
        <w:spacing w:after="240" w:line="276" w:lineRule="auto"/>
      </w:pPr>
      <w:bookmarkStart w:id="206" w:name="_Toc241062335"/>
      <w:bookmarkStart w:id="207" w:name="_Toc242185398"/>
      <w:r>
        <w:lastRenderedPageBreak/>
        <w:t>7.1 Contraste con la literatura sobre interfaces conversacionales</w:t>
      </w:r>
      <w:bookmarkEnd w:id="206"/>
      <w:bookmarkEnd w:id="207"/>
    </w:p>
    <w:p w14:paraId="50AD5C32"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25B6CA26" w14:textId="77777777" w:rsidR="00FC5B64" w:rsidRDefault="00F85013">
      <w:pPr>
        <w:pStyle w:val="Heading2"/>
        <w:spacing w:after="240" w:line="276" w:lineRule="auto"/>
      </w:pPr>
      <w:bookmarkStart w:id="208" w:name="_Toc241062336"/>
      <w:bookmarkStart w:id="209" w:name="_Toc242185399"/>
      <w:r>
        <w:t>7.2 Grounding visual y mitigación de alucinaciones</w:t>
      </w:r>
      <w:bookmarkEnd w:id="208"/>
      <w:bookmarkEnd w:id="209"/>
    </w:p>
    <w:p w14:paraId="7075E16E"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755619B1" w14:textId="77777777" w:rsidR="00FC5B64" w:rsidRDefault="00F85013">
      <w:pPr>
        <w:pStyle w:val="Heading2"/>
        <w:spacing w:after="240" w:line="276" w:lineRule="auto"/>
      </w:pPr>
      <w:bookmarkStart w:id="210" w:name="_Toc241062337"/>
      <w:bookmarkStart w:id="211" w:name="_Toc242185400"/>
      <w:r>
        <w:t>7.3 Compliance automatizado y RegTech</w:t>
      </w:r>
      <w:bookmarkEnd w:id="210"/>
      <w:bookmarkEnd w:id="211"/>
    </w:p>
    <w:p w14:paraId="03248853"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2B8E96B8"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1838DE06" w14:textId="77777777" w:rsidR="00FF11D0" w:rsidRDefault="001E7637">
      <w:r>
        <w:t xml:space="preserve">Los dos cortes del canal visual se leen por separado: sobre los 20 casos construidos para las formas frecuentes no hubo errores. Sobre los nueve </w:t>
      </w:r>
      <w:r>
        <w:lastRenderedPageBreak/>
        <w:t>difíciles el F1 cae a 0,83, con un precio de cuerpo diminuto omitido y un número aislado bloqueado de más. La ventaja del canal visual es nítida sobre las formas frecuentes y deja de serlo en el límite.</w:t>
      </w:r>
    </w:p>
    <w:p w14:paraId="58AA5A1B" w14:textId="77777777" w:rsidR="00FC5B64" w:rsidRDefault="00F85013">
      <w:pPr>
        <w:pStyle w:val="Heading2"/>
        <w:spacing w:after="240" w:line="276" w:lineRule="auto"/>
      </w:pPr>
      <w:bookmarkStart w:id="212" w:name="_Toc241062338"/>
      <w:bookmarkStart w:id="213" w:name="_Toc242185401"/>
      <w:r>
        <w:t>7.4 Visibilidad algorítmica y consistencia estética</w:t>
      </w:r>
      <w:bookmarkEnd w:id="212"/>
      <w:bookmarkEnd w:id="213"/>
    </w:p>
    <w:p w14:paraId="1A4F940E"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79EF932E" w14:textId="77777777" w:rsidR="00FC5B64" w:rsidRDefault="00F85013">
      <w:pPr>
        <w:pStyle w:val="Heading2"/>
        <w:spacing w:after="240" w:line="276" w:lineRule="auto"/>
      </w:pPr>
      <w:bookmarkStart w:id="214" w:name="_Toc241062339"/>
      <w:bookmarkStart w:id="215" w:name="_Toc242185402"/>
      <w:r>
        <w:t>7.5 Frente al vacío tecnológico del Estado del Arte</w:t>
      </w:r>
      <w:bookmarkEnd w:id="214"/>
      <w:bookmarkEnd w:id="215"/>
    </w:p>
    <w:p w14:paraId="76EE5174"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FB7D830" w14:textId="77777777" w:rsidR="00FC5B64" w:rsidRDefault="00F85013">
      <w:pPr>
        <w:pStyle w:val="Heading2"/>
        <w:spacing w:after="240" w:line="276" w:lineRule="auto"/>
      </w:pPr>
      <w:bookmarkStart w:id="216" w:name="_Toc241062340"/>
      <w:bookmarkStart w:id="217" w:name="_Toc242185403"/>
      <w:r>
        <w:t>7.6 Aporte original frente a integración de tecnologías existentes</w:t>
      </w:r>
      <w:bookmarkEnd w:id="216"/>
      <w:bookmarkEnd w:id="217"/>
    </w:p>
    <w:p w14:paraId="3AED6575"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4059FFF0" w14:textId="77777777" w:rsidR="00FC5B64" w:rsidRDefault="00F85013">
      <w:pPr>
        <w:pStyle w:val="Heading2"/>
        <w:spacing w:after="240" w:line="276" w:lineRule="auto"/>
      </w:pPr>
      <w:bookmarkStart w:id="218" w:name="_Toc241062341"/>
      <w:bookmarkStart w:id="219" w:name="_Toc242185404"/>
      <w:r>
        <w:t>7.7 Limitaciones de la evidencia</w:t>
      </w:r>
      <w:bookmarkEnd w:id="218"/>
      <w:bookmarkEnd w:id="219"/>
    </w:p>
    <w:p w14:paraId="57BC6A23" w14:textId="77777777" w:rsidR="00F91B8C" w:rsidRDefault="00F85013">
      <w:r>
        <w:t xml:space="preserve">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w:t>
      </w:r>
      <w:r>
        <w:lastRenderedPageBreak/>
        <w:t>(§6.1.7), y los contrastes de orden y aprendizaje no tienen potencia. Y la reducción del 76,7 % es una cota superior: con el tiempo omitido estimado queda entre el 73,6 % y el 71,4 %. Por eso la hipótesis del 70 % es compatible con los datos y no queda confirmada (§6.1.6; §8.1).</w:t>
      </w:r>
    </w:p>
    <w:p w14:paraId="72409348"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325F37CE"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09EC9D0D"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5551AC93"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39566DBA" w14:textId="77777777" w:rsidR="00FC5B64" w:rsidRDefault="00F85013">
      <w:pPr>
        <w:pStyle w:val="Heading2"/>
        <w:spacing w:after="240" w:line="276" w:lineRule="auto"/>
      </w:pPr>
      <w:bookmarkStart w:id="220" w:name="_Toc241062342"/>
      <w:bookmarkStart w:id="221" w:name="_Toc242185405"/>
      <w:r>
        <w:t>7.8 Transferibilidad</w:t>
      </w:r>
      <w:bookmarkEnd w:id="220"/>
      <w:bookmarkEnd w:id="221"/>
    </w:p>
    <w:p w14:paraId="43BC48BE" w14:textId="77777777" w:rsidR="00F91B8C" w:rsidRDefault="00F85013">
      <w:r>
        <w:t xml:space="preserve">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 invitación a empezar un negocio Mary Kay, que la fuente también define como mensaje comercial (p. 3), las afirmaciones de ingresos, las referencias a </w:t>
      </w:r>
      <w:r>
        <w:lastRenderedPageBreak/>
        <w:t>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293F8880"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05646A6C" w14:textId="77777777" w:rsidR="008469BE" w:rsidRDefault="008469BE"/>
    <w:p w14:paraId="7853757E" w14:textId="77777777" w:rsidR="008469BE" w:rsidRDefault="008469BE"/>
    <w:p w14:paraId="34CF4ED2" w14:textId="77777777" w:rsidR="008469BE" w:rsidRDefault="008469BE"/>
    <w:p w14:paraId="100FA56F" w14:textId="77777777" w:rsidR="008469BE" w:rsidRDefault="008469BE"/>
    <w:p w14:paraId="434A5051" w14:textId="77777777" w:rsidR="00FC5B64" w:rsidRDefault="00F85013">
      <w:pPr>
        <w:pStyle w:val="Heading1"/>
      </w:pPr>
      <w:bookmarkStart w:id="222" w:name="_Toc241062343"/>
      <w:bookmarkStart w:id="223" w:name="_Toc242185406"/>
      <w:r>
        <w:t>CAPÍTULO 8. CONCLUSIONES Y RECOMENDACIONES</w:t>
      </w:r>
      <w:bookmarkEnd w:id="222"/>
      <w:bookmarkEnd w:id="223"/>
    </w:p>
    <w:p w14:paraId="14F807B9" w14:textId="77777777" w:rsidR="00FC5B64" w:rsidRDefault="00FC5B64">
      <w:pPr>
        <w:spacing w:after="0" w:line="240" w:lineRule="auto"/>
      </w:pPr>
    </w:p>
    <w:p w14:paraId="0A4D04F3" w14:textId="77777777" w:rsidR="00FC5B64" w:rsidRDefault="006537E8">
      <w:pPr>
        <w:spacing w:after="0" w:line="240" w:lineRule="auto"/>
      </w:pPr>
      <w:r>
        <w:rPr>
          <w:noProof/>
        </w:rPr>
        <w:pict w14:anchorId="42CFBE64">
          <v:rect id="_x0000_i1068" style="width:0;height:1.5pt" o:hralign="center" o:hrstd="t" o:hr="t" fillcolor="#a0a0a0" stroked="f"/>
        </w:pict>
      </w:r>
    </w:p>
    <w:p w14:paraId="47C38F5B" w14:textId="77777777" w:rsidR="00FC5B64" w:rsidRDefault="00FC5B64">
      <w:pPr>
        <w:spacing w:after="0" w:line="240" w:lineRule="auto"/>
      </w:pPr>
    </w:p>
    <w:p w14:paraId="345F6EED" w14:textId="77777777" w:rsidR="00FC5B64" w:rsidRDefault="00F85013">
      <w:pPr>
        <w:pStyle w:val="Heading2"/>
        <w:spacing w:after="240" w:line="276" w:lineRule="auto"/>
      </w:pPr>
      <w:bookmarkStart w:id="224" w:name="_Toc241062344"/>
      <w:bookmarkStart w:id="225" w:name="_Toc242185407"/>
      <w:r>
        <w:t>8.1 Conclusiones Generales y Cumplimiento de Objetivos</w:t>
      </w:r>
      <w:bookmarkEnd w:id="224"/>
      <w:bookmarkEnd w:id="225"/>
    </w:p>
    <w:p w14:paraId="4C2F3DE8"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4B66D5E1" w14:textId="77777777" w:rsidR="00FC5B64" w:rsidRDefault="00F85013">
      <w:pPr>
        <w:spacing w:after="240" w:line="276" w:lineRule="auto"/>
      </w:pPr>
      <w:r>
        <w:t>Por objetivo específico, las conclusiones son las siguientes (Tabla 15, Anexo E.13):</w:t>
      </w:r>
    </w:p>
    <w:p w14:paraId="4328087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w:t>
      </w:r>
      <w:r>
        <w:lastRenderedPageBreak/>
        <w:t>orquestación subyacente (Anexo E.2). El tramo más exigente para una usuaria sin perfil técnico, la autorización en Meta, no se evaluó con las ocho: todas publicaron en la cuenta del proyecto. Una consultora lo recorrió sola en E3 sobre esa misma cuenta, observada por uno de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71D943AC" w14:textId="77777777" w:rsidR="00FC5B64" w:rsidRDefault="00FC5B64">
      <w:pPr>
        <w:spacing w:after="240" w:line="276" w:lineRule="auto"/>
        <w:ind w:left="720"/>
      </w:pPr>
    </w:p>
    <w:p w14:paraId="37060F27"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cegamiento parcial frente al trabajo manual (§3.5.5)—, con dos evaluadores en los Estudios 1 y 4 y uno en los del tono y el orden frente al envío (§6.1.8). Frente al trabajo manual, los dos evaluadores prefirieron el copy de Postly con significancia. Frente a un generador genérico lo prefirieron los dos, y sólo la elección del primero se distingue del azar sobre sus ocho productos. El tono pedido se reconoció en 22 de 24 asignaciones. El orden del carrusel fue preferido sin significancia estadística (binomiales exactas bilaterales: p de 0,125 a 0,453).</w:t>
      </w:r>
    </w:p>
    <w:p w14:paraId="7E8013C5" w14:textId="77777777" w:rsidR="00FC5B64" w:rsidRDefault="00FC5B64">
      <w:pPr>
        <w:spacing w:after="240" w:line="276" w:lineRule="auto"/>
        <w:ind w:left="720"/>
      </w:pPr>
    </w:p>
    <w:p w14:paraId="12836D25"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su letra admite en la página de fans, por una decisión más estricta de los autores. En Instagram opera sobre una cuenta que las Pautas no contemplan como página de negocios (Anexo D).</w:t>
      </w:r>
    </w:p>
    <w:p w14:paraId="56FEF297" w14:textId="77777777" w:rsidR="00FC5B64" w:rsidRDefault="00FC5B64">
      <w:pPr>
        <w:spacing w:after="240" w:line="276" w:lineRule="auto"/>
        <w:ind w:left="720"/>
      </w:pPr>
    </w:p>
    <w:p w14:paraId="0DAD7602"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w:t>
      </w:r>
      <w:r>
        <w:lastRenderedPageBreak/>
        <w:t>exigía además una capa predictiva que sugiriera encuadres visuales y franjas horarias, y esa capa no se implementó. Las métricas recolectadas son su base y no su implementación, y la capa pasa a las recomendaciones de trabajo futuro.</w:t>
      </w:r>
    </w:p>
    <w:p w14:paraId="5294D476" w14:textId="77777777" w:rsidR="00FC5B64" w:rsidRDefault="00FC5B64">
      <w:pPr>
        <w:spacing w:after="240" w:line="276" w:lineRule="auto"/>
        <w:ind w:left="720"/>
      </w:pPr>
    </w:p>
    <w:p w14:paraId="32A79360"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61CDA1EA" w14:textId="77777777" w:rsidR="00FC5B64" w:rsidRDefault="00FC5B64">
      <w:pPr>
        <w:spacing w:after="240" w:line="276" w:lineRule="auto"/>
        <w:ind w:left="720"/>
      </w:pPr>
    </w:p>
    <w:p w14:paraId="28C97842"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5417452E"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1BC5E14F" w14:textId="77777777" w:rsidR="00FC5B64" w:rsidRDefault="00FC5B64">
      <w:pPr>
        <w:spacing w:after="240" w:line="276" w:lineRule="auto"/>
      </w:pPr>
    </w:p>
    <w:p w14:paraId="1161673F" w14:textId="77777777" w:rsidR="00FC5B64" w:rsidRDefault="00F85013">
      <w:pPr>
        <w:pStyle w:val="Heading2"/>
        <w:spacing w:after="240" w:line="276" w:lineRule="auto"/>
      </w:pPr>
      <w:bookmarkStart w:id="226" w:name="_Toc241062345"/>
      <w:bookmarkStart w:id="227" w:name="_Toc242185408"/>
      <w:r>
        <w:t>8.2 Recomendaciones Priorizadas</w:t>
      </w:r>
      <w:bookmarkEnd w:id="226"/>
      <w:bookmarkEnd w:id="227"/>
    </w:p>
    <w:p w14:paraId="60C2A3AB" w14:textId="77777777" w:rsidR="00103EEF" w:rsidRDefault="00F85013">
      <w:pPr>
        <w:spacing w:after="240" w:line="276" w:lineRule="auto"/>
      </w:pPr>
      <w:r>
        <w:t>Se proponen las siguientes recomendaciones para las próximas iteraciones:</w:t>
      </w:r>
    </w:p>
    <w:p w14:paraId="260DB169"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w:t>
      </w:r>
      <w:r>
        <w:lastRenderedPageBreak/>
        <w:t>consultoras a ocho, con el orden contrabalanceado (§6.1; Anexo E.2), y el intervalo de confianza de la reducción es de ± 3,2 puntos. Queda como línea siguiente una muestra probabilística que permita generalizar a la población objetivo.</w:t>
      </w:r>
    </w:p>
    <w:p w14:paraId="765BDE43" w14:textId="77777777" w:rsidR="0078296D" w:rsidRDefault="001E7637">
      <w:pPr>
        <w:pStyle w:val="ListParagraph"/>
        <w:spacing w:after="240" w:line="276" w:lineRule="auto"/>
      </w:pPr>
      <w:r>
        <w:t>En el plano funcional quedan tres pendientes. Una es normalizar la relación de aspecto de las imágenes del carrusel (§4.4.2). La otra es acortar la regeneración de copys, que tarda 31,2 s contra los 15 s de HU12, con un modelo más rápido o un acuse intermedio (Tabla 13). La tercera es un manejador de errores que avise a la consultora cuando falla la publicación en Instagram o el procesamiento del video (§4.4.3; §5.2.1). En el plano de la medición, conviene ampliar los casos del canal visual en los tres flujos que hoy tienen uno o dos (Anexos E.9 a E.11).</w:t>
      </w:r>
    </w:p>
    <w:p w14:paraId="3D6A975E"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y el separador de miles son inherentes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3D3DC1B2"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53CAD9F"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cuatro pendientes. Conservar el llamado a la acción sólo en Facebook, que la fuente admite en la página de negocios, que identifica con la de fans (Anexo D, pp. 1, 3 y 6). Detectar la solicitud de compra sin cifra cuando la escribe la usuaria. Y hacer opcional la línea de contacto, que ya se guarda por usuaria (§7.7), consultando a la Compañía si la vuelve comercial. Y redactar los copys en primera persona de la consultora y nunca en la de la Compañía, midiéndolo con el mismo detector (§6.1.3).</w:t>
      </w:r>
    </w:p>
    <w:p w14:paraId="03DD6C15" w14:textId="77777777" w:rsidR="00103EEF" w:rsidRDefault="00103EEF" w:rsidP="00103EEF">
      <w:pPr>
        <w:pStyle w:val="ListParagraph"/>
        <w:spacing w:after="240" w:line="276" w:lineRule="auto"/>
      </w:pPr>
    </w:p>
    <w:p w14:paraId="60880166" w14:textId="77777777" w:rsidR="00103EEF" w:rsidRPr="00103EEF" w:rsidRDefault="00103EEF" w:rsidP="00103EEF">
      <w:pPr>
        <w:pStyle w:val="ListParagraph"/>
        <w:spacing w:after="240" w:line="276" w:lineRule="auto"/>
      </w:pPr>
    </w:p>
    <w:p w14:paraId="5CAA807E" w14:textId="77777777" w:rsidR="00103EEF" w:rsidRPr="00103EEF" w:rsidRDefault="00103EEF">
      <w:pPr>
        <w:pStyle w:val="ListParagraph"/>
        <w:numPr>
          <w:ilvl w:val="0"/>
          <w:numId w:val="56"/>
        </w:numPr>
        <w:spacing w:after="240" w:line="276" w:lineRule="auto"/>
      </w:pPr>
      <w:r w:rsidRPr="00103EEF">
        <w:rPr>
          <w:b/>
          <w:bCs/>
        </w:rPr>
        <w:lastRenderedPageBreak/>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141044D5" w14:textId="77777777" w:rsidR="00103EEF" w:rsidRDefault="00103EEF" w:rsidP="00103EEF">
      <w:pPr>
        <w:pStyle w:val="ListParagraph"/>
        <w:spacing w:after="240" w:line="276" w:lineRule="auto"/>
      </w:pPr>
    </w:p>
    <w:p w14:paraId="4F2D57CD" w14:textId="77777777" w:rsidR="00103EEF" w:rsidRPr="00103EEF" w:rsidRDefault="00103EEF" w:rsidP="00103EEF">
      <w:pPr>
        <w:pStyle w:val="ListParagraph"/>
        <w:spacing w:after="240" w:line="276" w:lineRule="auto"/>
      </w:pPr>
    </w:p>
    <w:p w14:paraId="198E24B3"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7D22969A" w14:textId="77777777" w:rsidR="00FC5B64" w:rsidRDefault="00FC5B64" w:rsidP="00103EEF">
      <w:pPr>
        <w:spacing w:after="240" w:line="276" w:lineRule="auto"/>
      </w:pPr>
    </w:p>
    <w:p w14:paraId="32F89F43"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0702970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9677D52"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623F6D9B" w14:textId="77777777" w:rsidR="00FC5B64" w:rsidRDefault="00FC5B64"/>
    <w:p w14:paraId="365CC3B4" w14:textId="77777777" w:rsidR="00FC5B64" w:rsidRDefault="00FC5B64"/>
    <w:p w14:paraId="1FCC958D" w14:textId="77777777" w:rsidR="00FC5B64" w:rsidRDefault="006537E8">
      <w:r>
        <w:rPr>
          <w:noProof/>
        </w:rPr>
        <w:pict w14:anchorId="3ABAF155">
          <v:rect id="_x0000_i1069" style="width:0;height:1.5pt" o:hralign="center" o:hrstd="t" o:hr="t" fillcolor="#a0a0a0" stroked="f"/>
        </w:pict>
      </w:r>
    </w:p>
    <w:p w14:paraId="06920ECE" w14:textId="77777777" w:rsidR="00FC5B64" w:rsidRDefault="00F85013">
      <w:pPr>
        <w:pStyle w:val="Heading1"/>
      </w:pPr>
      <w:bookmarkStart w:id="228" w:name="_Toc241062346"/>
      <w:bookmarkStart w:id="229" w:name="_Toc242185409"/>
      <w:r>
        <w:lastRenderedPageBreak/>
        <w:t>CAPÍTULO 9. REFERENCIAS BIBLIOGRÁFICAS</w:t>
      </w:r>
      <w:bookmarkEnd w:id="228"/>
      <w:bookmarkEnd w:id="229"/>
    </w:p>
    <w:p w14:paraId="2C4E9A60" w14:textId="77777777" w:rsidR="00FC5B64" w:rsidRDefault="00FC5B64">
      <w:pPr>
        <w:spacing w:line="276" w:lineRule="auto"/>
        <w:rPr>
          <w:b/>
          <w:bCs/>
          <w:color w:val="000000"/>
          <w:sz w:val="34"/>
          <w:szCs w:val="34"/>
        </w:rPr>
      </w:pPr>
      <w:bookmarkStart w:id="230" w:name="_heading=h.5xlgmal8v563" w:colFirst="0" w:colLast="0"/>
      <w:bookmarkEnd w:id="230"/>
    </w:p>
    <w:p w14:paraId="5E852ECA"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660D406"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3BB2BF73"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53676D60"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41DBEA78"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2CBEDB55"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30F10846"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29D72858"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3E337350"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56DB9881" w14:textId="77777777" w:rsidR="00FC5B64" w:rsidRPr="004C24AB" w:rsidRDefault="00F85013">
      <w:pPr>
        <w:spacing w:before="240" w:after="240"/>
        <w:ind w:left="720" w:hanging="720"/>
        <w:rPr>
          <w:lang w:val="en-US"/>
        </w:rPr>
      </w:pPr>
      <w:r w:rsidRPr="004C24AB">
        <w:rPr>
          <w:lang w:val="en-US"/>
        </w:rPr>
        <w:lastRenderedPageBreak/>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17681E7"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7A624A1D"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27C23A84"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14B96B8"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2BE1F699"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16BE18B0"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15C5C7E5"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5F925942"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0C77143E" w14:textId="77777777" w:rsidR="00FC5B64" w:rsidRPr="004C24AB" w:rsidRDefault="00F85013">
      <w:pPr>
        <w:spacing w:before="240" w:after="240"/>
        <w:ind w:left="720" w:hanging="720"/>
        <w:rPr>
          <w:lang w:val="en-US"/>
        </w:rPr>
      </w:pPr>
      <w:r w:rsidRPr="004C24AB">
        <w:rPr>
          <w:lang w:val="en-US"/>
        </w:rPr>
        <w:lastRenderedPageBreak/>
        <w:t xml:space="preserve">Cohn, M. (2004). </w:t>
      </w:r>
      <w:r w:rsidRPr="004C24AB">
        <w:rPr>
          <w:i/>
          <w:iCs/>
          <w:lang w:val="en-US"/>
        </w:rPr>
        <w:t>User stories applied: For agile software development</w:t>
      </w:r>
      <w:r w:rsidRPr="004C24AB">
        <w:rPr>
          <w:lang w:val="en-US"/>
        </w:rPr>
        <w:t>. Addison-Wesley Professional.</w:t>
      </w:r>
    </w:p>
    <w:p w14:paraId="4F504B2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65F7BE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2820D589"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0EACBE57"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140ED3B8"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17DCF198"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122D0D18"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655C0006"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1579C9C3"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C3E00AC"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71ACC795"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0C719E23" w14:textId="77777777" w:rsidR="00FC5B64" w:rsidRPr="004C24AB" w:rsidRDefault="00F85013">
      <w:pPr>
        <w:spacing w:before="240" w:after="240"/>
        <w:ind w:left="720" w:hanging="720"/>
        <w:rPr>
          <w:lang w:val="en-US"/>
        </w:rPr>
      </w:pPr>
      <w:r w:rsidRPr="00680AF0">
        <w:rPr>
          <w:lang w:val="en-US"/>
        </w:rPr>
        <w:lastRenderedPageBreak/>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7DCC53B1"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22B3A93C"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170270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6973022"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111E5F59"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553C8863"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E491A81"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258A86DB"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4E6437AE"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75B8E9EC"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51F2E929" w14:textId="77777777" w:rsidR="00FC5B64" w:rsidRPr="004C24AB" w:rsidRDefault="00F85013">
      <w:pPr>
        <w:spacing w:before="240" w:after="240"/>
        <w:ind w:left="720" w:hanging="720"/>
        <w:rPr>
          <w:lang w:val="en-US"/>
        </w:rPr>
      </w:pPr>
      <w:r w:rsidRPr="004C24AB">
        <w:rPr>
          <w:lang w:val="en-US"/>
        </w:rPr>
        <w:lastRenderedPageBreak/>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EE7AF6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4941A0CB"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75C26E9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3F18EDA5"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3A61B0AD"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50C3BF9A"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09A6039"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3D6A260D"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2C42952B"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11616CC3" w14:textId="77777777" w:rsidR="00FC5B64" w:rsidRPr="004C24AB" w:rsidRDefault="00F85013">
      <w:pPr>
        <w:spacing w:before="240" w:after="240"/>
        <w:ind w:left="720" w:hanging="720"/>
        <w:rPr>
          <w:lang w:val="en-US"/>
        </w:rPr>
      </w:pPr>
      <w:r w:rsidRPr="00680AF0">
        <w:rPr>
          <w:lang w:val="en-US"/>
        </w:rPr>
        <w:lastRenderedPageBreak/>
        <w:t xml:space="preserve">Jurafsky, D., &amp; Martin, J. H. (2023). </w:t>
      </w:r>
      <w:r w:rsidRPr="00680AF0">
        <w:rPr>
          <w:i/>
          <w:lang w:val="en-US"/>
        </w:rPr>
        <w:t>Speech and language processing</w:t>
      </w:r>
      <w:r w:rsidRPr="00680AF0">
        <w:rPr>
          <w:lang w:val="en-US"/>
        </w:rPr>
        <w:t xml:space="preserve"> (3.ª ed., borrador). https://web.stanford.edu/~jurafsky/slp3/</w:t>
      </w:r>
    </w:p>
    <w:p w14:paraId="61963C05"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B897B15"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443CAB7"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7C4B282"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500111DF"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54178089"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24AAF085"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4CD9F59B"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60B02C99"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61ABDBFF"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adjunto a esta entrega como «Pautas </w:t>
      </w:r>
      <w:r>
        <w:lastRenderedPageBreak/>
        <w:t>Mary Kay para el uso en las Redes Sociales.pdf», archivo generado el 11 de abril de 2019. Circula una edición pública de nueve páginas con otra redacción y otra paginación (Anexo D)].</w:t>
      </w:r>
    </w:p>
    <w:p w14:paraId="1923AD7D"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8C364D0"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4AFF2F37"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3AC33EE7"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6F50E94D"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0E131075"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C6B181F"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38918E9"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D8D463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6FCC5059"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0C335D66"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992B74C"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7C8E9CA6"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1C756F"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0CD1D0CF"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6844527D"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201D7595"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25348562"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6AEDD98A"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41BF7446"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8DC860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6F0FC51D"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4B09D74E"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5395A93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2F89BA0A"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51B2CC4D"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5354886D"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D02B15C"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1B5B089D"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0E6641FC"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03FE16F3"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C316CF"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684ED55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35A87A0"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311E0FD"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4FF117E9"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F2F22DA" w14:textId="77777777" w:rsidR="00FC5B64" w:rsidRPr="004C24AB" w:rsidRDefault="00F85013">
      <w:pPr>
        <w:spacing w:before="240" w:after="240"/>
        <w:ind w:left="720" w:hanging="720"/>
        <w:rPr>
          <w:lang w:val="en-US"/>
        </w:rPr>
      </w:pPr>
      <w:r w:rsidRPr="00680AF0">
        <w:rPr>
          <w:lang w:val="en-US"/>
        </w:rPr>
        <w:lastRenderedPageBreak/>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7E5903E5"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37F76E64"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2A52B21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870C4C"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74EFA7AF"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2900C9E1"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4D8665"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1F299960"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19EDB2B2"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4EED20B1" w14:textId="77777777" w:rsidR="008469BE" w:rsidRDefault="00F85013" w:rsidP="008469BE">
      <w:pPr>
        <w:spacing w:before="240" w:after="240"/>
        <w:ind w:left="720" w:hanging="720"/>
        <w:rPr>
          <w:lang w:val="en-US"/>
        </w:rPr>
      </w:pPr>
      <w:r w:rsidRPr="00680AF0">
        <w:rPr>
          <w:lang w:val="en-US"/>
        </w:rPr>
        <w:lastRenderedPageBreak/>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7A0C11D2" w14:textId="77777777" w:rsidR="008469BE" w:rsidRDefault="008469BE" w:rsidP="008469BE">
      <w:pPr>
        <w:spacing w:before="240" w:after="240"/>
        <w:ind w:left="720" w:hanging="720"/>
        <w:rPr>
          <w:lang w:val="en-US"/>
        </w:rPr>
      </w:pPr>
    </w:p>
    <w:p w14:paraId="3C14983B" w14:textId="77777777" w:rsidR="00103EEF" w:rsidRPr="006234D4" w:rsidRDefault="006537E8" w:rsidP="00103EEF">
      <w:r>
        <w:rPr>
          <w:noProof/>
        </w:rPr>
        <w:pict w14:anchorId="6DD7DB45">
          <v:rect id="_x0000_i1070" style="width:0;height:1.5pt" o:hralign="center" o:hrstd="t" o:hr="t" fillcolor="#a0a0a0" stroked="f"/>
        </w:pict>
      </w:r>
    </w:p>
    <w:p w14:paraId="7D20DB7B" w14:textId="77777777" w:rsidR="00103EEF" w:rsidRPr="006234D4" w:rsidRDefault="00103EEF" w:rsidP="00103EEF">
      <w:pPr>
        <w:pStyle w:val="Heading1"/>
      </w:pPr>
      <w:bookmarkStart w:id="231" w:name="_Toc241062347"/>
      <w:bookmarkStart w:id="232" w:name="_Toc242185410"/>
      <w:r w:rsidRPr="006234D4">
        <w:t>CAPÍTULO 10. ANEXOS</w:t>
      </w:r>
      <w:bookmarkEnd w:id="231"/>
      <w:bookmarkEnd w:id="232"/>
    </w:p>
    <w:p w14:paraId="70910BE5" w14:textId="77777777" w:rsidR="00103EEF" w:rsidRPr="006234D4" w:rsidRDefault="006537E8">
      <w:r>
        <w:rPr>
          <w:noProof/>
        </w:rPr>
        <w:pict w14:anchorId="2D93CAE6">
          <v:rect id="_x0000_i1071" style="width:0;height:1.5pt" o:hralign="center" o:hrstd="t" o:hr="t" fillcolor="#a0a0a0" stroked="f"/>
        </w:pict>
      </w:r>
    </w:p>
    <w:p w14:paraId="0782471B" w14:textId="77777777" w:rsidR="006234D4" w:rsidRDefault="006234D4" w:rsidP="006234D4"/>
    <w:p w14:paraId="2BEE947A" w14:textId="77777777" w:rsidR="006234D4" w:rsidRDefault="006234D4" w:rsidP="006234D4">
      <w:pPr>
        <w:pStyle w:val="Heading2"/>
      </w:pPr>
      <w:bookmarkStart w:id="233" w:name="_Toc241062348"/>
      <w:bookmarkStart w:id="234" w:name="_Toc242185411"/>
      <w:r w:rsidRPr="006234D4">
        <w:t>Anexo A — Tabla de cumplimiento de Historias de Usuario</w:t>
      </w:r>
      <w:bookmarkEnd w:id="233"/>
      <w:bookmarkEnd w:id="234"/>
    </w:p>
    <w:p w14:paraId="7AC2D29A" w14:textId="77777777" w:rsidR="00FF11D0" w:rsidRDefault="001E7637">
      <w:pPr>
        <w:pStyle w:val="Heading3"/>
      </w:pPr>
      <w:bookmarkStart w:id="235" w:name="_Toc241062349"/>
      <w:bookmarkStart w:id="236" w:name="_Toc242185412"/>
      <w:r>
        <w:t>A.1 Cumplimiento de las Historias de Usuario</w:t>
      </w:r>
      <w:bookmarkEnd w:id="235"/>
      <w:bookmarkEnd w:id="236"/>
    </w:p>
    <w:p w14:paraId="1F164653" w14:textId="77777777" w:rsidR="006234D4" w:rsidRPr="006234D4" w:rsidRDefault="006234D4" w:rsidP="006234D4"/>
    <w:p w14:paraId="349492AE"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42CBDD5A" w14:textId="03C55247" w:rsidR="00F91B8C" w:rsidRDefault="00F85013">
      <w:pPr>
        <w:keepNext/>
      </w:pPr>
      <w:bookmarkStart w:id="237" w:name="_Toc242185461"/>
      <w:r>
        <w:rPr>
          <w:b/>
        </w:rPr>
        <w:t xml:space="preserve">Tabla </w:t>
      </w:r>
      <w:r>
        <w:rPr>
          <w:b/>
        </w:rPr>
        <w:fldChar w:fldCharType="begin"/>
      </w:r>
      <w:r>
        <w:rPr>
          <w:b/>
        </w:rPr>
        <w:instrText xml:space="preserve"> SEQ Tabla \* ARABIC </w:instrText>
      </w:r>
      <w:r>
        <w:rPr>
          <w:b/>
        </w:rPr>
        <w:fldChar w:fldCharType="separate"/>
      </w:r>
      <w:r w:rsidR="00025C85">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76C439D" w14:textId="77777777" w:rsidTr="00C21FFB">
        <w:trPr>
          <w:tblHeader/>
          <w:jc w:val="center"/>
        </w:trPr>
        <w:tc>
          <w:tcPr>
            <w:tcW w:w="567" w:type="dxa"/>
            <w:shd w:val="clear" w:color="auto" w:fill="2C3E50"/>
          </w:tcPr>
          <w:p w14:paraId="21F78BC1"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0B93E96"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DA2C14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77DEABBE"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46F932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8FC618D" w14:textId="77777777" w:rsidTr="00C21FFB">
        <w:trPr>
          <w:jc w:val="center"/>
        </w:trPr>
        <w:tc>
          <w:tcPr>
            <w:tcW w:w="567" w:type="dxa"/>
          </w:tcPr>
          <w:p w14:paraId="4F6AA3B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917A0D6"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820729"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9598C6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B6D3E50"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EFD5462" w14:textId="77777777" w:rsidTr="00C21FFB">
        <w:trPr>
          <w:jc w:val="center"/>
        </w:trPr>
        <w:tc>
          <w:tcPr>
            <w:tcW w:w="567" w:type="dxa"/>
          </w:tcPr>
          <w:p w14:paraId="55371392"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3CF6AE7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8FF0AF"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31141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FDCF0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27BEAC28" w14:textId="77777777" w:rsidTr="00C21FFB">
        <w:trPr>
          <w:jc w:val="center"/>
        </w:trPr>
        <w:tc>
          <w:tcPr>
            <w:tcW w:w="567" w:type="dxa"/>
          </w:tcPr>
          <w:p w14:paraId="179AF697"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EF2C12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1E95EF2"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0EC38F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522768"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4A6D5C9" w14:textId="77777777" w:rsidTr="00C21FFB">
        <w:trPr>
          <w:jc w:val="center"/>
        </w:trPr>
        <w:tc>
          <w:tcPr>
            <w:tcW w:w="567" w:type="dxa"/>
          </w:tcPr>
          <w:p w14:paraId="58DF392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6A1212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E80C827"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5D8B5FD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E9066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1D509835" w14:textId="77777777" w:rsidTr="00C21FFB">
        <w:trPr>
          <w:jc w:val="center"/>
        </w:trPr>
        <w:tc>
          <w:tcPr>
            <w:tcW w:w="567" w:type="dxa"/>
          </w:tcPr>
          <w:p w14:paraId="3F646759"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9DD876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29FDAC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1999AB4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74CED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BFEEA42" w14:textId="77777777" w:rsidTr="00C21FFB">
        <w:trPr>
          <w:jc w:val="center"/>
        </w:trPr>
        <w:tc>
          <w:tcPr>
            <w:tcW w:w="567" w:type="dxa"/>
          </w:tcPr>
          <w:p w14:paraId="37EBED71"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7100C6C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5D6285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43D580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0AE5B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8369B68" w14:textId="77777777" w:rsidTr="00C21FFB">
        <w:trPr>
          <w:jc w:val="center"/>
        </w:trPr>
        <w:tc>
          <w:tcPr>
            <w:tcW w:w="567" w:type="dxa"/>
          </w:tcPr>
          <w:p w14:paraId="2D6DE907"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C917F8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4D6D4B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0AAFC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96047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A228D10" w14:textId="77777777" w:rsidTr="00C21FFB">
        <w:trPr>
          <w:jc w:val="center"/>
        </w:trPr>
        <w:tc>
          <w:tcPr>
            <w:tcW w:w="567" w:type="dxa"/>
          </w:tcPr>
          <w:p w14:paraId="31F4AB84"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64AC6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B3720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CEA4900"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 xml:space="preserve">Ejecutado en imagen y carrusel; video y re-publicación sin </w:t>
            </w:r>
            <w:r w:rsidRPr="006C55E3">
              <w:rPr>
                <w:rFonts w:ascii="Arial" w:hAnsi="Arial" w:cs="Arial"/>
                <w:sz w:val="19"/>
                <w:lang w:val="es-AR"/>
              </w:rPr>
              <w:lastRenderedPageBreak/>
              <w:t>detección visual hasta el 19-09 (§6.1.4)</w:t>
            </w:r>
          </w:p>
        </w:tc>
        <w:tc>
          <w:tcPr>
            <w:tcW w:w="3685" w:type="dxa"/>
          </w:tcPr>
          <w:p w14:paraId="52FF60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lastRenderedPageBreak/>
              <w:t>Gate visual con IA antes de generar copys; bloquea precios/promos incrustados.</w:t>
            </w:r>
          </w:p>
        </w:tc>
      </w:tr>
      <w:tr w:rsidR="006234D4" w:rsidRPr="006234D4" w14:paraId="79F07D6D" w14:textId="77777777" w:rsidTr="00C21FFB">
        <w:trPr>
          <w:jc w:val="center"/>
        </w:trPr>
        <w:tc>
          <w:tcPr>
            <w:tcW w:w="567" w:type="dxa"/>
          </w:tcPr>
          <w:p w14:paraId="0A8A6E64"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BB9A20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B8AE7FA"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AF2231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38BE7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2F7D6E2B" w14:textId="77777777" w:rsidTr="00C21FFB">
        <w:trPr>
          <w:jc w:val="center"/>
        </w:trPr>
        <w:tc>
          <w:tcPr>
            <w:tcW w:w="567" w:type="dxa"/>
          </w:tcPr>
          <w:p w14:paraId="1A08AB7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9A6F196"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48EDCE8"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7BDB3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8FD22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07B600F" w14:textId="77777777" w:rsidTr="00C21FFB">
        <w:trPr>
          <w:jc w:val="center"/>
        </w:trPr>
        <w:tc>
          <w:tcPr>
            <w:tcW w:w="567" w:type="dxa"/>
          </w:tcPr>
          <w:p w14:paraId="79F83F36"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39DE16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ADDA7CE"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447B4CD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3EFCF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2F35A3E4" w14:textId="77777777" w:rsidTr="00C21FFB">
        <w:trPr>
          <w:jc w:val="center"/>
        </w:trPr>
        <w:tc>
          <w:tcPr>
            <w:tcW w:w="567" w:type="dxa"/>
          </w:tcPr>
          <w:p w14:paraId="6820C822"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4CAAB26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B8A91B3"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1E04650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9A4B80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8E018A9" w14:textId="77777777" w:rsidTr="00C21FFB">
        <w:trPr>
          <w:jc w:val="center"/>
        </w:trPr>
        <w:tc>
          <w:tcPr>
            <w:tcW w:w="567" w:type="dxa"/>
          </w:tcPr>
          <w:p w14:paraId="37DD1B2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86758E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FCB209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EAE05F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26B44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F923208" w14:textId="77777777" w:rsidTr="00C21FFB">
        <w:trPr>
          <w:jc w:val="center"/>
        </w:trPr>
        <w:tc>
          <w:tcPr>
            <w:tcW w:w="567" w:type="dxa"/>
          </w:tcPr>
          <w:p w14:paraId="581EDCB1"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3054F37"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DBCAD72"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A56DEA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1A8B0C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6964D39" w14:textId="77777777" w:rsidR="00F91B8C" w:rsidRDefault="00F85013">
      <w:r>
        <w:rPr>
          <w:i/>
        </w:rPr>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5F1D6856" w14:textId="77777777" w:rsidR="006234D4" w:rsidRPr="006234D4" w:rsidRDefault="006234D4" w:rsidP="006234D4"/>
    <w:p w14:paraId="063882EA"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4102EC0D" w14:textId="77777777" w:rsidR="006234D4" w:rsidRPr="006234D4" w:rsidRDefault="006234D4" w:rsidP="006234D4">
      <w:r w:rsidRPr="006234D4">
        <w:t>Durante esa validación se incorporaron además las cuatro capacidades no planificadas del §1.5.1.1, detalladas en el Anexo B.</w:t>
      </w:r>
    </w:p>
    <w:p w14:paraId="28268C89" w14:textId="77777777" w:rsidR="00FF11D0" w:rsidRDefault="001E7637">
      <w:pPr>
        <w:pStyle w:val="Heading3"/>
      </w:pPr>
      <w:bookmarkStart w:id="238" w:name="_Toc241062350"/>
      <w:bookmarkStart w:id="239" w:name="_Toc242185413"/>
      <w:r>
        <w:t>A.2 Cronología del desarrollo reconstruida del repositorio</w:t>
      </w:r>
      <w:bookmarkEnd w:id="238"/>
      <w:bookmarkEnd w:id="239"/>
    </w:p>
    <w:p w14:paraId="69EA2721" w14:textId="77777777" w:rsidR="00FF11D0" w:rsidRDefault="001E7637">
      <w:r>
        <w:t xml:space="preserve">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w:t>
      </w:r>
      <w:r>
        <w:lastRenderedPageBreak/>
        <w:t>catorce, 11 pueden rastrearse hasta un commit que las nombra; HU4, HU6 y HU7 llegaron con esa integración inicial.</w:t>
      </w:r>
    </w:p>
    <w:p w14:paraId="56EC022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71B0129" w14:textId="77777777" w:rsidR="00FF11D0" w:rsidRDefault="001E7637">
      <w:r>
        <w:t>26 de junio. HU9 (firma corporativa servida desde el almacenamiento tabular), el cifrado AES-256-GCM del token, HU8 (detección visual de precios) y la primera etapa de HU5 (ingesta de carrusel y orden narrativo).</w:t>
      </w:r>
    </w:p>
    <w:p w14:paraId="220852D2" w14:textId="77777777" w:rsidR="00FF11D0" w:rsidRDefault="001E7637">
      <w:r>
        <w:t>27 y 28 de junio. Segunda etapa de HU5 —confirmar, reordenar, editar y publicar el carrusel— y su validación de extremo a extremo.</w:t>
      </w:r>
    </w:p>
    <w:p w14:paraId="345DFC5C" w14:textId="77777777" w:rsidR="00FF11D0" w:rsidRDefault="001E7637">
      <w:r>
        <w:t>29 y 30 de junio. Migración al servidor propio (Anexo B.1) y, ya sobre él, HU10 (programación a futuro, para imagen única y para carrusel) y HU14 (métricas de engagement).</w:t>
      </w:r>
    </w:p>
    <w:p w14:paraId="14A7267F" w14:textId="77777777" w:rsidR="00FF11D0" w:rsidRDefault="001E7637">
      <w:r>
        <w:t>2 de julio. HU13 (normalización de video con FFmpeg y publicación como Reel), que completa las catorce.</w:t>
      </w:r>
    </w:p>
    <w:p w14:paraId="6B7C9E24"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26CBBA4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70B5D82F" w14:textId="77777777" w:rsidR="002D7F2C" w:rsidRDefault="00F72315">
      <w:r>
        <w:t>23 de septiembre. Publicación de la versión 1.0.0 del depósito de datos, con DOI reservados para los dos registros (Anexo E.4).</w:t>
      </w:r>
    </w:p>
    <w:p w14:paraId="0B336B3A"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4EA55621"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con cegamiento parcial frente al trabajo manual (Anexo E.14).</w:t>
      </w:r>
    </w:p>
    <w:p w14:paraId="37E60376" w14:textId="77777777" w:rsidR="002D7F2C" w:rsidRDefault="00F72315">
      <w:r>
        <w:lastRenderedPageBreak/>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0E1F86AF"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6A7E9F9E" w14:textId="77777777" w:rsidR="00EA5EA0" w:rsidRDefault="00D86CAF">
      <w:r>
        <w:t>4 de octubre. Repetición de los 29 casos del canal de imagen con la respuesta cruda del modelo (Anexo E.6) y publicación de la versión 2.1.0 del registro abierto del depósito (Anexo E.4).</w:t>
      </w:r>
    </w:p>
    <w:p w14:paraId="16BE6B82" w14:textId="77777777" w:rsidR="00D14139" w:rsidRDefault="00964D17">
      <w:r>
        <w:t>5 de octubre. Ensayo integral en E3 (Anexo B.1), tercera evaluadora de los Estudios 1 y 4 (Anexo E.14) y publicación de la versión 2.2.0 del registro abierto del depósito (Anexo E.4).</w:t>
      </w:r>
    </w:p>
    <w:p w14:paraId="222F1E6A" w14:textId="77777777" w:rsidR="00FF11D0" w:rsidRDefault="001E7637">
      <w:r>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04AE873A" w14:textId="77777777" w:rsidR="006234D4" w:rsidRPr="006234D4" w:rsidRDefault="006234D4" w:rsidP="006234D4"/>
    <w:p w14:paraId="368670D2" w14:textId="77777777" w:rsidR="006234D4" w:rsidRDefault="006234D4" w:rsidP="006234D4">
      <w:pPr>
        <w:pStyle w:val="Heading2"/>
      </w:pPr>
      <w:bookmarkStart w:id="240" w:name="_Toc241062351"/>
      <w:bookmarkStart w:id="241" w:name="_Toc242185414"/>
      <w:r w:rsidRPr="006234D4">
        <w:t>Anexo B — Arquitectura técnica y decisiones de diseño</w:t>
      </w:r>
      <w:bookmarkEnd w:id="240"/>
      <w:bookmarkEnd w:id="241"/>
    </w:p>
    <w:p w14:paraId="5EA2FD55" w14:textId="77777777" w:rsidR="006234D4" w:rsidRPr="006234D4" w:rsidRDefault="006234D4" w:rsidP="006234D4"/>
    <w:p w14:paraId="2DDD85F0" w14:textId="77777777" w:rsidR="006234D4" w:rsidRDefault="006234D4" w:rsidP="006234D4">
      <w:r w:rsidRPr="006234D4">
        <w:t>El presente anexo detalla la implementación desplegada y amplía los §4.3, §5.1 y §5.2.</w:t>
      </w:r>
    </w:p>
    <w:p w14:paraId="26681CC9" w14:textId="77777777" w:rsidR="006234D4" w:rsidRPr="006234D4" w:rsidRDefault="006234D4" w:rsidP="006234D4"/>
    <w:p w14:paraId="03250146" w14:textId="77777777" w:rsidR="006234D4" w:rsidRPr="006234D4" w:rsidRDefault="006234D4" w:rsidP="006234D4">
      <w:pPr>
        <w:pStyle w:val="Heading3"/>
      </w:pPr>
      <w:bookmarkStart w:id="242" w:name="_Toc241062352"/>
      <w:bookmarkStart w:id="243" w:name="_Toc242185415"/>
      <w:r w:rsidRPr="006234D4">
        <w:t>B.1 Infraestructura de despliegue</w:t>
      </w:r>
      <w:bookmarkEnd w:id="242"/>
      <w:bookmarkEnd w:id="243"/>
    </w:p>
    <w:p w14:paraId="3DAE7B06"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69B26F8B" w14:textId="77777777" w:rsidR="006234D4" w:rsidRPr="006234D4" w:rsidRDefault="006234D4" w:rsidP="006234D4">
      <w:r w:rsidRPr="006234D4">
        <w:lastRenderedPageBreak/>
        <w:t>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E.11. En E2 no se podía vincular ni reconectar una cuenta, porque la dirección de retorno de OAuth registrada en Meta apuntaba al dominio de E1. Las mediciones usaron la cuenta del equipo, vinculada antes. En E3 la dirección de 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119, 1050 y 1220 del callback); la versión del workflow que produjo cada medición se detalla en el Anexo E.15.</w:t>
      </w:r>
    </w:p>
    <w:p w14:paraId="7D6E1A95"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03FEC656" w14:textId="77777777" w:rsidR="00867E71" w:rsidRDefault="00821929">
      <w:r>
        <w:t xml:space="preserve">La prueba tiene un límite: los dos usuarios publican en la misma página de Facebook y la misma cuenta de Instagram profesional. Prueba que cada uno </w:t>
      </w:r>
      <w:r>
        <w:lastRenderedPageBreak/>
        <w:t>usa su fila de configuración, y no que cada uno pueda vincular una página propia. El límite se declara en el §7.7.</w:t>
      </w:r>
    </w:p>
    <w:p w14:paraId="600B7CA0"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una imagen programada que el Programador publicó a la hora fijada (1076 y 1082), Mi Agenda (1083) y un video de 67 s que el sistema recortó a 60 s tras preguntar (1094 a 1096). Todas las publicaciones salieron en Instagram y en Facebook, y se borraron después.</w:t>
      </w:r>
    </w:p>
    <w:p w14:paraId="33B8E67C"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11).</w:t>
      </w:r>
    </w:p>
    <w:p w14:paraId="576EED26" w14:textId="77777777" w:rsidR="00763375" w:rsidRDefault="00550E5A">
      <w:r>
        <w:t>El 6 de octubre se repitió el video largo con un clip propio escalado a 1080 × 1920 y 60 s, sin publicar. Con 61 MB el flujo no lo pudo descargar, porque la API de bots de Telegram no entrega archivos de más de 20 MB (ejecución 1241). Con 17,6 MB, el recorte con FFmpeg superó los 30 s y n8n lo abortó: el proceso que ejecuta los nodos de código debe responder dentro de ese plazo (ejecución 1244). Se amplió el plazo a 180 s en la configuración de E3, que se versiona en la carpeta infra/e3 del repositorio, sin cambiar el workflow. Con eso el flujo se completó en 91 s: 52 s de recorte, 23 s de detección visual y 13 s de generación de los copys (ejecución 1248). El contenedor del motor llegó a unos 1.200 MB y FFmpeg a 348 MB, y nunca quedaron menos de 380 MB libres.</w:t>
      </w:r>
    </w:p>
    <w:p w14:paraId="558CBD4B"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la clave del otro autor, el recorrido completo tardó 72 s hasta los copys (1095) y 70 s en publicar (1096).</w:t>
      </w:r>
    </w:p>
    <w:p w14:paraId="1346D511" w14:textId="77777777" w:rsidR="00117167" w:rsidRDefault="006B0415">
      <w:r>
        <w:t xml:space="preserve">El mismo 5 de octubre, una Consultora de Belleza Independiente que no había participado de la evaluación ni tiene relación con los autores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w:t>
      </w:r>
      <w:r>
        <w:lastRenderedPageBreak/>
        <w:t>el aviso por el bot en 4,0 s (ejecución 1220). Su única pregunta fue qué significaba autorizar las páginas «actuales y futuras»: eligió «actuales» y marcó a mano la página del proyecto. Al terminar vio el mensaje de éxito en el navegador y volvió al chat, donde estaba la confirmación. La sesión entera, desde que abrió el bot, duró unos cuatro minutos. Es una observación sobre la cuenta del proyecto, no una validación (§8.1).</w:t>
      </w:r>
    </w:p>
    <w:p w14:paraId="1F68B975" w14:textId="77777777" w:rsidR="006234D4" w:rsidRPr="006234D4" w:rsidRDefault="006234D4" w:rsidP="006234D4">
      <w:pPr>
        <w:pStyle w:val="Heading3"/>
      </w:pPr>
      <w:bookmarkStart w:id="244" w:name="_Toc241062353"/>
      <w:bookmarkStart w:id="245" w:name="_Toc242185416"/>
      <w:r w:rsidRPr="006234D4">
        <w:t>B.2 Inventario de workflows y su función</w:t>
      </w:r>
      <w:bookmarkEnd w:id="244"/>
      <w:bookmarkEnd w:id="245"/>
    </w:p>
    <w:p w14:paraId="0F9F6D89" w14:textId="77777777" w:rsidR="006234D4" w:rsidRPr="006234D4" w:rsidRDefault="006234D4" w:rsidP="006234D4">
      <w:r w:rsidRPr="006234D4">
        <w:t>El sistema se compone de seis workflows de n8n independientes, cada uno con una responsabilidad delimitada:</w:t>
      </w:r>
    </w:p>
    <w:p w14:paraId="7239E4C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20B89F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FB91F3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BF0B58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que invoca el Programador, que encapsulan la lógica de publicación de imagen única y de carrusel respectivamente (creación de contenedor, espera de procesamiento, publicación y obtención del enlace permanente).</w:t>
      </w:r>
    </w:p>
    <w:p w14:paraId="5C7045B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A2F89AC" w14:textId="77777777" w:rsidR="006234D4" w:rsidRPr="006234D4" w:rsidRDefault="006234D4" w:rsidP="006234D4">
      <w:r w:rsidRPr="006234D4">
        <w:t>La publicación diferida se separó en sub-workflows reutilizables (DRY), que repiten la misma secuencia de llamadas a la Graph API que el workflow principal ejecuta en la publicación inmediata.</w:t>
      </w:r>
    </w:p>
    <w:p w14:paraId="6CC15F8D"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517B9CC8" w14:textId="3467EF50" w:rsidR="00BA05FF" w:rsidRDefault="00C832E5" w:rsidP="008469BE">
      <w:pPr>
        <w:keepNext/>
        <w:jc w:val="center"/>
        <w:rPr>
          <w:i/>
          <w:sz w:val="20"/>
        </w:rPr>
      </w:pPr>
      <w:bookmarkStart w:id="246" w:name="_Toc2421854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25C85">
        <w:rPr>
          <w:i/>
          <w:noProof/>
          <w:sz w:val="20"/>
        </w:rPr>
        <w:t>16</w:t>
      </w:r>
      <w:r>
        <w:rPr>
          <w:i/>
          <w:sz w:val="20"/>
        </w:rPr>
        <w:fldChar w:fldCharType="end"/>
      </w:r>
      <w:r>
        <w:rPr>
          <w:i/>
          <w:sz w:val="20"/>
        </w:rPr>
        <w:t>. Canvas completo del workflow principal de n8n (217 nodos).</w:t>
      </w:r>
      <w:bookmarkEnd w:id="246"/>
    </w:p>
    <w:p w14:paraId="0E3A88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7694CE7A"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45C20EF0" w14:textId="77777777" w:rsidR="006234D4" w:rsidRPr="006234D4" w:rsidRDefault="006234D4" w:rsidP="006234D4">
      <w:pPr>
        <w:pStyle w:val="Heading3"/>
      </w:pPr>
      <w:bookmarkStart w:id="247" w:name="_Toc241062354"/>
      <w:bookmarkStart w:id="248" w:name="_Toc242185417"/>
      <w:r w:rsidRPr="006234D4">
        <w:t>B.3 Seguridad de credenciales</w:t>
      </w:r>
      <w:bookmarkEnd w:id="247"/>
      <w:bookmarkEnd w:id="248"/>
    </w:p>
    <w:p w14:paraId="40C3E754"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368E48B3" w14:textId="77777777" w:rsidR="006234D4" w:rsidRPr="006234D4" w:rsidRDefault="006234D4" w:rsidP="006234D4">
      <w:pPr>
        <w:pStyle w:val="Heading3"/>
      </w:pPr>
      <w:bookmarkStart w:id="249" w:name="_Toc241062355"/>
      <w:bookmarkStart w:id="250" w:name="_Toc242185418"/>
      <w:r w:rsidRPr="006234D4">
        <w:t>B.4 Módulo Centinela de Compliance: implementación</w:t>
      </w:r>
      <w:bookmarkEnd w:id="249"/>
      <w:bookmarkEnd w:id="250"/>
    </w:p>
    <w:p w14:paraId="0B87C3F0"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7274778C" w14:textId="77777777" w:rsidR="0078296D" w:rsidRDefault="001E7637">
      <w:r>
        <w:t>(1) /(\$|u\$s|us\$|ar\$|€|£)\s*\d/i — un símbolo de divisa seguido de una cifra.</w:t>
      </w:r>
    </w:p>
    <w:p w14:paraId="791B19E3" w14:textId="77777777" w:rsidR="0078296D" w:rsidRDefault="001E7637">
      <w:r>
        <w:t>(2) /\d\s*[.,]?\d*\s*(pesos?|ars|usd|u\$d|d[oó]lares?|euros?|mangos?|lucas?)\b/i — una cifra seguida del código o el nombre de la moneda.</w:t>
      </w:r>
    </w:p>
    <w:p w14:paraId="1FBD0630" w14:textId="77777777" w:rsidR="0078296D" w:rsidRDefault="001E7637">
      <w:r>
        <w:t>(3) /\d+[.,]\d{3}/ — un número con separador de miles.</w:t>
      </w:r>
    </w:p>
    <w:p w14:paraId="31A3287E" w14:textId="77777777" w:rsidR="0078296D" w:rsidRDefault="001E7637">
      <w:r>
        <w:t>(4) /\d+\s*%\s*(off|desc|descuento)/i — un porcentaje de descuento.</w:t>
      </w:r>
    </w:p>
    <w:p w14:paraId="5B55476F" w14:textId="77777777" w:rsidR="0078296D" w:rsidRDefault="001E7637">
      <w:r>
        <w:t>(5) /\b(ofertas?|promos?|promoci[oó]n(?:es)?|descuentos?|rebajas?|barat[oa]s?|econ[oó]mic[oa]s?|gratis|2x1|3x2|cuotas?|financiaci[oó]n(?:es)?|sin\s+inter[eé]s)\b/i — el vocabulario comercial, que no exige cifra.</w:t>
      </w:r>
    </w:p>
    <w:p w14:paraId="71A2491C" w14:textId="77777777" w:rsidR="0078296D" w:rsidRDefault="001E7637">
      <w:r>
        <w:t>(6) /\b(precios?|cuesta|vale|abon[aá]s?)\s*(?:es|son|de|desde|:)?\s*\$?\s*\d/i — una palabra de precio asociada a un número.</w:t>
      </w:r>
    </w:p>
    <w:p w14:paraId="79DBA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7A453001"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B4F94C4"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70B0D87" w14:textId="77777777" w:rsidR="006234D4" w:rsidRPr="006234D4" w:rsidRDefault="006234D4" w:rsidP="006234D4">
      <w:pPr>
        <w:pStyle w:val="Heading3"/>
      </w:pPr>
      <w:bookmarkStart w:id="251" w:name="_Toc241062356"/>
      <w:bookmarkStart w:id="252" w:name="_Toc242185419"/>
      <w:r w:rsidRPr="006234D4">
        <w:t>B.5 Concurrencia en la ingesta de carruseles</w:t>
      </w:r>
      <w:bookmarkEnd w:id="251"/>
      <w:bookmarkEnd w:id="252"/>
    </w:p>
    <w:p w14:paraId="0E12C438"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00FE5976" w14:textId="77777777" w:rsidR="006234D4" w:rsidRPr="006234D4" w:rsidRDefault="006234D4" w:rsidP="006234D4">
      <w:pPr>
        <w:pStyle w:val="Heading3"/>
      </w:pPr>
      <w:bookmarkStart w:id="253" w:name="_Toc241062357"/>
      <w:bookmarkStart w:id="254" w:name="_Toc242185420"/>
      <w:r w:rsidRPr="006234D4">
        <w:t>B.6 Prevención de publicaciones duplicadas</w:t>
      </w:r>
      <w:bookmarkEnd w:id="253"/>
      <w:bookmarkEnd w:id="254"/>
    </w:p>
    <w:p w14:paraId="38BAB16D"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6D3566DB"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34B7D712" w14:textId="77777777" w:rsidR="006234D4" w:rsidRPr="006234D4" w:rsidRDefault="006234D4" w:rsidP="006234D4">
      <w:pPr>
        <w:pStyle w:val="Heading3"/>
      </w:pPr>
      <w:bookmarkStart w:id="255" w:name="_Toc241062358"/>
      <w:bookmarkStart w:id="256" w:name="_Toc242185421"/>
      <w:r w:rsidRPr="006234D4">
        <w:t>B.7 Publicación multiplataforma: extensión a Facebook</w:t>
      </w:r>
      <w:bookmarkEnd w:id="255"/>
      <w:bookmarkEnd w:id="256"/>
    </w:p>
    <w:p w14:paraId="0BC29C98"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43FE1888" w14:textId="77777777" w:rsidR="006234D4" w:rsidRPr="006234D4" w:rsidRDefault="006234D4" w:rsidP="006234D4">
      <w:pPr>
        <w:pStyle w:val="Heading3"/>
      </w:pPr>
      <w:bookmarkStart w:id="257" w:name="_Toc241062359"/>
      <w:bookmarkStart w:id="258" w:name="_Toc242185422"/>
      <w:r w:rsidRPr="006234D4">
        <w:t>B.8 Sincronización de estado con Instagram</w:t>
      </w:r>
      <w:bookmarkEnd w:id="257"/>
      <w:bookmarkEnd w:id="258"/>
    </w:p>
    <w:p w14:paraId="060004C8"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49C42B4C" w14:textId="77777777" w:rsidR="006234D4" w:rsidRPr="006234D4" w:rsidRDefault="006234D4" w:rsidP="006234D4">
      <w:pPr>
        <w:pStyle w:val="Heading3"/>
      </w:pPr>
      <w:bookmarkStart w:id="259" w:name="_Toc241062360"/>
      <w:bookmarkStart w:id="260" w:name="_Toc242185423"/>
      <w:r w:rsidRPr="006234D4">
        <w:t>B.9 Procesamiento de video (HU13): detalle de implementación</w:t>
      </w:r>
      <w:bookmarkEnd w:id="259"/>
      <w:bookmarkEnd w:id="260"/>
    </w:p>
    <w:p w14:paraId="05BDD6C2"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5EE48347" w14:textId="77777777" w:rsidR="00C30093" w:rsidRDefault="00C30093" w:rsidP="006234D4"/>
    <w:p w14:paraId="7F8D1A79" w14:textId="77777777" w:rsidR="006234D4" w:rsidRPr="006234D4" w:rsidRDefault="006234D4" w:rsidP="006234D4">
      <w:pPr>
        <w:pStyle w:val="Heading2"/>
      </w:pPr>
      <w:bookmarkStart w:id="261" w:name="_Toc241062361"/>
      <w:bookmarkStart w:id="262" w:name="_Toc242185424"/>
      <w:r w:rsidRPr="006234D4">
        <w:t>Anexo C — Lecciones aprendidas y desafíos técnicos</w:t>
      </w:r>
      <w:bookmarkEnd w:id="261"/>
      <w:bookmarkEnd w:id="262"/>
    </w:p>
    <w:p w14:paraId="633D926F" w14:textId="77777777" w:rsidR="006234D4" w:rsidRDefault="006234D4" w:rsidP="006234D4"/>
    <w:p w14:paraId="4C279D8A" w14:textId="77777777" w:rsidR="006234D4" w:rsidRDefault="006234D4" w:rsidP="006234D4">
      <w:r w:rsidRPr="006234D4">
        <w:t>El presente anexo amplía el §6.2 con diez casos documentados durante el desarrollo, cada uno con su problema, su causa raíz y su solución.</w:t>
      </w:r>
    </w:p>
    <w:p w14:paraId="26D3A295" w14:textId="77777777" w:rsidR="006234D4" w:rsidRPr="006234D4" w:rsidRDefault="006234D4" w:rsidP="006234D4"/>
    <w:p w14:paraId="2010F3BD" w14:textId="77777777" w:rsidR="006234D4" w:rsidRPr="006234D4" w:rsidRDefault="006234D4" w:rsidP="006234D4">
      <w:pPr>
        <w:pStyle w:val="Heading3"/>
      </w:pPr>
      <w:bookmarkStart w:id="263" w:name="_Toc241062362"/>
      <w:bookmarkStart w:id="264" w:name="_Toc242185425"/>
      <w:r w:rsidRPr="006234D4">
        <w:t>C.1 Restricciones de infraestructura: el problema de las tarjetas virtuales</w:t>
      </w:r>
      <w:bookmarkEnd w:id="263"/>
      <w:bookmarkEnd w:id="264"/>
    </w:p>
    <w:p w14:paraId="456369AF"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11DA381E" w14:textId="77777777" w:rsidR="006234D4" w:rsidRPr="006234D4" w:rsidRDefault="006234D4" w:rsidP="006234D4">
      <w:pPr>
        <w:pStyle w:val="Heading3"/>
      </w:pPr>
      <w:bookmarkStart w:id="265" w:name="_Toc241062363"/>
      <w:bookmarkStart w:id="266" w:name="_Toc242185426"/>
      <w:r w:rsidRPr="006234D4">
        <w:t>C.2 Concurrencia en flujos disparados por eventos externos</w:t>
      </w:r>
      <w:bookmarkEnd w:id="265"/>
      <w:bookmarkEnd w:id="266"/>
    </w:p>
    <w:p w14:paraId="7BA78CB2"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65CD7289" w14:textId="77777777" w:rsidR="006234D4" w:rsidRPr="006234D4" w:rsidRDefault="006234D4" w:rsidP="006234D4">
      <w:pPr>
        <w:pStyle w:val="Heading3"/>
      </w:pPr>
      <w:bookmarkStart w:id="267" w:name="_Toc241062364"/>
      <w:bookmarkStart w:id="268" w:name="_Toc242185427"/>
      <w:r w:rsidRPr="006234D4">
        <w:lastRenderedPageBreak/>
        <w:t>C.3 Integridad de datos al editar el sistema por su propia API</w:t>
      </w:r>
      <w:bookmarkEnd w:id="267"/>
      <w:bookmarkEnd w:id="268"/>
    </w:p>
    <w:p w14:paraId="15AFE4F0"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17EE85A2" w14:textId="77777777" w:rsidR="006234D4" w:rsidRPr="006234D4" w:rsidRDefault="006234D4" w:rsidP="006234D4">
      <w:pPr>
        <w:pStyle w:val="Heading3"/>
      </w:pPr>
      <w:bookmarkStart w:id="269" w:name="_Toc241062365"/>
      <w:bookmarkStart w:id="270" w:name="_Toc242185428"/>
      <w:r w:rsidRPr="006234D4">
        <w:t>C.4 Regresiones de plataforma en la migración al servidor propio</w:t>
      </w:r>
      <w:bookmarkEnd w:id="269"/>
      <w:bookmarkEnd w:id="270"/>
    </w:p>
    <w:p w14:paraId="34896567"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1603FA2F" w14:textId="77777777" w:rsidR="006234D4" w:rsidRPr="006234D4" w:rsidRDefault="006234D4" w:rsidP="006234D4">
      <w:pPr>
        <w:pStyle w:val="Heading3"/>
      </w:pPr>
      <w:bookmarkStart w:id="271" w:name="_Toc241062366"/>
      <w:bookmarkStart w:id="272" w:name="_Toc242185429"/>
      <w:r w:rsidRPr="006234D4">
        <w:t>C.5 Restricciones del entorno de ejecución para el procesamiento de video</w:t>
      </w:r>
      <w:bookmarkEnd w:id="271"/>
      <w:bookmarkEnd w:id="272"/>
    </w:p>
    <w:p w14:paraId="31A1A7C7"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21AE5ACE" w14:textId="77777777" w:rsidR="006234D4" w:rsidRPr="006234D4" w:rsidRDefault="006234D4" w:rsidP="006234D4">
      <w:pPr>
        <w:pStyle w:val="Heading3"/>
      </w:pPr>
      <w:bookmarkStart w:id="273" w:name="_Toc241062367"/>
      <w:bookmarkStart w:id="274" w:name="_Toc242185430"/>
      <w:r w:rsidRPr="006234D4">
        <w:t>C.6 Integración con servicios externos: formatos de envío no documentados con claridad</w:t>
      </w:r>
      <w:bookmarkEnd w:id="273"/>
      <w:bookmarkEnd w:id="274"/>
    </w:p>
    <w:p w14:paraId="38DE5EB0"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45E35536" w14:textId="77777777" w:rsidR="006234D4" w:rsidRPr="006234D4" w:rsidRDefault="006234D4" w:rsidP="006234D4">
      <w:pPr>
        <w:pStyle w:val="Heading3"/>
      </w:pPr>
      <w:bookmarkStart w:id="275" w:name="_Toc241062368"/>
      <w:bookmarkStart w:id="276" w:name="_Toc242185431"/>
      <w:r w:rsidRPr="006234D4">
        <w:t>C.7 Errores intermitentes en APIs de terceros</w:t>
      </w:r>
      <w:bookmarkEnd w:id="275"/>
      <w:bookmarkEnd w:id="276"/>
    </w:p>
    <w:p w14:paraId="3D48D933"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2EC1588A" w14:textId="77777777" w:rsidR="006234D4" w:rsidRPr="006234D4" w:rsidRDefault="006234D4" w:rsidP="006234D4">
      <w:pPr>
        <w:pStyle w:val="Heading3"/>
      </w:pPr>
      <w:bookmarkStart w:id="277" w:name="_Toc241062369"/>
      <w:bookmarkStart w:id="278" w:name="_Toc242185432"/>
      <w:r w:rsidRPr="006234D4">
        <w:lastRenderedPageBreak/>
        <w:t>C.8 Límites de cuota en servicios de IA gratuitos</w:t>
      </w:r>
      <w:bookmarkEnd w:id="277"/>
      <w:bookmarkEnd w:id="278"/>
    </w:p>
    <w:p w14:paraId="4A6E65E5" w14:textId="77777777" w:rsidR="006234D4" w:rsidRPr="006234D4" w:rsidRDefault="006234D4" w:rsidP="006234D4">
      <w:r w:rsidRPr="006234D4">
        <w:t>El nivel gratuito de la API de Gemini limita las solicitudes diarias, y el límite se agotó varias veces en sesiones intensivas de prueba. Contra la alta demanda, los nodos que consumen el modelo reintentan con espera progresiva; contra el límite diario, que los reintentos agravan porque cuentan contra el cupo (Anexo E.6), sólo cabe otra clave o esperar a la jornada siguiente. Para la demostración se mantiene el nivel gratuito. Cada uno de los dos autores tiene su propia cuenta y su clave, y en el ensayo del 5 de octubre, agotado el cupo de una, se siguió con la otra (Anexo B.1). La alta demanda afecta a todas las claves.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0847F223" w14:textId="77777777" w:rsidR="006234D4" w:rsidRPr="006234D4" w:rsidRDefault="006234D4" w:rsidP="006234D4">
      <w:pPr>
        <w:pStyle w:val="Heading3"/>
      </w:pPr>
      <w:bookmarkStart w:id="279" w:name="_Toc242185433"/>
      <w:r w:rsidRPr="006234D4">
        <w:t>C.9 Cuota de lecturas de Google Sheets al programar</w:t>
      </w:r>
      <w:bookmarkEnd w:id="279"/>
    </w:p>
    <w:p w14:paraId="4B20EA6D" w14:textId="77777777" w:rsidR="006234D4" w:rsidRPr="006234D4" w:rsidRDefault="006234D4" w:rsidP="006234D4">
      <w:r w:rsidRPr="006234D4">
        <w:t>El flujo de programación (HU10) lee la hoja Config para armar la firma de cada publicación. El 1 de octubre de 2026 se programó en E3 una publicación de una usuaria con 59 publicaciones (ejecución 15).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(Tabla 16, versión c740bad), y las programaciones siguientes se completaron (ejecuciones 19 y 23). Una prueba automatizada del repositorio vigila los seis workflows. La lección es del mismo orden que la de C.8: la cuota se agota por la multiplicación de llamadas y no por el volumen de datos, y el defecto sólo aparece con una agenda grande o con varias usuarias, no con la prueba de una sola publicación.</w:t>
      </w:r>
    </w:p>
    <w:p w14:paraId="48CE3CE7" w14:textId="77777777" w:rsidR="00620B72" w:rsidRDefault="004876F0">
      <w:pPr>
        <w:pStyle w:val="Heading3"/>
      </w:pPr>
      <w:bookmarkStart w:id="280" w:name="_Toc242185434"/>
      <w:r>
        <w:t>C.10 Plazo de ejecución de los nodos de código en el servidor</w:t>
      </w:r>
      <w:bookmarkEnd w:id="280"/>
    </w:p>
    <w:p w14:paraId="2B033393" w14:textId="77777777" w:rsidR="00620B72" w:rsidRDefault="004876F0">
      <w:r>
        <w:t xml:space="preserve">El 6 de octubre de 2026, en E3, el recorte de un video de 1080 × 1920 y 17,6 MB terminó en el nodo «Video: cortar» con el error «Task execution aborted because runner became unresponsive» (ejecución 1244). El proceso que ejecuta los nodos de código debe dar señales de vida dentro de un intervalo, de 30 s por defecto, y FFmpeg lo ocupa sin pausa durante el recorte. En el </w:t>
      </w:r>
      <w:r>
        <w:lastRenderedPageBreak/>
        <w:t>servidor el recorte tarda más que en E2, donde normalizar un clip de 45 s tomó 8,4 s (Tabla 11). La consultora no recibió ningún aviso, porque el nodo no tiene salida de error (§4.4.3). El intervalo se amplió a 180 s (N8N_RUNNERS_HEARTBEAT_INTERVAL) en la configuración del servidor, versionada en la carpeta infra/e3 (commit 06f492e), sin cambiar el workflow, y la ejecución 1248 completó el flujo en 91 s (Anexo B.1). La lección es que el tiempo de un proceso pesado depende de la máquina, y el del entorno de desarrollo no anticipa el del servidor.</w:t>
      </w:r>
    </w:p>
    <w:p w14:paraId="34DE5715" w14:textId="77777777" w:rsidR="00103EEF" w:rsidRPr="006234D4" w:rsidRDefault="00103EEF"/>
    <w:p w14:paraId="50BFA1CF" w14:textId="77777777" w:rsidR="00F91B8C" w:rsidRDefault="00F85013">
      <w:pPr>
        <w:pStyle w:val="Heading2"/>
      </w:pPr>
      <w:bookmarkStart w:id="281" w:name="_Toc241062370"/>
      <w:bookmarkStart w:id="282" w:name="_Toc242185435"/>
      <w:r>
        <w:t>Anexo D — Pautas Mary Kay para el uso en los medios sociales</w:t>
      </w:r>
      <w:bookmarkEnd w:id="281"/>
      <w:bookmarkEnd w:id="282"/>
    </w:p>
    <w:p w14:paraId="62AF7297"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además de los que solicitan a alguien que comience un negocio Mary Kay (p. 3).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7FCBF660" w14:textId="77777777" w:rsidR="00D5338A" w:rsidRDefault="001E7637">
      <w:r>
        <w:t xml:space="preserve">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w:t>
      </w:r>
      <w:r>
        <w:lastRenderedPageBreak/>
        <w:t>es un mecanismo privado» (p. 4), que es la razón por la que el módulo audita el feed y no la conversación.</w:t>
      </w:r>
    </w:p>
    <w:p w14:paraId="4EB7B3D0"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w:t>
      </w:r>
    </w:p>
    <w:p w14:paraId="787A24FA"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(conocida habitualmente como la página de fans en Facebook)» (p. 1). La autorización de Mary Kay es la de las pp. 3 y 6: la reserva a las plataformas que aseguran que sólo las clientas y clientas potenciales reciban el mensaje, y cuenta entre ellas la página de negocios.</w:t>
      </w:r>
    </w:p>
    <w:p w14:paraId="00E972AD" w14:textId="77777777" w:rsidR="00FF11D0" w:rsidRDefault="001E7637">
      <w:r>
        <w:t>El equipo audita igual ese canal, con la razón y el costo que siguen. La fuente no es ambigua en este punto: identifica la página de negocios con la de fans (p. 1) y la cuenta entre las plataformas que «aseguran/garantizan que solo tus clientas y clientas potenciales recibirán estos mensajes» (p. 6). El equipo discrepa de esa premisa de hecho, porque el muro de una página de fans es de visibilidad pública e indexable: quien no es clienta ve la publicación igual. Por eso audita allí con el mismo criterio que en el feed de Instagram, una consecuencia que la fuente no extrae y este trabajo sí. El costo hay que asumirlo y declararlo: sobre la ruta de Facebook, una parte de los verdaderos positivos del Módulo Centinela corresponde a contenido que la letra de la fuente admite, y las métricas del §6.1 deben leerse con esa reserva. La regla (a), tal como el módulo la codifica, es más estricta que la letra en ese canal, igual que la regla (b) lo es en todos.</w:t>
      </w:r>
    </w:p>
    <w:p w14:paraId="16E10109" w14:textId="77777777" w:rsidR="0017566B" w:rsidRDefault="001E7637">
      <w:r>
        <w:t xml:space="preserve">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w:t>
      </w:r>
      <w:r>
        <w:lastRenderedPageBreak/>
        <w:t>el precio hace que este mensaje sea comercial» (p. 4). Esa operación —leer una cadena que no cambia de tema sino de naturaleza jurídica por la presencia de un monto— es la que el detector automatiza.</w:t>
      </w:r>
    </w:p>
    <w:p w14:paraId="50F173DC"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59F6B01A"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67CEAA43"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E66BDDA" w14:textId="77777777" w:rsidR="00D5338A" w:rsidRDefault="001E7637">
      <w:r>
        <w:t xml:space="preserve">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w:t>
      </w:r>
      <w:r>
        <w:lastRenderedPageBreak/>
        <w:t>Las reglas (a) y (b) son la síntesis de esas enunciaciones, que se les devolvió para confirmación antes de codificarlas.</w:t>
      </w:r>
    </w:p>
    <w:p w14:paraId="468E5B84"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E59B297"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32252A51"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w:t>
      </w:r>
      <w:r>
        <w:lastRenderedPageBreak/>
        <w:t>de diez páginas. El alcance del módulo es, además, deliberadamente menor que el de la norma (§7.8).</w:t>
      </w:r>
    </w:p>
    <w:p w14:paraId="56D528A3"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4A84CC6E" w14:textId="77777777" w:rsidR="009068B6" w:rsidRDefault="0075734E">
      <w:pPr>
        <w:pStyle w:val="Heading2"/>
      </w:pPr>
      <w:bookmarkStart w:id="283" w:name="_Toc241062371"/>
      <w:bookmarkStart w:id="284" w:name="_Toc242185436"/>
      <w:r>
        <w:t>Anexo E — Protocolo de validación empírica y conjuntos de datos</w:t>
      </w:r>
      <w:bookmarkEnd w:id="283"/>
      <w:bookmarkEnd w:id="284"/>
    </w:p>
    <w:p w14:paraId="63A38248"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12C9FAB2" w14:textId="77777777" w:rsidR="009068B6" w:rsidRDefault="0075734E">
      <w:pPr>
        <w:pStyle w:val="Heading3"/>
      </w:pPr>
      <w:bookmarkStart w:id="285" w:name="_Toc241062372"/>
      <w:bookmarkStart w:id="286" w:name="_Toc242185437"/>
      <w:r>
        <w:t>E.1 Validación del Módulo Centinela de Compliance</w:t>
      </w:r>
      <w:bookmarkEnd w:id="285"/>
      <w:bookmarkEnd w:id="286"/>
    </w:p>
    <w:p w14:paraId="69A33FC6" w14:textId="77777777" w:rsidR="009068B6" w:rsidRDefault="0075734E">
      <w:pPr>
        <w:pStyle w:val="Heading4"/>
      </w:pPr>
      <w:r>
        <w:t>E.1.1 Conjuntos controlados</w:t>
      </w:r>
    </w:p>
    <w:p w14:paraId="36D28937"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w:t>
      </w:r>
      <w:r>
        <w:lastRenderedPageBreak/>
        <w:t>(Anexo B.1). Los archivos de resultados guardan, para cada caso, el veredicto y la expresión regular que lo produjo, por separado para el detector original (el de las Tablas 3 y 4) y el corregido (Tabla 17).</w:t>
      </w:r>
    </w:p>
    <w:p w14:paraId="45E6C73D"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41765B35"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7495D73E"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336F614E" w14:textId="77777777" w:rsidR="009068B6" w:rsidRDefault="0075734E">
      <w:pPr>
        <w:pStyle w:val="Heading4"/>
      </w:pPr>
      <w:r>
        <w:t>E.1.2 Contenido real y evaluación externa</w:t>
      </w:r>
    </w:p>
    <w:p w14:paraId="52F4C9DF" w14:textId="77777777" w:rsidR="009068B6" w:rsidRDefault="0075734E">
      <w:pPr>
        <w:jc w:val="both"/>
      </w:pPr>
      <w:r>
        <w:t xml:space="preserve">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w:t>
      </w:r>
      <w:r>
        <w:lastRenderedPageBreak/>
        <w:t>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13F1565E"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C8B0C45"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D628EC7" w14:textId="77777777" w:rsidR="009A77A9" w:rsidRDefault="001E7637">
      <w:pPr>
        <w:jc w:val="both"/>
      </w:pPr>
      <w:r>
        <w:t xml:space="preserve">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w:t>
      </w:r>
      <w:r>
        <w:lastRenderedPageBreak/>
        <w:t>acuerdo perfecto, el intervalo del 95 % sobre la proporción de acuerdo va de 0,88 a 1,00 por el método de Wilson.</w:t>
      </w:r>
    </w:p>
    <w:p w14:paraId="790C4EB7"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6834CE5F" w14:textId="77777777" w:rsidR="009068B6" w:rsidRDefault="0075734E">
      <w:pPr>
        <w:pStyle w:val="Heading4"/>
      </w:pPr>
      <w:r>
        <w:t>E.1.3 Análisis de valores límite</w:t>
      </w:r>
    </w:p>
    <w:p w14:paraId="4CDDF125" w14:textId="77777777" w:rsidR="009068B6" w:rsidRDefault="0075734E">
      <w:pPr>
        <w:jc w:val="both"/>
      </w:pPr>
      <w:r>
        <w:t>El canal textual evalúa seis expresiones regulares en cascada sobre el pie de foto final (Anexo B.4) y, por ser determinista, se prueba con análisis de valores 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79790216" w14:textId="41A9E34E" w:rsidR="009068B6" w:rsidRDefault="0075734E">
      <w:pPr>
        <w:keepNext/>
      </w:pPr>
      <w:bookmarkStart w:id="287" w:name="_Toc242185462"/>
      <w:r>
        <w:rPr>
          <w:b/>
        </w:rPr>
        <w:t xml:space="preserve">Tabla </w:t>
      </w:r>
      <w:r>
        <w:rPr>
          <w:b/>
        </w:rPr>
        <w:fldChar w:fldCharType="begin"/>
      </w:r>
      <w:r>
        <w:rPr>
          <w:b/>
        </w:rPr>
        <w:instrText xml:space="preserve"> SEQ Tabla \* ARABIC </w:instrText>
      </w:r>
      <w:r>
        <w:rPr>
          <w:b/>
        </w:rPr>
        <w:fldChar w:fldCharType="separate"/>
      </w:r>
      <w:r w:rsidR="00025C85">
        <w:rPr>
          <w:b/>
          <w:noProof/>
        </w:rPr>
        <w:t>10</w:t>
      </w:r>
      <w:r>
        <w:rPr>
          <w:b/>
        </w:rPr>
        <w:fldChar w:fldCharType="end"/>
      </w:r>
      <w:r>
        <w:rPr>
          <w:b/>
        </w:rPr>
        <w:t>. Análisis de valores límite del canal textual del Módulo Centinela (n = 25)</w:t>
      </w:r>
      <w:bookmarkEnd w:id="287"/>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43878E2" w14:textId="77777777">
        <w:trPr>
          <w:tblHeader/>
        </w:trPr>
        <w:tc>
          <w:tcPr>
            <w:tcW w:w="1417" w:type="dxa"/>
          </w:tcPr>
          <w:p w14:paraId="32520A8B" w14:textId="77777777" w:rsidR="009068B6" w:rsidRDefault="0075734E">
            <w:pPr>
              <w:keepNext/>
            </w:pPr>
            <w:r>
              <w:rPr>
                <w:b/>
                <w:sz w:val="14"/>
              </w:rPr>
              <w:t>ID</w:t>
            </w:r>
          </w:p>
        </w:tc>
        <w:tc>
          <w:tcPr>
            <w:tcW w:w="1417" w:type="dxa"/>
          </w:tcPr>
          <w:p w14:paraId="106B366A" w14:textId="77777777" w:rsidR="009068B6" w:rsidRDefault="0075734E">
            <w:pPr>
              <w:keepNext/>
            </w:pPr>
            <w:r>
              <w:rPr>
                <w:b/>
                <w:sz w:val="14"/>
              </w:rPr>
              <w:t>Caso</w:t>
            </w:r>
          </w:p>
        </w:tc>
        <w:tc>
          <w:tcPr>
            <w:tcW w:w="1417" w:type="dxa"/>
          </w:tcPr>
          <w:p w14:paraId="7C1331A8" w14:textId="77777777" w:rsidR="009068B6" w:rsidRDefault="0075734E">
            <w:pPr>
              <w:keepNext/>
            </w:pPr>
            <w:r>
              <w:rPr>
                <w:b/>
                <w:sz w:val="14"/>
              </w:rPr>
              <w:t>Regla y límite probado</w:t>
            </w:r>
          </w:p>
        </w:tc>
        <w:tc>
          <w:tcPr>
            <w:tcW w:w="1417" w:type="dxa"/>
          </w:tcPr>
          <w:p w14:paraId="0765003B" w14:textId="77777777" w:rsidR="009068B6" w:rsidRDefault="0075734E">
            <w:pPr>
              <w:keepNext/>
            </w:pPr>
            <w:r>
              <w:rPr>
                <w:b/>
                <w:sz w:val="14"/>
              </w:rPr>
              <w:t>Clase real</w:t>
            </w:r>
          </w:p>
        </w:tc>
        <w:tc>
          <w:tcPr>
            <w:tcW w:w="1417" w:type="dxa"/>
          </w:tcPr>
          <w:p w14:paraId="48C69733" w14:textId="77777777" w:rsidR="009068B6" w:rsidRDefault="0075734E">
            <w:pPr>
              <w:keepNext/>
            </w:pPr>
            <w:r>
              <w:rPr>
                <w:b/>
                <w:sz w:val="14"/>
              </w:rPr>
              <w:t>Antes</w:t>
            </w:r>
          </w:p>
        </w:tc>
        <w:tc>
          <w:tcPr>
            <w:tcW w:w="1417" w:type="dxa"/>
          </w:tcPr>
          <w:p w14:paraId="05A3491C" w14:textId="77777777" w:rsidR="009068B6" w:rsidRDefault="0075734E">
            <w:pPr>
              <w:keepNext/>
            </w:pPr>
            <w:r>
              <w:rPr>
                <w:b/>
                <w:sz w:val="14"/>
              </w:rPr>
              <w:t>Después</w:t>
            </w:r>
          </w:p>
        </w:tc>
      </w:tr>
      <w:tr w:rsidR="009068B6" w14:paraId="1C27A6F4" w14:textId="77777777">
        <w:tc>
          <w:tcPr>
            <w:tcW w:w="1417" w:type="dxa"/>
          </w:tcPr>
          <w:p w14:paraId="65825B67" w14:textId="77777777" w:rsidR="009068B6" w:rsidRDefault="0075734E">
            <w:r>
              <w:rPr>
                <w:sz w:val="14"/>
              </w:rPr>
              <w:t>L01</w:t>
            </w:r>
          </w:p>
        </w:tc>
        <w:tc>
          <w:tcPr>
            <w:tcW w:w="1417" w:type="dxa"/>
          </w:tcPr>
          <w:p w14:paraId="54F96E6F"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000E875F" w14:textId="77777777" w:rsidR="009068B6" w:rsidRPr="00C30093" w:rsidRDefault="0075734E">
            <w:pPr>
              <w:rPr>
                <w:lang w:val="es-AR"/>
              </w:rPr>
            </w:pPr>
            <w:r w:rsidRPr="00C30093">
              <w:rPr>
                <w:sz w:val="14"/>
                <w:lang w:val="es-AR"/>
              </w:rPr>
              <w:t>R1 símbolo+dígito: dentro del límite</w:t>
            </w:r>
          </w:p>
        </w:tc>
        <w:tc>
          <w:tcPr>
            <w:tcW w:w="1417" w:type="dxa"/>
          </w:tcPr>
          <w:p w14:paraId="486C0255" w14:textId="77777777" w:rsidR="009068B6" w:rsidRDefault="0075734E">
            <w:r>
              <w:rPr>
                <w:sz w:val="14"/>
              </w:rPr>
              <w:t>Infractor</w:t>
            </w:r>
          </w:p>
        </w:tc>
        <w:tc>
          <w:tcPr>
            <w:tcW w:w="1417" w:type="dxa"/>
          </w:tcPr>
          <w:p w14:paraId="72A240E8" w14:textId="77777777" w:rsidR="009068B6" w:rsidRDefault="0075734E">
            <w:r>
              <w:rPr>
                <w:sz w:val="14"/>
              </w:rPr>
              <w:t>VP</w:t>
            </w:r>
          </w:p>
        </w:tc>
        <w:tc>
          <w:tcPr>
            <w:tcW w:w="1417" w:type="dxa"/>
          </w:tcPr>
          <w:p w14:paraId="55A0FD70" w14:textId="77777777" w:rsidR="009068B6" w:rsidRDefault="0075734E">
            <w:r>
              <w:rPr>
                <w:sz w:val="14"/>
              </w:rPr>
              <w:t>VP</w:t>
            </w:r>
          </w:p>
        </w:tc>
      </w:tr>
      <w:tr w:rsidR="009068B6" w14:paraId="10268257" w14:textId="77777777">
        <w:tc>
          <w:tcPr>
            <w:tcW w:w="1417" w:type="dxa"/>
          </w:tcPr>
          <w:p w14:paraId="383C9C62" w14:textId="77777777" w:rsidR="009068B6" w:rsidRDefault="0075734E">
            <w:r>
              <w:rPr>
                <w:sz w:val="14"/>
              </w:rPr>
              <w:t>L02</w:t>
            </w:r>
          </w:p>
        </w:tc>
        <w:tc>
          <w:tcPr>
            <w:tcW w:w="1417" w:type="dxa"/>
          </w:tcPr>
          <w:p w14:paraId="084828DB"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53541773" w14:textId="77777777" w:rsidR="009068B6" w:rsidRPr="00C30093" w:rsidRDefault="0075734E">
            <w:pPr>
              <w:rPr>
                <w:lang w:val="es-AR"/>
              </w:rPr>
            </w:pPr>
            <w:r w:rsidRPr="00C30093">
              <w:rPr>
                <w:sz w:val="14"/>
                <w:lang w:val="es-AR"/>
              </w:rPr>
              <w:t>R1 borde: dos espacios entre símbolo y dígito</w:t>
            </w:r>
          </w:p>
        </w:tc>
        <w:tc>
          <w:tcPr>
            <w:tcW w:w="1417" w:type="dxa"/>
          </w:tcPr>
          <w:p w14:paraId="5C1471F7" w14:textId="77777777" w:rsidR="009068B6" w:rsidRDefault="0075734E">
            <w:r>
              <w:rPr>
                <w:sz w:val="14"/>
              </w:rPr>
              <w:t>Infractor</w:t>
            </w:r>
          </w:p>
        </w:tc>
        <w:tc>
          <w:tcPr>
            <w:tcW w:w="1417" w:type="dxa"/>
          </w:tcPr>
          <w:p w14:paraId="1764ECBF" w14:textId="77777777" w:rsidR="009068B6" w:rsidRDefault="0075734E">
            <w:r>
              <w:rPr>
                <w:sz w:val="14"/>
              </w:rPr>
              <w:t>FN</w:t>
            </w:r>
          </w:p>
        </w:tc>
        <w:tc>
          <w:tcPr>
            <w:tcW w:w="1417" w:type="dxa"/>
          </w:tcPr>
          <w:p w14:paraId="15DB10F7" w14:textId="77777777" w:rsidR="009068B6" w:rsidRDefault="0075734E">
            <w:r>
              <w:rPr>
                <w:sz w:val="14"/>
              </w:rPr>
              <w:t>VP</w:t>
            </w:r>
          </w:p>
        </w:tc>
      </w:tr>
      <w:tr w:rsidR="009068B6" w14:paraId="1957B7C1" w14:textId="77777777">
        <w:tc>
          <w:tcPr>
            <w:tcW w:w="1417" w:type="dxa"/>
          </w:tcPr>
          <w:p w14:paraId="3062F655" w14:textId="77777777" w:rsidR="009068B6" w:rsidRDefault="0075734E">
            <w:r>
              <w:rPr>
                <w:sz w:val="14"/>
              </w:rPr>
              <w:t>L03</w:t>
            </w:r>
          </w:p>
        </w:tc>
        <w:tc>
          <w:tcPr>
            <w:tcW w:w="1417" w:type="dxa"/>
          </w:tcPr>
          <w:p w14:paraId="5F90F398" w14:textId="77777777" w:rsidR="009068B6" w:rsidRPr="00C30093" w:rsidRDefault="0075734E">
            <w:pPr>
              <w:rPr>
                <w:lang w:val="es-AR"/>
              </w:rPr>
            </w:pPr>
            <w:r w:rsidRPr="00C30093">
              <w:rPr>
                <w:sz w:val="14"/>
                <w:lang w:val="es-AR"/>
              </w:rPr>
              <w:t>El set lo dejo en 2500$, consultame sin compromiso.</w:t>
            </w:r>
          </w:p>
        </w:tc>
        <w:tc>
          <w:tcPr>
            <w:tcW w:w="1417" w:type="dxa"/>
          </w:tcPr>
          <w:p w14:paraId="56DDEA74" w14:textId="77777777" w:rsidR="009068B6" w:rsidRPr="00C30093" w:rsidRDefault="0075734E">
            <w:pPr>
              <w:rPr>
                <w:lang w:val="es-AR"/>
              </w:rPr>
            </w:pPr>
            <w:r w:rsidRPr="00C30093">
              <w:rPr>
                <w:sz w:val="14"/>
                <w:lang w:val="es-AR"/>
              </w:rPr>
              <w:t>R1 borde: símbolo después del número</w:t>
            </w:r>
          </w:p>
        </w:tc>
        <w:tc>
          <w:tcPr>
            <w:tcW w:w="1417" w:type="dxa"/>
          </w:tcPr>
          <w:p w14:paraId="1A7854FC" w14:textId="77777777" w:rsidR="009068B6" w:rsidRDefault="0075734E">
            <w:r>
              <w:rPr>
                <w:sz w:val="14"/>
              </w:rPr>
              <w:t>Infractor</w:t>
            </w:r>
          </w:p>
        </w:tc>
        <w:tc>
          <w:tcPr>
            <w:tcW w:w="1417" w:type="dxa"/>
          </w:tcPr>
          <w:p w14:paraId="15611028" w14:textId="77777777" w:rsidR="009068B6" w:rsidRDefault="0075734E">
            <w:r>
              <w:rPr>
                <w:sz w:val="14"/>
              </w:rPr>
              <w:t>FN</w:t>
            </w:r>
          </w:p>
        </w:tc>
        <w:tc>
          <w:tcPr>
            <w:tcW w:w="1417" w:type="dxa"/>
          </w:tcPr>
          <w:p w14:paraId="47B58262" w14:textId="77777777" w:rsidR="009068B6" w:rsidRDefault="0075734E">
            <w:r>
              <w:rPr>
                <w:sz w:val="14"/>
              </w:rPr>
              <w:t>FN</w:t>
            </w:r>
          </w:p>
        </w:tc>
      </w:tr>
      <w:tr w:rsidR="009068B6" w14:paraId="1765B4AD" w14:textId="77777777">
        <w:tc>
          <w:tcPr>
            <w:tcW w:w="1417" w:type="dxa"/>
          </w:tcPr>
          <w:p w14:paraId="55312BE6" w14:textId="77777777" w:rsidR="009068B6" w:rsidRDefault="0075734E">
            <w:r>
              <w:rPr>
                <w:sz w:val="14"/>
              </w:rPr>
              <w:t>L04</w:t>
            </w:r>
          </w:p>
        </w:tc>
        <w:tc>
          <w:tcPr>
            <w:tcW w:w="1417" w:type="dxa"/>
          </w:tcPr>
          <w:p w14:paraId="5A6DE6A7" w14:textId="77777777" w:rsidR="009068B6" w:rsidRPr="00C30093" w:rsidRDefault="0075734E">
            <w:pPr>
              <w:rPr>
                <w:lang w:val="es-AR"/>
              </w:rPr>
            </w:pPr>
            <w:r w:rsidRPr="00C30093">
              <w:rPr>
                <w:sz w:val="14"/>
                <w:lang w:val="es-AR"/>
              </w:rPr>
              <w:t>¿Precios? Te los paso por privado, sin compromiso.</w:t>
            </w:r>
          </w:p>
        </w:tc>
        <w:tc>
          <w:tcPr>
            <w:tcW w:w="1417" w:type="dxa"/>
          </w:tcPr>
          <w:p w14:paraId="4536752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553A1763" w14:textId="77777777" w:rsidR="009068B6" w:rsidRDefault="0075734E">
            <w:r>
              <w:rPr>
                <w:sz w:val="14"/>
              </w:rPr>
              <w:t>Infractor</w:t>
            </w:r>
          </w:p>
        </w:tc>
        <w:tc>
          <w:tcPr>
            <w:tcW w:w="1417" w:type="dxa"/>
          </w:tcPr>
          <w:p w14:paraId="30A01B37" w14:textId="77777777" w:rsidR="009068B6" w:rsidRDefault="0075734E">
            <w:r>
              <w:rPr>
                <w:sz w:val="14"/>
              </w:rPr>
              <w:t>FN</w:t>
            </w:r>
          </w:p>
        </w:tc>
        <w:tc>
          <w:tcPr>
            <w:tcW w:w="1417" w:type="dxa"/>
          </w:tcPr>
          <w:p w14:paraId="0940D630" w14:textId="77777777" w:rsidR="009068B6" w:rsidRDefault="0075734E">
            <w:r>
              <w:rPr>
                <w:sz w:val="14"/>
              </w:rPr>
              <w:t>FN</w:t>
            </w:r>
          </w:p>
        </w:tc>
      </w:tr>
      <w:tr w:rsidR="009068B6" w14:paraId="00A29179" w14:textId="77777777">
        <w:tc>
          <w:tcPr>
            <w:tcW w:w="1417" w:type="dxa"/>
          </w:tcPr>
          <w:p w14:paraId="33D0FE08" w14:textId="77777777" w:rsidR="009068B6" w:rsidRDefault="0075734E">
            <w:r>
              <w:rPr>
                <w:sz w:val="14"/>
              </w:rPr>
              <w:t>L05</w:t>
            </w:r>
          </w:p>
        </w:tc>
        <w:tc>
          <w:tcPr>
            <w:tcW w:w="1417" w:type="dxa"/>
          </w:tcPr>
          <w:p w14:paraId="73AE40AF" w14:textId="77777777" w:rsidR="009068B6" w:rsidRPr="00C30093" w:rsidRDefault="0075734E">
            <w:pPr>
              <w:rPr>
                <w:lang w:val="es-AR"/>
              </w:rPr>
            </w:pPr>
            <w:r w:rsidRPr="00C30093">
              <w:rPr>
                <w:sz w:val="14"/>
                <w:lang w:val="es-AR"/>
              </w:rPr>
              <w:t>Set completo de cuidado facial, 4500 pesos.</w:t>
            </w:r>
          </w:p>
        </w:tc>
        <w:tc>
          <w:tcPr>
            <w:tcW w:w="1417" w:type="dxa"/>
          </w:tcPr>
          <w:p w14:paraId="7EF47A39" w14:textId="77777777" w:rsidR="009068B6" w:rsidRPr="00C30093" w:rsidRDefault="0075734E">
            <w:pPr>
              <w:rPr>
                <w:lang w:val="es-AR"/>
              </w:rPr>
            </w:pPr>
            <w:r w:rsidRPr="00C30093">
              <w:rPr>
                <w:sz w:val="14"/>
                <w:lang w:val="es-AR"/>
              </w:rPr>
              <w:t>R2 dígito+palabra-moneda: dentro del límite</w:t>
            </w:r>
          </w:p>
        </w:tc>
        <w:tc>
          <w:tcPr>
            <w:tcW w:w="1417" w:type="dxa"/>
          </w:tcPr>
          <w:p w14:paraId="0401D845" w14:textId="77777777" w:rsidR="009068B6" w:rsidRDefault="0075734E">
            <w:r>
              <w:rPr>
                <w:sz w:val="14"/>
              </w:rPr>
              <w:t>Infractor</w:t>
            </w:r>
          </w:p>
        </w:tc>
        <w:tc>
          <w:tcPr>
            <w:tcW w:w="1417" w:type="dxa"/>
          </w:tcPr>
          <w:p w14:paraId="55D27069" w14:textId="77777777" w:rsidR="009068B6" w:rsidRDefault="0075734E">
            <w:r>
              <w:rPr>
                <w:sz w:val="14"/>
              </w:rPr>
              <w:t>VP</w:t>
            </w:r>
          </w:p>
        </w:tc>
        <w:tc>
          <w:tcPr>
            <w:tcW w:w="1417" w:type="dxa"/>
          </w:tcPr>
          <w:p w14:paraId="052F3F78" w14:textId="77777777" w:rsidR="009068B6" w:rsidRDefault="0075734E">
            <w:r>
              <w:rPr>
                <w:sz w:val="14"/>
              </w:rPr>
              <w:t>VP</w:t>
            </w:r>
          </w:p>
        </w:tc>
      </w:tr>
      <w:tr w:rsidR="009068B6" w14:paraId="04CB897A" w14:textId="77777777">
        <w:tc>
          <w:tcPr>
            <w:tcW w:w="1417" w:type="dxa"/>
          </w:tcPr>
          <w:p w14:paraId="77B38F3E" w14:textId="77777777" w:rsidR="009068B6" w:rsidRDefault="0075734E">
            <w:r>
              <w:rPr>
                <w:sz w:val="14"/>
              </w:rPr>
              <w:t>L06</w:t>
            </w:r>
          </w:p>
        </w:tc>
        <w:tc>
          <w:tcPr>
            <w:tcW w:w="1417" w:type="dxa"/>
          </w:tcPr>
          <w:p w14:paraId="3E8B37E2"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7DEBAFF1" w14:textId="77777777" w:rsidR="009068B6" w:rsidRPr="00C30093" w:rsidRDefault="0075734E">
            <w:pPr>
              <w:rPr>
                <w:lang w:val="es-AR"/>
              </w:rPr>
            </w:pPr>
            <w:r w:rsidRPr="00C30093">
              <w:rPr>
                <w:sz w:val="14"/>
                <w:lang w:val="es-AR"/>
              </w:rPr>
              <w:t>R2 borde: precio en palabras, sin dígito</w:t>
            </w:r>
          </w:p>
        </w:tc>
        <w:tc>
          <w:tcPr>
            <w:tcW w:w="1417" w:type="dxa"/>
          </w:tcPr>
          <w:p w14:paraId="55C99E65" w14:textId="77777777" w:rsidR="009068B6" w:rsidRDefault="0075734E">
            <w:r>
              <w:rPr>
                <w:sz w:val="14"/>
              </w:rPr>
              <w:t>Infractor</w:t>
            </w:r>
          </w:p>
        </w:tc>
        <w:tc>
          <w:tcPr>
            <w:tcW w:w="1417" w:type="dxa"/>
          </w:tcPr>
          <w:p w14:paraId="32CE6D9F" w14:textId="77777777" w:rsidR="009068B6" w:rsidRDefault="0075734E">
            <w:r>
              <w:rPr>
                <w:sz w:val="14"/>
              </w:rPr>
              <w:t>FN</w:t>
            </w:r>
          </w:p>
        </w:tc>
        <w:tc>
          <w:tcPr>
            <w:tcW w:w="1417" w:type="dxa"/>
          </w:tcPr>
          <w:p w14:paraId="345039F0" w14:textId="77777777" w:rsidR="009068B6" w:rsidRDefault="0075734E">
            <w:r>
              <w:rPr>
                <w:sz w:val="14"/>
              </w:rPr>
              <w:t>FN</w:t>
            </w:r>
          </w:p>
        </w:tc>
      </w:tr>
      <w:tr w:rsidR="009068B6" w14:paraId="2C4F6772" w14:textId="77777777">
        <w:tc>
          <w:tcPr>
            <w:tcW w:w="1417" w:type="dxa"/>
          </w:tcPr>
          <w:p w14:paraId="0F65C645" w14:textId="77777777" w:rsidR="009068B6" w:rsidRDefault="0075734E">
            <w:r>
              <w:rPr>
                <w:sz w:val="14"/>
              </w:rPr>
              <w:t>L07</w:t>
            </w:r>
          </w:p>
        </w:tc>
        <w:tc>
          <w:tcPr>
            <w:tcW w:w="1417" w:type="dxa"/>
          </w:tcPr>
          <w:p w14:paraId="4E73FA57" w14:textId="77777777" w:rsidR="009068B6" w:rsidRPr="00C30093" w:rsidRDefault="0075734E">
            <w:pPr>
              <w:rPr>
                <w:lang w:val="es-AR"/>
              </w:rPr>
            </w:pPr>
            <w:r w:rsidRPr="00C30093">
              <w:rPr>
                <w:sz w:val="14"/>
                <w:lang w:val="es-AR"/>
              </w:rPr>
              <w:t>Set completo de cuidado facial, 4500  pesos.</w:t>
            </w:r>
          </w:p>
        </w:tc>
        <w:tc>
          <w:tcPr>
            <w:tcW w:w="1417" w:type="dxa"/>
          </w:tcPr>
          <w:p w14:paraId="5257BB10" w14:textId="77777777" w:rsidR="009068B6" w:rsidRPr="00C30093" w:rsidRDefault="0075734E">
            <w:pPr>
              <w:rPr>
                <w:lang w:val="es-AR"/>
              </w:rPr>
            </w:pPr>
            <w:r w:rsidRPr="00C30093">
              <w:rPr>
                <w:sz w:val="14"/>
                <w:lang w:val="es-AR"/>
              </w:rPr>
              <w:t>R2 borde: dos espacios (contrasta con R1)</w:t>
            </w:r>
          </w:p>
        </w:tc>
        <w:tc>
          <w:tcPr>
            <w:tcW w:w="1417" w:type="dxa"/>
          </w:tcPr>
          <w:p w14:paraId="0AB03E64" w14:textId="77777777" w:rsidR="009068B6" w:rsidRDefault="0075734E">
            <w:r>
              <w:rPr>
                <w:sz w:val="14"/>
              </w:rPr>
              <w:t>Infractor</w:t>
            </w:r>
          </w:p>
        </w:tc>
        <w:tc>
          <w:tcPr>
            <w:tcW w:w="1417" w:type="dxa"/>
          </w:tcPr>
          <w:p w14:paraId="2656332F" w14:textId="77777777" w:rsidR="009068B6" w:rsidRDefault="0075734E">
            <w:r>
              <w:rPr>
                <w:sz w:val="14"/>
              </w:rPr>
              <w:t>VP</w:t>
            </w:r>
          </w:p>
        </w:tc>
        <w:tc>
          <w:tcPr>
            <w:tcW w:w="1417" w:type="dxa"/>
          </w:tcPr>
          <w:p w14:paraId="53F65609" w14:textId="77777777" w:rsidR="009068B6" w:rsidRDefault="0075734E">
            <w:r>
              <w:rPr>
                <w:sz w:val="14"/>
              </w:rPr>
              <w:t>VP</w:t>
            </w:r>
          </w:p>
        </w:tc>
      </w:tr>
      <w:tr w:rsidR="009068B6" w14:paraId="3775F5A0" w14:textId="77777777">
        <w:tc>
          <w:tcPr>
            <w:tcW w:w="1417" w:type="dxa"/>
          </w:tcPr>
          <w:p w14:paraId="7D404186" w14:textId="77777777" w:rsidR="009068B6" w:rsidRDefault="0075734E">
            <w:r>
              <w:rPr>
                <w:sz w:val="14"/>
              </w:rPr>
              <w:t>L08</w:t>
            </w:r>
          </w:p>
        </w:tc>
        <w:tc>
          <w:tcPr>
            <w:tcW w:w="1417" w:type="dxa"/>
          </w:tcPr>
          <w:p w14:paraId="251EABF7" w14:textId="77777777" w:rsidR="009068B6" w:rsidRPr="00C30093" w:rsidRDefault="0075734E">
            <w:pPr>
              <w:rPr>
                <w:lang w:val="es-AR"/>
              </w:rPr>
            </w:pPr>
            <w:r w:rsidRPr="00C30093">
              <w:rPr>
                <w:sz w:val="14"/>
                <w:lang w:val="es-AR"/>
              </w:rPr>
              <w:t>Hidratación que se siente durante 24 horas.</w:t>
            </w:r>
          </w:p>
        </w:tc>
        <w:tc>
          <w:tcPr>
            <w:tcW w:w="1417" w:type="dxa"/>
          </w:tcPr>
          <w:p w14:paraId="24B7E6FE" w14:textId="77777777" w:rsidR="009068B6" w:rsidRPr="00C30093" w:rsidRDefault="0075734E">
            <w:pPr>
              <w:rPr>
                <w:lang w:val="es-AR"/>
              </w:rPr>
            </w:pPr>
            <w:r w:rsidRPr="00C30093">
              <w:rPr>
                <w:sz w:val="14"/>
                <w:lang w:val="es-AR"/>
              </w:rPr>
              <w:t>R2 borde: dígito y palabra que no es moneda</w:t>
            </w:r>
          </w:p>
        </w:tc>
        <w:tc>
          <w:tcPr>
            <w:tcW w:w="1417" w:type="dxa"/>
          </w:tcPr>
          <w:p w14:paraId="3E2563F5" w14:textId="77777777" w:rsidR="009068B6" w:rsidRDefault="0075734E">
            <w:r>
              <w:rPr>
                <w:sz w:val="14"/>
              </w:rPr>
              <w:t>Limpio</w:t>
            </w:r>
          </w:p>
        </w:tc>
        <w:tc>
          <w:tcPr>
            <w:tcW w:w="1417" w:type="dxa"/>
          </w:tcPr>
          <w:p w14:paraId="3B7884FF" w14:textId="77777777" w:rsidR="009068B6" w:rsidRDefault="0075734E">
            <w:r>
              <w:rPr>
                <w:sz w:val="14"/>
              </w:rPr>
              <w:t>VN</w:t>
            </w:r>
          </w:p>
        </w:tc>
        <w:tc>
          <w:tcPr>
            <w:tcW w:w="1417" w:type="dxa"/>
          </w:tcPr>
          <w:p w14:paraId="1993000F" w14:textId="77777777" w:rsidR="009068B6" w:rsidRDefault="0075734E">
            <w:r>
              <w:rPr>
                <w:sz w:val="14"/>
              </w:rPr>
              <w:t>VN</w:t>
            </w:r>
          </w:p>
        </w:tc>
      </w:tr>
      <w:tr w:rsidR="009068B6" w14:paraId="46488F14" w14:textId="77777777">
        <w:tc>
          <w:tcPr>
            <w:tcW w:w="1417" w:type="dxa"/>
          </w:tcPr>
          <w:p w14:paraId="435CBB1D" w14:textId="77777777" w:rsidR="009068B6" w:rsidRDefault="0075734E">
            <w:r>
              <w:rPr>
                <w:sz w:val="14"/>
              </w:rPr>
              <w:t>L09</w:t>
            </w:r>
          </w:p>
        </w:tc>
        <w:tc>
          <w:tcPr>
            <w:tcW w:w="1417" w:type="dxa"/>
          </w:tcPr>
          <w:p w14:paraId="57832605" w14:textId="77777777" w:rsidR="009068B6" w:rsidRPr="00C30093" w:rsidRDefault="0075734E">
            <w:pPr>
              <w:rPr>
                <w:lang w:val="es-AR"/>
              </w:rPr>
            </w:pPr>
            <w:r w:rsidRPr="00C30093">
              <w:rPr>
                <w:sz w:val="14"/>
                <w:lang w:val="es-AR"/>
              </w:rPr>
              <w:t>Set de 3 productos, 12.500 todo junto.</w:t>
            </w:r>
          </w:p>
        </w:tc>
        <w:tc>
          <w:tcPr>
            <w:tcW w:w="1417" w:type="dxa"/>
          </w:tcPr>
          <w:p w14:paraId="5D566987" w14:textId="77777777" w:rsidR="009068B6" w:rsidRPr="00C30093" w:rsidRDefault="0075734E">
            <w:pPr>
              <w:rPr>
                <w:lang w:val="es-AR"/>
              </w:rPr>
            </w:pPr>
            <w:r w:rsidRPr="00C30093">
              <w:rPr>
                <w:sz w:val="14"/>
                <w:lang w:val="es-AR"/>
              </w:rPr>
              <w:t>R3 separador de miles: dentro del límite</w:t>
            </w:r>
          </w:p>
        </w:tc>
        <w:tc>
          <w:tcPr>
            <w:tcW w:w="1417" w:type="dxa"/>
          </w:tcPr>
          <w:p w14:paraId="571B4678" w14:textId="77777777" w:rsidR="009068B6" w:rsidRDefault="0075734E">
            <w:r>
              <w:rPr>
                <w:sz w:val="14"/>
              </w:rPr>
              <w:t>Infractor</w:t>
            </w:r>
          </w:p>
        </w:tc>
        <w:tc>
          <w:tcPr>
            <w:tcW w:w="1417" w:type="dxa"/>
          </w:tcPr>
          <w:p w14:paraId="4C6B4F0C" w14:textId="77777777" w:rsidR="009068B6" w:rsidRDefault="0075734E">
            <w:r>
              <w:rPr>
                <w:sz w:val="14"/>
              </w:rPr>
              <w:t>VP</w:t>
            </w:r>
          </w:p>
        </w:tc>
        <w:tc>
          <w:tcPr>
            <w:tcW w:w="1417" w:type="dxa"/>
          </w:tcPr>
          <w:p w14:paraId="4BC456F3" w14:textId="77777777" w:rsidR="009068B6" w:rsidRDefault="0075734E">
            <w:r>
              <w:rPr>
                <w:sz w:val="14"/>
              </w:rPr>
              <w:t>VP</w:t>
            </w:r>
          </w:p>
        </w:tc>
      </w:tr>
      <w:tr w:rsidR="009068B6" w14:paraId="14A1F791" w14:textId="77777777">
        <w:tc>
          <w:tcPr>
            <w:tcW w:w="1417" w:type="dxa"/>
          </w:tcPr>
          <w:p w14:paraId="68A5D432" w14:textId="77777777" w:rsidR="009068B6" w:rsidRDefault="0075734E">
            <w:r>
              <w:rPr>
                <w:sz w:val="14"/>
              </w:rPr>
              <w:lastRenderedPageBreak/>
              <w:t>L10</w:t>
            </w:r>
          </w:p>
        </w:tc>
        <w:tc>
          <w:tcPr>
            <w:tcW w:w="1417" w:type="dxa"/>
          </w:tcPr>
          <w:p w14:paraId="3CCA6B84" w14:textId="77777777" w:rsidR="009068B6" w:rsidRDefault="0075734E">
            <w:r w:rsidRPr="00C30093">
              <w:rPr>
                <w:sz w:val="14"/>
                <w:lang w:val="es-AR"/>
              </w:rPr>
              <w:t xml:space="preserve">Ya somos 10.000 en la comunidad. </w:t>
            </w:r>
            <w:r>
              <w:rPr>
                <w:sz w:val="14"/>
              </w:rPr>
              <w:t>Gracias por confiar.</w:t>
            </w:r>
          </w:p>
        </w:tc>
        <w:tc>
          <w:tcPr>
            <w:tcW w:w="1417" w:type="dxa"/>
          </w:tcPr>
          <w:p w14:paraId="3C8B6944" w14:textId="77777777" w:rsidR="009068B6" w:rsidRPr="00C30093" w:rsidRDefault="0075734E">
            <w:pPr>
              <w:rPr>
                <w:lang w:val="es-AR"/>
              </w:rPr>
            </w:pPr>
            <w:r w:rsidRPr="00C30093">
              <w:rPr>
                <w:sz w:val="14"/>
                <w:lang w:val="es-AR"/>
              </w:rPr>
              <w:t>R3 borde: separador de miles que no es precio</w:t>
            </w:r>
          </w:p>
        </w:tc>
        <w:tc>
          <w:tcPr>
            <w:tcW w:w="1417" w:type="dxa"/>
          </w:tcPr>
          <w:p w14:paraId="4B522607" w14:textId="77777777" w:rsidR="009068B6" w:rsidRDefault="0075734E">
            <w:r>
              <w:rPr>
                <w:sz w:val="14"/>
              </w:rPr>
              <w:t>Limpio</w:t>
            </w:r>
          </w:p>
        </w:tc>
        <w:tc>
          <w:tcPr>
            <w:tcW w:w="1417" w:type="dxa"/>
          </w:tcPr>
          <w:p w14:paraId="2989A998" w14:textId="77777777" w:rsidR="009068B6" w:rsidRDefault="0075734E">
            <w:r>
              <w:rPr>
                <w:sz w:val="14"/>
              </w:rPr>
              <w:t>FP</w:t>
            </w:r>
          </w:p>
        </w:tc>
        <w:tc>
          <w:tcPr>
            <w:tcW w:w="1417" w:type="dxa"/>
          </w:tcPr>
          <w:p w14:paraId="213BF7E6" w14:textId="77777777" w:rsidR="009068B6" w:rsidRDefault="0075734E">
            <w:r>
              <w:rPr>
                <w:sz w:val="14"/>
              </w:rPr>
              <w:t>FP</w:t>
            </w:r>
          </w:p>
        </w:tc>
      </w:tr>
      <w:tr w:rsidR="009068B6" w14:paraId="69889424" w14:textId="77777777">
        <w:tc>
          <w:tcPr>
            <w:tcW w:w="1417" w:type="dxa"/>
          </w:tcPr>
          <w:p w14:paraId="24A33451" w14:textId="77777777" w:rsidR="009068B6" w:rsidRDefault="0075734E">
            <w:r>
              <w:rPr>
                <w:sz w:val="14"/>
              </w:rPr>
              <w:t>L11</w:t>
            </w:r>
          </w:p>
        </w:tc>
        <w:tc>
          <w:tcPr>
            <w:tcW w:w="1417" w:type="dxa"/>
          </w:tcPr>
          <w:p w14:paraId="241ADB9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5664934" w14:textId="77777777" w:rsidR="009068B6" w:rsidRPr="00C30093" w:rsidRDefault="0075734E">
            <w:pPr>
              <w:rPr>
                <w:lang w:val="es-AR"/>
              </w:rPr>
            </w:pPr>
            <w:r w:rsidRPr="00C30093">
              <w:rPr>
                <w:sz w:val="14"/>
                <w:lang w:val="es-AR"/>
              </w:rPr>
              <w:t>R3 borde: año con separador de miles</w:t>
            </w:r>
          </w:p>
        </w:tc>
        <w:tc>
          <w:tcPr>
            <w:tcW w:w="1417" w:type="dxa"/>
          </w:tcPr>
          <w:p w14:paraId="30132F93" w14:textId="77777777" w:rsidR="009068B6" w:rsidRDefault="0075734E">
            <w:r>
              <w:rPr>
                <w:sz w:val="14"/>
              </w:rPr>
              <w:t>Limpio</w:t>
            </w:r>
          </w:p>
        </w:tc>
        <w:tc>
          <w:tcPr>
            <w:tcW w:w="1417" w:type="dxa"/>
          </w:tcPr>
          <w:p w14:paraId="6B14F284" w14:textId="77777777" w:rsidR="009068B6" w:rsidRDefault="0075734E">
            <w:r>
              <w:rPr>
                <w:sz w:val="14"/>
              </w:rPr>
              <w:t>FP</w:t>
            </w:r>
          </w:p>
        </w:tc>
        <w:tc>
          <w:tcPr>
            <w:tcW w:w="1417" w:type="dxa"/>
          </w:tcPr>
          <w:p w14:paraId="1DA8A32C" w14:textId="77777777" w:rsidR="009068B6" w:rsidRDefault="0075734E">
            <w:r>
              <w:rPr>
                <w:sz w:val="14"/>
              </w:rPr>
              <w:t>FP</w:t>
            </w:r>
          </w:p>
        </w:tc>
      </w:tr>
      <w:tr w:rsidR="009068B6" w14:paraId="75DE74AD" w14:textId="77777777">
        <w:tc>
          <w:tcPr>
            <w:tcW w:w="1417" w:type="dxa"/>
          </w:tcPr>
          <w:p w14:paraId="37A81C05" w14:textId="77777777" w:rsidR="009068B6" w:rsidRDefault="0075734E">
            <w:r>
              <w:rPr>
                <w:sz w:val="14"/>
              </w:rPr>
              <w:t>L12</w:t>
            </w:r>
          </w:p>
        </w:tc>
        <w:tc>
          <w:tcPr>
            <w:tcW w:w="1417" w:type="dxa"/>
          </w:tcPr>
          <w:p w14:paraId="4747B7B8" w14:textId="77777777" w:rsidR="009068B6" w:rsidRDefault="0075734E">
            <w:r w:rsidRPr="00C30093">
              <w:rPr>
                <w:sz w:val="14"/>
                <w:lang w:val="es-AR"/>
              </w:rPr>
              <w:t xml:space="preserve">Ya somos 10000 en la comunidad. </w:t>
            </w:r>
            <w:r>
              <w:rPr>
                <w:sz w:val="14"/>
              </w:rPr>
              <w:t>Gracias por confiar.</w:t>
            </w:r>
          </w:p>
        </w:tc>
        <w:tc>
          <w:tcPr>
            <w:tcW w:w="1417" w:type="dxa"/>
          </w:tcPr>
          <w:p w14:paraId="255FE7C2" w14:textId="77777777" w:rsidR="009068B6" w:rsidRPr="00C30093" w:rsidRDefault="0075734E">
            <w:pPr>
              <w:rPr>
                <w:lang w:val="es-AR"/>
              </w:rPr>
            </w:pPr>
            <w:r w:rsidRPr="00C30093">
              <w:rPr>
                <w:sz w:val="14"/>
                <w:lang w:val="es-AR"/>
              </w:rPr>
              <w:t>R3 control: L10 sin el punto separador</w:t>
            </w:r>
          </w:p>
        </w:tc>
        <w:tc>
          <w:tcPr>
            <w:tcW w:w="1417" w:type="dxa"/>
          </w:tcPr>
          <w:p w14:paraId="6B4AD61D" w14:textId="77777777" w:rsidR="009068B6" w:rsidRDefault="0075734E">
            <w:r>
              <w:rPr>
                <w:sz w:val="14"/>
              </w:rPr>
              <w:t>Limpio</w:t>
            </w:r>
          </w:p>
        </w:tc>
        <w:tc>
          <w:tcPr>
            <w:tcW w:w="1417" w:type="dxa"/>
          </w:tcPr>
          <w:p w14:paraId="3105122B" w14:textId="77777777" w:rsidR="009068B6" w:rsidRDefault="0075734E">
            <w:r>
              <w:rPr>
                <w:sz w:val="14"/>
              </w:rPr>
              <w:t>VN</w:t>
            </w:r>
          </w:p>
        </w:tc>
        <w:tc>
          <w:tcPr>
            <w:tcW w:w="1417" w:type="dxa"/>
          </w:tcPr>
          <w:p w14:paraId="2A96CA5F" w14:textId="77777777" w:rsidR="009068B6" w:rsidRDefault="0075734E">
            <w:r>
              <w:rPr>
                <w:sz w:val="14"/>
              </w:rPr>
              <w:t>VN</w:t>
            </w:r>
          </w:p>
        </w:tc>
      </w:tr>
      <w:tr w:rsidR="009068B6" w14:paraId="345AD3D5" w14:textId="77777777">
        <w:tc>
          <w:tcPr>
            <w:tcW w:w="1417" w:type="dxa"/>
          </w:tcPr>
          <w:p w14:paraId="722F0CB4" w14:textId="77777777" w:rsidR="009068B6" w:rsidRDefault="0075734E">
            <w:r>
              <w:rPr>
                <w:sz w:val="14"/>
              </w:rPr>
              <w:t>L13</w:t>
            </w:r>
          </w:p>
        </w:tc>
        <w:tc>
          <w:tcPr>
            <w:tcW w:w="1417" w:type="dxa"/>
          </w:tcPr>
          <w:p w14:paraId="120738F9" w14:textId="77777777" w:rsidR="009068B6" w:rsidRPr="00C30093" w:rsidRDefault="0075734E">
            <w:pPr>
              <w:rPr>
                <w:lang w:val="es-AR"/>
              </w:rPr>
            </w:pPr>
            <w:r w:rsidRPr="00C30093">
              <w:rPr>
                <w:sz w:val="14"/>
                <w:lang w:val="es-AR"/>
              </w:rPr>
              <w:t>Limpiador 4 en 1: 30% OFF esta semana.</w:t>
            </w:r>
          </w:p>
        </w:tc>
        <w:tc>
          <w:tcPr>
            <w:tcW w:w="1417" w:type="dxa"/>
          </w:tcPr>
          <w:p w14:paraId="3A216B5E" w14:textId="77777777" w:rsidR="009068B6" w:rsidRPr="00C30093" w:rsidRDefault="0075734E">
            <w:pPr>
              <w:rPr>
                <w:lang w:val="es-AR"/>
              </w:rPr>
            </w:pPr>
            <w:r w:rsidRPr="00C30093">
              <w:rPr>
                <w:sz w:val="14"/>
                <w:lang w:val="es-AR"/>
              </w:rPr>
              <w:t>R4 porcentaje+off: dentro del límite</w:t>
            </w:r>
          </w:p>
        </w:tc>
        <w:tc>
          <w:tcPr>
            <w:tcW w:w="1417" w:type="dxa"/>
          </w:tcPr>
          <w:p w14:paraId="2F20D6DB" w14:textId="77777777" w:rsidR="009068B6" w:rsidRDefault="0075734E">
            <w:r>
              <w:rPr>
                <w:sz w:val="14"/>
              </w:rPr>
              <w:t>Infractor</w:t>
            </w:r>
          </w:p>
        </w:tc>
        <w:tc>
          <w:tcPr>
            <w:tcW w:w="1417" w:type="dxa"/>
          </w:tcPr>
          <w:p w14:paraId="19DF6401" w14:textId="77777777" w:rsidR="009068B6" w:rsidRDefault="0075734E">
            <w:r>
              <w:rPr>
                <w:sz w:val="14"/>
              </w:rPr>
              <w:t>VP</w:t>
            </w:r>
          </w:p>
        </w:tc>
        <w:tc>
          <w:tcPr>
            <w:tcW w:w="1417" w:type="dxa"/>
          </w:tcPr>
          <w:p w14:paraId="2A0C490A" w14:textId="77777777" w:rsidR="009068B6" w:rsidRDefault="0075734E">
            <w:r>
              <w:rPr>
                <w:sz w:val="14"/>
              </w:rPr>
              <w:t>VP</w:t>
            </w:r>
          </w:p>
        </w:tc>
      </w:tr>
      <w:tr w:rsidR="009068B6" w14:paraId="2AD9D941" w14:textId="77777777">
        <w:tc>
          <w:tcPr>
            <w:tcW w:w="1417" w:type="dxa"/>
          </w:tcPr>
          <w:p w14:paraId="1B7D6BFF" w14:textId="77777777" w:rsidR="009068B6" w:rsidRDefault="0075734E">
            <w:r>
              <w:rPr>
                <w:sz w:val="14"/>
              </w:rPr>
              <w:t>L14</w:t>
            </w:r>
          </w:p>
        </w:tc>
        <w:tc>
          <w:tcPr>
            <w:tcW w:w="1417" w:type="dxa"/>
          </w:tcPr>
          <w:p w14:paraId="35A4D268" w14:textId="77777777" w:rsidR="009068B6" w:rsidRPr="00C30093" w:rsidRDefault="0075734E">
            <w:pPr>
              <w:rPr>
                <w:lang w:val="es-AR"/>
              </w:rPr>
            </w:pPr>
            <w:r w:rsidRPr="00C30093">
              <w:rPr>
                <w:sz w:val="14"/>
                <w:lang w:val="es-AR"/>
              </w:rPr>
              <w:t>Limpiador 4 en 1: 30% menos esta semana.</w:t>
            </w:r>
          </w:p>
        </w:tc>
        <w:tc>
          <w:tcPr>
            <w:tcW w:w="1417" w:type="dxa"/>
          </w:tcPr>
          <w:p w14:paraId="0F289F2D" w14:textId="77777777" w:rsidR="009068B6" w:rsidRPr="00C30093" w:rsidRDefault="0075734E">
            <w:pPr>
              <w:rPr>
                <w:lang w:val="es-AR"/>
              </w:rPr>
            </w:pPr>
            <w:r w:rsidRPr="00C30093">
              <w:rPr>
                <w:sz w:val="14"/>
                <w:lang w:val="es-AR"/>
              </w:rPr>
              <w:t>R4 borde: descuento sin la palabra gatillo</w:t>
            </w:r>
          </w:p>
        </w:tc>
        <w:tc>
          <w:tcPr>
            <w:tcW w:w="1417" w:type="dxa"/>
          </w:tcPr>
          <w:p w14:paraId="246F2816" w14:textId="77777777" w:rsidR="009068B6" w:rsidRDefault="0075734E">
            <w:r>
              <w:rPr>
                <w:sz w:val="14"/>
              </w:rPr>
              <w:t>Infractor</w:t>
            </w:r>
          </w:p>
        </w:tc>
        <w:tc>
          <w:tcPr>
            <w:tcW w:w="1417" w:type="dxa"/>
          </w:tcPr>
          <w:p w14:paraId="5761AA4F" w14:textId="77777777" w:rsidR="009068B6" w:rsidRDefault="0075734E">
            <w:r>
              <w:rPr>
                <w:sz w:val="14"/>
              </w:rPr>
              <w:t>FN</w:t>
            </w:r>
          </w:p>
        </w:tc>
        <w:tc>
          <w:tcPr>
            <w:tcW w:w="1417" w:type="dxa"/>
          </w:tcPr>
          <w:p w14:paraId="58CF7C21" w14:textId="77777777" w:rsidR="009068B6" w:rsidRDefault="0075734E">
            <w:r>
              <w:rPr>
                <w:sz w:val="14"/>
              </w:rPr>
              <w:t>FN</w:t>
            </w:r>
          </w:p>
        </w:tc>
      </w:tr>
      <w:tr w:rsidR="009068B6" w14:paraId="6A5DBB79" w14:textId="77777777">
        <w:tc>
          <w:tcPr>
            <w:tcW w:w="1417" w:type="dxa"/>
          </w:tcPr>
          <w:p w14:paraId="02704F3C" w14:textId="77777777" w:rsidR="009068B6" w:rsidRDefault="0075734E">
            <w:r>
              <w:rPr>
                <w:sz w:val="14"/>
              </w:rPr>
              <w:t>L15</w:t>
            </w:r>
          </w:p>
        </w:tc>
        <w:tc>
          <w:tcPr>
            <w:tcW w:w="1417" w:type="dxa"/>
          </w:tcPr>
          <w:p w14:paraId="299C6240" w14:textId="77777777" w:rsidR="009068B6" w:rsidRPr="00C30093" w:rsidRDefault="0075734E">
            <w:pPr>
              <w:rPr>
                <w:lang w:val="es-AR"/>
              </w:rPr>
            </w:pPr>
            <w:r w:rsidRPr="00C30093">
              <w:rPr>
                <w:sz w:val="14"/>
                <w:lang w:val="es-AR"/>
              </w:rPr>
              <w:t>Limpiador 4 en 1: -30% sólo por esta semana.</w:t>
            </w:r>
          </w:p>
        </w:tc>
        <w:tc>
          <w:tcPr>
            <w:tcW w:w="1417" w:type="dxa"/>
          </w:tcPr>
          <w:p w14:paraId="6F720698" w14:textId="77777777" w:rsidR="009068B6" w:rsidRPr="00C30093" w:rsidRDefault="0075734E">
            <w:pPr>
              <w:rPr>
                <w:lang w:val="es-AR"/>
              </w:rPr>
            </w:pPr>
            <w:r w:rsidRPr="00C30093">
              <w:rPr>
                <w:sz w:val="14"/>
                <w:lang w:val="es-AR"/>
              </w:rPr>
              <w:t>R4 borde: descuento con signo menos</w:t>
            </w:r>
          </w:p>
        </w:tc>
        <w:tc>
          <w:tcPr>
            <w:tcW w:w="1417" w:type="dxa"/>
          </w:tcPr>
          <w:p w14:paraId="0473E1CB" w14:textId="77777777" w:rsidR="009068B6" w:rsidRDefault="0075734E">
            <w:r>
              <w:rPr>
                <w:sz w:val="14"/>
              </w:rPr>
              <w:t>Infractor</w:t>
            </w:r>
          </w:p>
        </w:tc>
        <w:tc>
          <w:tcPr>
            <w:tcW w:w="1417" w:type="dxa"/>
          </w:tcPr>
          <w:p w14:paraId="6CA9E3DD" w14:textId="77777777" w:rsidR="009068B6" w:rsidRDefault="0075734E">
            <w:r>
              <w:rPr>
                <w:sz w:val="14"/>
              </w:rPr>
              <w:t>FN</w:t>
            </w:r>
          </w:p>
        </w:tc>
        <w:tc>
          <w:tcPr>
            <w:tcW w:w="1417" w:type="dxa"/>
          </w:tcPr>
          <w:p w14:paraId="4C977B30" w14:textId="77777777" w:rsidR="009068B6" w:rsidRDefault="0075734E">
            <w:r>
              <w:rPr>
                <w:sz w:val="14"/>
              </w:rPr>
              <w:t>FN</w:t>
            </w:r>
          </w:p>
        </w:tc>
      </w:tr>
      <w:tr w:rsidR="009068B6" w14:paraId="33972D00" w14:textId="77777777">
        <w:tc>
          <w:tcPr>
            <w:tcW w:w="1417" w:type="dxa"/>
          </w:tcPr>
          <w:p w14:paraId="28EE0566" w14:textId="77777777" w:rsidR="009068B6" w:rsidRDefault="0075734E">
            <w:r>
              <w:rPr>
                <w:sz w:val="14"/>
              </w:rPr>
              <w:t>L16</w:t>
            </w:r>
          </w:p>
        </w:tc>
        <w:tc>
          <w:tcPr>
            <w:tcW w:w="1417" w:type="dxa"/>
          </w:tcPr>
          <w:p w14:paraId="4E51D7DF" w14:textId="77777777" w:rsidR="009068B6" w:rsidRPr="00C30093" w:rsidRDefault="0075734E">
            <w:pPr>
              <w:rPr>
                <w:lang w:val="es-AR"/>
              </w:rPr>
            </w:pPr>
            <w:r w:rsidRPr="00C30093">
              <w:rPr>
                <w:sz w:val="14"/>
                <w:lang w:val="es-AR"/>
              </w:rPr>
              <w:t>El 90% de las clientas repite la rutina de 3 pasos.</w:t>
            </w:r>
          </w:p>
        </w:tc>
        <w:tc>
          <w:tcPr>
            <w:tcW w:w="1417" w:type="dxa"/>
          </w:tcPr>
          <w:p w14:paraId="34D35A3B" w14:textId="77777777" w:rsidR="009068B6" w:rsidRPr="00C30093" w:rsidRDefault="0075734E">
            <w:pPr>
              <w:rPr>
                <w:lang w:val="es-AR"/>
              </w:rPr>
            </w:pPr>
            <w:r w:rsidRPr="00C30093">
              <w:rPr>
                <w:sz w:val="14"/>
                <w:lang w:val="es-AR"/>
              </w:rPr>
              <w:t>R4 borde: porcentaje que no es descuento</w:t>
            </w:r>
          </w:p>
        </w:tc>
        <w:tc>
          <w:tcPr>
            <w:tcW w:w="1417" w:type="dxa"/>
          </w:tcPr>
          <w:p w14:paraId="2B396991" w14:textId="77777777" w:rsidR="009068B6" w:rsidRDefault="0075734E">
            <w:r>
              <w:rPr>
                <w:sz w:val="14"/>
              </w:rPr>
              <w:t>Limpio</w:t>
            </w:r>
          </w:p>
        </w:tc>
        <w:tc>
          <w:tcPr>
            <w:tcW w:w="1417" w:type="dxa"/>
          </w:tcPr>
          <w:p w14:paraId="5493BB3D" w14:textId="77777777" w:rsidR="009068B6" w:rsidRDefault="0075734E">
            <w:r>
              <w:rPr>
                <w:sz w:val="14"/>
              </w:rPr>
              <w:t>VN</w:t>
            </w:r>
          </w:p>
        </w:tc>
        <w:tc>
          <w:tcPr>
            <w:tcW w:w="1417" w:type="dxa"/>
          </w:tcPr>
          <w:p w14:paraId="4282EBA7" w14:textId="77777777" w:rsidR="009068B6" w:rsidRDefault="0075734E">
            <w:r>
              <w:rPr>
                <w:sz w:val="14"/>
              </w:rPr>
              <w:t>VN</w:t>
            </w:r>
          </w:p>
        </w:tc>
      </w:tr>
      <w:tr w:rsidR="009068B6" w14:paraId="68D1A910" w14:textId="77777777">
        <w:tc>
          <w:tcPr>
            <w:tcW w:w="1417" w:type="dxa"/>
          </w:tcPr>
          <w:p w14:paraId="49A62FD7" w14:textId="77777777" w:rsidR="009068B6" w:rsidRDefault="0075734E">
            <w:r>
              <w:rPr>
                <w:sz w:val="14"/>
              </w:rPr>
              <w:t>L17</w:t>
            </w:r>
          </w:p>
        </w:tc>
        <w:tc>
          <w:tcPr>
            <w:tcW w:w="1417" w:type="dxa"/>
          </w:tcPr>
          <w:p w14:paraId="078638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4343A70E" w14:textId="77777777" w:rsidR="009068B6" w:rsidRPr="00C30093" w:rsidRDefault="0075734E">
            <w:pPr>
              <w:rPr>
                <w:lang w:val="es-AR"/>
              </w:rPr>
            </w:pPr>
            <w:r w:rsidRPr="00C30093">
              <w:rPr>
                <w:sz w:val="14"/>
                <w:lang w:val="es-AR"/>
              </w:rPr>
              <w:t>R5 vocabulario comercial: dentro del límite</w:t>
            </w:r>
          </w:p>
        </w:tc>
        <w:tc>
          <w:tcPr>
            <w:tcW w:w="1417" w:type="dxa"/>
          </w:tcPr>
          <w:p w14:paraId="156CA9B1" w14:textId="77777777" w:rsidR="009068B6" w:rsidRDefault="0075734E">
            <w:r>
              <w:rPr>
                <w:sz w:val="14"/>
              </w:rPr>
              <w:t>Infractor</w:t>
            </w:r>
          </w:p>
        </w:tc>
        <w:tc>
          <w:tcPr>
            <w:tcW w:w="1417" w:type="dxa"/>
          </w:tcPr>
          <w:p w14:paraId="04B6AA78" w14:textId="77777777" w:rsidR="009068B6" w:rsidRDefault="0075734E">
            <w:r>
              <w:rPr>
                <w:sz w:val="14"/>
              </w:rPr>
              <w:t>VP</w:t>
            </w:r>
          </w:p>
        </w:tc>
        <w:tc>
          <w:tcPr>
            <w:tcW w:w="1417" w:type="dxa"/>
          </w:tcPr>
          <w:p w14:paraId="6EB675CA" w14:textId="77777777" w:rsidR="009068B6" w:rsidRDefault="0075734E">
            <w:r>
              <w:rPr>
                <w:sz w:val="14"/>
              </w:rPr>
              <w:t>VP</w:t>
            </w:r>
          </w:p>
        </w:tc>
      </w:tr>
      <w:tr w:rsidR="009068B6" w14:paraId="75625E29" w14:textId="77777777">
        <w:tc>
          <w:tcPr>
            <w:tcW w:w="1417" w:type="dxa"/>
          </w:tcPr>
          <w:p w14:paraId="4E4FAD31" w14:textId="77777777" w:rsidR="009068B6" w:rsidRDefault="0075734E">
            <w:r>
              <w:rPr>
                <w:sz w:val="14"/>
              </w:rPr>
              <w:t>L18</w:t>
            </w:r>
          </w:p>
        </w:tc>
        <w:tc>
          <w:tcPr>
            <w:tcW w:w="1417" w:type="dxa"/>
          </w:tcPr>
          <w:p w14:paraId="61B41D98"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55E04688" w14:textId="77777777" w:rsidR="009068B6" w:rsidRPr="00C30093" w:rsidRDefault="0075734E">
            <w:pPr>
              <w:rPr>
                <w:lang w:val="es-AR"/>
              </w:rPr>
            </w:pPr>
            <w:r w:rsidRPr="00C30093">
              <w:rPr>
                <w:sz w:val="14"/>
                <w:lang w:val="es-AR"/>
              </w:rPr>
              <w:t>R5 borde: plural (la lista carecía de «s» opcional)</w:t>
            </w:r>
          </w:p>
        </w:tc>
        <w:tc>
          <w:tcPr>
            <w:tcW w:w="1417" w:type="dxa"/>
          </w:tcPr>
          <w:p w14:paraId="17FEA1FB" w14:textId="77777777" w:rsidR="009068B6" w:rsidRDefault="0075734E">
            <w:r>
              <w:rPr>
                <w:sz w:val="14"/>
              </w:rPr>
              <w:t>Infractor</w:t>
            </w:r>
          </w:p>
        </w:tc>
        <w:tc>
          <w:tcPr>
            <w:tcW w:w="1417" w:type="dxa"/>
          </w:tcPr>
          <w:p w14:paraId="1E98D41B" w14:textId="77777777" w:rsidR="009068B6" w:rsidRDefault="0075734E">
            <w:r>
              <w:rPr>
                <w:sz w:val="14"/>
              </w:rPr>
              <w:t>FN</w:t>
            </w:r>
          </w:p>
        </w:tc>
        <w:tc>
          <w:tcPr>
            <w:tcW w:w="1417" w:type="dxa"/>
          </w:tcPr>
          <w:p w14:paraId="680DD2F1" w14:textId="77777777" w:rsidR="009068B6" w:rsidRDefault="0075734E">
            <w:r>
              <w:rPr>
                <w:sz w:val="14"/>
              </w:rPr>
              <w:t>VP</w:t>
            </w:r>
          </w:p>
        </w:tc>
      </w:tr>
      <w:tr w:rsidR="009068B6" w14:paraId="19C3B8C9" w14:textId="77777777">
        <w:tc>
          <w:tcPr>
            <w:tcW w:w="1417" w:type="dxa"/>
          </w:tcPr>
          <w:p w14:paraId="59C33956" w14:textId="77777777" w:rsidR="009068B6" w:rsidRDefault="0075734E">
            <w:r>
              <w:rPr>
                <w:sz w:val="14"/>
              </w:rPr>
              <w:t>L19</w:t>
            </w:r>
          </w:p>
        </w:tc>
        <w:tc>
          <w:tcPr>
            <w:tcW w:w="1417" w:type="dxa"/>
          </w:tcPr>
          <w:p w14:paraId="317B8E8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C18B028" w14:textId="77777777" w:rsidR="009068B6" w:rsidRPr="00C30093" w:rsidRDefault="0075734E">
            <w:pPr>
              <w:rPr>
                <w:lang w:val="es-AR"/>
              </w:rPr>
            </w:pPr>
            <w:r w:rsidRPr="00C30093">
              <w:rPr>
                <w:sz w:val="14"/>
                <w:lang w:val="es-AR"/>
              </w:rPr>
              <w:t>R5 borde: plural de «oferta»</w:t>
            </w:r>
          </w:p>
        </w:tc>
        <w:tc>
          <w:tcPr>
            <w:tcW w:w="1417" w:type="dxa"/>
          </w:tcPr>
          <w:p w14:paraId="0A2ACED1" w14:textId="77777777" w:rsidR="009068B6" w:rsidRDefault="0075734E">
            <w:r>
              <w:rPr>
                <w:sz w:val="14"/>
              </w:rPr>
              <w:t>Infractor</w:t>
            </w:r>
          </w:p>
        </w:tc>
        <w:tc>
          <w:tcPr>
            <w:tcW w:w="1417" w:type="dxa"/>
          </w:tcPr>
          <w:p w14:paraId="274CEB23" w14:textId="77777777" w:rsidR="009068B6" w:rsidRDefault="0075734E">
            <w:r>
              <w:rPr>
                <w:sz w:val="14"/>
              </w:rPr>
              <w:t>FN</w:t>
            </w:r>
          </w:p>
        </w:tc>
        <w:tc>
          <w:tcPr>
            <w:tcW w:w="1417" w:type="dxa"/>
          </w:tcPr>
          <w:p w14:paraId="4CE574EE" w14:textId="77777777" w:rsidR="009068B6" w:rsidRDefault="0075734E">
            <w:r>
              <w:rPr>
                <w:sz w:val="14"/>
              </w:rPr>
              <w:t>VP</w:t>
            </w:r>
          </w:p>
        </w:tc>
      </w:tr>
      <w:tr w:rsidR="009068B6" w14:paraId="54EB198C" w14:textId="77777777">
        <w:tc>
          <w:tcPr>
            <w:tcW w:w="1417" w:type="dxa"/>
          </w:tcPr>
          <w:p w14:paraId="0494C732" w14:textId="77777777" w:rsidR="009068B6" w:rsidRDefault="0075734E">
            <w:r>
              <w:rPr>
                <w:sz w:val="14"/>
              </w:rPr>
              <w:t>L20</w:t>
            </w:r>
          </w:p>
        </w:tc>
        <w:tc>
          <w:tcPr>
            <w:tcW w:w="1417" w:type="dxa"/>
          </w:tcPr>
          <w:p w14:paraId="5AAA8A47" w14:textId="77777777" w:rsidR="009068B6" w:rsidRPr="00C30093" w:rsidRDefault="0075734E">
            <w:pPr>
              <w:rPr>
                <w:lang w:val="es-AR"/>
              </w:rPr>
            </w:pPr>
            <w:r w:rsidRPr="00C30093">
              <w:rPr>
                <w:sz w:val="14"/>
                <w:lang w:val="es-AR"/>
              </w:rPr>
              <w:t>El suero rebaja la apariencia de las líneas finas.</w:t>
            </w:r>
          </w:p>
        </w:tc>
        <w:tc>
          <w:tcPr>
            <w:tcW w:w="1417" w:type="dxa"/>
          </w:tcPr>
          <w:p w14:paraId="5B8799B6" w14:textId="77777777" w:rsidR="009068B6" w:rsidRPr="00C30093" w:rsidRDefault="0075734E">
            <w:pPr>
              <w:rPr>
                <w:lang w:val="es-AR"/>
              </w:rPr>
            </w:pPr>
            <w:r w:rsidRPr="00C30093">
              <w:rPr>
                <w:sz w:val="14"/>
                <w:lang w:val="es-AR"/>
              </w:rPr>
              <w:t>R5 borde: «rebaja» como verbo cosmético</w:t>
            </w:r>
          </w:p>
        </w:tc>
        <w:tc>
          <w:tcPr>
            <w:tcW w:w="1417" w:type="dxa"/>
          </w:tcPr>
          <w:p w14:paraId="7C20C5BD" w14:textId="77777777" w:rsidR="009068B6" w:rsidRDefault="0075734E">
            <w:r>
              <w:rPr>
                <w:sz w:val="14"/>
              </w:rPr>
              <w:t>Limpio</w:t>
            </w:r>
          </w:p>
        </w:tc>
        <w:tc>
          <w:tcPr>
            <w:tcW w:w="1417" w:type="dxa"/>
          </w:tcPr>
          <w:p w14:paraId="104ECFB6" w14:textId="77777777" w:rsidR="009068B6" w:rsidRDefault="0075734E">
            <w:r>
              <w:rPr>
                <w:sz w:val="14"/>
              </w:rPr>
              <w:t>FP</w:t>
            </w:r>
          </w:p>
        </w:tc>
        <w:tc>
          <w:tcPr>
            <w:tcW w:w="1417" w:type="dxa"/>
          </w:tcPr>
          <w:p w14:paraId="3A8329E5" w14:textId="77777777" w:rsidR="009068B6" w:rsidRDefault="0075734E">
            <w:r>
              <w:rPr>
                <w:sz w:val="14"/>
              </w:rPr>
              <w:t>FP</w:t>
            </w:r>
          </w:p>
        </w:tc>
      </w:tr>
      <w:tr w:rsidR="009068B6" w14:paraId="63F1BF4B" w14:textId="77777777">
        <w:tc>
          <w:tcPr>
            <w:tcW w:w="1417" w:type="dxa"/>
          </w:tcPr>
          <w:p w14:paraId="5A3FE427" w14:textId="77777777" w:rsidR="009068B6" w:rsidRDefault="0075734E">
            <w:r>
              <w:rPr>
                <w:sz w:val="14"/>
              </w:rPr>
              <w:t>L21</w:t>
            </w:r>
          </w:p>
        </w:tc>
        <w:tc>
          <w:tcPr>
            <w:tcW w:w="1417" w:type="dxa"/>
          </w:tcPr>
          <w:p w14:paraId="60209345"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CBE9582" w14:textId="77777777" w:rsidR="009068B6" w:rsidRPr="00C30093" w:rsidRDefault="0075734E">
            <w:pPr>
              <w:rPr>
                <w:lang w:val="es-AR"/>
              </w:rPr>
            </w:pPr>
            <w:r w:rsidRPr="00C30093">
              <w:rPr>
                <w:sz w:val="14"/>
                <w:lang w:val="es-AR"/>
              </w:rPr>
              <w:t>R5 borde: «económica» referida al tiempo</w:t>
            </w:r>
          </w:p>
        </w:tc>
        <w:tc>
          <w:tcPr>
            <w:tcW w:w="1417" w:type="dxa"/>
          </w:tcPr>
          <w:p w14:paraId="167A7518" w14:textId="77777777" w:rsidR="009068B6" w:rsidRDefault="0075734E">
            <w:r>
              <w:rPr>
                <w:sz w:val="14"/>
              </w:rPr>
              <w:t>Limpio</w:t>
            </w:r>
          </w:p>
        </w:tc>
        <w:tc>
          <w:tcPr>
            <w:tcW w:w="1417" w:type="dxa"/>
          </w:tcPr>
          <w:p w14:paraId="72EADD87" w14:textId="77777777" w:rsidR="009068B6" w:rsidRDefault="0075734E">
            <w:r>
              <w:rPr>
                <w:sz w:val="14"/>
              </w:rPr>
              <w:t>FP</w:t>
            </w:r>
          </w:p>
        </w:tc>
        <w:tc>
          <w:tcPr>
            <w:tcW w:w="1417" w:type="dxa"/>
          </w:tcPr>
          <w:p w14:paraId="37416CA5" w14:textId="77777777" w:rsidR="009068B6" w:rsidRDefault="0075734E">
            <w:r>
              <w:rPr>
                <w:sz w:val="14"/>
              </w:rPr>
              <w:t>FP</w:t>
            </w:r>
          </w:p>
        </w:tc>
      </w:tr>
      <w:tr w:rsidR="009068B6" w14:paraId="182701D1" w14:textId="77777777">
        <w:tc>
          <w:tcPr>
            <w:tcW w:w="1417" w:type="dxa"/>
          </w:tcPr>
          <w:p w14:paraId="4C4499C8" w14:textId="77777777" w:rsidR="009068B6" w:rsidRDefault="0075734E">
            <w:r>
              <w:rPr>
                <w:sz w:val="14"/>
              </w:rPr>
              <w:t>L22</w:t>
            </w:r>
          </w:p>
        </w:tc>
        <w:tc>
          <w:tcPr>
            <w:tcW w:w="1417" w:type="dxa"/>
          </w:tcPr>
          <w:p w14:paraId="7ECC58F5" w14:textId="77777777" w:rsidR="009068B6" w:rsidRPr="00C30093" w:rsidRDefault="0075734E">
            <w:pPr>
              <w:rPr>
                <w:lang w:val="es-AR"/>
              </w:rPr>
            </w:pPr>
            <w:r w:rsidRPr="00C30093">
              <w:rPr>
                <w:sz w:val="14"/>
                <w:lang w:val="es-AR"/>
              </w:rPr>
              <w:t>Labial matte nuevo, precio 3200. Consultame.</w:t>
            </w:r>
          </w:p>
        </w:tc>
        <w:tc>
          <w:tcPr>
            <w:tcW w:w="1417" w:type="dxa"/>
          </w:tcPr>
          <w:p w14:paraId="007D9DE7" w14:textId="77777777" w:rsidR="009068B6" w:rsidRPr="00C30093" w:rsidRDefault="0075734E">
            <w:pPr>
              <w:rPr>
                <w:lang w:val="es-AR"/>
              </w:rPr>
            </w:pPr>
            <w:r w:rsidRPr="00C30093">
              <w:rPr>
                <w:sz w:val="14"/>
                <w:lang w:val="es-AR"/>
              </w:rPr>
              <w:t>R6 palabra-precio+dígito: dentro del límite</w:t>
            </w:r>
          </w:p>
        </w:tc>
        <w:tc>
          <w:tcPr>
            <w:tcW w:w="1417" w:type="dxa"/>
          </w:tcPr>
          <w:p w14:paraId="6E1F53CC" w14:textId="77777777" w:rsidR="009068B6" w:rsidRDefault="0075734E">
            <w:r>
              <w:rPr>
                <w:sz w:val="14"/>
              </w:rPr>
              <w:t>Infractor</w:t>
            </w:r>
          </w:p>
        </w:tc>
        <w:tc>
          <w:tcPr>
            <w:tcW w:w="1417" w:type="dxa"/>
          </w:tcPr>
          <w:p w14:paraId="42DEB1BF" w14:textId="77777777" w:rsidR="009068B6" w:rsidRDefault="0075734E">
            <w:r>
              <w:rPr>
                <w:sz w:val="14"/>
              </w:rPr>
              <w:t>VP</w:t>
            </w:r>
          </w:p>
        </w:tc>
        <w:tc>
          <w:tcPr>
            <w:tcW w:w="1417" w:type="dxa"/>
          </w:tcPr>
          <w:p w14:paraId="7455BC55" w14:textId="77777777" w:rsidR="009068B6" w:rsidRDefault="0075734E">
            <w:r>
              <w:rPr>
                <w:sz w:val="14"/>
              </w:rPr>
              <w:t>VP</w:t>
            </w:r>
          </w:p>
        </w:tc>
      </w:tr>
      <w:tr w:rsidR="009068B6" w14:paraId="4DAA61E5" w14:textId="77777777">
        <w:tc>
          <w:tcPr>
            <w:tcW w:w="1417" w:type="dxa"/>
          </w:tcPr>
          <w:p w14:paraId="2B7D68FF" w14:textId="77777777" w:rsidR="009068B6" w:rsidRDefault="0075734E">
            <w:r>
              <w:rPr>
                <w:sz w:val="14"/>
              </w:rPr>
              <w:t>L23</w:t>
            </w:r>
          </w:p>
        </w:tc>
        <w:tc>
          <w:tcPr>
            <w:tcW w:w="1417" w:type="dxa"/>
          </w:tcPr>
          <w:p w14:paraId="0531CFB7"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2FA411F" w14:textId="77777777" w:rsidR="009068B6" w:rsidRPr="00C30093" w:rsidRDefault="0075734E">
            <w:pPr>
              <w:rPr>
                <w:lang w:val="es-AR"/>
              </w:rPr>
            </w:pPr>
            <w:r w:rsidRPr="00C30093">
              <w:rPr>
                <w:sz w:val="14"/>
                <w:lang w:val="es-AR"/>
              </w:rPr>
              <w:t>R6 borde: plural y dos puntos intermedios</w:t>
            </w:r>
          </w:p>
        </w:tc>
        <w:tc>
          <w:tcPr>
            <w:tcW w:w="1417" w:type="dxa"/>
          </w:tcPr>
          <w:p w14:paraId="35A13175" w14:textId="77777777" w:rsidR="009068B6" w:rsidRDefault="0075734E">
            <w:r>
              <w:rPr>
                <w:sz w:val="14"/>
              </w:rPr>
              <w:t>Infractor</w:t>
            </w:r>
          </w:p>
        </w:tc>
        <w:tc>
          <w:tcPr>
            <w:tcW w:w="1417" w:type="dxa"/>
          </w:tcPr>
          <w:p w14:paraId="03F31E43" w14:textId="77777777" w:rsidR="009068B6" w:rsidRDefault="0075734E">
            <w:r>
              <w:rPr>
                <w:sz w:val="14"/>
              </w:rPr>
              <w:t>FN</w:t>
            </w:r>
          </w:p>
        </w:tc>
        <w:tc>
          <w:tcPr>
            <w:tcW w:w="1417" w:type="dxa"/>
          </w:tcPr>
          <w:p w14:paraId="20DCB221" w14:textId="77777777" w:rsidR="009068B6" w:rsidRDefault="0075734E">
            <w:r>
              <w:rPr>
                <w:sz w:val="14"/>
              </w:rPr>
              <w:t>VP</w:t>
            </w:r>
          </w:p>
        </w:tc>
      </w:tr>
      <w:tr w:rsidR="009068B6" w14:paraId="32FE9641" w14:textId="77777777">
        <w:tc>
          <w:tcPr>
            <w:tcW w:w="1417" w:type="dxa"/>
          </w:tcPr>
          <w:p w14:paraId="1C7A7A17" w14:textId="77777777" w:rsidR="009068B6" w:rsidRDefault="0075734E">
            <w:r>
              <w:rPr>
                <w:sz w:val="14"/>
              </w:rPr>
              <w:t>L24</w:t>
            </w:r>
          </w:p>
        </w:tc>
        <w:tc>
          <w:tcPr>
            <w:tcW w:w="1417" w:type="dxa"/>
          </w:tcPr>
          <w:p w14:paraId="21AA8D6A" w14:textId="77777777" w:rsidR="009068B6" w:rsidRDefault="0075734E">
            <w:r w:rsidRPr="00C30093">
              <w:rPr>
                <w:sz w:val="14"/>
                <w:lang w:val="es-AR"/>
              </w:rPr>
              <w:t xml:space="preserve">Labial matte nuevo, el precio es 3200. </w:t>
            </w:r>
            <w:r>
              <w:rPr>
                <w:sz w:val="14"/>
              </w:rPr>
              <w:t>Consultame.</w:t>
            </w:r>
          </w:p>
        </w:tc>
        <w:tc>
          <w:tcPr>
            <w:tcW w:w="1417" w:type="dxa"/>
          </w:tcPr>
          <w:p w14:paraId="26FFD2CF" w14:textId="77777777" w:rsidR="009068B6" w:rsidRPr="00C30093" w:rsidRDefault="0075734E">
            <w:pPr>
              <w:rPr>
                <w:lang w:val="es-AR"/>
              </w:rPr>
            </w:pPr>
            <w:r w:rsidRPr="00C30093">
              <w:rPr>
                <w:sz w:val="14"/>
                <w:lang w:val="es-AR"/>
              </w:rPr>
              <w:t>R6 borde: la forma más natural en español</w:t>
            </w:r>
          </w:p>
        </w:tc>
        <w:tc>
          <w:tcPr>
            <w:tcW w:w="1417" w:type="dxa"/>
          </w:tcPr>
          <w:p w14:paraId="3F4704A0" w14:textId="77777777" w:rsidR="009068B6" w:rsidRDefault="0075734E">
            <w:r>
              <w:rPr>
                <w:sz w:val="14"/>
              </w:rPr>
              <w:t>Infractor</w:t>
            </w:r>
          </w:p>
        </w:tc>
        <w:tc>
          <w:tcPr>
            <w:tcW w:w="1417" w:type="dxa"/>
          </w:tcPr>
          <w:p w14:paraId="22893529" w14:textId="77777777" w:rsidR="009068B6" w:rsidRDefault="0075734E">
            <w:r>
              <w:rPr>
                <w:sz w:val="14"/>
              </w:rPr>
              <w:t>FN</w:t>
            </w:r>
          </w:p>
        </w:tc>
        <w:tc>
          <w:tcPr>
            <w:tcW w:w="1417" w:type="dxa"/>
          </w:tcPr>
          <w:p w14:paraId="04C920DE" w14:textId="77777777" w:rsidR="009068B6" w:rsidRDefault="0075734E">
            <w:r>
              <w:rPr>
                <w:sz w:val="14"/>
              </w:rPr>
              <w:t>VP</w:t>
            </w:r>
          </w:p>
        </w:tc>
      </w:tr>
      <w:tr w:rsidR="009068B6" w14:paraId="753CA4F3" w14:textId="77777777">
        <w:tc>
          <w:tcPr>
            <w:tcW w:w="1417" w:type="dxa"/>
          </w:tcPr>
          <w:p w14:paraId="6BD6F887" w14:textId="77777777" w:rsidR="009068B6" w:rsidRDefault="0075734E">
            <w:r>
              <w:rPr>
                <w:sz w:val="14"/>
              </w:rPr>
              <w:t>L25</w:t>
            </w:r>
          </w:p>
        </w:tc>
        <w:tc>
          <w:tcPr>
            <w:tcW w:w="1417" w:type="dxa"/>
          </w:tcPr>
          <w:p w14:paraId="310946BC" w14:textId="77777777" w:rsidR="009068B6" w:rsidRPr="00C30093" w:rsidRDefault="0075734E">
            <w:pPr>
              <w:rPr>
                <w:lang w:val="es-AR"/>
              </w:rPr>
            </w:pPr>
            <w:r w:rsidRPr="00C30093">
              <w:rPr>
                <w:sz w:val="14"/>
                <w:lang w:val="es-AR"/>
              </w:rPr>
              <w:t>Vale la pena cuidar tu piel todos los días.</w:t>
            </w:r>
          </w:p>
        </w:tc>
        <w:tc>
          <w:tcPr>
            <w:tcW w:w="1417" w:type="dxa"/>
          </w:tcPr>
          <w:p w14:paraId="4BEB5F28" w14:textId="77777777" w:rsidR="009068B6" w:rsidRPr="00C30093" w:rsidRDefault="0075734E">
            <w:pPr>
              <w:rPr>
                <w:lang w:val="es-AR"/>
              </w:rPr>
            </w:pPr>
            <w:r w:rsidRPr="00C30093">
              <w:rPr>
                <w:sz w:val="14"/>
                <w:lang w:val="es-AR"/>
              </w:rPr>
              <w:t>R6 borde: «vale» como verbo, sin número</w:t>
            </w:r>
          </w:p>
        </w:tc>
        <w:tc>
          <w:tcPr>
            <w:tcW w:w="1417" w:type="dxa"/>
          </w:tcPr>
          <w:p w14:paraId="1FAE589A" w14:textId="77777777" w:rsidR="009068B6" w:rsidRDefault="0075734E">
            <w:r>
              <w:rPr>
                <w:sz w:val="14"/>
              </w:rPr>
              <w:t>Limpio</w:t>
            </w:r>
          </w:p>
        </w:tc>
        <w:tc>
          <w:tcPr>
            <w:tcW w:w="1417" w:type="dxa"/>
          </w:tcPr>
          <w:p w14:paraId="7E89C1F7" w14:textId="77777777" w:rsidR="009068B6" w:rsidRDefault="0075734E">
            <w:r>
              <w:rPr>
                <w:sz w:val="14"/>
              </w:rPr>
              <w:t>VN</w:t>
            </w:r>
          </w:p>
        </w:tc>
        <w:tc>
          <w:tcPr>
            <w:tcW w:w="1417" w:type="dxa"/>
          </w:tcPr>
          <w:p w14:paraId="05E31F83" w14:textId="77777777" w:rsidR="009068B6" w:rsidRDefault="0075734E">
            <w:r>
              <w:rPr>
                <w:sz w:val="14"/>
              </w:rPr>
              <w:t>VN</w:t>
            </w:r>
          </w:p>
        </w:tc>
      </w:tr>
    </w:tbl>
    <w:p w14:paraId="3290FF9B"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7FAAA490" w14:textId="77777777" w:rsidR="00234065" w:rsidRDefault="001E7637">
      <w:pPr>
        <w:pStyle w:val="Heading4"/>
      </w:pPr>
      <w:r>
        <w:t>E.1.4 Divergencia entre el flujo inmediato y el flujo programado</w:t>
      </w:r>
    </w:p>
    <w:p w14:paraId="50781E8C" w14:textId="77777777" w:rsidR="00234065" w:rsidRDefault="001E7637">
      <w:pPr>
        <w:jc w:val="both"/>
      </w:pPr>
      <w:r>
        <w:t xml:space="preserve">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w:t>
      </w:r>
      <w:r>
        <w:lastRenderedPageBreak/>
        <w:t>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2B38D2FA" w14:textId="77777777" w:rsidR="009068B6" w:rsidRDefault="0075734E">
      <w:pPr>
        <w:pStyle w:val="Heading3"/>
      </w:pPr>
      <w:bookmarkStart w:id="288" w:name="_Toc241062373"/>
      <w:bookmarkStart w:id="289" w:name="_Toc242185438"/>
      <w:r>
        <w:t>E.2 Protocolo de cronometraje del tiempo operativo</w:t>
      </w:r>
      <w:bookmarkEnd w:id="288"/>
      <w:bookmarkEnd w:id="289"/>
    </w:p>
    <w:p w14:paraId="3E028CCC"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w:t>
      </w:r>
      <w:r>
        <w:lastRenderedPageBreak/>
        <w:t>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02E04EFF"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2433ACA" w14:textId="77777777" w:rsidR="0078296D" w:rsidRDefault="001E7637">
      <w:pPr>
        <w:jc w:val="both"/>
      </w:pPr>
      <w:r>
        <w:t xml:space="preserve">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En cada participante, las dos primeras publicaciones son de imagen única y las dos últimas, carruseles, en el orden de la sesión; C1 a C4 siguieron la secuencia MP y C5 a C8, la PM.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w:t>
      </w:r>
      <w:r>
        <w:lastRenderedPageBreak/>
        <w:t>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8335365"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413056A"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68C35E11"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29FC929C"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w:t>
      </w:r>
      <w:r>
        <w:lastRenderedPageBreak/>
        <w:t>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59913BBE" w14:textId="77777777" w:rsidR="00912243" w:rsidRDefault="00B72461">
      <w:r>
        <w:rPr>
          <w:i/>
        </w:rPr>
        <w:t>El tiempo con Postly que se analiza es el mayor entre el cronómetro y el intervalo que el motor registró entre la llegada de la primera foto y el fin de la publicación. En 23 de las 32 publicaciones el cronómetro marcaba menos, 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33ADD665"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2F06A986"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w:t>
      </w:r>
      <w:r>
        <w:rPr>
          <w:i/>
        </w:rPr>
        <w:lastRenderedPageBreak/>
        <w:t>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DA24270" w14:textId="77777777" w:rsidR="009068B6" w:rsidRDefault="0075734E">
      <w:pPr>
        <w:pStyle w:val="Heading3"/>
      </w:pPr>
      <w:bookmarkStart w:id="290" w:name="_Toc241062374"/>
      <w:bookmarkStart w:id="291" w:name="_Toc242185439"/>
      <w:r>
        <w:t>E.3 Cuestionario de aceptación tecnológica (TAM)</w:t>
      </w:r>
      <w:bookmarkEnd w:id="290"/>
      <w:bookmarkEnd w:id="291"/>
    </w:p>
    <w:p w14:paraId="44DB8479"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3476023B" w14:textId="77777777" w:rsidR="0078296D" w:rsidRDefault="001E7637">
      <w:pPr>
        <w:jc w:val="both"/>
      </w:pPr>
      <w:r>
        <w:lastRenderedPageBreak/>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2E4056F8" w14:textId="77777777" w:rsidR="009068B6" w:rsidRDefault="0075734E">
      <w:pPr>
        <w:pStyle w:val="Heading3"/>
      </w:pPr>
      <w:bookmarkStart w:id="292" w:name="_Toc241062375"/>
      <w:bookmarkStart w:id="293" w:name="_Toc242185440"/>
      <w:r>
        <w:t>E.4 Reproducibilidad de los análisis</w:t>
      </w:r>
      <w:bookmarkEnd w:id="292"/>
      <w:bookmarkEnd w:id="293"/>
    </w:p>
    <w:p w14:paraId="7555312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textual reproduce las seis expresiones regulares del detector y regenera también las matrices del detector anterior a la corrección.</w:t>
      </w:r>
    </w:p>
    <w:p w14:paraId="604B5C77"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w:t>
      </w:r>
      <w:r>
        <w:lastRenderedPageBreak/>
        <w:t>resultados de esas carpetas, que son texto y no llevan material de terceros, viajan con el registro abierto.</w:t>
      </w:r>
    </w:p>
    <w:p w14:paraId="46271D2B"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6596CF96"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65A6ACF1"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464598A1" w14:textId="77777777" w:rsidR="00FB0D4F" w:rsidRDefault="001E7637">
      <w:pPr>
        <w:jc w:val="both"/>
      </w:pPr>
      <w:r>
        <w:lastRenderedPageBreak/>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6FD34B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6ADC8E0C"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2A42517B" w14:textId="77777777" w:rsidR="00234065" w:rsidRDefault="001E7637">
      <w:pPr>
        <w:pStyle w:val="Heading3"/>
      </w:pPr>
      <w:bookmarkStart w:id="294" w:name="_Toc241062376"/>
      <w:bookmarkStart w:id="295" w:name="_Toc242185441"/>
      <w:r>
        <w:lastRenderedPageBreak/>
        <w:t>E.5 Baterías de validación técnica</w:t>
      </w:r>
      <w:bookmarkEnd w:id="294"/>
      <w:bookmarkEnd w:id="295"/>
    </w:p>
    <w:p w14:paraId="4D3C9D8C"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2974D0BD"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0178A414" w14:textId="5CE687A3" w:rsidR="00234065" w:rsidRDefault="001E7637">
      <w:pPr>
        <w:keepNext/>
      </w:pPr>
      <w:bookmarkStart w:id="296" w:name="_Toc242185463"/>
      <w:r>
        <w:t xml:space="preserve">Tabla </w:t>
      </w:r>
      <w:fldSimple w:instr=" SEQ Tabla \* ARABIC ">
        <w:r w:rsidR="00025C85">
          <w:rPr>
            <w:noProof/>
          </w:rPr>
          <w:t>11</w:t>
        </w:r>
      </w:fldSimple>
      <w:r>
        <w:t>. Resultados de las baterías de validación técnica del sistema</w:t>
      </w:r>
      <w:bookmarkEnd w:id="296"/>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CD7EA2A" w14:textId="77777777">
        <w:trPr>
          <w:tblHeader/>
        </w:trPr>
        <w:tc>
          <w:tcPr>
            <w:tcW w:w="1417" w:type="dxa"/>
          </w:tcPr>
          <w:p w14:paraId="0C3B3656" w14:textId="77777777" w:rsidR="00234065" w:rsidRDefault="001E7637">
            <w:pPr>
              <w:keepNext/>
            </w:pPr>
            <w:r>
              <w:rPr>
                <w:b/>
                <w:sz w:val="18"/>
              </w:rPr>
              <w:t>Batería</w:t>
            </w:r>
          </w:p>
        </w:tc>
        <w:tc>
          <w:tcPr>
            <w:tcW w:w="1417" w:type="dxa"/>
          </w:tcPr>
          <w:p w14:paraId="56A03505" w14:textId="77777777" w:rsidR="00234065" w:rsidRDefault="001E7637">
            <w:pPr>
              <w:keepNext/>
            </w:pPr>
            <w:r>
              <w:rPr>
                <w:b/>
                <w:sz w:val="18"/>
              </w:rPr>
              <w:t>Métrica</w:t>
            </w:r>
          </w:p>
        </w:tc>
        <w:tc>
          <w:tcPr>
            <w:tcW w:w="1417" w:type="dxa"/>
          </w:tcPr>
          <w:p w14:paraId="5B1ED380" w14:textId="77777777" w:rsidR="00234065" w:rsidRDefault="001E7637">
            <w:pPr>
              <w:keepNext/>
            </w:pPr>
            <w:r>
              <w:rPr>
                <w:b/>
                <w:sz w:val="18"/>
              </w:rPr>
              <w:t>n</w:t>
            </w:r>
          </w:p>
        </w:tc>
        <w:tc>
          <w:tcPr>
            <w:tcW w:w="1417" w:type="dxa"/>
          </w:tcPr>
          <w:p w14:paraId="48A4AD04" w14:textId="77777777" w:rsidR="00234065" w:rsidRDefault="001E7637">
            <w:pPr>
              <w:keepNext/>
            </w:pPr>
            <w:r>
              <w:rPr>
                <w:b/>
                <w:sz w:val="18"/>
              </w:rPr>
              <w:t>Valor</w:t>
            </w:r>
          </w:p>
        </w:tc>
        <w:tc>
          <w:tcPr>
            <w:tcW w:w="1417" w:type="dxa"/>
          </w:tcPr>
          <w:p w14:paraId="708E5249" w14:textId="77777777" w:rsidR="00234065" w:rsidRDefault="001E7637">
            <w:pPr>
              <w:keepNext/>
            </w:pPr>
            <w:r>
              <w:rPr>
                <w:b/>
                <w:sz w:val="18"/>
              </w:rPr>
              <w:t>Umbral</w:t>
            </w:r>
          </w:p>
        </w:tc>
        <w:tc>
          <w:tcPr>
            <w:tcW w:w="1417" w:type="dxa"/>
          </w:tcPr>
          <w:p w14:paraId="1EF7A093" w14:textId="77777777" w:rsidR="00234065" w:rsidRDefault="001E7637">
            <w:pPr>
              <w:keepNext/>
            </w:pPr>
            <w:r>
              <w:rPr>
                <w:b/>
                <w:sz w:val="18"/>
              </w:rPr>
              <w:t>Cumple</w:t>
            </w:r>
          </w:p>
        </w:tc>
      </w:tr>
      <w:tr w:rsidR="00234065" w14:paraId="1E2E5D2E" w14:textId="77777777">
        <w:tc>
          <w:tcPr>
            <w:tcW w:w="1417" w:type="dxa"/>
          </w:tcPr>
          <w:p w14:paraId="223F2108" w14:textId="77777777" w:rsidR="00234065" w:rsidRDefault="001E7637">
            <w:r>
              <w:rPr>
                <w:sz w:val="18"/>
              </w:rPr>
              <w:t>Integración multimodal</w:t>
            </w:r>
          </w:p>
        </w:tc>
        <w:tc>
          <w:tcPr>
            <w:tcW w:w="1417" w:type="dxa"/>
          </w:tcPr>
          <w:p w14:paraId="6AE2E63A"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DA7335D" w14:textId="77777777" w:rsidR="00234065" w:rsidRDefault="001E7637">
            <w:r>
              <w:rPr>
                <w:sz w:val="18"/>
              </w:rPr>
              <w:t>9</w:t>
            </w:r>
          </w:p>
        </w:tc>
        <w:tc>
          <w:tcPr>
            <w:tcW w:w="1417" w:type="dxa"/>
          </w:tcPr>
          <w:p w14:paraId="326A26AA" w14:textId="77777777" w:rsidR="00234065" w:rsidRDefault="001E7637">
            <w:r>
              <w:rPr>
                <w:sz w:val="18"/>
              </w:rPr>
              <w:t>59,7 s (DE 40,6; máx. 143,1)</w:t>
            </w:r>
          </w:p>
        </w:tc>
        <w:tc>
          <w:tcPr>
            <w:tcW w:w="1417" w:type="dxa"/>
          </w:tcPr>
          <w:p w14:paraId="2D5A2439" w14:textId="77777777" w:rsidR="00234065" w:rsidRPr="00645D7A" w:rsidRDefault="001E7637">
            <w:pPr>
              <w:rPr>
                <w:lang w:val="es-AR"/>
              </w:rPr>
            </w:pPr>
            <w:r w:rsidRPr="00645D7A">
              <w:rPr>
                <w:sz w:val="18"/>
                <w:lang w:val="es-AR"/>
              </w:rPr>
              <w:t>Las HU no fijan umbral para este tramo</w:t>
            </w:r>
          </w:p>
        </w:tc>
        <w:tc>
          <w:tcPr>
            <w:tcW w:w="1417" w:type="dxa"/>
          </w:tcPr>
          <w:p w14:paraId="762C57B9" w14:textId="77777777" w:rsidR="00234065" w:rsidRDefault="001E7637">
            <w:r>
              <w:rPr>
                <w:sz w:val="18"/>
              </w:rPr>
              <w:t>—</w:t>
            </w:r>
          </w:p>
        </w:tc>
      </w:tr>
      <w:tr w:rsidR="00234065" w14:paraId="00B537C4" w14:textId="77777777">
        <w:tc>
          <w:tcPr>
            <w:tcW w:w="1417" w:type="dxa"/>
          </w:tcPr>
          <w:p w14:paraId="73B962AF" w14:textId="77777777" w:rsidR="00234065" w:rsidRDefault="001E7637">
            <w:r>
              <w:rPr>
                <w:sz w:val="18"/>
              </w:rPr>
              <w:t>Integración multimodal</w:t>
            </w:r>
          </w:p>
        </w:tc>
        <w:tc>
          <w:tcPr>
            <w:tcW w:w="1417" w:type="dxa"/>
          </w:tcPr>
          <w:p w14:paraId="2A0BBD86" w14:textId="77777777" w:rsidR="00234065" w:rsidRPr="00C30093" w:rsidRDefault="001E7637">
            <w:pPr>
              <w:rPr>
                <w:lang w:val="es-AR"/>
              </w:rPr>
            </w:pPr>
            <w:r w:rsidRPr="00C30093">
              <w:rPr>
                <w:sz w:val="18"/>
                <w:lang w:val="es-AR"/>
              </w:rPr>
              <w:t xml:space="preserve">Consistencia de la extracción de </w:t>
            </w:r>
            <w:r w:rsidRPr="00C30093">
              <w:rPr>
                <w:sz w:val="18"/>
                <w:lang w:val="es-AR"/>
              </w:rPr>
              <w:lastRenderedPageBreak/>
              <w:t>JSON: ejecuciones que devolvieron los tres copys, sobre las que completaron la cadena (Anexo E.5)</w:t>
            </w:r>
          </w:p>
        </w:tc>
        <w:tc>
          <w:tcPr>
            <w:tcW w:w="1417" w:type="dxa"/>
          </w:tcPr>
          <w:p w14:paraId="1F729187" w14:textId="77777777" w:rsidR="00234065" w:rsidRDefault="001E7637">
            <w:r>
              <w:rPr>
                <w:sz w:val="18"/>
              </w:rPr>
              <w:lastRenderedPageBreak/>
              <w:t>9</w:t>
            </w:r>
          </w:p>
        </w:tc>
        <w:tc>
          <w:tcPr>
            <w:tcW w:w="1417" w:type="dxa"/>
          </w:tcPr>
          <w:p w14:paraId="0945A557" w14:textId="77777777" w:rsidR="00234065" w:rsidRDefault="001E7637">
            <w:r>
              <w:rPr>
                <w:sz w:val="18"/>
              </w:rPr>
              <w:t>9/9</w:t>
            </w:r>
          </w:p>
        </w:tc>
        <w:tc>
          <w:tcPr>
            <w:tcW w:w="1417" w:type="dxa"/>
          </w:tcPr>
          <w:p w14:paraId="4FE49E0C" w14:textId="77777777" w:rsidR="00234065" w:rsidRDefault="001E7637">
            <w:r>
              <w:rPr>
                <w:sz w:val="18"/>
              </w:rPr>
              <w:t>—</w:t>
            </w:r>
          </w:p>
        </w:tc>
        <w:tc>
          <w:tcPr>
            <w:tcW w:w="1417" w:type="dxa"/>
          </w:tcPr>
          <w:p w14:paraId="109008FB" w14:textId="77777777" w:rsidR="00234065" w:rsidRDefault="001E7637">
            <w:r>
              <w:rPr>
                <w:sz w:val="18"/>
              </w:rPr>
              <w:t>—</w:t>
            </w:r>
          </w:p>
        </w:tc>
      </w:tr>
      <w:tr w:rsidR="00234065" w14:paraId="2C2E96A6" w14:textId="77777777">
        <w:tc>
          <w:tcPr>
            <w:tcW w:w="1417" w:type="dxa"/>
          </w:tcPr>
          <w:p w14:paraId="4328FE9E" w14:textId="77777777" w:rsidR="00234065" w:rsidRDefault="001E7637">
            <w:r>
              <w:rPr>
                <w:sz w:val="18"/>
              </w:rPr>
              <w:t>Interfaz conversacional</w:t>
            </w:r>
          </w:p>
        </w:tc>
        <w:tc>
          <w:tcPr>
            <w:tcW w:w="1417" w:type="dxa"/>
          </w:tcPr>
          <w:p w14:paraId="16BCD7E2" w14:textId="77777777" w:rsidR="00234065" w:rsidRPr="00C30093" w:rsidRDefault="001E7637">
            <w:pPr>
              <w:rPr>
                <w:lang w:val="es-AR"/>
              </w:rPr>
            </w:pPr>
            <w:r w:rsidRPr="00C30093">
              <w:rPr>
                <w:sz w:val="18"/>
                <w:lang w:val="es-AR"/>
              </w:rPr>
              <w:t>Acuse de recepción del webhook</w:t>
            </w:r>
          </w:p>
        </w:tc>
        <w:tc>
          <w:tcPr>
            <w:tcW w:w="1417" w:type="dxa"/>
          </w:tcPr>
          <w:p w14:paraId="65B2A7EE" w14:textId="77777777" w:rsidR="00234065" w:rsidRDefault="001E7637">
            <w:r>
              <w:rPr>
                <w:sz w:val="18"/>
              </w:rPr>
              <w:t>10</w:t>
            </w:r>
          </w:p>
        </w:tc>
        <w:tc>
          <w:tcPr>
            <w:tcW w:w="1417" w:type="dxa"/>
          </w:tcPr>
          <w:p w14:paraId="11E14375" w14:textId="77777777" w:rsidR="00234065" w:rsidRDefault="001E7637">
            <w:r>
              <w:rPr>
                <w:sz w:val="18"/>
              </w:rPr>
              <w:t>0,10 s (DE 0,05)</w:t>
            </w:r>
          </w:p>
        </w:tc>
        <w:tc>
          <w:tcPr>
            <w:tcW w:w="1417" w:type="dxa"/>
          </w:tcPr>
          <w:p w14:paraId="09E5ABDC" w14:textId="77777777" w:rsidR="00234065" w:rsidRDefault="001E7637">
            <w:r>
              <w:rPr>
                <w:sz w:val="18"/>
              </w:rPr>
              <w:t>—</w:t>
            </w:r>
          </w:p>
        </w:tc>
        <w:tc>
          <w:tcPr>
            <w:tcW w:w="1417" w:type="dxa"/>
          </w:tcPr>
          <w:p w14:paraId="4AFECDEB" w14:textId="77777777" w:rsidR="00234065" w:rsidRDefault="001E7637">
            <w:r>
              <w:rPr>
                <w:sz w:val="18"/>
              </w:rPr>
              <w:t>—</w:t>
            </w:r>
          </w:p>
        </w:tc>
      </w:tr>
      <w:tr w:rsidR="00234065" w14:paraId="43924F12" w14:textId="77777777">
        <w:tc>
          <w:tcPr>
            <w:tcW w:w="1417" w:type="dxa"/>
          </w:tcPr>
          <w:p w14:paraId="125635D3" w14:textId="77777777" w:rsidR="00234065" w:rsidRDefault="001E7637">
            <w:r>
              <w:rPr>
                <w:sz w:val="18"/>
              </w:rPr>
              <w:t>Interfaz conversacional</w:t>
            </w:r>
          </w:p>
        </w:tc>
        <w:tc>
          <w:tcPr>
            <w:tcW w:w="1417" w:type="dxa"/>
          </w:tcPr>
          <w:p w14:paraId="105B9920"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250E2051" w14:textId="77777777" w:rsidR="00234065" w:rsidRDefault="001E7637">
            <w:r>
              <w:rPr>
                <w:sz w:val="18"/>
              </w:rPr>
              <w:t>10</w:t>
            </w:r>
          </w:p>
        </w:tc>
        <w:tc>
          <w:tcPr>
            <w:tcW w:w="1417" w:type="dxa"/>
          </w:tcPr>
          <w:p w14:paraId="29FA860A" w14:textId="77777777" w:rsidR="00234065" w:rsidRDefault="001E7637">
            <w:r>
              <w:rPr>
                <w:sz w:val="18"/>
              </w:rPr>
              <w:t>1,85 s (DE 0,42; máx. 2,69)</w:t>
            </w:r>
          </w:p>
        </w:tc>
        <w:tc>
          <w:tcPr>
            <w:tcW w:w="1417" w:type="dxa"/>
          </w:tcPr>
          <w:p w14:paraId="0AF4F378" w14:textId="77777777" w:rsidR="00234065" w:rsidRDefault="001E7637">
            <w:r>
              <w:rPr>
                <w:sz w:val="18"/>
              </w:rPr>
              <w:t>&lt; 3 s (HU1)</w:t>
            </w:r>
          </w:p>
        </w:tc>
        <w:tc>
          <w:tcPr>
            <w:tcW w:w="1417" w:type="dxa"/>
          </w:tcPr>
          <w:p w14:paraId="722D0128" w14:textId="77777777" w:rsidR="00234065" w:rsidRDefault="001E7637">
            <w:r>
              <w:rPr>
                <w:sz w:val="18"/>
              </w:rPr>
              <w:t>Sí</w:t>
            </w:r>
          </w:p>
        </w:tc>
      </w:tr>
      <w:tr w:rsidR="00234065" w14:paraId="72111021" w14:textId="77777777">
        <w:tc>
          <w:tcPr>
            <w:tcW w:w="1417" w:type="dxa"/>
          </w:tcPr>
          <w:p w14:paraId="5EF042F9" w14:textId="77777777" w:rsidR="00234065" w:rsidRDefault="001E7637">
            <w:r>
              <w:rPr>
                <w:sz w:val="18"/>
              </w:rPr>
              <w:t>Procesamiento multimedia</w:t>
            </w:r>
          </w:p>
        </w:tc>
        <w:tc>
          <w:tcPr>
            <w:tcW w:w="1417" w:type="dxa"/>
          </w:tcPr>
          <w:p w14:paraId="424637B4" w14:textId="77777777" w:rsidR="00234065" w:rsidRPr="00C30093" w:rsidRDefault="001E7637">
            <w:pPr>
              <w:rPr>
                <w:lang w:val="es-AR"/>
              </w:rPr>
            </w:pPr>
            <w:r w:rsidRPr="00C30093">
              <w:rPr>
                <w:sz w:val="18"/>
                <w:lang w:val="es-AR"/>
              </w:rPr>
              <w:t>Pico de memoria de FFmpeg en la normalización</w:t>
            </w:r>
          </w:p>
        </w:tc>
        <w:tc>
          <w:tcPr>
            <w:tcW w:w="1417" w:type="dxa"/>
          </w:tcPr>
          <w:p w14:paraId="1AD3C7CA" w14:textId="77777777" w:rsidR="00234065" w:rsidRDefault="001E7637">
            <w:r>
              <w:rPr>
                <w:sz w:val="18"/>
              </w:rPr>
              <w:t>1</w:t>
            </w:r>
          </w:p>
        </w:tc>
        <w:tc>
          <w:tcPr>
            <w:tcW w:w="1417" w:type="dxa"/>
          </w:tcPr>
          <w:p w14:paraId="49A44A3A" w14:textId="77777777" w:rsidR="00234065" w:rsidRDefault="001E7637">
            <w:r>
              <w:rPr>
                <w:sz w:val="18"/>
              </w:rPr>
              <w:t>654 MB</w:t>
            </w:r>
          </w:p>
        </w:tc>
        <w:tc>
          <w:tcPr>
            <w:tcW w:w="1417" w:type="dxa"/>
          </w:tcPr>
          <w:p w14:paraId="3EC0759A" w14:textId="77777777" w:rsidR="00234065" w:rsidRPr="00003BC6" w:rsidRDefault="001E7637">
            <w:pPr>
              <w:rPr>
                <w:lang w:val="es-ES"/>
              </w:rPr>
            </w:pPr>
            <w:r w:rsidRPr="00003BC6">
              <w:rPr>
                <w:sz w:val="18"/>
                <w:lang w:val="es-ES"/>
              </w:rPr>
              <w:t>Las HU no fijan umbral de memoria</w:t>
            </w:r>
          </w:p>
        </w:tc>
        <w:tc>
          <w:tcPr>
            <w:tcW w:w="1417" w:type="dxa"/>
          </w:tcPr>
          <w:p w14:paraId="786C6950" w14:textId="77777777" w:rsidR="00234065" w:rsidRDefault="001E7637">
            <w:r>
              <w:rPr>
                <w:sz w:val="18"/>
              </w:rPr>
              <w:t>—</w:t>
            </w:r>
          </w:p>
        </w:tc>
      </w:tr>
      <w:tr w:rsidR="00234065" w14:paraId="539484A7" w14:textId="77777777">
        <w:tc>
          <w:tcPr>
            <w:tcW w:w="1417" w:type="dxa"/>
          </w:tcPr>
          <w:p w14:paraId="13A4BBC0" w14:textId="77777777" w:rsidR="00234065" w:rsidRDefault="001E7637">
            <w:r>
              <w:rPr>
                <w:sz w:val="18"/>
              </w:rPr>
              <w:t>Procesamiento multimedia</w:t>
            </w:r>
          </w:p>
        </w:tc>
        <w:tc>
          <w:tcPr>
            <w:tcW w:w="1417" w:type="dxa"/>
          </w:tcPr>
          <w:p w14:paraId="31C36EAC" w14:textId="77777777" w:rsidR="00234065" w:rsidRPr="00C30093" w:rsidRDefault="001E7637">
            <w:pPr>
              <w:rPr>
                <w:lang w:val="es-AR"/>
              </w:rPr>
            </w:pPr>
            <w:r w:rsidRPr="00C30093">
              <w:rPr>
                <w:sz w:val="18"/>
                <w:lang w:val="es-AR"/>
              </w:rPr>
              <w:t>Tiempo de normalización de un clip de 45 s</w:t>
            </w:r>
          </w:p>
        </w:tc>
        <w:tc>
          <w:tcPr>
            <w:tcW w:w="1417" w:type="dxa"/>
          </w:tcPr>
          <w:p w14:paraId="31797F9F" w14:textId="77777777" w:rsidR="00234065" w:rsidRDefault="001E7637">
            <w:r>
              <w:rPr>
                <w:sz w:val="18"/>
              </w:rPr>
              <w:t>1</w:t>
            </w:r>
          </w:p>
        </w:tc>
        <w:tc>
          <w:tcPr>
            <w:tcW w:w="1417" w:type="dxa"/>
          </w:tcPr>
          <w:p w14:paraId="1D21C703" w14:textId="77777777" w:rsidR="00234065" w:rsidRDefault="001E7637">
            <w:r>
              <w:rPr>
                <w:sz w:val="18"/>
              </w:rPr>
              <w:t>8,4 s</w:t>
            </w:r>
          </w:p>
        </w:tc>
        <w:tc>
          <w:tcPr>
            <w:tcW w:w="1417" w:type="dxa"/>
          </w:tcPr>
          <w:p w14:paraId="33DC862C" w14:textId="77777777" w:rsidR="00234065" w:rsidRDefault="001E7637">
            <w:r>
              <w:rPr>
                <w:sz w:val="18"/>
              </w:rPr>
              <w:t>—</w:t>
            </w:r>
          </w:p>
        </w:tc>
        <w:tc>
          <w:tcPr>
            <w:tcW w:w="1417" w:type="dxa"/>
          </w:tcPr>
          <w:p w14:paraId="2E1415C9" w14:textId="77777777" w:rsidR="00234065" w:rsidRDefault="001E7637">
            <w:r>
              <w:rPr>
                <w:sz w:val="18"/>
              </w:rPr>
              <w:t>—</w:t>
            </w:r>
          </w:p>
        </w:tc>
      </w:tr>
      <w:tr w:rsidR="00234065" w14:paraId="40478737" w14:textId="77777777">
        <w:tc>
          <w:tcPr>
            <w:tcW w:w="1417" w:type="dxa"/>
          </w:tcPr>
          <w:p w14:paraId="03B1E332" w14:textId="77777777" w:rsidR="00234065" w:rsidRDefault="001E7637">
            <w:r>
              <w:rPr>
                <w:sz w:val="18"/>
              </w:rPr>
              <w:t>Transacciones OAuth 2.0</w:t>
            </w:r>
          </w:p>
        </w:tc>
        <w:tc>
          <w:tcPr>
            <w:tcW w:w="1417" w:type="dxa"/>
          </w:tcPr>
          <w:p w14:paraId="5A65B78D" w14:textId="77777777" w:rsidR="00234065" w:rsidRPr="00C30093" w:rsidRDefault="001E7637">
            <w:pPr>
              <w:rPr>
                <w:lang w:val="es-AR"/>
              </w:rPr>
            </w:pPr>
            <w:r w:rsidRPr="00C30093">
              <w:rPr>
                <w:sz w:val="18"/>
                <w:lang w:val="es-AR"/>
              </w:rPr>
              <w:t>Latencia de la validación preventiva del token</w:t>
            </w:r>
          </w:p>
        </w:tc>
        <w:tc>
          <w:tcPr>
            <w:tcW w:w="1417" w:type="dxa"/>
          </w:tcPr>
          <w:p w14:paraId="0B3F7385" w14:textId="77777777" w:rsidR="00234065" w:rsidRDefault="001E7637">
            <w:r>
              <w:rPr>
                <w:sz w:val="18"/>
              </w:rPr>
              <w:t>10</w:t>
            </w:r>
          </w:p>
        </w:tc>
        <w:tc>
          <w:tcPr>
            <w:tcW w:w="1417" w:type="dxa"/>
          </w:tcPr>
          <w:p w14:paraId="1C3F59E2" w14:textId="77777777" w:rsidR="00234065" w:rsidRDefault="001E7637">
            <w:r>
              <w:rPr>
                <w:sz w:val="18"/>
              </w:rPr>
              <w:t>0,31 s (DE 0,21; máx. 0,89)</w:t>
            </w:r>
          </w:p>
        </w:tc>
        <w:tc>
          <w:tcPr>
            <w:tcW w:w="1417" w:type="dxa"/>
          </w:tcPr>
          <w:p w14:paraId="4567FF27" w14:textId="77777777" w:rsidR="00234065" w:rsidRDefault="001E7637">
            <w:r>
              <w:rPr>
                <w:sz w:val="18"/>
              </w:rPr>
              <w:t>HU3 no fija umbral</w:t>
            </w:r>
          </w:p>
        </w:tc>
        <w:tc>
          <w:tcPr>
            <w:tcW w:w="1417" w:type="dxa"/>
          </w:tcPr>
          <w:p w14:paraId="41B46305" w14:textId="77777777" w:rsidR="00234065" w:rsidRDefault="001E7637">
            <w:r>
              <w:rPr>
                <w:sz w:val="18"/>
              </w:rPr>
              <w:t>—</w:t>
            </w:r>
          </w:p>
        </w:tc>
      </w:tr>
      <w:tr w:rsidR="00234065" w14:paraId="6E0230C4" w14:textId="77777777">
        <w:tc>
          <w:tcPr>
            <w:tcW w:w="1417" w:type="dxa"/>
          </w:tcPr>
          <w:p w14:paraId="131B1F00" w14:textId="77777777" w:rsidR="00234065" w:rsidRDefault="001E7637">
            <w:r>
              <w:rPr>
                <w:sz w:val="18"/>
              </w:rPr>
              <w:t>Transacciones OAuth 2.0</w:t>
            </w:r>
          </w:p>
        </w:tc>
        <w:tc>
          <w:tcPr>
            <w:tcW w:w="1417" w:type="dxa"/>
          </w:tcPr>
          <w:p w14:paraId="12810A8F" w14:textId="77777777" w:rsidR="00234065" w:rsidRPr="00C30093" w:rsidRDefault="001E7637">
            <w:pPr>
              <w:rPr>
                <w:lang w:val="es-AR"/>
              </w:rPr>
            </w:pPr>
            <w:r w:rsidRPr="00C30093">
              <w:rPr>
                <w:sz w:val="18"/>
                <w:lang w:val="es-AR"/>
              </w:rPr>
              <w:t>Canje por token de larga duración</w:t>
            </w:r>
          </w:p>
        </w:tc>
        <w:tc>
          <w:tcPr>
            <w:tcW w:w="1417" w:type="dxa"/>
          </w:tcPr>
          <w:p w14:paraId="7B7ED554" w14:textId="77777777" w:rsidR="00234065" w:rsidRDefault="001E7637">
            <w:r>
              <w:rPr>
                <w:sz w:val="18"/>
              </w:rPr>
              <w:t>1</w:t>
            </w:r>
          </w:p>
        </w:tc>
        <w:tc>
          <w:tcPr>
            <w:tcW w:w="1417" w:type="dxa"/>
          </w:tcPr>
          <w:p w14:paraId="4BCAFF5C"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5B35266" w14:textId="77777777" w:rsidR="00234065" w:rsidRPr="00951B0B" w:rsidRDefault="001E7637">
            <w:pPr>
              <w:rPr>
                <w:lang w:val="es-AR"/>
              </w:rPr>
            </w:pPr>
            <w:r w:rsidRPr="00951B0B">
              <w:rPr>
                <w:sz w:val="18"/>
                <w:lang w:val="es-AR"/>
              </w:rPr>
              <w:t>Vigencia de hasta 60 días (HU2)</w:t>
            </w:r>
          </w:p>
        </w:tc>
        <w:tc>
          <w:tcPr>
            <w:tcW w:w="1417" w:type="dxa"/>
          </w:tcPr>
          <w:p w14:paraId="0B6CF510" w14:textId="77777777" w:rsidR="00234065" w:rsidRDefault="001E7637">
            <w:r>
              <w:rPr>
                <w:sz w:val="18"/>
              </w:rPr>
              <w:t>— (no verificado; Tabla 13)</w:t>
            </w:r>
          </w:p>
        </w:tc>
      </w:tr>
    </w:tbl>
    <w:p w14:paraId="6515B3C1"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C9DEA54" w14:textId="77777777" w:rsidR="00912243" w:rsidRDefault="00B72461">
      <w:r>
        <w:rPr>
          <w:i/>
        </w:rP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La cifra dice cuánta memoria reclama una normalización, no cuánta holgura queda en un servidor. En E3, también de 2 GB, el registro de memoria del Anexo B.1 dio 348 MB para FFmpeg con un clip </w:t>
      </w:r>
      <w:r>
        <w:rPr>
          <w:i/>
        </w:rPr>
        <w:lastRenderedPageBreak/>
        <w:t>de 1080 × 1920 y nunca menos de 380 MB libres; las dos cifras provienen de clips y registros distintos y no se comparan entre sí.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21334B9E" w14:textId="77777777" w:rsidR="00234065" w:rsidRDefault="001E7637">
      <w:pPr>
        <w:pStyle w:val="Heading3"/>
      </w:pPr>
      <w:bookmarkStart w:id="297" w:name="_Toc241062377"/>
      <w:bookmarkStart w:id="298" w:name="_Toc242185442"/>
      <w:r>
        <w:t>E.6 Conjunto ampliado del canal de imagen (HU8)</w:t>
      </w:r>
      <w:bookmarkEnd w:id="297"/>
      <w:bookmarkEnd w:id="298"/>
    </w:p>
    <w:p w14:paraId="47E8C197"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4757ABDA"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968968D" w14:textId="77777777" w:rsidR="003A6FF6" w:rsidRDefault="001E7637">
      <w:pPr>
        <w:jc w:val="both"/>
      </w:pPr>
      <w:r>
        <w:t>La segunda recolección la aportó una cuarta Consultora de Belleza Independiente, ajena al estudio de campo y familiar directa de uno de los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C645639" w14:textId="77777777" w:rsidR="003A6FF6" w:rsidRDefault="001E7637">
      <w:pPr>
        <w:jc w:val="both"/>
      </w:pPr>
      <w:r>
        <w:lastRenderedPageBreak/>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04C88A0"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3221348"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1D4A6AA1"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w:t>
      </w:r>
      <w:r>
        <w:lastRenderedPageBreak/>
        <w:t>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4AE9708B"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Hasta el 18 de septiembre, el canal visual acumuló unas sesenta inferencias: el conjunto ampliado, la extensión de casos difíciles y su repetición, las nueve repeticiones de la batería de integración multimodal y las piezas con imagen del estudio de campo. No caben en una sola jornada, y el bloque de cinco días que el A.2 consigna —cien peticiones— las compartía con el desarrollo y los reintentos de esos días: esa evaluación se repartió en varios días, y parte de ella es anterior al 14 de septiembre. Fuera de ese bloque quedan los cuatro casos de los Anexos E.9 a E.11 y la repetición de los 29 casos del 4 de octubre, que se repartió entre las claves de los dos autores. La cronología del A.2 ordena el trabajo por bloques de objetivo y no es un registro por medición; los identificadores de ejecución de los casos que sí los tienen quedan en los archivos de resultados del material complementario.</w:t>
      </w:r>
    </w:p>
    <w:p w14:paraId="788F708A" w14:textId="4DE655F8" w:rsidR="00234065" w:rsidRDefault="001E7637">
      <w:pPr>
        <w:keepNext/>
      </w:pPr>
      <w:bookmarkStart w:id="299" w:name="_Toc242185464"/>
      <w:r>
        <w:t xml:space="preserve">Tabla </w:t>
      </w:r>
      <w:fldSimple w:instr=" SEQ Tabla \* ARABIC ">
        <w:r w:rsidR="00025C85">
          <w:rPr>
            <w:noProof/>
          </w:rPr>
          <w:t>12</w:t>
        </w:r>
      </w:fldSimple>
      <w:r>
        <w:t>. Matriz de confusión del canal de imagen del Módulo Centinela sobre el conjunto ampliado (n = 20)</w:t>
      </w:r>
      <w:bookmarkEnd w:id="299"/>
    </w:p>
    <w:tbl>
      <w:tblPr>
        <w:tblStyle w:val="TableGrid"/>
        <w:tblW w:w="0" w:type="auto"/>
        <w:jc w:val="center"/>
        <w:tblLook w:val="04A0" w:firstRow="1" w:lastRow="0" w:firstColumn="1" w:lastColumn="0" w:noHBand="0" w:noVBand="1"/>
      </w:tblPr>
      <w:tblGrid>
        <w:gridCol w:w="2832"/>
        <w:gridCol w:w="2831"/>
        <w:gridCol w:w="2831"/>
      </w:tblGrid>
      <w:tr w:rsidR="00BA05FF" w14:paraId="7B07C576" w14:textId="77777777">
        <w:trPr>
          <w:tblHeader/>
          <w:jc w:val="center"/>
        </w:trPr>
        <w:tc>
          <w:tcPr>
            <w:tcW w:w="2835" w:type="dxa"/>
          </w:tcPr>
          <w:p w14:paraId="31DD5B7D" w14:textId="77777777" w:rsidR="00BA05FF" w:rsidRPr="00680AF0" w:rsidRDefault="00BA05FF">
            <w:pPr>
              <w:keepNext/>
              <w:rPr>
                <w:lang w:val="es-AR"/>
              </w:rPr>
            </w:pPr>
          </w:p>
        </w:tc>
        <w:tc>
          <w:tcPr>
            <w:tcW w:w="2835" w:type="dxa"/>
          </w:tcPr>
          <w:p w14:paraId="140B9FE8" w14:textId="77777777" w:rsidR="00BA05FF" w:rsidRDefault="00C832E5">
            <w:pPr>
              <w:keepNext/>
              <w:jc w:val="center"/>
            </w:pPr>
            <w:r>
              <w:rPr>
                <w:rFonts w:ascii="Arial" w:hAnsi="Arial"/>
                <w:b/>
              </w:rPr>
              <w:t>Sistema bloqueó</w:t>
            </w:r>
          </w:p>
        </w:tc>
        <w:tc>
          <w:tcPr>
            <w:tcW w:w="2835" w:type="dxa"/>
          </w:tcPr>
          <w:p w14:paraId="1D02446D" w14:textId="77777777" w:rsidR="00BA05FF" w:rsidRDefault="00C832E5">
            <w:pPr>
              <w:keepNext/>
              <w:jc w:val="center"/>
            </w:pPr>
            <w:r>
              <w:rPr>
                <w:rFonts w:ascii="Arial" w:hAnsi="Arial"/>
                <w:b/>
              </w:rPr>
              <w:t>Sistema publicó</w:t>
            </w:r>
          </w:p>
        </w:tc>
      </w:tr>
      <w:tr w:rsidR="00BA05FF" w14:paraId="65863D30" w14:textId="77777777">
        <w:trPr>
          <w:jc w:val="center"/>
        </w:trPr>
        <w:tc>
          <w:tcPr>
            <w:tcW w:w="2835" w:type="dxa"/>
          </w:tcPr>
          <w:p w14:paraId="742F4516" w14:textId="77777777" w:rsidR="00BA05FF" w:rsidRDefault="00C832E5">
            <w:r>
              <w:rPr>
                <w:rFonts w:ascii="Arial" w:hAnsi="Arial"/>
                <w:b/>
              </w:rPr>
              <w:t>Clase real: Infractor</w:t>
            </w:r>
          </w:p>
        </w:tc>
        <w:tc>
          <w:tcPr>
            <w:tcW w:w="2835" w:type="dxa"/>
          </w:tcPr>
          <w:p w14:paraId="547A5BB2" w14:textId="77777777" w:rsidR="00BA05FF" w:rsidRDefault="00C832E5">
            <w:pPr>
              <w:jc w:val="center"/>
            </w:pPr>
            <w:r>
              <w:rPr>
                <w:rFonts w:ascii="Arial" w:hAnsi="Arial"/>
              </w:rPr>
              <w:t>VP = 10</w:t>
            </w:r>
          </w:p>
        </w:tc>
        <w:tc>
          <w:tcPr>
            <w:tcW w:w="2835" w:type="dxa"/>
          </w:tcPr>
          <w:p w14:paraId="751C9B7F" w14:textId="77777777" w:rsidR="00BA05FF" w:rsidRDefault="00C832E5">
            <w:pPr>
              <w:jc w:val="center"/>
            </w:pPr>
            <w:r>
              <w:rPr>
                <w:rFonts w:ascii="Arial" w:hAnsi="Arial"/>
              </w:rPr>
              <w:t>FN = 0</w:t>
            </w:r>
          </w:p>
        </w:tc>
      </w:tr>
      <w:tr w:rsidR="00BA05FF" w14:paraId="4BD8A25A" w14:textId="77777777">
        <w:trPr>
          <w:jc w:val="center"/>
        </w:trPr>
        <w:tc>
          <w:tcPr>
            <w:tcW w:w="2835" w:type="dxa"/>
          </w:tcPr>
          <w:p w14:paraId="69E6438F" w14:textId="77777777" w:rsidR="00BA05FF" w:rsidRDefault="00C832E5">
            <w:r>
              <w:rPr>
                <w:rFonts w:ascii="Arial" w:hAnsi="Arial"/>
                <w:b/>
              </w:rPr>
              <w:t>Clase real: Limpio</w:t>
            </w:r>
          </w:p>
        </w:tc>
        <w:tc>
          <w:tcPr>
            <w:tcW w:w="2835" w:type="dxa"/>
          </w:tcPr>
          <w:p w14:paraId="41BABF15" w14:textId="77777777" w:rsidR="00BA05FF" w:rsidRDefault="00C832E5">
            <w:pPr>
              <w:jc w:val="center"/>
            </w:pPr>
            <w:r>
              <w:rPr>
                <w:rFonts w:ascii="Arial" w:hAnsi="Arial"/>
              </w:rPr>
              <w:t>FP = 0</w:t>
            </w:r>
          </w:p>
        </w:tc>
        <w:tc>
          <w:tcPr>
            <w:tcW w:w="2835" w:type="dxa"/>
          </w:tcPr>
          <w:p w14:paraId="34416551" w14:textId="77777777" w:rsidR="00BA05FF" w:rsidRDefault="00C832E5">
            <w:pPr>
              <w:jc w:val="center"/>
            </w:pPr>
            <w:r>
              <w:rPr>
                <w:rFonts w:ascii="Arial" w:hAnsi="Arial"/>
              </w:rPr>
              <w:t>VN = 10</w:t>
            </w:r>
          </w:p>
        </w:tc>
      </w:tr>
    </w:tbl>
    <w:p w14:paraId="50D92CF0"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369DCFA6" w14:textId="77777777" w:rsidR="00D5338A" w:rsidRDefault="001E7637">
      <w:r>
        <w:rPr>
          <w:i/>
        </w:rPr>
        <w:t xml:space="preserve">La Tabla 12 reúne la evidencia del canal de imagen sobre las formas de incrustación habituales; el Anexo E.8 la extiende a los casos de legibilidad </w:t>
      </w:r>
      <w:r>
        <w:rPr>
          <w:i/>
        </w:rPr>
        <w:lastRenderedPageBreak/>
        <w:t>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5F33F2B0"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66F22C8B"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73A3ABD5" w14:textId="77777777" w:rsidR="00D5338A" w:rsidRDefault="001E7637">
      <w:pPr>
        <w:pStyle w:val="Heading3"/>
      </w:pPr>
      <w:bookmarkStart w:id="300" w:name="_Toc241062378"/>
      <w:bookmarkStart w:id="301" w:name="_Toc242185443"/>
      <w:r>
        <w:t>E.7 Verificación de los umbrales de las Historias de Usuario</w:t>
      </w:r>
      <w:bookmarkEnd w:id="300"/>
      <w:bookmarkEnd w:id="301"/>
    </w:p>
    <w:p w14:paraId="6903F453" w14:textId="77777777" w:rsidR="00D5338A" w:rsidRDefault="001E7637">
      <w:r>
        <w:rPr>
          <w:i/>
        </w:rPr>
        <w:t xml:space="preserve">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w:t>
      </w:r>
      <w:r>
        <w:rPr>
          <w:i/>
        </w:rPr>
        <w:lastRenderedPageBreak/>
        <w:t>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57C10E5C"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2450C314"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4958A012" w14:textId="60AD9A29" w:rsidR="00D5338A" w:rsidRDefault="001E7637">
      <w:pPr>
        <w:keepNext/>
      </w:pPr>
      <w:bookmarkStart w:id="302" w:name="_Toc242185465"/>
      <w:r>
        <w:t xml:space="preserve">Tabla </w:t>
      </w:r>
      <w:fldSimple w:instr=" SEQ Tabla \* ARABIC ">
        <w:r w:rsidR="00025C85">
          <w:rPr>
            <w:noProof/>
          </w:rPr>
          <w:t>13</w:t>
        </w:r>
      </w:fldSimple>
      <w:r>
        <w:t>. Verificación de los umbrales numéricos de las Historias de Usuario</w:t>
      </w:r>
      <w:bookmarkEnd w:id="302"/>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5DF46726" w14:textId="77777777">
        <w:trPr>
          <w:tblHeader/>
        </w:trPr>
        <w:tc>
          <w:tcPr>
            <w:tcW w:w="1417" w:type="dxa"/>
          </w:tcPr>
          <w:p w14:paraId="6801A927" w14:textId="77777777" w:rsidR="00234065" w:rsidRDefault="001E7637">
            <w:pPr>
              <w:keepNext/>
            </w:pPr>
            <w:r>
              <w:rPr>
                <w:b/>
                <w:sz w:val="18"/>
              </w:rPr>
              <w:t>HU</w:t>
            </w:r>
          </w:p>
        </w:tc>
        <w:tc>
          <w:tcPr>
            <w:tcW w:w="1417" w:type="dxa"/>
          </w:tcPr>
          <w:p w14:paraId="22C33C79" w14:textId="77777777" w:rsidR="00234065" w:rsidRDefault="001E7637">
            <w:pPr>
              <w:keepNext/>
            </w:pPr>
            <w:r>
              <w:rPr>
                <w:b/>
                <w:sz w:val="18"/>
              </w:rPr>
              <w:t>Umbral declarado</w:t>
            </w:r>
          </w:p>
        </w:tc>
        <w:tc>
          <w:tcPr>
            <w:tcW w:w="1417" w:type="dxa"/>
          </w:tcPr>
          <w:p w14:paraId="36F3B8BD" w14:textId="77777777" w:rsidR="00234065" w:rsidRDefault="001E7637">
            <w:pPr>
              <w:keepNext/>
            </w:pPr>
            <w:r>
              <w:rPr>
                <w:b/>
                <w:sz w:val="18"/>
              </w:rPr>
              <w:t>Verificación</w:t>
            </w:r>
          </w:p>
        </w:tc>
        <w:tc>
          <w:tcPr>
            <w:tcW w:w="1417" w:type="dxa"/>
          </w:tcPr>
          <w:p w14:paraId="3F02E8C7" w14:textId="77777777" w:rsidR="00234065" w:rsidRDefault="001E7637">
            <w:pPr>
              <w:keepNext/>
            </w:pPr>
            <w:r>
              <w:rPr>
                <w:b/>
                <w:sz w:val="18"/>
              </w:rPr>
              <w:t>n</w:t>
            </w:r>
          </w:p>
        </w:tc>
        <w:tc>
          <w:tcPr>
            <w:tcW w:w="1417" w:type="dxa"/>
          </w:tcPr>
          <w:p w14:paraId="6DA8E405" w14:textId="77777777" w:rsidR="00234065" w:rsidRDefault="001E7637">
            <w:pPr>
              <w:keepNext/>
            </w:pPr>
            <w:r>
              <w:rPr>
                <w:b/>
                <w:sz w:val="18"/>
              </w:rPr>
              <w:t>Observado</w:t>
            </w:r>
          </w:p>
        </w:tc>
        <w:tc>
          <w:tcPr>
            <w:tcW w:w="1417" w:type="dxa"/>
          </w:tcPr>
          <w:p w14:paraId="034089D5" w14:textId="77777777" w:rsidR="00234065" w:rsidRDefault="001E7637">
            <w:pPr>
              <w:keepNext/>
            </w:pPr>
            <w:r>
              <w:rPr>
                <w:b/>
                <w:sz w:val="18"/>
              </w:rPr>
              <w:t>Cumple</w:t>
            </w:r>
          </w:p>
        </w:tc>
      </w:tr>
      <w:tr w:rsidR="00234065" w14:paraId="33A3C823" w14:textId="77777777">
        <w:tc>
          <w:tcPr>
            <w:tcW w:w="1417" w:type="dxa"/>
          </w:tcPr>
          <w:p w14:paraId="0426148C" w14:textId="77777777" w:rsidR="00234065" w:rsidRDefault="001E7637">
            <w:r>
              <w:rPr>
                <w:sz w:val="18"/>
              </w:rPr>
              <w:t>HU1</w:t>
            </w:r>
          </w:p>
        </w:tc>
        <w:tc>
          <w:tcPr>
            <w:tcW w:w="1417" w:type="dxa"/>
          </w:tcPr>
          <w:p w14:paraId="43EEED04" w14:textId="77777777" w:rsidR="00234065" w:rsidRPr="00C30093" w:rsidRDefault="001E7637">
            <w:pPr>
              <w:rPr>
                <w:lang w:val="es-AR"/>
              </w:rPr>
            </w:pPr>
            <w:r w:rsidRPr="00C30093">
              <w:rPr>
                <w:sz w:val="18"/>
                <w:lang w:val="es-AR"/>
              </w:rPr>
              <w:t>Respuesta al comando /start en menos de 3 s</w:t>
            </w:r>
          </w:p>
        </w:tc>
        <w:tc>
          <w:tcPr>
            <w:tcW w:w="1417" w:type="dxa"/>
          </w:tcPr>
          <w:p w14:paraId="40078819" w14:textId="77777777" w:rsidR="00234065" w:rsidRDefault="001E7637">
            <w:r>
              <w:rPr>
                <w:sz w:val="18"/>
              </w:rPr>
              <w:t>Medición</w:t>
            </w:r>
          </w:p>
        </w:tc>
        <w:tc>
          <w:tcPr>
            <w:tcW w:w="1417" w:type="dxa"/>
          </w:tcPr>
          <w:p w14:paraId="7BFCF228" w14:textId="77777777" w:rsidR="00234065" w:rsidRDefault="001E7637">
            <w:r>
              <w:rPr>
                <w:sz w:val="18"/>
              </w:rPr>
              <w:t>20</w:t>
            </w:r>
          </w:p>
        </w:tc>
        <w:tc>
          <w:tcPr>
            <w:tcW w:w="1417" w:type="dxa"/>
          </w:tcPr>
          <w:p w14:paraId="31E2E8E2"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690D05C8" w14:textId="77777777" w:rsidR="00234065" w:rsidRDefault="001E7637">
            <w:r>
              <w:rPr>
                <w:sz w:val="18"/>
              </w:rPr>
              <w:t>Sí</w:t>
            </w:r>
          </w:p>
        </w:tc>
      </w:tr>
      <w:tr w:rsidR="00234065" w14:paraId="0D42173A" w14:textId="77777777">
        <w:tc>
          <w:tcPr>
            <w:tcW w:w="1417" w:type="dxa"/>
          </w:tcPr>
          <w:p w14:paraId="2D41B192" w14:textId="77777777" w:rsidR="00234065" w:rsidRDefault="001E7637">
            <w:r>
              <w:rPr>
                <w:sz w:val="18"/>
              </w:rPr>
              <w:t>HU1</w:t>
            </w:r>
          </w:p>
        </w:tc>
        <w:tc>
          <w:tcPr>
            <w:tcW w:w="1417" w:type="dxa"/>
          </w:tcPr>
          <w:p w14:paraId="4C45F31F"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328CD83C" w14:textId="77777777" w:rsidR="00234065" w:rsidRDefault="001E7637">
            <w:r>
              <w:rPr>
                <w:sz w:val="18"/>
              </w:rPr>
              <w:t>Medición</w:t>
            </w:r>
          </w:p>
        </w:tc>
        <w:tc>
          <w:tcPr>
            <w:tcW w:w="1417" w:type="dxa"/>
          </w:tcPr>
          <w:p w14:paraId="605045D2" w14:textId="77777777" w:rsidR="00234065" w:rsidRDefault="001E7637">
            <w:r>
              <w:rPr>
                <w:sz w:val="18"/>
              </w:rPr>
              <w:t>32</w:t>
            </w:r>
          </w:p>
        </w:tc>
        <w:tc>
          <w:tcPr>
            <w:tcW w:w="1417" w:type="dxa"/>
          </w:tcPr>
          <w:p w14:paraId="029362D5" w14:textId="77777777" w:rsidR="00234065" w:rsidRDefault="001E7637">
            <w:r>
              <w:rPr>
                <w:sz w:val="18"/>
              </w:rPr>
              <w:t>media 0,849 s · DE 0,338 s · max 2,276 s</w:t>
            </w:r>
          </w:p>
        </w:tc>
        <w:tc>
          <w:tcPr>
            <w:tcW w:w="1417" w:type="dxa"/>
          </w:tcPr>
          <w:p w14:paraId="6B433B2D" w14:textId="77777777" w:rsidR="00234065" w:rsidRDefault="001E7637">
            <w:r>
              <w:rPr>
                <w:sz w:val="18"/>
              </w:rPr>
              <w:t>Parcial</w:t>
            </w:r>
          </w:p>
        </w:tc>
      </w:tr>
      <w:tr w:rsidR="00234065" w14:paraId="74DBED02" w14:textId="77777777">
        <w:tc>
          <w:tcPr>
            <w:tcW w:w="1417" w:type="dxa"/>
          </w:tcPr>
          <w:p w14:paraId="3B81C970" w14:textId="77777777" w:rsidR="00234065" w:rsidRDefault="001E7637">
            <w:r>
              <w:rPr>
                <w:sz w:val="18"/>
              </w:rPr>
              <w:t>HU2</w:t>
            </w:r>
          </w:p>
        </w:tc>
        <w:tc>
          <w:tcPr>
            <w:tcW w:w="1417" w:type="dxa"/>
          </w:tcPr>
          <w:p w14:paraId="7D199E75"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E0E75D" w14:textId="77777777" w:rsidR="00234065" w:rsidRDefault="001E7637">
            <w:r>
              <w:rPr>
                <w:sz w:val="18"/>
              </w:rPr>
              <w:t>Medición (E3)</w:t>
            </w:r>
          </w:p>
        </w:tc>
        <w:tc>
          <w:tcPr>
            <w:tcW w:w="1417" w:type="dxa"/>
          </w:tcPr>
          <w:p w14:paraId="0118B42E" w14:textId="77777777" w:rsidR="00234065" w:rsidRDefault="001E7637">
            <w:r>
              <w:rPr>
                <w:sz w:val="18"/>
              </w:rPr>
              <w:t>5</w:t>
            </w:r>
          </w:p>
        </w:tc>
        <w:tc>
          <w:tcPr>
            <w:tcW w:w="1417" w:type="dxa"/>
          </w:tcPr>
          <w:p w14:paraId="2BC4F093" w14:textId="77777777" w:rsidR="00234065" w:rsidRPr="00951B0B" w:rsidRDefault="001E7637">
            <w:pPr>
              <w:rPr>
                <w:lang w:val="es-AR"/>
              </w:rPr>
            </w:pPr>
            <w:r w:rsidRPr="00951B0B">
              <w:rPr>
                <w:sz w:val="18"/>
                <w:lang w:val="es-AR"/>
              </w:rPr>
              <w:t xml:space="preserve">aviso por el bot 3,3 s después de recibido el callback y 2,9 s después del canje (ejecución 25 del callback en E3, 1 oct. 2026); en las ejecuciones 111 y 119 (2 oct.) el callback completo tardó 3,3 y 2,9 s, y en las 1050 y 1220 </w:t>
            </w:r>
            <w:r w:rsidRPr="00951B0B">
              <w:rPr>
                <w:sz w:val="18"/>
                <w:lang w:val="es-AR"/>
              </w:rPr>
              <w:lastRenderedPageBreak/>
              <w:t>(5 oct.), 3,0 y 4,0 s, una cota superior del aviso</w:t>
            </w:r>
          </w:p>
        </w:tc>
        <w:tc>
          <w:tcPr>
            <w:tcW w:w="1417" w:type="dxa"/>
          </w:tcPr>
          <w:p w14:paraId="3D4E0328" w14:textId="77777777" w:rsidR="00234065" w:rsidRDefault="001E7637">
            <w:r>
              <w:rPr>
                <w:sz w:val="18"/>
              </w:rPr>
              <w:lastRenderedPageBreak/>
              <w:t>Sí</w:t>
            </w:r>
          </w:p>
        </w:tc>
      </w:tr>
      <w:tr w:rsidR="00234065" w14:paraId="7B60FA1E" w14:textId="77777777">
        <w:tc>
          <w:tcPr>
            <w:tcW w:w="1417" w:type="dxa"/>
          </w:tcPr>
          <w:p w14:paraId="34205539" w14:textId="77777777" w:rsidR="00234065" w:rsidRDefault="001E7637">
            <w:r>
              <w:rPr>
                <w:sz w:val="18"/>
              </w:rPr>
              <w:t>HU2</w:t>
            </w:r>
          </w:p>
        </w:tc>
        <w:tc>
          <w:tcPr>
            <w:tcW w:w="1417" w:type="dxa"/>
          </w:tcPr>
          <w:p w14:paraId="577229F9"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1C10D1F" w14:textId="77777777" w:rsidR="00234065" w:rsidRDefault="001E7637">
            <w:r>
              <w:rPr>
                <w:sz w:val="18"/>
              </w:rPr>
              <w:t>Medición</w:t>
            </w:r>
          </w:p>
        </w:tc>
        <w:tc>
          <w:tcPr>
            <w:tcW w:w="1417" w:type="dxa"/>
          </w:tcPr>
          <w:p w14:paraId="76214C07" w14:textId="77777777" w:rsidR="00234065" w:rsidRDefault="001E7637">
            <w:r>
              <w:rPr>
                <w:sz w:val="18"/>
              </w:rPr>
              <w:t>1</w:t>
            </w:r>
          </w:p>
        </w:tc>
        <w:tc>
          <w:tcPr>
            <w:tcW w:w="1417" w:type="dxa"/>
          </w:tcPr>
          <w:p w14:paraId="766EACB7"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0EE4D235" w14:textId="77777777" w:rsidR="00234065" w:rsidRDefault="001E7637">
            <w:r>
              <w:rPr>
                <w:sz w:val="18"/>
              </w:rPr>
              <w:t>No verificado</w:t>
            </w:r>
          </w:p>
        </w:tc>
      </w:tr>
      <w:tr w:rsidR="00234065" w14:paraId="437113C3" w14:textId="77777777">
        <w:tc>
          <w:tcPr>
            <w:tcW w:w="1417" w:type="dxa"/>
          </w:tcPr>
          <w:p w14:paraId="526839F2" w14:textId="77777777" w:rsidR="00234065" w:rsidRDefault="001E7637">
            <w:r>
              <w:rPr>
                <w:sz w:val="18"/>
              </w:rPr>
              <w:t>HU4</w:t>
            </w:r>
          </w:p>
        </w:tc>
        <w:tc>
          <w:tcPr>
            <w:tcW w:w="1417" w:type="dxa"/>
          </w:tcPr>
          <w:p w14:paraId="0383EC3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770A5BD0" w14:textId="77777777" w:rsidR="00234065" w:rsidRDefault="001E7637">
            <w:r>
              <w:rPr>
                <w:sz w:val="18"/>
              </w:rPr>
              <w:t>No verificado</w:t>
            </w:r>
          </w:p>
        </w:tc>
        <w:tc>
          <w:tcPr>
            <w:tcW w:w="1417" w:type="dxa"/>
          </w:tcPr>
          <w:p w14:paraId="6371263C" w14:textId="77777777" w:rsidR="00234065" w:rsidRDefault="001E7637">
            <w:r>
              <w:rPr>
                <w:sz w:val="18"/>
              </w:rPr>
              <w:t>—</w:t>
            </w:r>
          </w:p>
        </w:tc>
        <w:tc>
          <w:tcPr>
            <w:tcW w:w="1417" w:type="dxa"/>
          </w:tcPr>
          <w:p w14:paraId="06D4A664"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6FFEE98" w14:textId="77777777" w:rsidR="00234065" w:rsidRDefault="001E7637">
            <w:r>
              <w:rPr>
                <w:sz w:val="18"/>
              </w:rPr>
              <w:t>—</w:t>
            </w:r>
          </w:p>
        </w:tc>
      </w:tr>
      <w:tr w:rsidR="00234065" w14:paraId="5022FA05" w14:textId="77777777">
        <w:tc>
          <w:tcPr>
            <w:tcW w:w="1417" w:type="dxa"/>
          </w:tcPr>
          <w:p w14:paraId="640FF1CF" w14:textId="77777777" w:rsidR="00234065" w:rsidRDefault="001E7637">
            <w:r>
              <w:rPr>
                <w:sz w:val="18"/>
              </w:rPr>
              <w:t>HU5</w:t>
            </w:r>
          </w:p>
        </w:tc>
        <w:tc>
          <w:tcPr>
            <w:tcW w:w="1417" w:type="dxa"/>
          </w:tcPr>
          <w:p w14:paraId="52BC877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5A59DF9" w14:textId="77777777" w:rsidR="00234065" w:rsidRDefault="001E7637">
            <w:r>
              <w:rPr>
                <w:sz w:val="18"/>
              </w:rPr>
              <w:t>Configuración</w:t>
            </w:r>
          </w:p>
        </w:tc>
        <w:tc>
          <w:tcPr>
            <w:tcW w:w="1417" w:type="dxa"/>
          </w:tcPr>
          <w:p w14:paraId="5DAA26B5" w14:textId="77777777" w:rsidR="00234065" w:rsidRDefault="001E7637">
            <w:r>
              <w:rPr>
                <w:sz w:val="18"/>
              </w:rPr>
              <w:t>—</w:t>
            </w:r>
          </w:p>
        </w:tc>
        <w:tc>
          <w:tcPr>
            <w:tcW w:w="1417" w:type="dxa"/>
          </w:tcPr>
          <w:p w14:paraId="639BD202"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BD471E9" w14:textId="77777777" w:rsidR="00234065" w:rsidRDefault="001E7637">
            <w:r>
              <w:rPr>
                <w:sz w:val="18"/>
              </w:rPr>
              <w:t>Sí</w:t>
            </w:r>
          </w:p>
        </w:tc>
      </w:tr>
      <w:tr w:rsidR="00234065" w14:paraId="65911020" w14:textId="77777777">
        <w:tc>
          <w:tcPr>
            <w:tcW w:w="1417" w:type="dxa"/>
          </w:tcPr>
          <w:p w14:paraId="68DE6DC0" w14:textId="77777777" w:rsidR="00234065" w:rsidRDefault="001E7637">
            <w:r>
              <w:rPr>
                <w:sz w:val="18"/>
              </w:rPr>
              <w:t>HU6</w:t>
            </w:r>
          </w:p>
        </w:tc>
        <w:tc>
          <w:tcPr>
            <w:tcW w:w="1417" w:type="dxa"/>
          </w:tcPr>
          <w:p w14:paraId="38255A15"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BFDB0B9" w14:textId="77777777" w:rsidR="00234065" w:rsidRDefault="001E7637">
            <w:r>
              <w:rPr>
                <w:sz w:val="18"/>
              </w:rPr>
              <w:t>Medición</w:t>
            </w:r>
          </w:p>
        </w:tc>
        <w:tc>
          <w:tcPr>
            <w:tcW w:w="1417" w:type="dxa"/>
          </w:tcPr>
          <w:p w14:paraId="1E715B90" w14:textId="77777777" w:rsidR="00234065" w:rsidRDefault="001E7637">
            <w:r>
              <w:rPr>
                <w:sz w:val="18"/>
              </w:rPr>
              <w:t>6</w:t>
            </w:r>
          </w:p>
        </w:tc>
        <w:tc>
          <w:tcPr>
            <w:tcW w:w="1417" w:type="dxa"/>
          </w:tcPr>
          <w:p w14:paraId="7DD2592F"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09B450EB" w14:textId="77777777" w:rsidR="00234065" w:rsidRDefault="001E7637">
            <w:r>
              <w:rPr>
                <w:sz w:val="18"/>
              </w:rPr>
              <w:t>Parcial</w:t>
            </w:r>
          </w:p>
        </w:tc>
      </w:tr>
      <w:tr w:rsidR="00234065" w14:paraId="5F218E5E" w14:textId="77777777">
        <w:tc>
          <w:tcPr>
            <w:tcW w:w="1417" w:type="dxa"/>
          </w:tcPr>
          <w:p w14:paraId="092483C7" w14:textId="77777777" w:rsidR="00234065" w:rsidRDefault="001E7637">
            <w:r>
              <w:rPr>
                <w:sz w:val="18"/>
              </w:rPr>
              <w:t>HU12</w:t>
            </w:r>
          </w:p>
        </w:tc>
        <w:tc>
          <w:tcPr>
            <w:tcW w:w="1417" w:type="dxa"/>
          </w:tcPr>
          <w:p w14:paraId="58E02F33" w14:textId="77777777" w:rsidR="00234065" w:rsidRPr="00C30093" w:rsidRDefault="001E7637">
            <w:pPr>
              <w:rPr>
                <w:lang w:val="es-AR"/>
              </w:rPr>
            </w:pPr>
            <w:r w:rsidRPr="00C30093">
              <w:rPr>
                <w:sz w:val="18"/>
                <w:lang w:val="es-AR"/>
              </w:rPr>
              <w:t>Regeneración del copywriting en no más de 15 s</w:t>
            </w:r>
          </w:p>
        </w:tc>
        <w:tc>
          <w:tcPr>
            <w:tcW w:w="1417" w:type="dxa"/>
          </w:tcPr>
          <w:p w14:paraId="2B7FA36D" w14:textId="77777777" w:rsidR="00234065" w:rsidRDefault="001E7637">
            <w:r>
              <w:rPr>
                <w:sz w:val="18"/>
              </w:rPr>
              <w:t>Medición indirecta</w:t>
            </w:r>
          </w:p>
        </w:tc>
        <w:tc>
          <w:tcPr>
            <w:tcW w:w="1417" w:type="dxa"/>
          </w:tcPr>
          <w:p w14:paraId="5AAD55A7" w14:textId="77777777" w:rsidR="00234065" w:rsidRDefault="001E7637">
            <w:r>
              <w:rPr>
                <w:sz w:val="18"/>
              </w:rPr>
              <w:t>9</w:t>
            </w:r>
          </w:p>
        </w:tc>
        <w:tc>
          <w:tcPr>
            <w:tcW w:w="1417" w:type="dxa"/>
          </w:tcPr>
          <w:p w14:paraId="46BBC554"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2C8E034E" w14:textId="77777777" w:rsidR="00234065" w:rsidRDefault="001E7637">
            <w:r>
              <w:rPr>
                <w:sz w:val="18"/>
              </w:rPr>
              <w:t>No</w:t>
            </w:r>
          </w:p>
        </w:tc>
      </w:tr>
      <w:tr w:rsidR="00234065" w14:paraId="3B90BD66" w14:textId="77777777">
        <w:tc>
          <w:tcPr>
            <w:tcW w:w="1417" w:type="dxa"/>
          </w:tcPr>
          <w:p w14:paraId="255F8D7B" w14:textId="77777777" w:rsidR="00234065" w:rsidRDefault="001E7637">
            <w:r>
              <w:rPr>
                <w:sz w:val="18"/>
              </w:rPr>
              <w:t>HU14</w:t>
            </w:r>
          </w:p>
        </w:tc>
        <w:tc>
          <w:tcPr>
            <w:tcW w:w="1417" w:type="dxa"/>
          </w:tcPr>
          <w:p w14:paraId="5DC37FA6"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004E696" w14:textId="77777777" w:rsidR="00234065" w:rsidRDefault="001E7637">
            <w:r>
              <w:rPr>
                <w:sz w:val="18"/>
              </w:rPr>
              <w:t>Configuración</w:t>
            </w:r>
          </w:p>
        </w:tc>
        <w:tc>
          <w:tcPr>
            <w:tcW w:w="1417" w:type="dxa"/>
          </w:tcPr>
          <w:p w14:paraId="470ED5D1" w14:textId="77777777" w:rsidR="00234065" w:rsidRDefault="001E7637">
            <w:r>
              <w:rPr>
                <w:sz w:val="18"/>
              </w:rPr>
              <w:t>—</w:t>
            </w:r>
          </w:p>
        </w:tc>
        <w:tc>
          <w:tcPr>
            <w:tcW w:w="1417" w:type="dxa"/>
          </w:tcPr>
          <w:p w14:paraId="1F2D9E27" w14:textId="77777777" w:rsidR="00234065" w:rsidRPr="00951B0B" w:rsidRDefault="001E7637">
            <w:pPr>
              <w:rPr>
                <w:lang w:val="es-AR"/>
              </w:rPr>
            </w:pPr>
            <w:r w:rsidRPr="00951B0B">
              <w:rPr>
                <w:sz w:val="18"/>
                <w:lang w:val="es-AR"/>
              </w:rPr>
              <w:t>disparo diario a las 10:00 (regla: {"triggerAtHour":10})</w:t>
            </w:r>
          </w:p>
        </w:tc>
        <w:tc>
          <w:tcPr>
            <w:tcW w:w="1417" w:type="dxa"/>
          </w:tcPr>
          <w:p w14:paraId="3418EEDF" w14:textId="77777777" w:rsidR="00234065" w:rsidRDefault="001E7637">
            <w:r>
              <w:rPr>
                <w:sz w:val="18"/>
              </w:rPr>
              <w:t>Sí</w:t>
            </w:r>
          </w:p>
        </w:tc>
      </w:tr>
      <w:tr w:rsidR="00234065" w14:paraId="358DBEAD" w14:textId="77777777">
        <w:tc>
          <w:tcPr>
            <w:tcW w:w="1417" w:type="dxa"/>
          </w:tcPr>
          <w:p w14:paraId="3ABECA79" w14:textId="77777777" w:rsidR="00234065" w:rsidRDefault="001E7637">
            <w:r>
              <w:rPr>
                <w:sz w:val="18"/>
              </w:rPr>
              <w:t>HU9</w:t>
            </w:r>
          </w:p>
        </w:tc>
        <w:tc>
          <w:tcPr>
            <w:tcW w:w="1417" w:type="dxa"/>
          </w:tcPr>
          <w:p w14:paraId="446A4452"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3BCBD8C1" w14:textId="77777777" w:rsidR="00234065" w:rsidRDefault="001E7637">
            <w:r>
              <w:rPr>
                <w:sz w:val="18"/>
              </w:rPr>
              <w:t>Configuración</w:t>
            </w:r>
          </w:p>
        </w:tc>
        <w:tc>
          <w:tcPr>
            <w:tcW w:w="1417" w:type="dxa"/>
          </w:tcPr>
          <w:p w14:paraId="16472B39" w14:textId="77777777" w:rsidR="00234065" w:rsidRDefault="001E7637">
            <w:r>
              <w:rPr>
                <w:sz w:val="18"/>
              </w:rPr>
              <w:t>—</w:t>
            </w:r>
          </w:p>
        </w:tc>
        <w:tc>
          <w:tcPr>
            <w:tcW w:w="1417" w:type="dxa"/>
          </w:tcPr>
          <w:p w14:paraId="4351EBA5"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8C9ECC9" w14:textId="77777777" w:rsidR="00234065" w:rsidRPr="00003BC6" w:rsidRDefault="001E7637">
            <w:pPr>
              <w:rPr>
                <w:lang w:val="es-ES"/>
              </w:rPr>
            </w:pPr>
            <w:r w:rsidRPr="00003BC6">
              <w:rPr>
                <w:sz w:val="18"/>
                <w:lang w:val="es-ES"/>
              </w:rPr>
              <w:t>Sí, por lectura del código</w:t>
            </w:r>
          </w:p>
        </w:tc>
      </w:tr>
      <w:tr w:rsidR="00234065" w14:paraId="0C656462" w14:textId="77777777">
        <w:tc>
          <w:tcPr>
            <w:tcW w:w="1417" w:type="dxa"/>
          </w:tcPr>
          <w:p w14:paraId="19D8BCA8" w14:textId="77777777" w:rsidR="00234065" w:rsidRDefault="001E7637">
            <w:r>
              <w:rPr>
                <w:sz w:val="18"/>
              </w:rPr>
              <w:lastRenderedPageBreak/>
              <w:t>HU13</w:t>
            </w:r>
          </w:p>
        </w:tc>
        <w:tc>
          <w:tcPr>
            <w:tcW w:w="1417" w:type="dxa"/>
          </w:tcPr>
          <w:p w14:paraId="2ACA2949" w14:textId="77777777" w:rsidR="00234065" w:rsidRPr="00C30093" w:rsidRDefault="001E7637">
            <w:pPr>
              <w:rPr>
                <w:lang w:val="es-AR"/>
              </w:rPr>
            </w:pPr>
            <w:r w:rsidRPr="00C30093">
              <w:rPr>
                <w:sz w:val="18"/>
                <w:lang w:val="es-AR"/>
              </w:rPr>
              <w:t>El video normalizado no supera los 60 s</w:t>
            </w:r>
          </w:p>
        </w:tc>
        <w:tc>
          <w:tcPr>
            <w:tcW w:w="1417" w:type="dxa"/>
          </w:tcPr>
          <w:p w14:paraId="289EAE76" w14:textId="77777777" w:rsidR="00234065" w:rsidRDefault="001E7637">
            <w:r>
              <w:rPr>
                <w:sz w:val="18"/>
              </w:rPr>
              <w:t>Configuración</w:t>
            </w:r>
          </w:p>
        </w:tc>
        <w:tc>
          <w:tcPr>
            <w:tcW w:w="1417" w:type="dxa"/>
          </w:tcPr>
          <w:p w14:paraId="6A97AFA5" w14:textId="77777777" w:rsidR="00234065" w:rsidRDefault="001E7637">
            <w:r>
              <w:rPr>
                <w:sz w:val="18"/>
              </w:rPr>
              <w:t>—</w:t>
            </w:r>
          </w:p>
        </w:tc>
        <w:tc>
          <w:tcPr>
            <w:tcW w:w="1417" w:type="dxa"/>
          </w:tcPr>
          <w:p w14:paraId="583A316B"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 Un video de más de 20 MB no llega al flujo: es el tope de la API de bots de Telegram (B.1) En E3, el recorte a 1080 × 1920 requiere el plazo de 180 s de la configuración del servidor (C.10).</w:t>
            </w:r>
          </w:p>
        </w:tc>
        <w:tc>
          <w:tcPr>
            <w:tcW w:w="1417" w:type="dxa"/>
          </w:tcPr>
          <w:p w14:paraId="4B86C5F7" w14:textId="77777777" w:rsidR="00234065" w:rsidRPr="00003BC6" w:rsidRDefault="001E7637">
            <w:pPr>
              <w:rPr>
                <w:lang w:val="es-ES"/>
              </w:rPr>
            </w:pPr>
            <w:r w:rsidRPr="00003BC6">
              <w:rPr>
                <w:sz w:val="18"/>
                <w:lang w:val="es-ES"/>
              </w:rPr>
              <w:t>Sí, por lectura del código</w:t>
            </w:r>
          </w:p>
        </w:tc>
      </w:tr>
    </w:tbl>
    <w:p w14:paraId="28C8BA4D"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379FE661"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0C55D8E1" w14:textId="77777777" w:rsidR="00F376F6" w:rsidRDefault="001E7637">
      <w:pPr>
        <w:pStyle w:val="Heading3"/>
      </w:pPr>
      <w:bookmarkStart w:id="303" w:name="_Toc241062379"/>
      <w:bookmarkStart w:id="304" w:name="_Toc242185444"/>
      <w:r>
        <w:t>E.8 Casos difíciles del canal de imagen y variabilidad entre corridas</w:t>
      </w:r>
      <w:bookmarkEnd w:id="303"/>
      <w:bookmarkEnd w:id="304"/>
    </w:p>
    <w:p w14:paraId="546DE7B5"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w:t>
      </w:r>
      <w:r>
        <w:rPr>
          <w:i/>
        </w:rPr>
        <w:lastRenderedPageBreak/>
        <w:t>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75EFEE5"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32655F80"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60D6FD6"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7C8869BD" w14:textId="36F87B04" w:rsidR="00F376F6" w:rsidRDefault="001E7637">
      <w:pPr>
        <w:keepNext/>
      </w:pPr>
      <w:bookmarkStart w:id="305" w:name="_Toc242185466"/>
      <w:r>
        <w:lastRenderedPageBreak/>
        <w:t xml:space="preserve">Tabla </w:t>
      </w:r>
      <w:fldSimple w:instr=" SEQ Tabla \* ARABIC ">
        <w:r w:rsidR="00025C85">
          <w:rPr>
            <w:noProof/>
          </w:rPr>
          <w:t>14</w:t>
        </w:r>
      </w:fldSimple>
      <w:r>
        <w:t>. Matriz de confusión del canal de imagen sobre el subconjunto de casos difíciles (n = 9)</w:t>
      </w:r>
      <w:bookmarkEnd w:id="305"/>
    </w:p>
    <w:tbl>
      <w:tblPr>
        <w:tblStyle w:val="TableGrid"/>
        <w:tblW w:w="0" w:type="auto"/>
        <w:jc w:val="center"/>
        <w:tblLook w:val="04A0" w:firstRow="1" w:lastRow="0" w:firstColumn="1" w:lastColumn="0" w:noHBand="0" w:noVBand="1"/>
      </w:tblPr>
      <w:tblGrid>
        <w:gridCol w:w="2832"/>
        <w:gridCol w:w="2831"/>
        <w:gridCol w:w="2831"/>
      </w:tblGrid>
      <w:tr w:rsidR="00BA05FF" w14:paraId="0D54A821" w14:textId="77777777">
        <w:trPr>
          <w:tblHeader/>
          <w:jc w:val="center"/>
        </w:trPr>
        <w:tc>
          <w:tcPr>
            <w:tcW w:w="2835" w:type="dxa"/>
          </w:tcPr>
          <w:p w14:paraId="184D6163" w14:textId="77777777" w:rsidR="00BA05FF" w:rsidRPr="00680AF0" w:rsidRDefault="00BA05FF">
            <w:pPr>
              <w:keepNext/>
              <w:rPr>
                <w:lang w:val="es-AR"/>
              </w:rPr>
            </w:pPr>
          </w:p>
        </w:tc>
        <w:tc>
          <w:tcPr>
            <w:tcW w:w="2835" w:type="dxa"/>
          </w:tcPr>
          <w:p w14:paraId="6B9DD1D4" w14:textId="77777777" w:rsidR="00BA05FF" w:rsidRDefault="00C832E5">
            <w:pPr>
              <w:keepNext/>
              <w:jc w:val="center"/>
            </w:pPr>
            <w:r>
              <w:rPr>
                <w:rFonts w:ascii="Arial" w:hAnsi="Arial"/>
                <w:b/>
              </w:rPr>
              <w:t>Sistema bloqueó</w:t>
            </w:r>
          </w:p>
        </w:tc>
        <w:tc>
          <w:tcPr>
            <w:tcW w:w="2835" w:type="dxa"/>
          </w:tcPr>
          <w:p w14:paraId="20879B11" w14:textId="77777777" w:rsidR="00BA05FF" w:rsidRDefault="00C832E5">
            <w:pPr>
              <w:keepNext/>
              <w:jc w:val="center"/>
            </w:pPr>
            <w:r>
              <w:rPr>
                <w:rFonts w:ascii="Arial" w:hAnsi="Arial"/>
                <w:b/>
              </w:rPr>
              <w:t>Sistema publicó</w:t>
            </w:r>
          </w:p>
        </w:tc>
      </w:tr>
      <w:tr w:rsidR="00BA05FF" w14:paraId="25BFFF80" w14:textId="77777777">
        <w:trPr>
          <w:jc w:val="center"/>
        </w:trPr>
        <w:tc>
          <w:tcPr>
            <w:tcW w:w="2835" w:type="dxa"/>
          </w:tcPr>
          <w:p w14:paraId="03C2C25F" w14:textId="77777777" w:rsidR="00BA05FF" w:rsidRDefault="00C832E5">
            <w:r>
              <w:rPr>
                <w:rFonts w:ascii="Arial" w:hAnsi="Arial"/>
                <w:b/>
              </w:rPr>
              <w:t>Clase real: Infractor</w:t>
            </w:r>
          </w:p>
        </w:tc>
        <w:tc>
          <w:tcPr>
            <w:tcW w:w="2835" w:type="dxa"/>
          </w:tcPr>
          <w:p w14:paraId="61A77BD2" w14:textId="77777777" w:rsidR="00BA05FF" w:rsidRDefault="00C832E5">
            <w:pPr>
              <w:jc w:val="center"/>
            </w:pPr>
            <w:r>
              <w:rPr>
                <w:rFonts w:ascii="Arial" w:hAnsi="Arial"/>
              </w:rPr>
              <w:t>VP = 5</w:t>
            </w:r>
          </w:p>
        </w:tc>
        <w:tc>
          <w:tcPr>
            <w:tcW w:w="2835" w:type="dxa"/>
          </w:tcPr>
          <w:p w14:paraId="714601CD" w14:textId="77777777" w:rsidR="00BA05FF" w:rsidRDefault="00C832E5">
            <w:pPr>
              <w:jc w:val="center"/>
            </w:pPr>
            <w:r>
              <w:rPr>
                <w:rFonts w:ascii="Arial" w:hAnsi="Arial"/>
              </w:rPr>
              <w:t>FN = 1</w:t>
            </w:r>
          </w:p>
        </w:tc>
      </w:tr>
      <w:tr w:rsidR="00BA05FF" w14:paraId="5851E6EA" w14:textId="77777777">
        <w:trPr>
          <w:jc w:val="center"/>
        </w:trPr>
        <w:tc>
          <w:tcPr>
            <w:tcW w:w="2835" w:type="dxa"/>
          </w:tcPr>
          <w:p w14:paraId="51B985E0" w14:textId="77777777" w:rsidR="00BA05FF" w:rsidRDefault="00C832E5">
            <w:r>
              <w:rPr>
                <w:rFonts w:ascii="Arial" w:hAnsi="Arial"/>
                <w:b/>
              </w:rPr>
              <w:t>Clase real: Limpio</w:t>
            </w:r>
          </w:p>
        </w:tc>
        <w:tc>
          <w:tcPr>
            <w:tcW w:w="2835" w:type="dxa"/>
          </w:tcPr>
          <w:p w14:paraId="5551BAF0" w14:textId="77777777" w:rsidR="00BA05FF" w:rsidRDefault="00C832E5">
            <w:pPr>
              <w:jc w:val="center"/>
            </w:pPr>
            <w:r>
              <w:rPr>
                <w:rFonts w:ascii="Arial" w:hAnsi="Arial"/>
              </w:rPr>
              <w:t>FP = 1</w:t>
            </w:r>
          </w:p>
        </w:tc>
        <w:tc>
          <w:tcPr>
            <w:tcW w:w="2835" w:type="dxa"/>
          </w:tcPr>
          <w:p w14:paraId="3B7D7DDA" w14:textId="77777777" w:rsidR="00BA05FF" w:rsidRDefault="00C832E5">
            <w:pPr>
              <w:jc w:val="center"/>
            </w:pPr>
            <w:r>
              <w:rPr>
                <w:rFonts w:ascii="Arial" w:hAnsi="Arial"/>
              </w:rPr>
              <w:t>VN = 2</w:t>
            </w:r>
          </w:p>
        </w:tc>
      </w:tr>
    </w:tbl>
    <w:p w14:paraId="59148D3A"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047ACB55"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5D72683" w14:textId="77777777" w:rsidR="00BA17D5" w:rsidRDefault="001E7637">
      <w:pPr>
        <w:pStyle w:val="Heading3"/>
      </w:pPr>
      <w:bookmarkStart w:id="306" w:name="_Toc241062380"/>
      <w:bookmarkStart w:id="307" w:name="_Toc242185445"/>
      <w:r>
        <w:t>E.9 Casos de video del canal visual (HU13)</w:t>
      </w:r>
      <w:bookmarkEnd w:id="306"/>
      <w:bookmarkEnd w:id="307"/>
    </w:p>
    <w:p w14:paraId="59ED56FD"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w:t>
      </w:r>
      <w:r>
        <w:rPr>
          <w:i/>
        </w:rPr>
        <w:lastRenderedPageBreak/>
        <w:t>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012F1B3B"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7344874"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BCC4F72"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810D4CA" w14:textId="77777777" w:rsidR="00C35D98" w:rsidRDefault="001E7637">
      <w:pPr>
        <w:pStyle w:val="Heading3"/>
      </w:pPr>
      <w:bookmarkStart w:id="308" w:name="_Toc241062381"/>
      <w:bookmarkStart w:id="309" w:name="_Toc242185446"/>
      <w:r>
        <w:t>E.10 Caso de carrusel del canal visual (HU5)</w:t>
      </w:r>
      <w:bookmarkEnd w:id="308"/>
      <w:bookmarkEnd w:id="309"/>
    </w:p>
    <w:p w14:paraId="68C04217"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32B45E19"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w:t>
      </w:r>
      <w:r>
        <w:rPr>
          <w:i/>
        </w:rPr>
        <w:lastRenderedPageBreak/>
        <w:t>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4C8AB495"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03E874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9D79B42" w14:textId="77777777" w:rsidR="00CF6F0D" w:rsidRDefault="001E7637">
      <w:pPr>
        <w:pStyle w:val="Heading3"/>
      </w:pPr>
      <w:bookmarkStart w:id="310" w:name="_Toc241062382"/>
      <w:bookmarkStart w:id="311" w:name="_Toc242185447"/>
      <w:r>
        <w:t>E.11 Caso de re-publicación del canal visual (HU12)</w:t>
      </w:r>
      <w:bookmarkEnd w:id="310"/>
      <w:bookmarkEnd w:id="311"/>
    </w:p>
    <w:p w14:paraId="5F6C1A3A"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13716D5"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4973DB92"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CBB42FB"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37059A4F" w14:textId="77777777" w:rsidR="0078296D" w:rsidRDefault="001E7637">
      <w:pPr>
        <w:pStyle w:val="Heading3"/>
      </w:pPr>
      <w:bookmarkStart w:id="312" w:name="_Toc241062383"/>
      <w:bookmarkStart w:id="313" w:name="_Toc242185448"/>
      <w:r>
        <w:t>E.12 Gobierno del llamado a la acción generado</w:t>
      </w:r>
      <w:bookmarkEnd w:id="312"/>
      <w:bookmarkEnd w:id="313"/>
    </w:p>
    <w:p w14:paraId="6CFD9DBE"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58996215"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0F549460"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w:t>
      </w:r>
      <w:r>
        <w:rPr>
          <w:i/>
        </w:rPr>
        <w:lastRenderedPageBreak/>
        <w:t>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ACCEB0F"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2628387" w14:textId="77777777" w:rsidR="0078296D" w:rsidRDefault="001E7637">
      <w:pPr>
        <w:pStyle w:val="Heading3"/>
      </w:pPr>
      <w:bookmarkStart w:id="314" w:name="_Toc241062384"/>
      <w:bookmarkStart w:id="315" w:name="_Toc242185449"/>
      <w:r>
        <w:t>E.13 Trazabilidad de los Objetivos Específicos</w:t>
      </w:r>
      <w:bookmarkEnd w:id="314"/>
      <w:bookmarkEnd w:id="315"/>
    </w:p>
    <w:p w14:paraId="785CAD27"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166BAC94" w14:textId="080D985B" w:rsidR="00F376F6" w:rsidRDefault="001E7637">
      <w:pPr>
        <w:keepNext/>
      </w:pPr>
      <w:bookmarkStart w:id="316" w:name="_Toc242185467"/>
      <w:r>
        <w:t xml:space="preserve">Tabla </w:t>
      </w:r>
      <w:fldSimple w:instr=" SEQ Tabla \* ARABIC ">
        <w:r w:rsidR="00025C85">
          <w:rPr>
            <w:noProof/>
          </w:rPr>
          <w:t>15</w:t>
        </w:r>
      </w:fldSimple>
      <w:r>
        <w:t>. Trazabilidad de los Objetivos Específicos a las Historias de Usuario y a su evidencia</w:t>
      </w:r>
      <w:bookmarkEnd w:id="316"/>
    </w:p>
    <w:tbl>
      <w:tblPr>
        <w:tblStyle w:val="TableGrid"/>
        <w:tblW w:w="0" w:type="auto"/>
        <w:tblLook w:val="04A0" w:firstRow="1" w:lastRow="0" w:firstColumn="1" w:lastColumn="0" w:noHBand="0" w:noVBand="1"/>
      </w:tblPr>
      <w:tblGrid>
        <w:gridCol w:w="1701"/>
        <w:gridCol w:w="1697"/>
        <w:gridCol w:w="1700"/>
        <w:gridCol w:w="1700"/>
        <w:gridCol w:w="1696"/>
      </w:tblGrid>
      <w:tr w:rsidR="0078296D" w14:paraId="3A05C38B" w14:textId="77777777">
        <w:trPr>
          <w:tblHeader/>
        </w:trPr>
        <w:tc>
          <w:tcPr>
            <w:tcW w:w="1701" w:type="dxa"/>
          </w:tcPr>
          <w:p w14:paraId="3BC86389" w14:textId="77777777" w:rsidR="0078296D" w:rsidRDefault="001E7637">
            <w:pPr>
              <w:keepNext/>
            </w:pPr>
            <w:r>
              <w:rPr>
                <w:b/>
                <w:sz w:val="18"/>
              </w:rPr>
              <w:t>OE</w:t>
            </w:r>
          </w:p>
        </w:tc>
        <w:tc>
          <w:tcPr>
            <w:tcW w:w="1701" w:type="dxa"/>
          </w:tcPr>
          <w:p w14:paraId="119F5A56" w14:textId="77777777" w:rsidR="0078296D" w:rsidRDefault="001E7637">
            <w:pPr>
              <w:keepNext/>
            </w:pPr>
            <w:r>
              <w:rPr>
                <w:b/>
                <w:sz w:val="18"/>
              </w:rPr>
              <w:t>Historias</w:t>
            </w:r>
          </w:p>
        </w:tc>
        <w:tc>
          <w:tcPr>
            <w:tcW w:w="1701" w:type="dxa"/>
          </w:tcPr>
          <w:p w14:paraId="2959475F" w14:textId="77777777" w:rsidR="0078296D" w:rsidRDefault="001E7637">
            <w:pPr>
              <w:keepNext/>
            </w:pPr>
            <w:r>
              <w:rPr>
                <w:b/>
                <w:sz w:val="18"/>
              </w:rPr>
              <w:t>Criterio comprometido</w:t>
            </w:r>
          </w:p>
        </w:tc>
        <w:tc>
          <w:tcPr>
            <w:tcW w:w="1701" w:type="dxa"/>
          </w:tcPr>
          <w:p w14:paraId="6113CED7" w14:textId="77777777" w:rsidR="0078296D" w:rsidRDefault="001E7637">
            <w:pPr>
              <w:keepNext/>
            </w:pPr>
            <w:r>
              <w:rPr>
                <w:b/>
                <w:sz w:val="18"/>
              </w:rPr>
              <w:t>Evidencia</w:t>
            </w:r>
          </w:p>
        </w:tc>
        <w:tc>
          <w:tcPr>
            <w:tcW w:w="1701" w:type="dxa"/>
          </w:tcPr>
          <w:p w14:paraId="4FF30B4F" w14:textId="77777777" w:rsidR="0078296D" w:rsidRDefault="001E7637">
            <w:pPr>
              <w:keepNext/>
            </w:pPr>
            <w:r>
              <w:rPr>
                <w:b/>
                <w:sz w:val="18"/>
              </w:rPr>
              <w:t>Dónde se reporta</w:t>
            </w:r>
          </w:p>
        </w:tc>
      </w:tr>
      <w:tr w:rsidR="0078296D" w14:paraId="7E57C16C" w14:textId="77777777">
        <w:tc>
          <w:tcPr>
            <w:tcW w:w="1701" w:type="dxa"/>
          </w:tcPr>
          <w:p w14:paraId="0A2B9047" w14:textId="77777777" w:rsidR="0078296D" w:rsidRDefault="001E7637">
            <w:r>
              <w:rPr>
                <w:sz w:val="18"/>
              </w:rPr>
              <w:t>OE1 — Interfaz conversacional accesible</w:t>
            </w:r>
          </w:p>
        </w:tc>
        <w:tc>
          <w:tcPr>
            <w:tcW w:w="1701" w:type="dxa"/>
          </w:tcPr>
          <w:p w14:paraId="444AB308" w14:textId="77777777" w:rsidR="0078296D" w:rsidRDefault="001E7637">
            <w:r>
              <w:rPr>
                <w:sz w:val="18"/>
              </w:rPr>
              <w:t>HU1, HU2, HU3, HU11</w:t>
            </w:r>
          </w:p>
        </w:tc>
        <w:tc>
          <w:tcPr>
            <w:tcW w:w="1701" w:type="dxa"/>
          </w:tcPr>
          <w:p w14:paraId="00C31F70"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5899C3E2" w14:textId="77777777" w:rsidR="0078296D" w:rsidRPr="00003BC6" w:rsidRDefault="001E7637">
            <w:pPr>
              <w:rPr>
                <w:lang w:val="es-ES"/>
              </w:rPr>
            </w:pPr>
            <w:r w:rsidRPr="00003BC6">
              <w:rPr>
                <w:sz w:val="18"/>
                <w:lang w:val="es-ES"/>
              </w:rPr>
              <w:t xml:space="preserve">Cumple el umbral de respuesta; parcial el de consulta; cumple el de notificación, medido en E3. La vinculación con Meta sólo se observó con una consultora, sobre la cuenta del proyecto, y la reducción de carga cognitiva no se midió con </w:t>
            </w:r>
            <w:r w:rsidRPr="00003BC6">
              <w:rPr>
                <w:sz w:val="18"/>
                <w:lang w:val="es-ES"/>
              </w:rPr>
              <w:lastRenderedPageBreak/>
              <w:t>instrumento propio: el OE1 se declara cumplido con alcance acotado</w:t>
            </w:r>
          </w:p>
        </w:tc>
        <w:tc>
          <w:tcPr>
            <w:tcW w:w="1701" w:type="dxa"/>
          </w:tcPr>
          <w:p w14:paraId="1DFC97C9" w14:textId="77777777" w:rsidR="0078296D" w:rsidRDefault="001E7637">
            <w:r>
              <w:rPr>
                <w:sz w:val="18"/>
              </w:rPr>
              <w:lastRenderedPageBreak/>
              <w:t>Tabla 11; Tabla 13; §6.1.5; el Capítulo 7; §8.1</w:t>
            </w:r>
          </w:p>
        </w:tc>
      </w:tr>
      <w:tr w:rsidR="0078296D" w14:paraId="79E4D2BB" w14:textId="77777777">
        <w:tc>
          <w:tcPr>
            <w:tcW w:w="1701" w:type="dxa"/>
          </w:tcPr>
          <w:p w14:paraId="07A45069" w14:textId="77777777" w:rsidR="0078296D" w:rsidRPr="00003BC6" w:rsidRDefault="001E7637">
            <w:pPr>
              <w:rPr>
                <w:lang w:val="es-ES"/>
              </w:rPr>
            </w:pPr>
            <w:r w:rsidRPr="00003BC6">
              <w:rPr>
                <w:sz w:val="18"/>
                <w:lang w:val="es-ES"/>
              </w:rPr>
              <w:t>OE2 — IA multimodal para curaduría y generación</w:t>
            </w:r>
          </w:p>
        </w:tc>
        <w:tc>
          <w:tcPr>
            <w:tcW w:w="1701" w:type="dxa"/>
          </w:tcPr>
          <w:p w14:paraId="45AD8F81" w14:textId="77777777" w:rsidR="0078296D" w:rsidRDefault="001E7637">
            <w:r>
              <w:rPr>
                <w:sz w:val="18"/>
              </w:rPr>
              <w:t>HU4, HU5, HU6</w:t>
            </w:r>
          </w:p>
        </w:tc>
        <w:tc>
          <w:tcPr>
            <w:tcW w:w="1701" w:type="dxa"/>
          </w:tcPr>
          <w:p w14:paraId="2E672D0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4736D489"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estadística en el orden, ni frente al manual (p = 0,125 y 0,453) ni frente al envío original (p = 0,289; binomiales exactas bilaterales)</w:t>
            </w:r>
          </w:p>
        </w:tc>
        <w:tc>
          <w:tcPr>
            <w:tcW w:w="1701" w:type="dxa"/>
          </w:tcPr>
          <w:p w14:paraId="1D845CB2" w14:textId="77777777" w:rsidR="0078296D" w:rsidRDefault="001E7637">
            <w:r>
              <w:rPr>
                <w:sz w:val="18"/>
              </w:rPr>
              <w:t>Tabla 13; §6.1; §8.1; Anexo E.14</w:t>
            </w:r>
          </w:p>
        </w:tc>
      </w:tr>
      <w:tr w:rsidR="0078296D" w14:paraId="141FF418" w14:textId="77777777">
        <w:tc>
          <w:tcPr>
            <w:tcW w:w="1701" w:type="dxa"/>
          </w:tcPr>
          <w:p w14:paraId="5A75475E" w14:textId="77777777" w:rsidR="0078296D" w:rsidRPr="00003BC6" w:rsidRDefault="001E7637">
            <w:pPr>
              <w:rPr>
                <w:lang w:val="es-ES"/>
              </w:rPr>
            </w:pPr>
            <w:r w:rsidRPr="00003BC6">
              <w:rPr>
                <w:sz w:val="18"/>
                <w:lang w:val="es-ES"/>
              </w:rPr>
              <w:t>OE3 — Módulo Centinela de compliance</w:t>
            </w:r>
          </w:p>
        </w:tc>
        <w:tc>
          <w:tcPr>
            <w:tcW w:w="1701" w:type="dxa"/>
          </w:tcPr>
          <w:p w14:paraId="603FCFAB" w14:textId="77777777" w:rsidR="0078296D" w:rsidRDefault="001E7637">
            <w:r>
              <w:rPr>
                <w:sz w:val="18"/>
              </w:rPr>
              <w:t>HU7, HU8, HU9</w:t>
            </w:r>
          </w:p>
        </w:tc>
        <w:tc>
          <w:tcPr>
            <w:tcW w:w="1701" w:type="dxa"/>
          </w:tcPr>
          <w:p w14:paraId="0B0EA9E4"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C985057" w14:textId="77777777" w:rsidR="0078296D" w:rsidRPr="00003BC6" w:rsidRDefault="001E7637">
            <w:pPr>
              <w:rPr>
                <w:lang w:val="es-ES"/>
              </w:rPr>
            </w:pPr>
            <w:r w:rsidRPr="00003BC6">
              <w:rPr>
                <w:sz w:val="18"/>
                <w:lang w:val="es-ES"/>
              </w:rPr>
              <w:t>F1 0,85 representativo y 0,67 de estrés; 1,00 contra la referencia monetaria sobre las 29 piezas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0A4F0282" w14:textId="77777777" w:rsidR="0078296D" w:rsidRDefault="001E7637">
            <w:r>
              <w:rPr>
                <w:sz w:val="18"/>
              </w:rPr>
              <w:t>Tablas 3 a 6, 10, 12 y 14; §6.1.1 a §6.1.4; §8.1</w:t>
            </w:r>
          </w:p>
        </w:tc>
      </w:tr>
      <w:tr w:rsidR="0078296D" w14:paraId="79D9194C" w14:textId="77777777">
        <w:tc>
          <w:tcPr>
            <w:tcW w:w="1701" w:type="dxa"/>
          </w:tcPr>
          <w:p w14:paraId="28E3FF68" w14:textId="77777777" w:rsidR="0078296D" w:rsidRPr="00003BC6" w:rsidRDefault="001E7637">
            <w:pPr>
              <w:rPr>
                <w:lang w:val="es-ES"/>
              </w:rPr>
            </w:pPr>
            <w:r w:rsidRPr="00003BC6">
              <w:rPr>
                <w:sz w:val="18"/>
                <w:lang w:val="es-ES"/>
              </w:rPr>
              <w:t>OE4 — Persistencia y bucle de retroalimentación</w:t>
            </w:r>
          </w:p>
        </w:tc>
        <w:tc>
          <w:tcPr>
            <w:tcW w:w="1701" w:type="dxa"/>
          </w:tcPr>
          <w:p w14:paraId="4DCA0595" w14:textId="77777777" w:rsidR="0078296D" w:rsidRDefault="001E7637">
            <w:r>
              <w:rPr>
                <w:sz w:val="18"/>
              </w:rPr>
              <w:t>HU10, HU11, HU12, HU14</w:t>
            </w:r>
          </w:p>
        </w:tc>
        <w:tc>
          <w:tcPr>
            <w:tcW w:w="1701" w:type="dxa"/>
          </w:tcPr>
          <w:p w14:paraId="5A4505EF"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250195BE" w14:textId="77777777" w:rsidR="0078296D" w:rsidRPr="00003BC6" w:rsidRDefault="001E7637">
            <w:pPr>
              <w:rPr>
                <w:lang w:val="es-ES"/>
              </w:rPr>
            </w:pPr>
            <w:r w:rsidRPr="00003BC6">
              <w:rPr>
                <w:sz w:val="18"/>
                <w:lang w:val="es-ES"/>
              </w:rPr>
              <w:t xml:space="preserve">Verificada la cadencia por configuración. El umbral de HU12 se mide de forma indirecta y no se cumple. La capa predictiva que el </w:t>
            </w:r>
            <w:r w:rsidRPr="00003BC6">
              <w:rPr>
                <w:sz w:val="18"/>
                <w:lang w:val="es-ES"/>
              </w:rPr>
              <w:lastRenderedPageBreak/>
              <w:t>objetivo pedía no se implementó: el OE4 se declara parcialmente cumplido</w:t>
            </w:r>
          </w:p>
        </w:tc>
        <w:tc>
          <w:tcPr>
            <w:tcW w:w="1701" w:type="dxa"/>
          </w:tcPr>
          <w:p w14:paraId="48DA4D6D" w14:textId="77777777" w:rsidR="0078296D" w:rsidRDefault="001E7637">
            <w:r>
              <w:rPr>
                <w:sz w:val="18"/>
              </w:rPr>
              <w:lastRenderedPageBreak/>
              <w:t>Tabla 9; Tabla 13; §6.1.5; §8.1</w:t>
            </w:r>
          </w:p>
        </w:tc>
      </w:tr>
      <w:tr w:rsidR="0078296D" w14:paraId="26B35BFC" w14:textId="77777777">
        <w:tc>
          <w:tcPr>
            <w:tcW w:w="1701" w:type="dxa"/>
          </w:tcPr>
          <w:p w14:paraId="18AC7C7C" w14:textId="77777777" w:rsidR="0078296D" w:rsidRPr="00003BC6" w:rsidRDefault="001E7637">
            <w:pPr>
              <w:rPr>
                <w:lang w:val="es-ES"/>
              </w:rPr>
            </w:pPr>
            <w:r w:rsidRPr="00003BC6">
              <w:rPr>
                <w:sz w:val="18"/>
                <w:lang w:val="es-ES"/>
              </w:rPr>
              <w:t>OE5 — Autenticación y enrutamiento seguro</w:t>
            </w:r>
          </w:p>
        </w:tc>
        <w:tc>
          <w:tcPr>
            <w:tcW w:w="1701" w:type="dxa"/>
          </w:tcPr>
          <w:p w14:paraId="2C306EE6" w14:textId="77777777" w:rsidR="0078296D" w:rsidRDefault="001E7637">
            <w:r>
              <w:rPr>
                <w:sz w:val="18"/>
              </w:rPr>
              <w:t>HU2, HU3</w:t>
            </w:r>
          </w:p>
        </w:tc>
        <w:tc>
          <w:tcPr>
            <w:tcW w:w="1701" w:type="dxa"/>
          </w:tcPr>
          <w:p w14:paraId="591B3CD4"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04F9719A"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7087D997" w14:textId="77777777" w:rsidR="0078296D" w:rsidRDefault="001E7637">
            <w:r>
              <w:rPr>
                <w:sz w:val="18"/>
              </w:rPr>
              <w:t>Tabla 11; Tabla 13; Anexo B.3; §8.1</w:t>
            </w:r>
          </w:p>
        </w:tc>
      </w:tr>
    </w:tbl>
    <w:p w14:paraId="49DC9C33"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2F613F93" w14:textId="77777777" w:rsidR="00FF53C9" w:rsidRDefault="001E7637">
      <w:pPr>
        <w:pStyle w:val="Heading3"/>
      </w:pPr>
      <w:bookmarkStart w:id="317" w:name="_Toc242185450"/>
      <w:r>
        <w:t>E.14 Objetivo Específico 2 — calidad del copy y comparación con el trabajo manual</w:t>
      </w:r>
      <w:bookmarkEnd w:id="317"/>
    </w:p>
    <w:p w14:paraId="40D0A539"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porque Ev2 y Ev3 designan al segundo evaluador en los Estudios 2 y 3), para que esos dos tuvieran un segundo juicio independiente.</w:t>
      </w:r>
    </w:p>
    <w:p w14:paraId="1F5F45BD" w14:textId="77777777" w:rsidR="00FF53C9" w:rsidRDefault="001E7637">
      <w:pPr>
        <w:pStyle w:val="Heading4"/>
      </w:pPr>
      <w:r>
        <w:t>E.14.1 Estudio 1 — calidad del copy frente a un generador genérico</w:t>
      </w:r>
    </w:p>
    <w:p w14:paraId="250328D2" w14:textId="77777777" w:rsidR="00FF53C9" w:rsidRDefault="001E7637">
      <w:r>
        <w:t xml:space="preserve">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w:t>
      </w:r>
      <w:r>
        <w:lastRenderedPageBreak/>
        <w:t>rotación de tono y la letra A/B de cada producto se fijaron de antemano, antes de generar ningún resultado (Tabla 17).</w:t>
      </w:r>
    </w:p>
    <w:p w14:paraId="0541CCDF"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La pregunta de voz de marca era si el copy «suena a cómo se comunica la marca», de modo que esa dimensión puede premiar la primera persona de la Compañía que señala el §6.1.3. Los copys de Postly se tomaron sin la firma que el sistema agrega al publicar; dos de los ocho del generador genérico, en cambio, la incluyeron por su cuenta, lo que en todo caso juega en contra de Postly.</w:t>
      </w:r>
    </w:p>
    <w:p w14:paraId="485D2C8D" w14:textId="77777777" w:rsidR="00FF53C9" w:rsidRDefault="001E7637">
      <w:r>
        <w:t>El primer evaluador juzgó en septiembre de 2026. La tercera evaluadora juzgó el 5 de octubre el mismo material, con el mismo orden, la misma letra A/B y las mismas instrucciones, sin conocer las respuestas del primero. Es conocida de los autores y ajena al proyecto, no había visto antes ningún copy de Postly, y completó los Estudios 1 y 4 en una sesión de unos cuarenta minutos, en la computadora de uno de los autores y sin acceso a otro material. Ningún autor estuvo presente durante la sesión, y no recibió más indicaciones que las que traen los propios documentos. El intervalo de Wilson describe la variación entre productos, y el acuerdo entre los dos se informa al final de este anexo. Cada resultado es un juicio descriptivo: la binomial del §6.1.8 toma como unidad el producto y vale para el juicio de ese evaluador, no para el de otros.</w:t>
      </w:r>
    </w:p>
    <w:p w14:paraId="3982F723"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04FD25A"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4145C254" w14:textId="77777777" w:rsidR="00FF53C9" w:rsidRDefault="001E7637">
      <w:r>
        <w:t xml:space="preserve">Ninguno de los dos evaluadores anotó en los 8 copys de Postly una afirmación que la foto no permitiera verificar (0/8; Wilson [0,0 %; 32,4 %]). Es la primera evidencia de este trabajo sobre alucinaciones, aunque acotada: dos </w:t>
      </w:r>
      <w:r>
        <w:lastRenderedPageBreak/>
        <w:t>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C3CDF44" w14:textId="77777777" w:rsidR="00FF53C9" w:rsidRDefault="001E7637">
      <w:pPr>
        <w:pStyle w:val="Heading4"/>
      </w:pPr>
      <w:r>
        <w:t>E.14.2 Estudio 4 — manual contra Postly, a ciegas</w:t>
      </w:r>
    </w:p>
    <w:p w14:paraId="364E09DF"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6ADD8581"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4F57895E" w14:textId="77777777" w:rsidR="00FF53C9" w:rsidRDefault="001E7637">
      <w:r>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6C3DBD61"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1797111A"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1977C46D" w14:textId="77777777" w:rsidR="00FF53C9" w:rsidRDefault="001E7637">
      <w:r>
        <w:t>Contra la hipótesis de que no hay preferencia, la prueba binomial exacta bilateral da p = 0,125 y p = 0,453. Con n = 7 ninguno de los dos alcanza significancia, y así se informa.</w:t>
      </w:r>
    </w:p>
    <w:p w14:paraId="22B742FF"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6B91E95B" w14:textId="77777777" w:rsidR="00FF53C9" w:rsidRDefault="001E7637">
      <w:pPr>
        <w:pStyle w:val="Heading4"/>
      </w:pPr>
      <w:r>
        <w:t>E.14.3 Estudio 2 — correspondencia con el tono pedido</w:t>
      </w:r>
    </w:p>
    <w:p w14:paraId="57B2352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6AAE04FD"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102465D"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521934"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4B9DBB4E" w14:textId="77777777" w:rsidR="00FF53C9" w:rsidRDefault="001E7637">
      <w:pPr>
        <w:pStyle w:val="Heading4"/>
      </w:pPr>
      <w:r>
        <w:t>E.14.4 Estudio 3 — ordenamiento del carrusel frente al envío original</w:t>
      </w:r>
    </w:p>
    <w:p w14:paraId="7D2769E3"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w:t>
      </w:r>
      <w:r>
        <w:lastRenderedPageBreak/>
        <w:t>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6C161F66"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27BF88AA"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9EA97EE"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37D36BD0" w14:textId="77777777" w:rsidR="00FF53C9" w:rsidRDefault="001E7637">
      <w:r>
        <w:t>Con esto, los cuatro estudios del protocolo tienen una primera medición. Los Estudios 1 y 4 tienen dos evaluadores independientes; los Estudios 2 y 3 conservan uno, sin acuerdo que calcular.</w:t>
      </w:r>
    </w:p>
    <w:p w14:paraId="44DBE932"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438E0CD0" w14:textId="77777777" w:rsidR="00912243" w:rsidRDefault="00B72461">
      <w:pPr>
        <w:pStyle w:val="Heading3"/>
      </w:pPr>
      <w:bookmarkStart w:id="318" w:name="_Toc242185451"/>
      <w:r>
        <w:t>E.15 Trazabilidad entre versiones del sistema y mediciones</w:t>
      </w:r>
      <w:bookmarkEnd w:id="318"/>
    </w:p>
    <w:p w14:paraId="3B8E65BF" w14:textId="77777777" w:rsidR="00912243" w:rsidRDefault="00B72461">
      <w:r>
        <w:t xml:space="preserve">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w:t>
      </w:r>
      <w:r>
        <w:lastRenderedPageBreak/>
        <w:t>del proyecto que la contiene, su fecha, su número de nodos y el SHA-256 del archivo del workflow, del que se dan los doce primeros caracteres.</w:t>
      </w:r>
    </w:p>
    <w:p w14:paraId="60E23696" w14:textId="3C7D5226" w:rsidR="00F376F6" w:rsidRDefault="001E7637">
      <w:pPr>
        <w:keepNext/>
      </w:pPr>
      <w:bookmarkStart w:id="319" w:name="_Toc242185468"/>
      <w:r>
        <w:t xml:space="preserve">Tabla </w:t>
      </w:r>
      <w:fldSimple w:instr=" SEQ Tabla \* ARABIC ">
        <w:r w:rsidR="00025C85">
          <w:rPr>
            <w:noProof/>
          </w:rPr>
          <w:t>16</w:t>
        </w:r>
      </w:fldSimple>
      <w:r>
        <w:t>. Trazabilidad entre las versiones del workflow principal y los resultados del trabajo</w:t>
      </w:r>
      <w:bookmarkEnd w:id="319"/>
    </w:p>
    <w:tbl>
      <w:tblPr>
        <w:tblStyle w:val="TableGrid"/>
        <w:tblW w:w="0" w:type="auto"/>
        <w:tblLook w:val="04A0" w:firstRow="1" w:lastRow="0" w:firstColumn="1" w:lastColumn="0" w:noHBand="0" w:noVBand="1"/>
      </w:tblPr>
      <w:tblGrid>
        <w:gridCol w:w="2124"/>
        <w:gridCol w:w="2122"/>
        <w:gridCol w:w="2124"/>
        <w:gridCol w:w="2124"/>
      </w:tblGrid>
      <w:tr w:rsidR="009068B6" w14:paraId="3D14C443" w14:textId="77777777">
        <w:trPr>
          <w:tblHeader/>
        </w:trPr>
        <w:tc>
          <w:tcPr>
            <w:tcW w:w="2126" w:type="dxa"/>
          </w:tcPr>
          <w:p w14:paraId="61550F67" w14:textId="77777777" w:rsidR="009068B6" w:rsidRDefault="0075734E">
            <w:pPr>
              <w:keepNext/>
            </w:pPr>
            <w:r>
              <w:rPr>
                <w:rFonts w:ascii="Arial" w:hAnsi="Arial" w:cs="Arial"/>
                <w:b/>
                <w:sz w:val="18"/>
              </w:rPr>
              <w:t>Versión (commit · SHA-256)</w:t>
            </w:r>
          </w:p>
        </w:tc>
        <w:tc>
          <w:tcPr>
            <w:tcW w:w="2126" w:type="dxa"/>
          </w:tcPr>
          <w:p w14:paraId="173CC660" w14:textId="77777777" w:rsidR="009068B6" w:rsidRDefault="0075734E">
            <w:pPr>
              <w:keepNext/>
            </w:pPr>
            <w:r>
              <w:rPr>
                <w:rFonts w:ascii="Arial" w:hAnsi="Arial" w:cs="Arial"/>
                <w:b/>
                <w:sz w:val="18"/>
              </w:rPr>
              <w:t>Fecha · nodos</w:t>
            </w:r>
          </w:p>
        </w:tc>
        <w:tc>
          <w:tcPr>
            <w:tcW w:w="2126" w:type="dxa"/>
          </w:tcPr>
          <w:p w14:paraId="11931031" w14:textId="77777777" w:rsidR="009068B6" w:rsidRDefault="0075734E">
            <w:pPr>
              <w:keepNext/>
            </w:pPr>
            <w:r>
              <w:rPr>
                <w:rFonts w:ascii="Arial" w:hAnsi="Arial" w:cs="Arial"/>
                <w:b/>
                <w:sz w:val="18"/>
              </w:rPr>
              <w:t>Cambio respecto de la anterior</w:t>
            </w:r>
          </w:p>
        </w:tc>
        <w:tc>
          <w:tcPr>
            <w:tcW w:w="2126" w:type="dxa"/>
          </w:tcPr>
          <w:p w14:paraId="51E0EDEF" w14:textId="77777777" w:rsidR="009068B6" w:rsidRDefault="0075734E">
            <w:pPr>
              <w:keepNext/>
            </w:pPr>
            <w:r>
              <w:rPr>
                <w:rFonts w:ascii="Arial" w:hAnsi="Arial" w:cs="Arial"/>
                <w:b/>
                <w:sz w:val="18"/>
              </w:rPr>
              <w:t>Resultados producidos sobre esta versión</w:t>
            </w:r>
          </w:p>
        </w:tc>
      </w:tr>
      <w:tr w:rsidR="009068B6" w14:paraId="140408A4" w14:textId="77777777">
        <w:tc>
          <w:tcPr>
            <w:tcW w:w="2126" w:type="dxa"/>
          </w:tcPr>
          <w:p w14:paraId="60BA2165" w14:textId="77777777" w:rsidR="009068B6" w:rsidRDefault="0075734E">
            <w:r>
              <w:rPr>
                <w:rFonts w:ascii="Arial" w:hAnsi="Arial" w:cs="Arial"/>
                <w:sz w:val="18"/>
              </w:rPr>
              <w:t>327a5d4 · 1cfe1dfac472</w:t>
            </w:r>
          </w:p>
        </w:tc>
        <w:tc>
          <w:tcPr>
            <w:tcW w:w="2126" w:type="dxa"/>
          </w:tcPr>
          <w:p w14:paraId="5F9FFE79" w14:textId="77777777" w:rsidR="009068B6" w:rsidRDefault="0075734E">
            <w:r>
              <w:rPr>
                <w:rFonts w:ascii="Arial" w:hAnsi="Arial" w:cs="Arial"/>
                <w:sz w:val="18"/>
              </w:rPr>
              <w:t>2 jul. 2026 · 185</w:t>
            </w:r>
          </w:p>
        </w:tc>
        <w:tc>
          <w:tcPr>
            <w:tcW w:w="2126" w:type="dxa"/>
          </w:tcPr>
          <w:p w14:paraId="17F25F8C"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48482D70" w14:textId="77777777" w:rsidR="009068B6" w:rsidRDefault="0075734E">
            <w:r>
              <w:rPr>
                <w:rFonts w:ascii="Arial" w:hAnsi="Arial" w:cs="Arial"/>
                <w:sz w:val="18"/>
              </w:rPr>
              <w:t>Tabla 9 (E1, junio y julio). Tablas 3, 4 y 5, con el detector de esta versión. Divergencia de HU10 (E.1.4).</w:t>
            </w:r>
          </w:p>
        </w:tc>
      </w:tr>
      <w:tr w:rsidR="009068B6" w14:paraId="0C6CB19E" w14:textId="77777777">
        <w:tc>
          <w:tcPr>
            <w:tcW w:w="2126" w:type="dxa"/>
          </w:tcPr>
          <w:p w14:paraId="79CC4514" w14:textId="77777777" w:rsidR="009068B6" w:rsidRDefault="0075734E">
            <w:r>
              <w:rPr>
                <w:rFonts w:ascii="Arial" w:hAnsi="Arial" w:cs="Arial"/>
                <w:sz w:val="18"/>
              </w:rPr>
              <w:t>dc8fd6f · 129cdfb42e75</w:t>
            </w:r>
          </w:p>
        </w:tc>
        <w:tc>
          <w:tcPr>
            <w:tcW w:w="2126" w:type="dxa"/>
          </w:tcPr>
          <w:p w14:paraId="2C8317BD" w14:textId="77777777" w:rsidR="009068B6" w:rsidRDefault="0075734E">
            <w:r>
              <w:rPr>
                <w:rFonts w:ascii="Arial" w:hAnsi="Arial" w:cs="Arial"/>
                <w:sz w:val="18"/>
              </w:rPr>
              <w:t>14 sept. · 185</w:t>
            </w:r>
          </w:p>
        </w:tc>
        <w:tc>
          <w:tcPr>
            <w:tcW w:w="2126" w:type="dxa"/>
          </w:tcPr>
          <w:p w14:paraId="3C3270B9" w14:textId="77777777" w:rsidR="009068B6" w:rsidRDefault="0075734E">
            <w:r>
              <w:rPr>
                <w:rFonts w:ascii="Arial" w:hAnsi="Arial" w:cs="Arial"/>
                <w:sz w:val="18"/>
              </w:rPr>
              <w:t>Seis patrones corregidos y unificados en los cuatro nodos que publican.</w:t>
            </w:r>
          </w:p>
        </w:tc>
        <w:tc>
          <w:tcPr>
            <w:tcW w:w="2126" w:type="dxa"/>
          </w:tcPr>
          <w:p w14:paraId="761B327C" w14:textId="77777777" w:rsidR="009068B6" w:rsidRDefault="0075734E">
            <w:r>
              <w:rPr>
                <w:rFonts w:ascii="Arial" w:hAnsi="Arial" w:cs="Arial"/>
                <w:sz w:val="18"/>
              </w:rPr>
              <w:t>Tablas 6 y 10. Tabla 11 (baterías, 16 sept.). Filas de medición de la Tabla 13 (historial de E2 al 17 sept.).</w:t>
            </w:r>
          </w:p>
        </w:tc>
      </w:tr>
      <w:tr w:rsidR="009068B6" w14:paraId="05EC2987" w14:textId="77777777">
        <w:tc>
          <w:tcPr>
            <w:tcW w:w="2126" w:type="dxa"/>
          </w:tcPr>
          <w:p w14:paraId="40E6A389" w14:textId="77777777" w:rsidR="009068B6" w:rsidRDefault="0075734E">
            <w:r>
              <w:rPr>
                <w:rFonts w:ascii="Arial" w:hAnsi="Arial" w:cs="Arial"/>
                <w:sz w:val="18"/>
              </w:rPr>
              <w:t>a62bb01 · c69a685b2d8e</w:t>
            </w:r>
          </w:p>
        </w:tc>
        <w:tc>
          <w:tcPr>
            <w:tcW w:w="2126" w:type="dxa"/>
          </w:tcPr>
          <w:p w14:paraId="6B1C8DE4" w14:textId="77777777" w:rsidR="009068B6" w:rsidRDefault="0075734E">
            <w:r>
              <w:rPr>
                <w:rFonts w:ascii="Arial" w:hAnsi="Arial" w:cs="Arial"/>
                <w:sz w:val="18"/>
              </w:rPr>
              <w:t>18 y 19 sept. · 195</w:t>
            </w:r>
          </w:p>
        </w:tc>
        <w:tc>
          <w:tcPr>
            <w:tcW w:w="2126" w:type="dxa"/>
          </w:tcPr>
          <w:p w14:paraId="417C5CD6"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5B026511" w14:textId="77777777" w:rsidR="009068B6" w:rsidRDefault="0075734E">
            <w:r>
              <w:rPr>
                <w:rFonts w:ascii="Arial" w:hAnsi="Arial" w:cs="Arial"/>
                <w:sz w:val="18"/>
              </w:rPr>
              <w:t>Casos de extremo a extremo de los Anexos E.9 a E.11. Medición del llamado a la acción (E.12).</w:t>
            </w:r>
          </w:p>
        </w:tc>
      </w:tr>
      <w:tr w:rsidR="009068B6" w14:paraId="3D39A178" w14:textId="77777777">
        <w:tc>
          <w:tcPr>
            <w:tcW w:w="2126" w:type="dxa"/>
          </w:tcPr>
          <w:p w14:paraId="5001C62E" w14:textId="77777777" w:rsidR="009068B6" w:rsidRDefault="0075734E">
            <w:r>
              <w:rPr>
                <w:rFonts w:ascii="Arial" w:hAnsi="Arial" w:cs="Arial"/>
                <w:sz w:val="18"/>
              </w:rPr>
              <w:t>ae50585 · b8893c10b76b</w:t>
            </w:r>
          </w:p>
        </w:tc>
        <w:tc>
          <w:tcPr>
            <w:tcW w:w="2126" w:type="dxa"/>
          </w:tcPr>
          <w:p w14:paraId="6F1CBE01" w14:textId="77777777" w:rsidR="009068B6" w:rsidRDefault="0075734E">
            <w:r>
              <w:rPr>
                <w:rFonts w:ascii="Arial" w:hAnsi="Arial" w:cs="Arial"/>
                <w:sz w:val="18"/>
              </w:rPr>
              <w:t>24 sept. · 195</w:t>
            </w:r>
          </w:p>
        </w:tc>
        <w:tc>
          <w:tcPr>
            <w:tcW w:w="2126" w:type="dxa"/>
          </w:tcPr>
          <w:p w14:paraId="3CB230C3" w14:textId="77777777" w:rsidR="009068B6" w:rsidRDefault="0075734E">
            <w:r>
              <w:rPr>
                <w:rFonts w:ascii="Arial" w:hAnsi="Arial" w:cs="Arial"/>
                <w:sz w:val="18"/>
              </w:rPr>
              <w:t>Esquema de Google Sheets sincronizado en siete nodos; sin cambio en patrones ni prompts.</w:t>
            </w:r>
          </w:p>
        </w:tc>
        <w:tc>
          <w:tcPr>
            <w:tcW w:w="2126" w:type="dxa"/>
          </w:tcPr>
          <w:p w14:paraId="1B05812F" w14:textId="77777777" w:rsidR="009068B6" w:rsidRDefault="0075734E">
            <w:r>
              <w:rPr>
                <w:rFonts w:ascii="Arial" w:hAnsi="Arial" w:cs="Arial"/>
                <w:sz w:val="18"/>
              </w:rPr>
              <w:t>Sesiones del 26 y 27 de septiembre: Tablas 7 y 8. Material de los cuatro estudios del Anexo E.14.</w:t>
            </w:r>
          </w:p>
        </w:tc>
      </w:tr>
      <w:tr w:rsidR="009068B6" w14:paraId="38512826" w14:textId="77777777">
        <w:tc>
          <w:tcPr>
            <w:tcW w:w="2126" w:type="dxa"/>
          </w:tcPr>
          <w:p w14:paraId="66F457AD" w14:textId="77777777" w:rsidR="009068B6" w:rsidRDefault="0075734E">
            <w:r>
              <w:rPr>
                <w:rFonts w:ascii="Arial" w:hAnsi="Arial" w:cs="Arial"/>
                <w:sz w:val="18"/>
              </w:rPr>
              <w:t>8db511e · dc4a45d86a80</w:t>
            </w:r>
          </w:p>
        </w:tc>
        <w:tc>
          <w:tcPr>
            <w:tcW w:w="2126" w:type="dxa"/>
          </w:tcPr>
          <w:p w14:paraId="46D474F1" w14:textId="77777777" w:rsidR="009068B6" w:rsidRDefault="0075734E">
            <w:r>
              <w:rPr>
                <w:rFonts w:ascii="Arial" w:hAnsi="Arial" w:cs="Arial"/>
                <w:sz w:val="18"/>
              </w:rPr>
              <w:t>28 sept. · 207</w:t>
            </w:r>
          </w:p>
        </w:tc>
        <w:tc>
          <w:tcPr>
            <w:tcW w:w="2126" w:type="dxa"/>
          </w:tcPr>
          <w:p w14:paraId="5F972D5F" w14:textId="77777777" w:rsidR="009068B6" w:rsidRDefault="0075734E">
            <w:r>
              <w:rPr>
                <w:rFonts w:ascii="Arial" w:hAnsi="Arial" w:cs="Arial"/>
                <w:sz w:val="18"/>
              </w:rPr>
              <w:t>Candado de grupo contra la publicación de dos opciones de una misma pieza (B.6). Los tres mensajes de éxito pasan a formato HTML, porque el enlace de Instagram rompía el formato anterior (E.2).</w:t>
            </w:r>
          </w:p>
        </w:tc>
        <w:tc>
          <w:tcPr>
            <w:tcW w:w="2126" w:type="dxa"/>
          </w:tcPr>
          <w:p w14:paraId="45B47DF6" w14:textId="77777777" w:rsidR="009068B6" w:rsidRDefault="0075734E">
            <w:r>
              <w:rPr>
                <w:rFonts w:ascii="Arial" w:hAnsi="Arial" w:cs="Arial"/>
                <w:sz w:val="18"/>
              </w:rPr>
              <w:t>Pruebas del candado en E2. Ninguna tabla del Capítulo 6.</w:t>
            </w:r>
          </w:p>
        </w:tc>
      </w:tr>
      <w:tr w:rsidR="009068B6" w14:paraId="677B6627" w14:textId="77777777">
        <w:tc>
          <w:tcPr>
            <w:tcW w:w="2126" w:type="dxa"/>
          </w:tcPr>
          <w:p w14:paraId="1C7E1538" w14:textId="77777777" w:rsidR="009068B6" w:rsidRDefault="0075734E">
            <w:r>
              <w:rPr>
                <w:rFonts w:ascii="Arial" w:hAnsi="Arial" w:cs="Arial"/>
                <w:sz w:val="18"/>
              </w:rPr>
              <w:t>c740bad · 24075a38fa52</w:t>
            </w:r>
          </w:p>
        </w:tc>
        <w:tc>
          <w:tcPr>
            <w:tcW w:w="2126" w:type="dxa"/>
          </w:tcPr>
          <w:p w14:paraId="2C00CFE6" w14:textId="77777777" w:rsidR="009068B6" w:rsidRDefault="0075734E">
            <w:r>
              <w:rPr>
                <w:rFonts w:ascii="Arial" w:hAnsi="Arial" w:cs="Arial"/>
                <w:sz w:val="18"/>
              </w:rPr>
              <w:t>1 oct. · 213</w:t>
            </w:r>
          </w:p>
        </w:tc>
        <w:tc>
          <w:tcPr>
            <w:tcW w:w="2126" w:type="dxa"/>
          </w:tcPr>
          <w:p w14:paraId="36347A21"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163E1A15"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3536AA3A" w14:textId="77777777">
        <w:tc>
          <w:tcPr>
            <w:tcW w:w="2126" w:type="dxa"/>
          </w:tcPr>
          <w:p w14:paraId="040ACDCC" w14:textId="77777777" w:rsidR="009068B6" w:rsidRDefault="0075734E">
            <w:r>
              <w:rPr>
                <w:rFonts w:ascii="Arial" w:hAnsi="Arial" w:cs="Arial"/>
                <w:sz w:val="18"/>
              </w:rPr>
              <w:t>2455c1f · 99749833b16b</w:t>
            </w:r>
          </w:p>
        </w:tc>
        <w:tc>
          <w:tcPr>
            <w:tcW w:w="2126" w:type="dxa"/>
          </w:tcPr>
          <w:p w14:paraId="2D85C69B" w14:textId="77777777" w:rsidR="009068B6" w:rsidRDefault="0075734E">
            <w:r>
              <w:rPr>
                <w:rFonts w:ascii="Arial" w:hAnsi="Arial" w:cs="Arial"/>
                <w:sz w:val="18"/>
              </w:rPr>
              <w:t>2 oct. · 217</w:t>
            </w:r>
          </w:p>
        </w:tc>
        <w:tc>
          <w:tcPr>
            <w:tcW w:w="2126" w:type="dxa"/>
          </w:tcPr>
          <w:p w14:paraId="0020E455" w14:textId="77777777" w:rsidR="009068B6" w:rsidRDefault="0075734E">
            <w:r>
              <w:rPr>
                <w:rFonts w:ascii="Arial" w:hAnsi="Arial" w:cs="Arial"/>
                <w:sz w:val="18"/>
              </w:rPr>
              <w:t xml:space="preserve">Los cinco nodos de decisión del Centinela se nombran por lo que evalúan, sin cambiar su lógica. Si el modelo no responde tras los </w:t>
            </w:r>
            <w:r>
              <w:rPr>
                <w:rFonts w:ascii="Arial" w:hAnsi="Arial" w:cs="Arial"/>
                <w:sz w:val="18"/>
              </w:rPr>
              <w:lastRenderedPageBreak/>
              <w:t>reintentos, la consultora recibe un aviso en vez de silencio.</w:t>
            </w:r>
          </w:p>
        </w:tc>
        <w:tc>
          <w:tcPr>
            <w:tcW w:w="2126" w:type="dxa"/>
          </w:tcPr>
          <w:p w14:paraId="08E430F4" w14:textId="77777777" w:rsidR="009068B6" w:rsidRDefault="0075734E">
            <w:r>
              <w:rPr>
                <w:rFonts w:ascii="Arial" w:hAnsi="Arial" w:cs="Arial"/>
                <w:sz w:val="18"/>
              </w:rPr>
              <w:lastRenderedPageBreak/>
              <w:t xml:space="preserve">Pruebas en E3: bloqueo de una imagen con precio, generación sobre una limpia y publicación con dos cuentas de Telegram, </w:t>
            </w:r>
            <w:r>
              <w:rPr>
                <w:rFonts w:ascii="Arial" w:hAnsi="Arial" w:cs="Arial"/>
                <w:sz w:val="18"/>
              </w:rPr>
              <w:lastRenderedPageBreak/>
              <w:t>ejecuciones 156 y 160; ensayo integral del 5 de octubre, con video (B.1). Ninguna medición del Capítulo 6 sobre el workflow principal; las ejecuciones 1050 y 1220 del 5 de octubre son del callback de OAuth (Tabla 13). El 6 de octubre se amplió en la configuración de E3 el plazo del proceso que ejecuta los nodos de código, sin cambiar el workflow (B.1).</w:t>
            </w:r>
          </w:p>
        </w:tc>
      </w:tr>
    </w:tbl>
    <w:p w14:paraId="0D2D5406"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EFD100F"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el 2 y el 5 de octubre, sobre el callback de OAuth, que no cambió desde el 30 de junio. La verificación del Anexo E.4, corrida sobre el workflow vigente, lo comprueba para los patrones y el prompt visual.</w:t>
      </w:r>
    </w:p>
    <w:p w14:paraId="6D5DCF2C" w14:textId="77777777" w:rsidR="00912243" w:rsidRDefault="00B72461">
      <w:r>
        <w:t xml:space="preserve">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t>
      </w:r>
      <w:r>
        <w:lastRenderedPageBreak/>
        <w:t>workflows, y el dominio del redirect de OAuth, que el script de despliegue reemplaza por el de E3. La comparación nodo por nodo del 2 de octubre de 2026, que excluye esos campos, no encontró otra diferencia en ninguno de los seis. La configuración del servidor de E3 (docker-compose.yml y Caddyfile, sin secretos) no forma parte de esa etiqueta. Se versiona aparte, en la carpeta infra/e3 del repositorio, desde el commit 06f492e del 6 de octubre de 2026, que fija en 180 s el plazo del proceso que ejecuta los nodos de código. Las ejecuciones del ensayo del 5 de octubre (1050 a 1096) y la 1244 corrieron con el plazo anterior, de 30 s; la 1248, con el de 180 s (Anexo B.1).</w:t>
      </w:r>
    </w:p>
    <w:p w14:paraId="42E1CAA0" w14:textId="77777777" w:rsidR="00912243" w:rsidRDefault="00B72461">
      <w:pPr>
        <w:pStyle w:val="Heading3"/>
      </w:pPr>
      <w:bookmarkStart w:id="320" w:name="_Toc242185452"/>
      <w:r>
        <w:t>E.16 Inventario del material complementario</w:t>
      </w:r>
      <w:bookmarkEnd w:id="320"/>
    </w:p>
    <w:p w14:paraId="6B27331D"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59E0DB51" w14:textId="117B691E" w:rsidR="00F376F6" w:rsidRDefault="001E7637">
      <w:pPr>
        <w:keepNext/>
      </w:pPr>
      <w:bookmarkStart w:id="321" w:name="_Toc242185469"/>
      <w:r>
        <w:t xml:space="preserve">Tabla </w:t>
      </w:r>
      <w:fldSimple w:instr=" SEQ Tabla \* ARABIC ">
        <w:r w:rsidR="00025C85">
          <w:rPr>
            <w:noProof/>
          </w:rPr>
          <w:t>17</w:t>
        </w:r>
      </w:fldSimple>
      <w:r>
        <w:t>. Inventario del material complementario por resultado</w:t>
      </w:r>
      <w:bookmarkEnd w:id="321"/>
    </w:p>
    <w:tbl>
      <w:tblPr>
        <w:tblStyle w:val="TableGrid"/>
        <w:tblW w:w="0" w:type="auto"/>
        <w:tblLook w:val="04A0" w:firstRow="1" w:lastRow="0" w:firstColumn="1" w:lastColumn="0" w:noHBand="0" w:noVBand="1"/>
      </w:tblPr>
      <w:tblGrid>
        <w:gridCol w:w="1263"/>
        <w:gridCol w:w="2297"/>
        <w:gridCol w:w="2846"/>
        <w:gridCol w:w="2088"/>
      </w:tblGrid>
      <w:tr w:rsidR="009068B6" w14:paraId="16BE7780" w14:textId="77777777">
        <w:trPr>
          <w:tblHeader/>
        </w:trPr>
        <w:tc>
          <w:tcPr>
            <w:tcW w:w="2126" w:type="dxa"/>
          </w:tcPr>
          <w:p w14:paraId="224A8EF7" w14:textId="77777777" w:rsidR="009068B6" w:rsidRDefault="0075734E">
            <w:pPr>
              <w:keepNext/>
            </w:pPr>
            <w:r>
              <w:rPr>
                <w:rFonts w:ascii="Arial" w:hAnsi="Arial" w:cs="Arial"/>
                <w:b/>
                <w:sz w:val="18"/>
              </w:rPr>
              <w:t>Resultado</w:t>
            </w:r>
          </w:p>
        </w:tc>
        <w:tc>
          <w:tcPr>
            <w:tcW w:w="2126" w:type="dxa"/>
          </w:tcPr>
          <w:p w14:paraId="215B59B9" w14:textId="77777777" w:rsidR="009068B6" w:rsidRDefault="0075734E">
            <w:pPr>
              <w:keepNext/>
            </w:pPr>
            <w:r>
              <w:rPr>
                <w:rFonts w:ascii="Arial" w:hAnsi="Arial" w:cs="Arial"/>
                <w:b/>
                <w:sz w:val="18"/>
              </w:rPr>
              <w:t>Scripts</w:t>
            </w:r>
          </w:p>
        </w:tc>
        <w:tc>
          <w:tcPr>
            <w:tcW w:w="2126" w:type="dxa"/>
          </w:tcPr>
          <w:p w14:paraId="488DC654" w14:textId="77777777" w:rsidR="009068B6" w:rsidRDefault="0075734E">
            <w:pPr>
              <w:keepNext/>
            </w:pPr>
            <w:r>
              <w:rPr>
                <w:rFonts w:ascii="Arial" w:hAnsi="Arial" w:cs="Arial"/>
                <w:b/>
                <w:sz w:val="18"/>
              </w:rPr>
              <w:t>Datos y resultados</w:t>
            </w:r>
          </w:p>
        </w:tc>
        <w:tc>
          <w:tcPr>
            <w:tcW w:w="2126" w:type="dxa"/>
          </w:tcPr>
          <w:p w14:paraId="01FE603B" w14:textId="77777777" w:rsidR="009068B6" w:rsidRDefault="0075734E">
            <w:pPr>
              <w:keepNext/>
            </w:pPr>
            <w:r>
              <w:rPr>
                <w:rFonts w:ascii="Arial" w:hAnsi="Arial" w:cs="Arial"/>
                <w:b/>
                <w:sz w:val="18"/>
              </w:rPr>
              <w:t>Registro</w:t>
            </w:r>
          </w:p>
        </w:tc>
      </w:tr>
      <w:tr w:rsidR="009068B6" w14:paraId="0D29011E" w14:textId="77777777">
        <w:tc>
          <w:tcPr>
            <w:tcW w:w="2126" w:type="dxa"/>
          </w:tcPr>
          <w:p w14:paraId="23FB2898" w14:textId="77777777" w:rsidR="009068B6" w:rsidRDefault="0075734E">
            <w:r>
              <w:rPr>
                <w:rFonts w:ascii="Arial" w:hAnsi="Arial" w:cs="Arial"/>
                <w:sz w:val="18"/>
              </w:rPr>
              <w:t>Tablas 3, 4, 6 y 10 (E.1.1, E.1.3)</w:t>
            </w:r>
          </w:p>
        </w:tc>
        <w:tc>
          <w:tcPr>
            <w:tcW w:w="2126" w:type="dxa"/>
          </w:tcPr>
          <w:p w14:paraId="75511772" w14:textId="77777777" w:rsidR="009068B6" w:rsidRDefault="0075734E">
            <w:r>
              <w:rPr>
                <w:rFonts w:ascii="Arial" w:hAnsi="Arial" w:cs="Arial"/>
                <w:sz w:val="18"/>
              </w:rPr>
              <w:t>run_compliance_text.mjs</w:t>
            </w:r>
          </w:p>
        </w:tc>
        <w:tc>
          <w:tcPr>
            <w:tcW w:w="2126" w:type="dxa"/>
          </w:tcPr>
          <w:p w14:paraId="42FD7483"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06BA86C" w14:textId="77777777" w:rsidR="009068B6" w:rsidRDefault="0075734E">
            <w:r>
              <w:rPr>
                <w:rFonts w:ascii="Arial" w:hAnsi="Arial" w:cs="Arial"/>
                <w:sz w:val="18"/>
              </w:rPr>
              <w:t>Abierto</w:t>
            </w:r>
          </w:p>
        </w:tc>
      </w:tr>
      <w:tr w:rsidR="009068B6" w14:paraId="65BF0C85" w14:textId="77777777">
        <w:tc>
          <w:tcPr>
            <w:tcW w:w="2126" w:type="dxa"/>
          </w:tcPr>
          <w:p w14:paraId="791C931E" w14:textId="77777777" w:rsidR="009068B6" w:rsidRDefault="0075734E">
            <w:r>
              <w:rPr>
                <w:rFonts w:ascii="Arial" w:hAnsi="Arial" w:cs="Arial"/>
                <w:sz w:val="18"/>
              </w:rPr>
              <w:t>Tabla 5 (E.1.2)</w:t>
            </w:r>
          </w:p>
        </w:tc>
        <w:tc>
          <w:tcPr>
            <w:tcW w:w="2126" w:type="dxa"/>
          </w:tcPr>
          <w:p w14:paraId="5844E114" w14:textId="77777777" w:rsidR="009068B6" w:rsidRDefault="0075734E">
            <w:r>
              <w:rPr>
                <w:rFonts w:ascii="Arial" w:hAnsi="Arial" w:cs="Arial"/>
                <w:sz w:val="18"/>
              </w:rPr>
              <w:t>run_compliance_field.mjs</w:t>
            </w:r>
          </w:p>
        </w:tc>
        <w:tc>
          <w:tcPr>
            <w:tcW w:w="2126" w:type="dxa"/>
          </w:tcPr>
          <w:p w14:paraId="657BADC8" w14:textId="77777777" w:rsidR="009068B6" w:rsidRDefault="0075734E">
            <w:r>
              <w:rPr>
                <w:rFonts w:ascii="Arial" w:hAnsi="Arial" w:cs="Arial"/>
                <w:sz w:val="18"/>
              </w:rPr>
              <w:t>Compliance_Campo.csv</w:t>
            </w:r>
          </w:p>
        </w:tc>
        <w:tc>
          <w:tcPr>
            <w:tcW w:w="2126" w:type="dxa"/>
          </w:tcPr>
          <w:p w14:paraId="54C6B29D" w14:textId="77777777" w:rsidR="009068B6" w:rsidRDefault="0075734E">
            <w:r>
              <w:rPr>
                <w:rFonts w:ascii="Arial" w:hAnsi="Arial" w:cs="Arial"/>
                <w:sz w:val="18"/>
              </w:rPr>
              <w:t>Script: abierto; datos: restringido</w:t>
            </w:r>
          </w:p>
        </w:tc>
      </w:tr>
      <w:tr w:rsidR="009068B6" w14:paraId="4685B036" w14:textId="77777777">
        <w:tc>
          <w:tcPr>
            <w:tcW w:w="2126" w:type="dxa"/>
          </w:tcPr>
          <w:p w14:paraId="6D504233" w14:textId="77777777" w:rsidR="009068B6" w:rsidRDefault="0075734E">
            <w:r>
              <w:rPr>
                <w:rFonts w:ascii="Arial" w:hAnsi="Arial" w:cs="Arial"/>
                <w:sz w:val="18"/>
              </w:rPr>
              <w:t>Representatividad (§6.1)</w:t>
            </w:r>
          </w:p>
        </w:tc>
        <w:tc>
          <w:tcPr>
            <w:tcW w:w="2126" w:type="dxa"/>
          </w:tcPr>
          <w:p w14:paraId="3B089058" w14:textId="77777777" w:rsidR="009068B6" w:rsidRDefault="0075734E">
            <w:r>
              <w:rPr>
                <w:rFonts w:ascii="Arial" w:hAnsi="Arial" w:cs="Arial"/>
                <w:sz w:val="18"/>
              </w:rPr>
              <w:t>run_representatividad.mjs</w:t>
            </w:r>
          </w:p>
        </w:tc>
        <w:tc>
          <w:tcPr>
            <w:tcW w:w="2126" w:type="dxa"/>
          </w:tcPr>
          <w:p w14:paraId="52965683" w14:textId="77777777" w:rsidR="009068B6" w:rsidRDefault="0075734E">
            <w:r>
              <w:rPr>
                <w:rFonts w:ascii="Arial" w:hAnsi="Arial" w:cs="Arial"/>
                <w:sz w:val="18"/>
              </w:rPr>
              <w:t>Representatividad_resultados.csv</w:t>
            </w:r>
          </w:p>
        </w:tc>
        <w:tc>
          <w:tcPr>
            <w:tcW w:w="2126" w:type="dxa"/>
          </w:tcPr>
          <w:p w14:paraId="6C81B18F" w14:textId="77777777" w:rsidR="009068B6" w:rsidRDefault="0075734E">
            <w:r>
              <w:rPr>
                <w:rFonts w:ascii="Arial" w:hAnsi="Arial" w:cs="Arial"/>
                <w:sz w:val="18"/>
              </w:rPr>
              <w:t>Abierto</w:t>
            </w:r>
          </w:p>
        </w:tc>
      </w:tr>
      <w:tr w:rsidR="009068B6" w14:paraId="346E6B03" w14:textId="77777777">
        <w:tc>
          <w:tcPr>
            <w:tcW w:w="2126" w:type="dxa"/>
          </w:tcPr>
          <w:p w14:paraId="11C5EBCD" w14:textId="77777777" w:rsidR="009068B6" w:rsidRDefault="0075734E">
            <w:r>
              <w:rPr>
                <w:rFonts w:ascii="Arial" w:hAnsi="Arial" w:cs="Arial"/>
                <w:sz w:val="18"/>
              </w:rPr>
              <w:t>Divergencia de HU10 (E.1.4)</w:t>
            </w:r>
          </w:p>
        </w:tc>
        <w:tc>
          <w:tcPr>
            <w:tcW w:w="2126" w:type="dxa"/>
          </w:tcPr>
          <w:p w14:paraId="70F3C553" w14:textId="77777777" w:rsidR="009068B6" w:rsidRDefault="0075734E">
            <w:r>
              <w:rPr>
                <w:rFonts w:ascii="Arial" w:hAnsi="Arial" w:cs="Arial"/>
                <w:sz w:val="18"/>
              </w:rPr>
              <w:t>run_compliance_hu10.mjs</w:t>
            </w:r>
          </w:p>
        </w:tc>
        <w:tc>
          <w:tcPr>
            <w:tcW w:w="2126" w:type="dxa"/>
          </w:tcPr>
          <w:p w14:paraId="52E607A6" w14:textId="77777777" w:rsidR="009068B6" w:rsidRDefault="0075734E">
            <w:r>
              <w:rPr>
                <w:rFonts w:ascii="Arial" w:hAnsi="Arial" w:cs="Arial"/>
                <w:sz w:val="18"/>
              </w:rPr>
              <w:t>Divergencia_HU10_resultados.csv</w:t>
            </w:r>
          </w:p>
        </w:tc>
        <w:tc>
          <w:tcPr>
            <w:tcW w:w="2126" w:type="dxa"/>
          </w:tcPr>
          <w:p w14:paraId="5DC046F1" w14:textId="77777777" w:rsidR="009068B6" w:rsidRDefault="0075734E">
            <w:r>
              <w:rPr>
                <w:rFonts w:ascii="Arial" w:hAnsi="Arial" w:cs="Arial"/>
                <w:sz w:val="18"/>
              </w:rPr>
              <w:t>Abierto</w:t>
            </w:r>
          </w:p>
        </w:tc>
      </w:tr>
      <w:tr w:rsidR="009068B6" w14:paraId="7DF2DC90" w14:textId="77777777">
        <w:tc>
          <w:tcPr>
            <w:tcW w:w="2126" w:type="dxa"/>
          </w:tcPr>
          <w:p w14:paraId="0B0C154E" w14:textId="77777777" w:rsidR="009068B6" w:rsidRDefault="0075734E">
            <w:r>
              <w:rPr>
                <w:rFonts w:ascii="Arial" w:hAnsi="Arial" w:cs="Arial"/>
                <w:sz w:val="18"/>
              </w:rPr>
              <w:t>Tabla 7 (E.2)</w:t>
            </w:r>
          </w:p>
        </w:tc>
        <w:tc>
          <w:tcPr>
            <w:tcW w:w="2126" w:type="dxa"/>
          </w:tcPr>
          <w:p w14:paraId="699A0230" w14:textId="77777777" w:rsidR="009068B6" w:rsidRDefault="0075734E">
            <w:r>
              <w:rPr>
                <w:rFonts w:ascii="Arial" w:hAnsi="Arial" w:cs="Arial"/>
                <w:sz w:val="18"/>
              </w:rPr>
              <w:t>run_cronometraje_v2.mjs, tiempos_motor_v2.mjs, sensibilidad_tiempo_omitido.mjs</w:t>
            </w:r>
          </w:p>
        </w:tc>
        <w:tc>
          <w:tcPr>
            <w:tcW w:w="2126" w:type="dxa"/>
          </w:tcPr>
          <w:p w14:paraId="5452D5C3" w14:textId="77777777" w:rsidR="009068B6" w:rsidRDefault="0075734E">
            <w:r>
              <w:rPr>
                <w:rFonts w:ascii="Arial" w:hAnsi="Arial" w:cs="Arial"/>
                <w:sz w:val="18"/>
              </w:rPr>
              <w:t>Cronometraje_datos_v2.csv, Reclutamiento_v2.csv</w:t>
            </w:r>
          </w:p>
        </w:tc>
        <w:tc>
          <w:tcPr>
            <w:tcW w:w="2126" w:type="dxa"/>
          </w:tcPr>
          <w:p w14:paraId="08DF6A04" w14:textId="77777777" w:rsidR="009068B6" w:rsidRDefault="0075734E">
            <w:r>
              <w:rPr>
                <w:rFonts w:ascii="Arial" w:hAnsi="Arial" w:cs="Arial"/>
                <w:sz w:val="18"/>
              </w:rPr>
              <w:t>Scripts: abierto, salvo sensibilidad_tiempo_omitido.mjs (repositorio); datos: restringido</w:t>
            </w:r>
          </w:p>
        </w:tc>
      </w:tr>
      <w:tr w:rsidR="009068B6" w14:paraId="5399A00E" w14:textId="77777777">
        <w:tc>
          <w:tcPr>
            <w:tcW w:w="2126" w:type="dxa"/>
          </w:tcPr>
          <w:p w14:paraId="69047A98" w14:textId="77777777" w:rsidR="009068B6" w:rsidRDefault="0075734E">
            <w:r>
              <w:rPr>
                <w:rFonts w:ascii="Arial" w:hAnsi="Arial" w:cs="Arial"/>
                <w:sz w:val="18"/>
              </w:rPr>
              <w:t>Tabla 8 (E.3)</w:t>
            </w:r>
          </w:p>
        </w:tc>
        <w:tc>
          <w:tcPr>
            <w:tcW w:w="2126" w:type="dxa"/>
          </w:tcPr>
          <w:p w14:paraId="6BE003D7" w14:textId="77777777" w:rsidR="009068B6" w:rsidRDefault="0075734E">
            <w:r>
              <w:rPr>
                <w:rFonts w:ascii="Arial" w:hAnsi="Arial" w:cs="Arial"/>
                <w:sz w:val="18"/>
              </w:rPr>
              <w:t>run_tam_v2.mjs</w:t>
            </w:r>
          </w:p>
        </w:tc>
        <w:tc>
          <w:tcPr>
            <w:tcW w:w="2126" w:type="dxa"/>
          </w:tcPr>
          <w:p w14:paraId="0C003B28" w14:textId="77777777" w:rsidR="009068B6" w:rsidRDefault="0075734E">
            <w:r>
              <w:rPr>
                <w:rFonts w:ascii="Arial" w:hAnsi="Arial" w:cs="Arial"/>
                <w:sz w:val="18"/>
              </w:rPr>
              <w:t>TAM_v2_cuestionario.md, TAM_respuestas_v2.csv</w:t>
            </w:r>
          </w:p>
        </w:tc>
        <w:tc>
          <w:tcPr>
            <w:tcW w:w="2126" w:type="dxa"/>
          </w:tcPr>
          <w:p w14:paraId="7FEA1E4E" w14:textId="77777777" w:rsidR="009068B6" w:rsidRDefault="0075734E">
            <w:r>
              <w:rPr>
                <w:rFonts w:ascii="Arial" w:hAnsi="Arial" w:cs="Arial"/>
                <w:sz w:val="18"/>
              </w:rPr>
              <w:t>Script y cuestionario: abierto; respuestas: restringido</w:t>
            </w:r>
          </w:p>
        </w:tc>
      </w:tr>
      <w:tr w:rsidR="009068B6" w14:paraId="60E28A9E" w14:textId="77777777">
        <w:tc>
          <w:tcPr>
            <w:tcW w:w="2126" w:type="dxa"/>
          </w:tcPr>
          <w:p w14:paraId="479E0D88" w14:textId="77777777" w:rsidR="009068B6" w:rsidRDefault="0075734E">
            <w:r>
              <w:rPr>
                <w:rFonts w:ascii="Arial" w:hAnsi="Arial" w:cs="Arial"/>
                <w:sz w:val="18"/>
              </w:rPr>
              <w:t>Piloto: cronometraje y cuestionario</w:t>
            </w:r>
          </w:p>
        </w:tc>
        <w:tc>
          <w:tcPr>
            <w:tcW w:w="2126" w:type="dxa"/>
          </w:tcPr>
          <w:p w14:paraId="1579E915" w14:textId="77777777" w:rsidR="009068B6" w:rsidRDefault="0075734E">
            <w:r>
              <w:rPr>
                <w:rFonts w:ascii="Arial" w:hAnsi="Arial" w:cs="Arial"/>
                <w:sz w:val="18"/>
              </w:rPr>
              <w:t>run_cronometraje.mjs, run_sensibilidad_cronometraje.mjs, run_tam.mjs</w:t>
            </w:r>
          </w:p>
        </w:tc>
        <w:tc>
          <w:tcPr>
            <w:tcW w:w="2126" w:type="dxa"/>
          </w:tcPr>
          <w:p w14:paraId="00EF99D5" w14:textId="77777777" w:rsidR="009068B6" w:rsidRDefault="0075734E">
            <w:r>
              <w:rPr>
                <w:rFonts w:ascii="Arial" w:hAnsi="Arial" w:cs="Arial"/>
                <w:sz w:val="18"/>
              </w:rPr>
              <w:t>Cronometraje_datos.csv, TAM_respuestas.csv, Sensibilidad_cronometraje_resultados.csv</w:t>
            </w:r>
          </w:p>
        </w:tc>
        <w:tc>
          <w:tcPr>
            <w:tcW w:w="2126" w:type="dxa"/>
          </w:tcPr>
          <w:p w14:paraId="02ED33A2" w14:textId="77777777" w:rsidR="009068B6" w:rsidRDefault="0075734E">
            <w:r>
              <w:rPr>
                <w:rFonts w:ascii="Arial" w:hAnsi="Arial" w:cs="Arial"/>
                <w:sz w:val="18"/>
              </w:rPr>
              <w:t>Abierto</w:t>
            </w:r>
          </w:p>
        </w:tc>
      </w:tr>
      <w:tr w:rsidR="009068B6" w14:paraId="55C7B918" w14:textId="77777777">
        <w:tc>
          <w:tcPr>
            <w:tcW w:w="2126" w:type="dxa"/>
          </w:tcPr>
          <w:p w14:paraId="6DECC0A6" w14:textId="77777777" w:rsidR="009068B6" w:rsidRDefault="0075734E">
            <w:r>
              <w:rPr>
                <w:rFonts w:ascii="Arial" w:hAnsi="Arial" w:cs="Arial"/>
                <w:sz w:val="18"/>
              </w:rPr>
              <w:t>Tabla 11 (E.5)</w:t>
            </w:r>
          </w:p>
        </w:tc>
        <w:tc>
          <w:tcPr>
            <w:tcW w:w="2126" w:type="dxa"/>
          </w:tcPr>
          <w:p w14:paraId="2EA78B74" w14:textId="77777777" w:rsidR="009068B6" w:rsidRDefault="0075734E">
            <w:r>
              <w:rPr>
                <w:rFonts w:ascii="Arial" w:hAnsi="Arial" w:cs="Arial"/>
                <w:sz w:val="18"/>
              </w:rPr>
              <w:t>run_baterias.mjs</w:t>
            </w:r>
          </w:p>
        </w:tc>
        <w:tc>
          <w:tcPr>
            <w:tcW w:w="2126" w:type="dxa"/>
          </w:tcPr>
          <w:p w14:paraId="6C9DB163" w14:textId="77777777" w:rsidR="009068B6" w:rsidRDefault="0075734E">
            <w:r>
              <w:rPr>
                <w:rFonts w:ascii="Arial" w:hAnsi="Arial" w:cs="Arial"/>
                <w:sz w:val="18"/>
              </w:rPr>
              <w:t>Baterias_resultados.csv, B1b_desglose.csv</w:t>
            </w:r>
          </w:p>
        </w:tc>
        <w:tc>
          <w:tcPr>
            <w:tcW w:w="2126" w:type="dxa"/>
          </w:tcPr>
          <w:p w14:paraId="78AB1168" w14:textId="77777777" w:rsidR="009068B6" w:rsidRDefault="0075734E">
            <w:r>
              <w:rPr>
                <w:rFonts w:ascii="Arial" w:hAnsi="Arial" w:cs="Arial"/>
                <w:sz w:val="18"/>
              </w:rPr>
              <w:t>Abierto</w:t>
            </w:r>
          </w:p>
        </w:tc>
      </w:tr>
      <w:tr w:rsidR="009068B6" w14:paraId="2FAAE006" w14:textId="77777777">
        <w:tc>
          <w:tcPr>
            <w:tcW w:w="2126" w:type="dxa"/>
          </w:tcPr>
          <w:p w14:paraId="6A14A05D" w14:textId="77777777" w:rsidR="009068B6" w:rsidRDefault="0075734E">
            <w:r>
              <w:rPr>
                <w:rFonts w:ascii="Arial" w:hAnsi="Arial" w:cs="Arial"/>
                <w:sz w:val="18"/>
              </w:rPr>
              <w:t>Tablas 12 y 14 (E.6, E.8)</w:t>
            </w:r>
          </w:p>
        </w:tc>
        <w:tc>
          <w:tcPr>
            <w:tcW w:w="2126" w:type="dxa"/>
          </w:tcPr>
          <w:p w14:paraId="3458F70A" w14:textId="77777777" w:rsidR="009068B6" w:rsidRDefault="0075734E">
            <w:r>
              <w:rPr>
                <w:rFonts w:ascii="Arial" w:hAnsi="Arial" w:cs="Arial"/>
                <w:sz w:val="18"/>
              </w:rPr>
              <w:t>run_compliance_vision.mjs, armar_casos_imagen.py, armar_casos_imagen_dificiles.py</w:t>
            </w:r>
          </w:p>
        </w:tc>
        <w:tc>
          <w:tcPr>
            <w:tcW w:w="2126" w:type="dxa"/>
          </w:tcPr>
          <w:p w14:paraId="5409F9A6"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1DBB25EE" w14:textId="77777777" w:rsidR="009068B6" w:rsidRDefault="0075734E">
            <w:r>
              <w:rPr>
                <w:rFonts w:ascii="Arial" w:hAnsi="Arial" w:cs="Arial"/>
                <w:sz w:val="18"/>
              </w:rPr>
              <w:t>Manifiestos y resultados: abierto; imágenes: restringido</w:t>
            </w:r>
          </w:p>
        </w:tc>
      </w:tr>
      <w:tr w:rsidR="009068B6" w14:paraId="00A95FF1" w14:textId="77777777">
        <w:tc>
          <w:tcPr>
            <w:tcW w:w="2126" w:type="dxa"/>
          </w:tcPr>
          <w:p w14:paraId="4961015F" w14:textId="77777777" w:rsidR="009068B6" w:rsidRDefault="0075734E">
            <w:r>
              <w:rPr>
                <w:rFonts w:ascii="Arial" w:hAnsi="Arial" w:cs="Arial"/>
                <w:sz w:val="18"/>
              </w:rPr>
              <w:t>Casos de extremo a extremo (E.9 a E.11)</w:t>
            </w:r>
          </w:p>
        </w:tc>
        <w:tc>
          <w:tcPr>
            <w:tcW w:w="2126" w:type="dxa"/>
          </w:tcPr>
          <w:p w14:paraId="297E8662" w14:textId="77777777" w:rsidR="009068B6" w:rsidRDefault="0075734E">
            <w:r>
              <w:rPr>
                <w:rFonts w:ascii="Arial" w:hAnsi="Arial" w:cs="Arial"/>
                <w:sz w:val="18"/>
              </w:rPr>
              <w:t>—</w:t>
            </w:r>
          </w:p>
        </w:tc>
        <w:tc>
          <w:tcPr>
            <w:tcW w:w="2126" w:type="dxa"/>
          </w:tcPr>
          <w:p w14:paraId="75F63484"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149A0C5" w14:textId="77777777" w:rsidR="009068B6" w:rsidRDefault="0075734E">
            <w:r>
              <w:rPr>
                <w:rFonts w:ascii="Arial" w:hAnsi="Arial" w:cs="Arial"/>
                <w:sz w:val="18"/>
              </w:rPr>
              <w:t>Resultados: abierto; imágenes y fotogramas: restringido</w:t>
            </w:r>
          </w:p>
        </w:tc>
      </w:tr>
      <w:tr w:rsidR="009068B6" w14:paraId="5FB5D337" w14:textId="77777777">
        <w:tc>
          <w:tcPr>
            <w:tcW w:w="2126" w:type="dxa"/>
          </w:tcPr>
          <w:p w14:paraId="7CD240C5" w14:textId="77777777" w:rsidR="009068B6" w:rsidRDefault="0075734E">
            <w:r>
              <w:rPr>
                <w:rFonts w:ascii="Arial" w:hAnsi="Arial" w:cs="Arial"/>
                <w:sz w:val="18"/>
              </w:rPr>
              <w:lastRenderedPageBreak/>
              <w:t>Tabla 13 (E.7)</w:t>
            </w:r>
          </w:p>
        </w:tc>
        <w:tc>
          <w:tcPr>
            <w:tcW w:w="2126" w:type="dxa"/>
          </w:tcPr>
          <w:p w14:paraId="290BAEF4" w14:textId="77777777" w:rsidR="009068B6" w:rsidRDefault="0075734E">
            <w:r>
              <w:rPr>
                <w:rFonts w:ascii="Arial" w:hAnsi="Arial" w:cs="Arial"/>
                <w:sz w:val="18"/>
              </w:rPr>
              <w:t>run_umbrales.mjs</w:t>
            </w:r>
          </w:p>
        </w:tc>
        <w:tc>
          <w:tcPr>
            <w:tcW w:w="2126" w:type="dxa"/>
          </w:tcPr>
          <w:p w14:paraId="404388A7" w14:textId="77777777" w:rsidR="009068B6" w:rsidRDefault="0075734E">
            <w:r>
              <w:rPr>
                <w:rFonts w:ascii="Arial" w:hAnsi="Arial" w:cs="Arial"/>
                <w:sz w:val="18"/>
              </w:rPr>
              <w:t>Umbrales_HU_resultados.csv</w:t>
            </w:r>
          </w:p>
        </w:tc>
        <w:tc>
          <w:tcPr>
            <w:tcW w:w="2126" w:type="dxa"/>
          </w:tcPr>
          <w:p w14:paraId="79DE497A" w14:textId="77777777" w:rsidR="009068B6" w:rsidRDefault="0075734E">
            <w:r>
              <w:rPr>
                <w:rFonts w:ascii="Arial" w:hAnsi="Arial" w:cs="Arial"/>
                <w:sz w:val="18"/>
              </w:rPr>
              <w:t>Abierto</w:t>
            </w:r>
          </w:p>
        </w:tc>
      </w:tr>
      <w:tr w:rsidR="009068B6" w14:paraId="37AA5652" w14:textId="77777777">
        <w:tc>
          <w:tcPr>
            <w:tcW w:w="2126" w:type="dxa"/>
          </w:tcPr>
          <w:p w14:paraId="5D74D599" w14:textId="77777777" w:rsidR="009068B6" w:rsidRDefault="0075734E">
            <w:r>
              <w:rPr>
                <w:rFonts w:ascii="Arial" w:hAnsi="Arial" w:cs="Arial"/>
                <w:sz w:val="18"/>
              </w:rPr>
              <w:t>Llamado a la acción (E.12)</w:t>
            </w:r>
          </w:p>
        </w:tc>
        <w:tc>
          <w:tcPr>
            <w:tcW w:w="2126" w:type="dxa"/>
          </w:tcPr>
          <w:p w14:paraId="663328A5" w14:textId="77777777" w:rsidR="009068B6" w:rsidRDefault="0075734E">
            <w:r>
              <w:rPr>
                <w:rFonts w:ascii="Arial" w:hAnsi="Arial" w:cs="Arial"/>
                <w:sz w:val="18"/>
              </w:rPr>
              <w:t>run_cta_generacion.mjs, run_cta_estudios_oe2.mjs</w:t>
            </w:r>
          </w:p>
        </w:tc>
        <w:tc>
          <w:tcPr>
            <w:tcW w:w="2126" w:type="dxa"/>
          </w:tcPr>
          <w:p w14:paraId="53AB2884" w14:textId="77777777" w:rsidR="009068B6" w:rsidRDefault="0075734E">
            <w:r>
              <w:rPr>
                <w:rFonts w:ascii="Arial" w:hAnsi="Arial" w:cs="Arial"/>
                <w:sz w:val="18"/>
              </w:rPr>
              <w:t>Prompts_generacion.json, CTA_generacion_resultados.csv, CTA_estudios_OE2_resultados.csv</w:t>
            </w:r>
          </w:p>
        </w:tc>
        <w:tc>
          <w:tcPr>
            <w:tcW w:w="2126" w:type="dxa"/>
          </w:tcPr>
          <w:p w14:paraId="683E4357" w14:textId="77777777" w:rsidR="009068B6" w:rsidRDefault="0075734E">
            <w:r>
              <w:rPr>
                <w:rFonts w:ascii="Arial" w:hAnsi="Arial" w:cs="Arial"/>
                <w:sz w:val="18"/>
              </w:rPr>
              <w:t>Abierto</w:t>
            </w:r>
          </w:p>
        </w:tc>
      </w:tr>
      <w:tr w:rsidR="009068B6" w14:paraId="48F501BD" w14:textId="77777777">
        <w:tc>
          <w:tcPr>
            <w:tcW w:w="2126" w:type="dxa"/>
          </w:tcPr>
          <w:p w14:paraId="1CBE48FB" w14:textId="77777777" w:rsidR="009068B6" w:rsidRDefault="0075734E">
            <w:r>
              <w:rPr>
                <w:rFonts w:ascii="Arial" w:hAnsi="Arial" w:cs="Arial"/>
                <w:sz w:val="18"/>
              </w:rPr>
              <w:t>Voz de la Compañía (§6.1.3)</w:t>
            </w:r>
          </w:p>
        </w:tc>
        <w:tc>
          <w:tcPr>
            <w:tcW w:w="2126" w:type="dxa"/>
          </w:tcPr>
          <w:p w14:paraId="4B0279B5" w14:textId="77777777" w:rsidR="009068B6" w:rsidRDefault="0075734E">
            <w:r>
              <w:rPr>
                <w:rFonts w:ascii="Arial" w:hAnsi="Arial" w:cs="Arial"/>
                <w:sz w:val="18"/>
              </w:rPr>
              <w:t>voz_de_marca.py</w:t>
            </w:r>
          </w:p>
        </w:tc>
        <w:tc>
          <w:tcPr>
            <w:tcW w:w="2126" w:type="dxa"/>
          </w:tcPr>
          <w:p w14:paraId="3903FB42" w14:textId="77777777" w:rsidR="009068B6" w:rsidRDefault="0075734E">
            <w:r>
              <w:rPr>
                <w:rFonts w:ascii="Arial" w:hAnsi="Arial" w:cs="Arial"/>
                <w:sz w:val="18"/>
              </w:rPr>
              <w:t>CTA_generacion_resultados.csv, OE2_estudio4_material.csv; Voz_marca_resultados.csv</w:t>
            </w:r>
          </w:p>
        </w:tc>
        <w:tc>
          <w:tcPr>
            <w:tcW w:w="2126" w:type="dxa"/>
          </w:tcPr>
          <w:p w14:paraId="68CAD908" w14:textId="77777777" w:rsidR="009068B6" w:rsidRDefault="0075734E">
            <w:r>
              <w:rPr>
                <w:rFonts w:ascii="Arial" w:hAnsi="Arial" w:cs="Arial"/>
                <w:sz w:val="18"/>
              </w:rPr>
              <w:t>Script y resultados: repositorio; copys del Estudio 4: restringido</w:t>
            </w:r>
          </w:p>
        </w:tc>
      </w:tr>
      <w:tr w:rsidR="009068B6" w14:paraId="6F3CDB61" w14:textId="77777777">
        <w:tc>
          <w:tcPr>
            <w:tcW w:w="2126" w:type="dxa"/>
          </w:tcPr>
          <w:p w14:paraId="7A5096D5" w14:textId="77777777" w:rsidR="009068B6" w:rsidRDefault="0075734E">
            <w:r>
              <w:rPr>
                <w:rFonts w:ascii="Arial" w:hAnsi="Arial" w:cs="Arial"/>
                <w:sz w:val="18"/>
              </w:rPr>
              <w:t>Estudios 1 a 3 (E.14.1, E.14.3, E.14.4)</w:t>
            </w:r>
          </w:p>
        </w:tc>
        <w:tc>
          <w:tcPr>
            <w:tcW w:w="2126" w:type="dxa"/>
          </w:tcPr>
          <w:p w14:paraId="00B76E28" w14:textId="77777777" w:rsidR="009068B6" w:rsidRDefault="0075734E">
            <w:r>
              <w:rPr>
                <w:rFonts w:ascii="Arial" w:hAnsi="Arial" w:cs="Arial"/>
                <w:sz w:val="18"/>
              </w:rPr>
              <w:t>run_copy_pareado.mjs, run_oe2.mjs</w:t>
            </w:r>
          </w:p>
        </w:tc>
        <w:tc>
          <w:tcPr>
            <w:tcW w:w="2126" w:type="dxa"/>
          </w:tcPr>
          <w:p w14:paraId="1809A2EA" w14:textId="77777777" w:rsidR="009068B6" w:rsidRDefault="0075734E">
            <w:r>
              <w:rPr>
                <w:rFonts w:ascii="Arial" w:hAnsi="Arial" w:cs="Arial"/>
                <w:sz w:val="18"/>
              </w:rPr>
              <w:t>OE2_copys_material.csv; respuestas y claves de los evaluadores (OE2_estudio1 a OE2_estudio3)</w:t>
            </w:r>
          </w:p>
        </w:tc>
        <w:tc>
          <w:tcPr>
            <w:tcW w:w="2126" w:type="dxa"/>
          </w:tcPr>
          <w:p w14:paraId="44BBAF32" w14:textId="77777777" w:rsidR="009068B6" w:rsidRDefault="0075734E">
            <w:r>
              <w:rPr>
                <w:rFonts w:ascii="Arial" w:hAnsi="Arial" w:cs="Arial"/>
                <w:sz w:val="18"/>
              </w:rPr>
              <w:t>Abierto; imágenes: restringido</w:t>
            </w:r>
          </w:p>
        </w:tc>
      </w:tr>
      <w:tr w:rsidR="009068B6" w14:paraId="1D0B2EA0" w14:textId="77777777">
        <w:tc>
          <w:tcPr>
            <w:tcW w:w="2126" w:type="dxa"/>
          </w:tcPr>
          <w:p w14:paraId="0CB9020A" w14:textId="77777777" w:rsidR="009068B6" w:rsidRDefault="0075734E">
            <w:r>
              <w:rPr>
                <w:rFonts w:ascii="Arial" w:hAnsi="Arial" w:cs="Arial"/>
                <w:sz w:val="18"/>
              </w:rPr>
              <w:t>Estudio 4 (E.14.2)</w:t>
            </w:r>
          </w:p>
        </w:tc>
        <w:tc>
          <w:tcPr>
            <w:tcW w:w="2126" w:type="dxa"/>
          </w:tcPr>
          <w:p w14:paraId="308FFF64" w14:textId="77777777" w:rsidR="009068B6" w:rsidRDefault="0075734E">
            <w:r>
              <w:rPr>
                <w:rFonts w:ascii="Arial" w:hAnsi="Arial" w:cs="Arial"/>
                <w:sz w:val="18"/>
              </w:rPr>
              <w:t>armar_material_estudio4.mjs, estudio4_por_secuencia.mjs</w:t>
            </w:r>
          </w:p>
        </w:tc>
        <w:tc>
          <w:tcPr>
            <w:tcW w:w="2126" w:type="dxa"/>
          </w:tcPr>
          <w:p w14:paraId="1F457D4A"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E4512E" w14:textId="77777777" w:rsidR="009068B6" w:rsidRDefault="0075734E">
            <w:r>
              <w:rPr>
                <w:rFonts w:ascii="Arial" w:hAnsi="Arial" w:cs="Arial"/>
                <w:sz w:val="18"/>
              </w:rPr>
              <w:t>Material y copys manuales: restringido; clave y respuestas: abierto; estudio4_por_secuencia.mjs: repositorio</w:t>
            </w:r>
          </w:p>
        </w:tc>
      </w:tr>
      <w:tr w:rsidR="009068B6" w14:paraId="73E589B3" w14:textId="77777777">
        <w:tc>
          <w:tcPr>
            <w:tcW w:w="2126" w:type="dxa"/>
          </w:tcPr>
          <w:p w14:paraId="51086C97" w14:textId="77777777" w:rsidR="009068B6" w:rsidRDefault="0075734E">
            <w:r>
              <w:rPr>
                <w:rFonts w:ascii="Arial" w:hAnsi="Arial" w:cs="Arial"/>
                <w:sz w:val="18"/>
              </w:rPr>
              <w:t>Identidad entre los scripts y el detector desplegado (E.4)</w:t>
            </w:r>
          </w:p>
        </w:tc>
        <w:tc>
          <w:tcPr>
            <w:tcW w:w="2126" w:type="dxa"/>
          </w:tcPr>
          <w:p w14:paraId="4B3ACD19" w14:textId="77777777" w:rsidR="009068B6" w:rsidRDefault="0075734E">
            <w:r>
              <w:rPr>
                <w:rFonts w:ascii="Arial" w:hAnsi="Arial" w:cs="Arial"/>
                <w:sz w:val="18"/>
              </w:rPr>
              <w:t>verificar_patrones_desplegados.mjs</w:t>
            </w:r>
          </w:p>
        </w:tc>
        <w:tc>
          <w:tcPr>
            <w:tcW w:w="2126" w:type="dxa"/>
          </w:tcPr>
          <w:p w14:paraId="29DB15AB" w14:textId="77777777" w:rsidR="009068B6" w:rsidRDefault="0075734E">
            <w:r>
              <w:rPr>
                <w:rFonts w:ascii="Arial" w:hAnsi="Arial" w:cs="Arial"/>
                <w:sz w:val="18"/>
              </w:rPr>
              <w:t>Nodos_compliance_desplegados.json, Nodos_compliance_desplegados_v1.json</w:t>
            </w:r>
          </w:p>
        </w:tc>
        <w:tc>
          <w:tcPr>
            <w:tcW w:w="2126" w:type="dxa"/>
          </w:tcPr>
          <w:p w14:paraId="54DB15F0" w14:textId="77777777" w:rsidR="009068B6" w:rsidRDefault="0075734E">
            <w:r>
              <w:rPr>
                <w:rFonts w:ascii="Arial" w:hAnsi="Arial" w:cs="Arial"/>
                <w:sz w:val="18"/>
              </w:rPr>
              <w:t>Abierto</w:t>
            </w:r>
          </w:p>
        </w:tc>
      </w:tr>
      <w:tr w:rsidR="009068B6" w14:paraId="5518E053" w14:textId="77777777">
        <w:tc>
          <w:tcPr>
            <w:tcW w:w="2126" w:type="dxa"/>
          </w:tcPr>
          <w:p w14:paraId="47E09F59" w14:textId="77777777" w:rsidR="009068B6" w:rsidRDefault="0075734E">
            <w:r>
              <w:rPr>
                <w:rFonts w:ascii="Arial" w:hAnsi="Arial" w:cs="Arial"/>
                <w:sz w:val="18"/>
              </w:rPr>
              <w:t>Recomputo de las cifras del Capítulo 6 (E.4)</w:t>
            </w:r>
          </w:p>
        </w:tc>
        <w:tc>
          <w:tcPr>
            <w:tcW w:w="2126" w:type="dxa"/>
          </w:tcPr>
          <w:p w14:paraId="0F4DF4F9" w14:textId="77777777" w:rsidR="009068B6" w:rsidRDefault="0075734E">
            <w:r>
              <w:rPr>
                <w:rFonts w:ascii="Arial" w:hAnsi="Arial" w:cs="Arial"/>
                <w:sz w:val="18"/>
              </w:rPr>
              <w:t>verificar_csv.py</w:t>
            </w:r>
          </w:p>
        </w:tc>
        <w:tc>
          <w:tcPr>
            <w:tcW w:w="2126" w:type="dxa"/>
          </w:tcPr>
          <w:p w14:paraId="3CBBAD8E" w14:textId="77777777" w:rsidR="009068B6" w:rsidRDefault="0075734E">
            <w:r>
              <w:rPr>
                <w:rFonts w:ascii="Arial" w:hAnsi="Arial" w:cs="Arial"/>
                <w:sz w:val="18"/>
              </w:rPr>
              <w:t>Todos los archivos _resultados</w:t>
            </w:r>
          </w:p>
        </w:tc>
        <w:tc>
          <w:tcPr>
            <w:tcW w:w="2126" w:type="dxa"/>
          </w:tcPr>
          <w:p w14:paraId="06FDE3CD" w14:textId="77777777" w:rsidR="009068B6" w:rsidRDefault="0075734E">
            <w:r>
              <w:rPr>
                <w:rFonts w:ascii="Arial" w:hAnsi="Arial" w:cs="Arial"/>
                <w:sz w:val="18"/>
              </w:rPr>
              <w:t>Abierto</w:t>
            </w:r>
          </w:p>
        </w:tc>
      </w:tr>
      <w:tr w:rsidR="009068B6" w14:paraId="7A3F5E3E" w14:textId="77777777">
        <w:tc>
          <w:tcPr>
            <w:tcW w:w="2126" w:type="dxa"/>
          </w:tcPr>
          <w:p w14:paraId="3662BA7A" w14:textId="77777777" w:rsidR="009068B6" w:rsidRDefault="0075734E">
            <w:r>
              <w:rPr>
                <w:rFonts w:ascii="Arial" w:hAnsi="Arial" w:cs="Arial"/>
                <w:sz w:val="18"/>
              </w:rPr>
              <w:t>Corrección del detector (§6.1)</w:t>
            </w:r>
          </w:p>
        </w:tc>
        <w:tc>
          <w:tcPr>
            <w:tcW w:w="2126" w:type="dxa"/>
          </w:tcPr>
          <w:p w14:paraId="0498AA7F" w14:textId="77777777" w:rsidR="009068B6" w:rsidRDefault="0075734E">
            <w:r>
              <w:rPr>
                <w:rFonts w:ascii="Arial" w:hAnsi="Arial" w:cs="Arial"/>
                <w:sz w:val="18"/>
              </w:rPr>
              <w:t>fix-compliance-patterns.mjs</w:t>
            </w:r>
          </w:p>
        </w:tc>
        <w:tc>
          <w:tcPr>
            <w:tcW w:w="2126" w:type="dxa"/>
          </w:tcPr>
          <w:p w14:paraId="6FD18B3F" w14:textId="77777777" w:rsidR="009068B6" w:rsidRDefault="0075734E">
            <w:r>
              <w:rPr>
                <w:rFonts w:ascii="Arial" w:hAnsi="Arial" w:cs="Arial"/>
                <w:sz w:val="18"/>
              </w:rPr>
              <w:t>—</w:t>
            </w:r>
          </w:p>
        </w:tc>
        <w:tc>
          <w:tcPr>
            <w:tcW w:w="2126" w:type="dxa"/>
          </w:tcPr>
          <w:p w14:paraId="54D7EA2B" w14:textId="77777777" w:rsidR="009068B6" w:rsidRDefault="0075734E">
            <w:r>
              <w:rPr>
                <w:rFonts w:ascii="Arial" w:hAnsi="Arial" w:cs="Arial"/>
                <w:sz w:val="18"/>
              </w:rPr>
              <w:t>Abierto</w:t>
            </w:r>
          </w:p>
        </w:tc>
      </w:tr>
      <w:tr w:rsidR="009068B6" w14:paraId="7166E8BC" w14:textId="77777777">
        <w:tc>
          <w:tcPr>
            <w:tcW w:w="2126" w:type="dxa"/>
          </w:tcPr>
          <w:p w14:paraId="6C0F5C91" w14:textId="77777777" w:rsidR="009068B6" w:rsidRDefault="0075734E">
            <w:r>
              <w:rPr>
                <w:rFonts w:ascii="Arial" w:hAnsi="Arial" w:cs="Arial"/>
                <w:sz w:val="18"/>
              </w:rPr>
              <w:t>Workflows del sistema (Tabla 16)</w:t>
            </w:r>
          </w:p>
        </w:tc>
        <w:tc>
          <w:tcPr>
            <w:tcW w:w="2126" w:type="dxa"/>
          </w:tcPr>
          <w:p w14:paraId="245F242F" w14:textId="77777777" w:rsidR="009068B6" w:rsidRDefault="0075734E">
            <w:r>
              <w:rPr>
                <w:rFonts w:ascii="Arial" w:hAnsi="Arial" w:cs="Arial"/>
                <w:sz w:val="18"/>
              </w:rPr>
              <w:t>—</w:t>
            </w:r>
          </w:p>
        </w:tc>
        <w:tc>
          <w:tcPr>
            <w:tcW w:w="2126" w:type="dxa"/>
          </w:tcPr>
          <w:p w14:paraId="70FBDC23" w14:textId="77777777" w:rsidR="009068B6" w:rsidRDefault="0075734E">
            <w:r>
              <w:rPr>
                <w:rFonts w:ascii="Arial" w:hAnsi="Arial" w:cs="Arial"/>
                <w:sz w:val="18"/>
              </w:rPr>
              <w:t>workflows/, seis archivos JSON</w:t>
            </w:r>
          </w:p>
        </w:tc>
        <w:tc>
          <w:tcPr>
            <w:tcW w:w="2126" w:type="dxa"/>
          </w:tcPr>
          <w:p w14:paraId="09392C58" w14:textId="77777777" w:rsidR="009068B6" w:rsidRDefault="0075734E">
            <w:r>
              <w:rPr>
                <w:rFonts w:ascii="Arial" w:hAnsi="Arial" w:cs="Arial"/>
                <w:sz w:val="18"/>
              </w:rPr>
              <w:t>Repositorio</w:t>
            </w:r>
          </w:p>
        </w:tc>
      </w:tr>
      <w:tr w:rsidR="009068B6" w14:paraId="4F4D9259" w14:textId="77777777">
        <w:tc>
          <w:tcPr>
            <w:tcW w:w="2126" w:type="dxa"/>
          </w:tcPr>
          <w:p w14:paraId="13FB5A0D" w14:textId="77777777" w:rsidR="009068B6" w:rsidRDefault="0075734E">
            <w:r>
              <w:rPr>
                <w:rFonts w:ascii="Arial" w:hAnsi="Arial" w:cs="Arial"/>
                <w:sz w:val="18"/>
              </w:rPr>
              <w:t>Servidor de E3 (B.1, E.15)</w:t>
            </w:r>
          </w:p>
        </w:tc>
        <w:tc>
          <w:tcPr>
            <w:tcW w:w="2126" w:type="dxa"/>
          </w:tcPr>
          <w:p w14:paraId="2CBA71FA" w14:textId="77777777" w:rsidR="009068B6" w:rsidRDefault="0075734E">
            <w:r>
              <w:rPr>
                <w:rFonts w:ascii="Arial" w:hAnsi="Arial" w:cs="Arial"/>
                <w:sz w:val="18"/>
              </w:rPr>
              <w:t>—</w:t>
            </w:r>
          </w:p>
        </w:tc>
        <w:tc>
          <w:tcPr>
            <w:tcW w:w="2126" w:type="dxa"/>
          </w:tcPr>
          <w:p w14:paraId="07B341B7" w14:textId="77777777" w:rsidR="009068B6" w:rsidRDefault="0075734E">
            <w:r>
              <w:rPr>
                <w:rFonts w:ascii="Arial" w:hAnsi="Arial" w:cs="Arial"/>
                <w:sz w:val="18"/>
              </w:rPr>
              <w:t>infra/e3: docker-compose.yml y Caddyfile</w:t>
            </w:r>
          </w:p>
        </w:tc>
        <w:tc>
          <w:tcPr>
            <w:tcW w:w="2126" w:type="dxa"/>
          </w:tcPr>
          <w:p w14:paraId="02ECBE4F" w14:textId="77777777" w:rsidR="009068B6" w:rsidRDefault="0075734E">
            <w:r>
              <w:rPr>
                <w:rFonts w:ascii="Arial" w:hAnsi="Arial" w:cs="Arial"/>
                <w:sz w:val="18"/>
              </w:rPr>
              <w:t>Repositorio</w:t>
            </w:r>
          </w:p>
        </w:tc>
      </w:tr>
      <w:tr w:rsidR="009068B6" w14:paraId="4001A718" w14:textId="77777777">
        <w:tc>
          <w:tcPr>
            <w:tcW w:w="2126" w:type="dxa"/>
          </w:tcPr>
          <w:p w14:paraId="6DF43C45" w14:textId="77777777" w:rsidR="009068B6" w:rsidRDefault="0075734E">
            <w:r>
              <w:rPr>
                <w:rFonts w:ascii="Arial" w:hAnsi="Arial" w:cs="Arial"/>
                <w:sz w:val="18"/>
              </w:rPr>
              <w:t>Figuras 11 y 16 (§5.2, B.2)</w:t>
            </w:r>
          </w:p>
        </w:tc>
        <w:tc>
          <w:tcPr>
            <w:tcW w:w="2126" w:type="dxa"/>
          </w:tcPr>
          <w:p w14:paraId="4DB90F0A" w14:textId="77777777" w:rsidR="009068B6" w:rsidRDefault="0075734E">
            <w:r>
              <w:rPr>
                <w:rFonts w:ascii="Arial" w:hAnsi="Arial" w:cs="Arial"/>
                <w:sz w:val="18"/>
              </w:rPr>
              <w:t>recortar_figura11.py</w:t>
            </w:r>
          </w:p>
        </w:tc>
        <w:tc>
          <w:tcPr>
            <w:tcW w:w="2126" w:type="dxa"/>
          </w:tcPr>
          <w:p w14:paraId="4F82C2BB" w14:textId="77777777" w:rsidR="009068B6" w:rsidRDefault="0075734E">
            <w:r>
              <w:rPr>
                <w:rFonts w:ascii="Arial" w:hAnsi="Arial" w:cs="Arial"/>
                <w:sz w:val="18"/>
              </w:rPr>
              <w:t>Canvas_workflow_principal.pdf, el canvas en vectorial</w:t>
            </w:r>
          </w:p>
        </w:tc>
        <w:tc>
          <w:tcPr>
            <w:tcW w:w="2126" w:type="dxa"/>
          </w:tcPr>
          <w:p w14:paraId="66756070" w14:textId="77777777" w:rsidR="009068B6" w:rsidRDefault="0075734E">
            <w:r>
              <w:rPr>
                <w:rFonts w:ascii="Arial" w:hAnsi="Arial" w:cs="Arial"/>
                <w:sz w:val="18"/>
              </w:rPr>
              <w:t>Repositorio</w:t>
            </w:r>
          </w:p>
        </w:tc>
      </w:tr>
      <w:tr w:rsidR="009068B6" w14:paraId="3C4E7A67" w14:textId="77777777">
        <w:tc>
          <w:tcPr>
            <w:tcW w:w="2126" w:type="dxa"/>
          </w:tcPr>
          <w:p w14:paraId="1A74079B" w14:textId="77777777" w:rsidR="009068B6" w:rsidRDefault="0075734E">
            <w:r>
              <w:rPr>
                <w:rFonts w:ascii="Arial" w:hAnsi="Arial" w:cs="Arial"/>
                <w:sz w:val="18"/>
              </w:rPr>
              <w:t>Protocolos previos al dato (§3.5)</w:t>
            </w:r>
          </w:p>
        </w:tc>
        <w:tc>
          <w:tcPr>
            <w:tcW w:w="2126" w:type="dxa"/>
          </w:tcPr>
          <w:p w14:paraId="70548E83" w14:textId="77777777" w:rsidR="009068B6" w:rsidRDefault="0075734E">
            <w:r>
              <w:rPr>
                <w:rFonts w:ascii="Arial" w:hAnsi="Arial" w:cs="Arial"/>
                <w:sz w:val="18"/>
              </w:rPr>
              <w:t>—</w:t>
            </w:r>
          </w:p>
        </w:tc>
        <w:tc>
          <w:tcPr>
            <w:tcW w:w="2126" w:type="dxa"/>
          </w:tcPr>
          <w:p w14:paraId="76EC232F" w14:textId="77777777" w:rsidR="009068B6" w:rsidRDefault="0075734E">
            <w:r>
              <w:rPr>
                <w:rFonts w:ascii="Arial" w:hAnsi="Arial" w:cs="Arial"/>
                <w:sz w:val="18"/>
              </w:rPr>
              <w:t>PROTOCOLO-ampliacion.md, PROTOCOLO-OE2.md, Protocolo_TrackA2_Muestras.md, CONSENTIMIENTO.md</w:t>
            </w:r>
          </w:p>
        </w:tc>
        <w:tc>
          <w:tcPr>
            <w:tcW w:w="2126" w:type="dxa"/>
          </w:tcPr>
          <w:p w14:paraId="5C0EBBFB" w14:textId="77777777" w:rsidR="009068B6" w:rsidRDefault="0075734E">
            <w:r>
              <w:rPr>
                <w:rFonts w:ascii="Arial" w:hAnsi="Arial" w:cs="Arial"/>
                <w:sz w:val="18"/>
              </w:rPr>
              <w:t>Repositorio y abierto</w:t>
            </w:r>
          </w:p>
        </w:tc>
      </w:tr>
      <w:tr w:rsidR="009068B6" w14:paraId="0F97E71D" w14:textId="77777777">
        <w:tc>
          <w:tcPr>
            <w:tcW w:w="2126" w:type="dxa"/>
          </w:tcPr>
          <w:p w14:paraId="29BAA2AD" w14:textId="77777777" w:rsidR="009068B6" w:rsidRDefault="0075734E">
            <w:r>
              <w:rPr>
                <w:rFonts w:ascii="Arial" w:hAnsi="Arial" w:cs="Arial"/>
                <w:sz w:val="18"/>
              </w:rPr>
              <w:t>Lectura de las obras de 2024 a 2026 (§1.6.0)</w:t>
            </w:r>
          </w:p>
        </w:tc>
        <w:tc>
          <w:tcPr>
            <w:tcW w:w="2126" w:type="dxa"/>
          </w:tcPr>
          <w:p w14:paraId="77FF97D8" w14:textId="77777777" w:rsidR="009068B6" w:rsidRDefault="0075734E">
            <w:r>
              <w:rPr>
                <w:rFonts w:ascii="Arial" w:hAnsi="Arial" w:cs="Arial"/>
                <w:sz w:val="18"/>
              </w:rPr>
              <w:t>—</w:t>
            </w:r>
          </w:p>
        </w:tc>
        <w:tc>
          <w:tcPr>
            <w:tcW w:w="2126" w:type="dxa"/>
          </w:tcPr>
          <w:p w14:paraId="237120DF" w14:textId="77777777" w:rsidR="009068B6" w:rsidRDefault="0075734E">
            <w:r>
              <w:rPr>
                <w:rFonts w:ascii="Arial" w:hAnsi="Arial" w:cs="Arial"/>
                <w:sz w:val="18"/>
              </w:rPr>
              <w:t>Registros de lectura, uno por obra</w:t>
            </w:r>
          </w:p>
        </w:tc>
        <w:tc>
          <w:tcPr>
            <w:tcW w:w="2126" w:type="dxa"/>
          </w:tcPr>
          <w:p w14:paraId="4606D7F7" w14:textId="77777777" w:rsidR="009068B6" w:rsidRDefault="0075734E">
            <w:r>
              <w:rPr>
                <w:rFonts w:ascii="Arial" w:hAnsi="Arial" w:cs="Arial"/>
                <w:sz w:val="18"/>
              </w:rPr>
              <w:t>Repositorio</w:t>
            </w:r>
          </w:p>
        </w:tc>
      </w:tr>
    </w:tbl>
    <w:p w14:paraId="518A08D8"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547F6" w14:textId="77777777" w:rsidR="006537E8" w:rsidRDefault="006537E8">
      <w:pPr>
        <w:spacing w:after="0" w:line="240" w:lineRule="auto"/>
      </w:pPr>
      <w:r>
        <w:separator/>
      </w:r>
    </w:p>
  </w:endnote>
  <w:endnote w:type="continuationSeparator" w:id="0">
    <w:p w14:paraId="33CCC3DB" w14:textId="77777777" w:rsidR="006537E8" w:rsidRDefault="0065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337CC"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CFE50"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33DA1"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C04CA" w14:textId="77777777" w:rsidR="006537E8" w:rsidRDefault="006537E8">
      <w:pPr>
        <w:spacing w:after="0" w:line="240" w:lineRule="auto"/>
      </w:pPr>
      <w:r>
        <w:separator/>
      </w:r>
    </w:p>
  </w:footnote>
  <w:footnote w:type="continuationSeparator" w:id="0">
    <w:p w14:paraId="6EF22619" w14:textId="77777777" w:rsidR="006537E8" w:rsidRDefault="0065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AB3F8"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EBBB4"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A4898"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9B12E"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48A"/>
    <w:rsid w:val="000155CA"/>
    <w:rsid w:val="00023C01"/>
    <w:rsid w:val="0002492D"/>
    <w:rsid w:val="00025C85"/>
    <w:rsid w:val="000505E1"/>
    <w:rsid w:val="00070489"/>
    <w:rsid w:val="00083882"/>
    <w:rsid w:val="000A52B3"/>
    <w:rsid w:val="000A5776"/>
    <w:rsid w:val="000B36EB"/>
    <w:rsid w:val="000D0962"/>
    <w:rsid w:val="000F0D3F"/>
    <w:rsid w:val="000F4FCD"/>
    <w:rsid w:val="000F6CEA"/>
    <w:rsid w:val="00102F2F"/>
    <w:rsid w:val="00103EEF"/>
    <w:rsid w:val="001043E0"/>
    <w:rsid w:val="00105768"/>
    <w:rsid w:val="00117167"/>
    <w:rsid w:val="001254B0"/>
    <w:rsid w:val="00125A32"/>
    <w:rsid w:val="00142C40"/>
    <w:rsid w:val="00142CA4"/>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861D0"/>
    <w:rsid w:val="002A3EED"/>
    <w:rsid w:val="002B0BAE"/>
    <w:rsid w:val="002B4E75"/>
    <w:rsid w:val="002C1FF6"/>
    <w:rsid w:val="002C4B2E"/>
    <w:rsid w:val="002D7F2C"/>
    <w:rsid w:val="00306B0D"/>
    <w:rsid w:val="003125BA"/>
    <w:rsid w:val="003170FF"/>
    <w:rsid w:val="00321EF6"/>
    <w:rsid w:val="00340661"/>
    <w:rsid w:val="0034665E"/>
    <w:rsid w:val="00346924"/>
    <w:rsid w:val="00350D54"/>
    <w:rsid w:val="00353816"/>
    <w:rsid w:val="003700A6"/>
    <w:rsid w:val="003718F8"/>
    <w:rsid w:val="00385D4B"/>
    <w:rsid w:val="00386B1D"/>
    <w:rsid w:val="003A6FF6"/>
    <w:rsid w:val="003B51AE"/>
    <w:rsid w:val="003C045E"/>
    <w:rsid w:val="003C2CC3"/>
    <w:rsid w:val="003C4A0C"/>
    <w:rsid w:val="003D6CA7"/>
    <w:rsid w:val="003E55BC"/>
    <w:rsid w:val="004052C7"/>
    <w:rsid w:val="00406F44"/>
    <w:rsid w:val="0041173D"/>
    <w:rsid w:val="00413124"/>
    <w:rsid w:val="004201BC"/>
    <w:rsid w:val="004267EE"/>
    <w:rsid w:val="00435203"/>
    <w:rsid w:val="00453146"/>
    <w:rsid w:val="004617D3"/>
    <w:rsid w:val="004631BD"/>
    <w:rsid w:val="004754E7"/>
    <w:rsid w:val="00482691"/>
    <w:rsid w:val="00482702"/>
    <w:rsid w:val="004876F0"/>
    <w:rsid w:val="00493A58"/>
    <w:rsid w:val="004A149D"/>
    <w:rsid w:val="004B7B61"/>
    <w:rsid w:val="004C24AB"/>
    <w:rsid w:val="004E0078"/>
    <w:rsid w:val="005012EA"/>
    <w:rsid w:val="00502447"/>
    <w:rsid w:val="00511C9E"/>
    <w:rsid w:val="00523D06"/>
    <w:rsid w:val="00527FB5"/>
    <w:rsid w:val="00550E5A"/>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0B72"/>
    <w:rsid w:val="006234D4"/>
    <w:rsid w:val="006313E9"/>
    <w:rsid w:val="006319FA"/>
    <w:rsid w:val="00641EFB"/>
    <w:rsid w:val="0064276A"/>
    <w:rsid w:val="00645D7A"/>
    <w:rsid w:val="00646319"/>
    <w:rsid w:val="006471BE"/>
    <w:rsid w:val="00650634"/>
    <w:rsid w:val="00652AE3"/>
    <w:rsid w:val="006537E8"/>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6F6461"/>
    <w:rsid w:val="00711CF3"/>
    <w:rsid w:val="00717420"/>
    <w:rsid w:val="00726D90"/>
    <w:rsid w:val="00727E5B"/>
    <w:rsid w:val="00743217"/>
    <w:rsid w:val="0075734E"/>
    <w:rsid w:val="0076099E"/>
    <w:rsid w:val="00763375"/>
    <w:rsid w:val="00770DDB"/>
    <w:rsid w:val="0078296D"/>
    <w:rsid w:val="007B27E4"/>
    <w:rsid w:val="007B434B"/>
    <w:rsid w:val="007B683F"/>
    <w:rsid w:val="007B69D1"/>
    <w:rsid w:val="007C0E57"/>
    <w:rsid w:val="007D7EA4"/>
    <w:rsid w:val="007F0EF5"/>
    <w:rsid w:val="008046E2"/>
    <w:rsid w:val="00815234"/>
    <w:rsid w:val="00821929"/>
    <w:rsid w:val="00827B4F"/>
    <w:rsid w:val="00834E64"/>
    <w:rsid w:val="008469BE"/>
    <w:rsid w:val="00854FE6"/>
    <w:rsid w:val="00860637"/>
    <w:rsid w:val="00860B8E"/>
    <w:rsid w:val="008610E2"/>
    <w:rsid w:val="00867E71"/>
    <w:rsid w:val="0087105C"/>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0CFA"/>
    <w:rsid w:val="00A24685"/>
    <w:rsid w:val="00A253ED"/>
    <w:rsid w:val="00A52561"/>
    <w:rsid w:val="00A55C88"/>
    <w:rsid w:val="00A6160B"/>
    <w:rsid w:val="00A80B84"/>
    <w:rsid w:val="00A909F2"/>
    <w:rsid w:val="00AA31B1"/>
    <w:rsid w:val="00AD4B64"/>
    <w:rsid w:val="00AE241F"/>
    <w:rsid w:val="00AE61ED"/>
    <w:rsid w:val="00AF709F"/>
    <w:rsid w:val="00B01723"/>
    <w:rsid w:val="00B063C0"/>
    <w:rsid w:val="00B15783"/>
    <w:rsid w:val="00B17BFD"/>
    <w:rsid w:val="00B252FF"/>
    <w:rsid w:val="00B26EBA"/>
    <w:rsid w:val="00B27398"/>
    <w:rsid w:val="00B52E8C"/>
    <w:rsid w:val="00B54F03"/>
    <w:rsid w:val="00B670B1"/>
    <w:rsid w:val="00B72461"/>
    <w:rsid w:val="00B73DD1"/>
    <w:rsid w:val="00B8172A"/>
    <w:rsid w:val="00B81D81"/>
    <w:rsid w:val="00B94116"/>
    <w:rsid w:val="00BA05FF"/>
    <w:rsid w:val="00BA17D5"/>
    <w:rsid w:val="00BA3FE0"/>
    <w:rsid w:val="00BB7084"/>
    <w:rsid w:val="00BD1D31"/>
    <w:rsid w:val="00BF4AFB"/>
    <w:rsid w:val="00C04696"/>
    <w:rsid w:val="00C0772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913"/>
    <w:rsid w:val="00D73A8A"/>
    <w:rsid w:val="00D8254A"/>
    <w:rsid w:val="00D86CAF"/>
    <w:rsid w:val="00D91813"/>
    <w:rsid w:val="00DA6F35"/>
    <w:rsid w:val="00DB30A6"/>
    <w:rsid w:val="00DB5B8E"/>
    <w:rsid w:val="00DD0113"/>
    <w:rsid w:val="00DD14F2"/>
    <w:rsid w:val="00DE34B0"/>
    <w:rsid w:val="00DF26DD"/>
    <w:rsid w:val="00DF7D51"/>
    <w:rsid w:val="00E025F4"/>
    <w:rsid w:val="00E17E5D"/>
    <w:rsid w:val="00E21FBE"/>
    <w:rsid w:val="00E2363C"/>
    <w:rsid w:val="00E30B88"/>
    <w:rsid w:val="00E45F44"/>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0A3659"/>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157</Pages>
  <Words>54715</Words>
  <Characters>300937</Characters>
  <Application>Microsoft Office Word</Application>
  <DocSecurity>0</DocSecurity>
  <Lines>2507</Lines>
  <Paragraphs>709</Paragraphs>
  <ScaleCrop>false</ScaleCrop>
  <Company/>
  <LinksUpToDate>false</LinksUpToDate>
  <CharactersWithSpaces>354943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123</cp:revision>
  <cp:lastPrinted>2026-10-06T16:21:00Z</cp:lastPrinted>
  <dcterms:created xsi:type="dcterms:W3CDTF">2026-09-13T05:48:00Z</dcterms:created>
  <dcterms:modified xsi:type="dcterms:W3CDTF">2026-10-06T16:21:00Z</dcterms:modified>
</cp:coreProperties>
</file>