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41A6" w14:textId="35B3821D" w:rsidR="005862EF" w:rsidRPr="00016B02" w:rsidRDefault="005862EF" w:rsidP="00BA19EA">
      <w:pPr>
        <w:spacing w:after="0"/>
        <w:jc w:val="both"/>
        <w:rPr>
          <w:rFonts w:ascii="Cambria" w:hAnsi="Cambria"/>
          <w:sz w:val="32"/>
          <w:szCs w:val="32"/>
        </w:rPr>
      </w:pPr>
      <w:r w:rsidRPr="00016B02">
        <w:rPr>
          <w:rFonts w:ascii="Cambria" w:hAnsi="Cambria"/>
          <w:sz w:val="32"/>
          <w:szCs w:val="32"/>
        </w:rPr>
        <w:t xml:space="preserve">I want your help to write my </w:t>
      </w:r>
      <w:r w:rsidR="00B26037">
        <w:rPr>
          <w:rFonts w:ascii="Cambria" w:hAnsi="Cambria"/>
          <w:sz w:val="32"/>
          <w:szCs w:val="32"/>
        </w:rPr>
        <w:t xml:space="preserve">industry </w:t>
      </w:r>
      <w:r w:rsidR="008F6464">
        <w:rPr>
          <w:rFonts w:ascii="Cambria" w:hAnsi="Cambria"/>
          <w:sz w:val="32"/>
          <w:szCs w:val="32"/>
        </w:rPr>
        <w:t>report</w:t>
      </w:r>
      <w:r w:rsidRPr="00016B02">
        <w:rPr>
          <w:rFonts w:ascii="Cambria" w:hAnsi="Cambria"/>
          <w:sz w:val="32"/>
          <w:szCs w:val="32"/>
        </w:rPr>
        <w:t xml:space="preserve"> which should be </w:t>
      </w:r>
      <w:r w:rsidR="00BA19EA" w:rsidRPr="00BA19EA">
        <w:rPr>
          <w:rFonts w:ascii="Cambria" w:hAnsi="Cambria"/>
          <w:sz w:val="32"/>
          <w:szCs w:val="32"/>
        </w:rPr>
        <w:t>approximately 5,000–6,000</w:t>
      </w:r>
      <w:r w:rsidRPr="00016B02">
        <w:rPr>
          <w:rFonts w:ascii="Cambria" w:hAnsi="Cambria"/>
          <w:sz w:val="32"/>
          <w:szCs w:val="32"/>
        </w:rPr>
        <w:t xml:space="preserve"> words. </w:t>
      </w:r>
    </w:p>
    <w:p w14:paraId="3FBC4EA0" w14:textId="2F7564D3" w:rsidR="00F463C0" w:rsidRPr="00016B02" w:rsidRDefault="006062F9" w:rsidP="00296C47">
      <w:pPr>
        <w:spacing w:after="0"/>
        <w:jc w:val="both"/>
        <w:rPr>
          <w:rFonts w:ascii="Cambria" w:hAnsi="Cambria"/>
          <w:sz w:val="32"/>
          <w:szCs w:val="32"/>
        </w:rPr>
      </w:pPr>
      <w:r w:rsidRPr="006062F9">
        <w:rPr>
          <w:rFonts w:ascii="Cambria" w:hAnsi="Cambria"/>
          <w:sz w:val="32"/>
          <w:szCs w:val="32"/>
        </w:rPr>
        <w:t>Keep the main section headings unchanged. Replace question-style subheadings with short, descriptive titles appropriate to your report</w:t>
      </w:r>
      <w:r w:rsidR="005862EF" w:rsidRPr="00016B02">
        <w:rPr>
          <w:rFonts w:ascii="Cambria" w:hAnsi="Cambria"/>
          <w:sz w:val="32"/>
          <w:szCs w:val="32"/>
        </w:rPr>
        <w:t>. Please cite proper references and provide reference lists in APA format.</w:t>
      </w:r>
    </w:p>
    <w:p w14:paraId="391D1860" w14:textId="0E0695D3" w:rsidR="00F463C0" w:rsidRPr="00016B02" w:rsidRDefault="00F463C0" w:rsidP="00296C47">
      <w:pPr>
        <w:spacing w:after="0"/>
        <w:jc w:val="both"/>
        <w:rPr>
          <w:rFonts w:ascii="Cambria" w:hAnsi="Cambria"/>
          <w:sz w:val="32"/>
          <w:szCs w:val="32"/>
        </w:rPr>
      </w:pPr>
    </w:p>
    <w:p w14:paraId="293E67DF" w14:textId="30D1EFE3" w:rsidR="00016B02" w:rsidRPr="00016B02" w:rsidRDefault="00016B02" w:rsidP="00016B02">
      <w:pPr>
        <w:spacing w:after="0"/>
        <w:jc w:val="both"/>
        <w:rPr>
          <w:rFonts w:ascii="Cambria" w:hAnsi="Cambria"/>
          <w:sz w:val="32"/>
          <w:szCs w:val="32"/>
        </w:rPr>
      </w:pPr>
      <w:r w:rsidRPr="00016B02">
        <w:rPr>
          <w:rFonts w:ascii="Cambria" w:hAnsi="Cambria"/>
          <w:sz w:val="32"/>
          <w:szCs w:val="32"/>
        </w:rPr>
        <w:t>My title is “</w:t>
      </w:r>
      <w:r w:rsidR="00743D43">
        <w:rPr>
          <w:rFonts w:ascii="Cambria" w:hAnsi="Cambria"/>
          <w:b/>
          <w:bCs/>
          <w:color w:val="EE0000"/>
          <w:sz w:val="32"/>
          <w:szCs w:val="32"/>
        </w:rPr>
        <w:t>SUMO Traffic Analysis</w:t>
      </w:r>
      <w:r w:rsidR="00B42EF1">
        <w:rPr>
          <w:rFonts w:ascii="Cambria" w:hAnsi="Cambria"/>
          <w:b/>
          <w:bCs/>
          <w:color w:val="EE0000"/>
          <w:sz w:val="32"/>
          <w:szCs w:val="32"/>
        </w:rPr>
        <w:t xml:space="preserve"> Industry Report</w:t>
      </w:r>
      <w:r w:rsidRPr="00016B02">
        <w:rPr>
          <w:rFonts w:ascii="Cambria" w:hAnsi="Cambria"/>
          <w:sz w:val="32"/>
          <w:szCs w:val="32"/>
        </w:rPr>
        <w:t>”</w:t>
      </w:r>
      <w:r w:rsidR="00F9243B">
        <w:rPr>
          <w:rFonts w:ascii="Cambria" w:hAnsi="Cambria"/>
          <w:sz w:val="32"/>
          <w:szCs w:val="32"/>
        </w:rPr>
        <w:t xml:space="preserve"> </w:t>
      </w:r>
    </w:p>
    <w:p w14:paraId="5A239074" w14:textId="27C6189F" w:rsidR="00016B02" w:rsidRPr="00016B02" w:rsidRDefault="00016B02" w:rsidP="00016B02">
      <w:pPr>
        <w:spacing w:after="0"/>
        <w:jc w:val="both"/>
        <w:rPr>
          <w:rFonts w:ascii="Cambria" w:hAnsi="Cambria"/>
          <w:sz w:val="32"/>
          <w:szCs w:val="32"/>
        </w:rPr>
      </w:pPr>
      <w:r w:rsidRPr="00016B02">
        <w:rPr>
          <w:rFonts w:ascii="Cambria" w:hAnsi="Cambria"/>
          <w:sz w:val="32"/>
          <w:szCs w:val="32"/>
        </w:rPr>
        <w:t>My study goal and objectives are “</w:t>
      </w:r>
      <w:r w:rsidR="00743D43">
        <w:rPr>
          <w:rFonts w:ascii="Cambria" w:hAnsi="Cambria"/>
          <w:b/>
          <w:bCs/>
          <w:color w:val="EE0000"/>
          <w:sz w:val="32"/>
          <w:szCs w:val="32"/>
        </w:rPr>
        <w:t xml:space="preserve">learning the causes of traffic in real-world conditions through a </w:t>
      </w:r>
      <w:r w:rsidR="008E4E4B">
        <w:rPr>
          <w:rFonts w:ascii="Cambria" w:hAnsi="Cambria"/>
          <w:b/>
          <w:bCs/>
          <w:color w:val="EE0000"/>
          <w:sz w:val="32"/>
          <w:szCs w:val="32"/>
        </w:rPr>
        <w:t>simulation to give a proper recommendation to City of Toronto</w:t>
      </w:r>
      <w:r w:rsidRPr="00016B02">
        <w:rPr>
          <w:rFonts w:ascii="Cambria" w:hAnsi="Cambria"/>
          <w:sz w:val="32"/>
          <w:szCs w:val="32"/>
        </w:rPr>
        <w:t>”</w:t>
      </w:r>
    </w:p>
    <w:p w14:paraId="2169A60F" w14:textId="2E8F7622" w:rsidR="00016B02" w:rsidRPr="00016B02" w:rsidRDefault="00016B02" w:rsidP="006F4413">
      <w:pPr>
        <w:spacing w:after="0"/>
        <w:jc w:val="both"/>
        <w:rPr>
          <w:rFonts w:ascii="Cambria" w:hAnsi="Cambria"/>
          <w:sz w:val="32"/>
          <w:szCs w:val="32"/>
        </w:rPr>
      </w:pPr>
      <w:r w:rsidRPr="00016B02">
        <w:rPr>
          <w:rFonts w:ascii="Cambria" w:hAnsi="Cambria"/>
          <w:sz w:val="32"/>
          <w:szCs w:val="32"/>
        </w:rPr>
        <w:t>The structure of paper is “</w:t>
      </w:r>
      <w:r w:rsidR="00F91194" w:rsidRPr="00F91194">
        <w:rPr>
          <w:rFonts w:ascii="Cambria" w:hAnsi="Cambria"/>
          <w:b/>
          <w:bCs/>
          <w:color w:val="EE0000"/>
          <w:sz w:val="32"/>
          <w:szCs w:val="32"/>
        </w:rPr>
        <w:t>Copy and</w:t>
      </w:r>
      <w:r w:rsidR="005D6FC4">
        <w:rPr>
          <w:rFonts w:ascii="Cambria" w:hAnsi="Cambria"/>
          <w:b/>
          <w:bCs/>
          <w:color w:val="EE0000"/>
          <w:sz w:val="32"/>
          <w:szCs w:val="32"/>
        </w:rPr>
        <w:t xml:space="preserve"> </w:t>
      </w:r>
      <w:r w:rsidR="00F91194" w:rsidRPr="00F91194">
        <w:rPr>
          <w:rFonts w:ascii="Cambria" w:hAnsi="Cambria"/>
          <w:b/>
          <w:bCs/>
          <w:color w:val="EE0000"/>
          <w:sz w:val="32"/>
          <w:szCs w:val="32"/>
        </w:rPr>
        <w:t xml:space="preserve">Paste the material from  </w:t>
      </w:r>
      <w:r w:rsidR="006F4413" w:rsidRPr="006F4413">
        <w:rPr>
          <w:rFonts w:ascii="Cambria" w:hAnsi="Cambria"/>
          <w:b/>
          <w:bCs/>
          <w:color w:val="EE0000"/>
          <w:sz w:val="32"/>
          <w:szCs w:val="32"/>
        </w:rPr>
        <w:t>WritingStructure.docx</w:t>
      </w:r>
      <w:r w:rsidRPr="00016B02">
        <w:rPr>
          <w:rFonts w:ascii="Cambria" w:hAnsi="Cambria"/>
          <w:sz w:val="32"/>
          <w:szCs w:val="32"/>
        </w:rPr>
        <w:t>”</w:t>
      </w:r>
    </w:p>
    <w:p w14:paraId="3D08B5E6" w14:textId="116DBCD1" w:rsidR="00016B02" w:rsidRPr="00016B02" w:rsidRDefault="00016B02" w:rsidP="00B94522">
      <w:pPr>
        <w:spacing w:after="0"/>
        <w:jc w:val="both"/>
        <w:rPr>
          <w:rFonts w:ascii="Cambria" w:hAnsi="Cambria"/>
          <w:sz w:val="32"/>
          <w:szCs w:val="32"/>
        </w:rPr>
      </w:pPr>
      <w:r w:rsidRPr="00016B02">
        <w:rPr>
          <w:rFonts w:ascii="Cambria" w:hAnsi="Cambria"/>
          <w:sz w:val="32"/>
          <w:szCs w:val="32"/>
        </w:rPr>
        <w:t>My real-world study area is “</w:t>
      </w:r>
      <w:r w:rsidR="00B94522" w:rsidRPr="00B94522">
        <w:rPr>
          <w:rFonts w:ascii="Cambria" w:hAnsi="Cambria"/>
          <w:b/>
          <w:bCs/>
          <w:color w:val="EE0000"/>
          <w:sz w:val="32"/>
          <w:szCs w:val="32"/>
        </w:rPr>
        <w:t>Steeles Ave W and Keele St</w:t>
      </w:r>
      <w:r w:rsidRPr="00016B02">
        <w:rPr>
          <w:rFonts w:ascii="Cambria" w:hAnsi="Cambria"/>
          <w:sz w:val="32"/>
          <w:szCs w:val="32"/>
        </w:rPr>
        <w:t>”</w:t>
      </w:r>
    </w:p>
    <w:p w14:paraId="665937E5" w14:textId="25BA3A46" w:rsidR="00016B02" w:rsidRPr="00016B02" w:rsidRDefault="00016B02" w:rsidP="00016B02">
      <w:pPr>
        <w:spacing w:after="0"/>
        <w:jc w:val="both"/>
        <w:rPr>
          <w:rFonts w:ascii="Cambria" w:hAnsi="Cambria"/>
          <w:sz w:val="32"/>
          <w:szCs w:val="32"/>
        </w:rPr>
      </w:pPr>
      <w:r w:rsidRPr="00016B02">
        <w:rPr>
          <w:rFonts w:ascii="Cambria" w:hAnsi="Cambria"/>
          <w:sz w:val="32"/>
          <w:szCs w:val="32"/>
        </w:rPr>
        <w:t>My existing data coming from “</w:t>
      </w:r>
      <w:r w:rsidR="00FB74A7">
        <w:rPr>
          <w:rFonts w:ascii="Cambria" w:hAnsi="Cambria"/>
          <w:b/>
          <w:bCs/>
          <w:color w:val="EE0000"/>
          <w:sz w:val="32"/>
          <w:szCs w:val="32"/>
        </w:rPr>
        <w:t>Group 2 SUMO files</w:t>
      </w:r>
      <w:r w:rsidRPr="00016B02">
        <w:rPr>
          <w:rFonts w:ascii="Cambria" w:hAnsi="Cambria"/>
          <w:sz w:val="32"/>
          <w:szCs w:val="32"/>
        </w:rPr>
        <w:t>”</w:t>
      </w:r>
    </w:p>
    <w:p w14:paraId="35481445" w14:textId="77777777" w:rsidR="00016B02" w:rsidRPr="00016B02" w:rsidRDefault="00016B02" w:rsidP="00296C47">
      <w:pPr>
        <w:spacing w:after="0"/>
        <w:jc w:val="both"/>
        <w:rPr>
          <w:rFonts w:ascii="Cambria" w:hAnsi="Cambria"/>
          <w:sz w:val="32"/>
          <w:szCs w:val="32"/>
        </w:rPr>
      </w:pPr>
    </w:p>
    <w:p w14:paraId="39D55E88" w14:textId="36DA6BB1" w:rsidR="00F463C0" w:rsidRPr="00016B02" w:rsidRDefault="00F463C0" w:rsidP="00296C47">
      <w:pPr>
        <w:spacing w:after="0"/>
        <w:jc w:val="both"/>
        <w:rPr>
          <w:rFonts w:ascii="Cambria" w:hAnsi="Cambria"/>
          <w:sz w:val="32"/>
          <w:szCs w:val="32"/>
        </w:rPr>
      </w:pPr>
      <w:r w:rsidRPr="00016B02">
        <w:rPr>
          <w:rFonts w:ascii="Cambria" w:hAnsi="Cambria"/>
          <w:sz w:val="32"/>
          <w:szCs w:val="32"/>
        </w:rPr>
        <w:t>When you are writing the paper, please consider below Writing Tips:</w:t>
      </w:r>
    </w:p>
    <w:p w14:paraId="75A4B633" w14:textId="77777777" w:rsidR="00F463C0" w:rsidRPr="00016B02" w:rsidRDefault="00F463C0" w:rsidP="00296C47">
      <w:pPr>
        <w:spacing w:after="0"/>
        <w:jc w:val="both"/>
        <w:rPr>
          <w:rFonts w:ascii="Cambria" w:hAnsi="Cambria"/>
          <w:sz w:val="32"/>
          <w:szCs w:val="32"/>
        </w:rPr>
      </w:pPr>
    </w:p>
    <w:p w14:paraId="5888554E" w14:textId="77777777" w:rsidR="00F463C0" w:rsidRPr="00016B02" w:rsidRDefault="00F463C0" w:rsidP="00296C47">
      <w:pPr>
        <w:spacing w:after="0"/>
        <w:jc w:val="both"/>
        <w:rPr>
          <w:rFonts w:ascii="Cambria" w:hAnsi="Cambria"/>
          <w:sz w:val="32"/>
          <w:szCs w:val="32"/>
        </w:rPr>
      </w:pPr>
      <w:r w:rsidRPr="00016B02">
        <w:rPr>
          <w:rFonts w:ascii="Cambria" w:hAnsi="Cambria"/>
          <w:b/>
          <w:bCs/>
          <w:i/>
          <w:iCs/>
          <w:sz w:val="32"/>
          <w:szCs w:val="32"/>
        </w:rPr>
        <w:t>1. Formatting</w:t>
      </w:r>
    </w:p>
    <w:p w14:paraId="013D8541" w14:textId="67CDAE96" w:rsidR="00F463C0" w:rsidRPr="00DD7E8E" w:rsidRDefault="00016B02" w:rsidP="00016B02">
      <w:pPr>
        <w:spacing w:after="0"/>
        <w:ind w:left="360"/>
        <w:jc w:val="both"/>
        <w:rPr>
          <w:rFonts w:ascii="Cambria" w:hAnsi="Cambria"/>
          <w:sz w:val="28"/>
          <w:szCs w:val="28"/>
        </w:rPr>
      </w:pPr>
      <w:r w:rsidRPr="00DD7E8E">
        <w:rPr>
          <w:rFonts w:ascii="Cambria" w:hAnsi="Cambria"/>
          <w:i/>
          <w:iCs/>
          <w:sz w:val="28"/>
          <w:szCs w:val="28"/>
        </w:rPr>
        <w:t xml:space="preserve">1.1. </w:t>
      </w:r>
      <w:r w:rsidR="00F463C0" w:rsidRPr="00DD7E8E">
        <w:rPr>
          <w:rFonts w:ascii="Cambria" w:hAnsi="Cambria"/>
          <w:i/>
          <w:iCs/>
          <w:sz w:val="28"/>
          <w:szCs w:val="28"/>
        </w:rPr>
        <w:t>Justifying the text</w:t>
      </w:r>
    </w:p>
    <w:p w14:paraId="6EB8A5DD" w14:textId="6EEC9920" w:rsidR="00016B02" w:rsidRPr="00016B02" w:rsidRDefault="00016B02" w:rsidP="0056061D">
      <w:pPr>
        <w:spacing w:after="0"/>
        <w:ind w:firstLine="360"/>
        <w:jc w:val="both"/>
        <w:rPr>
          <w:rFonts w:ascii="Cambria" w:hAnsi="Cambria"/>
          <w:b/>
          <w:bCs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Align all body text to be justified (straight edges on both left and right).</w:t>
      </w:r>
    </w:p>
    <w:p w14:paraId="3CBFEED2" w14:textId="77777777" w:rsidR="00016B02" w:rsidRPr="00016B02" w:rsidRDefault="00016B02" w:rsidP="00016B02">
      <w:pPr>
        <w:numPr>
          <w:ilvl w:val="0"/>
          <w:numId w:val="12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Professional and uniform appearance.</w:t>
      </w:r>
    </w:p>
    <w:p w14:paraId="2A39B88B" w14:textId="77777777" w:rsidR="00016B02" w:rsidRPr="00016B02" w:rsidRDefault="00016B02" w:rsidP="00016B02">
      <w:pPr>
        <w:numPr>
          <w:ilvl w:val="0"/>
          <w:numId w:val="12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❌</w:t>
      </w:r>
      <w:r w:rsidRPr="00016B02">
        <w:rPr>
          <w:rFonts w:ascii="Cambria" w:hAnsi="Cambria"/>
          <w:sz w:val="24"/>
          <w:szCs w:val="24"/>
        </w:rPr>
        <w:t xml:space="preserve"> Left-aligned or uneven text blocks unless formatting rules specify otherwise.</w:t>
      </w:r>
    </w:p>
    <w:p w14:paraId="42C867C2" w14:textId="77777777" w:rsidR="00016B02" w:rsidRPr="00016B02" w:rsidRDefault="00016B02" w:rsidP="00016B02">
      <w:pPr>
        <w:spacing w:after="0"/>
        <w:ind w:left="360"/>
        <w:jc w:val="both"/>
        <w:rPr>
          <w:rFonts w:ascii="Cambria" w:hAnsi="Cambria"/>
          <w:sz w:val="32"/>
          <w:szCs w:val="32"/>
        </w:rPr>
      </w:pPr>
    </w:p>
    <w:p w14:paraId="7214F7D6" w14:textId="78DA41A1" w:rsidR="00016B02" w:rsidRPr="00DD7E8E" w:rsidRDefault="00016B02" w:rsidP="00DD7E8E">
      <w:pPr>
        <w:spacing w:after="0"/>
        <w:ind w:left="426"/>
        <w:jc w:val="both"/>
        <w:rPr>
          <w:rFonts w:ascii="Cambria" w:hAnsi="Cambria"/>
          <w:i/>
          <w:iCs/>
          <w:sz w:val="28"/>
          <w:szCs w:val="28"/>
          <w:lang w:val="en-US"/>
        </w:rPr>
      </w:pPr>
      <w:r w:rsidRPr="00DD7E8E">
        <w:rPr>
          <w:rFonts w:ascii="Cambria" w:hAnsi="Cambria"/>
          <w:i/>
          <w:iCs/>
          <w:sz w:val="28"/>
          <w:szCs w:val="28"/>
          <w:lang w:val="en-US"/>
        </w:rPr>
        <w:t xml:space="preserve">1.2. </w:t>
      </w:r>
      <w:r w:rsidR="00F463C0" w:rsidRPr="00DD7E8E">
        <w:rPr>
          <w:rFonts w:ascii="Cambria" w:hAnsi="Cambria"/>
          <w:i/>
          <w:iCs/>
          <w:sz w:val="28"/>
          <w:szCs w:val="28"/>
          <w:lang w:val="en-US"/>
        </w:rPr>
        <w:t>Use of Same Font Type Across the Content</w:t>
      </w:r>
    </w:p>
    <w:p w14:paraId="5081E8D4" w14:textId="77777777" w:rsidR="00016B02" w:rsidRPr="0056061D" w:rsidRDefault="00016B02" w:rsidP="00016B02">
      <w:pPr>
        <w:spacing w:after="0"/>
        <w:ind w:left="426"/>
        <w:jc w:val="both"/>
        <w:rPr>
          <w:rFonts w:ascii="Cambria" w:hAnsi="Cambria"/>
          <w:sz w:val="24"/>
          <w:szCs w:val="24"/>
        </w:rPr>
      </w:pPr>
      <w:r w:rsidRPr="0056061D">
        <w:rPr>
          <w:rStyle w:val="Strong"/>
          <w:rFonts w:ascii="Cambria" w:hAnsi="Cambria"/>
          <w:sz w:val="24"/>
          <w:szCs w:val="24"/>
        </w:rPr>
        <w:t>Maintain consistency</w:t>
      </w:r>
      <w:r w:rsidRPr="0056061D">
        <w:rPr>
          <w:rFonts w:ascii="Cambria" w:hAnsi="Cambria"/>
          <w:sz w:val="24"/>
          <w:szCs w:val="24"/>
        </w:rPr>
        <w:t xml:space="preserve"> → Use the same font type (e.g., </w:t>
      </w:r>
      <w:r w:rsidRPr="0056061D">
        <w:rPr>
          <w:rStyle w:val="Emphasis"/>
          <w:rFonts w:ascii="Cambria" w:hAnsi="Cambria"/>
          <w:sz w:val="24"/>
          <w:szCs w:val="24"/>
        </w:rPr>
        <w:t>Times New Roman</w:t>
      </w:r>
      <w:r w:rsidRPr="0056061D">
        <w:rPr>
          <w:rFonts w:ascii="Cambria" w:hAnsi="Cambria"/>
          <w:sz w:val="24"/>
          <w:szCs w:val="24"/>
        </w:rPr>
        <w:t xml:space="preserve">, </w:t>
      </w:r>
      <w:r w:rsidRPr="0056061D">
        <w:rPr>
          <w:rStyle w:val="Emphasis"/>
          <w:rFonts w:ascii="Cambria" w:hAnsi="Cambria"/>
          <w:sz w:val="24"/>
          <w:szCs w:val="24"/>
        </w:rPr>
        <w:t>Arial</w:t>
      </w:r>
      <w:r w:rsidRPr="0056061D">
        <w:rPr>
          <w:rFonts w:ascii="Cambria" w:hAnsi="Cambria"/>
          <w:sz w:val="24"/>
          <w:szCs w:val="24"/>
        </w:rPr>
        <w:t>) throughout the paper.</w:t>
      </w:r>
    </w:p>
    <w:p w14:paraId="0724A98B" w14:textId="2515CDB9" w:rsidR="00016B02" w:rsidRPr="0056061D" w:rsidRDefault="00016B02" w:rsidP="00016B02">
      <w:pPr>
        <w:spacing w:after="0"/>
        <w:ind w:left="426"/>
        <w:jc w:val="both"/>
        <w:rPr>
          <w:rFonts w:ascii="Cambria" w:hAnsi="Cambria"/>
          <w:sz w:val="24"/>
          <w:szCs w:val="24"/>
        </w:rPr>
      </w:pPr>
      <w:r w:rsidRPr="0056061D">
        <w:rPr>
          <w:rStyle w:val="Strong"/>
          <w:rFonts w:ascii="Cambria" w:hAnsi="Cambria"/>
          <w:sz w:val="24"/>
          <w:szCs w:val="24"/>
        </w:rPr>
        <w:t>Avoid mixing fonts</w:t>
      </w:r>
      <w:r w:rsidRPr="0056061D">
        <w:rPr>
          <w:rFonts w:ascii="Cambria" w:hAnsi="Cambria"/>
          <w:sz w:val="24"/>
          <w:szCs w:val="24"/>
        </w:rPr>
        <w:t xml:space="preserve"> → Do not switch between fonts for headings, body text, tables, or figures unless required by journal or professor.</w:t>
      </w:r>
    </w:p>
    <w:p w14:paraId="2488E52E" w14:textId="77777777" w:rsidR="00016B02" w:rsidRPr="0056061D" w:rsidRDefault="00016B02" w:rsidP="00016B02">
      <w:pPr>
        <w:pStyle w:val="NormalWeb"/>
        <w:numPr>
          <w:ilvl w:val="0"/>
          <w:numId w:val="9"/>
        </w:numPr>
        <w:rPr>
          <w:rFonts w:ascii="Cambria" w:hAnsi="Cambria"/>
        </w:rPr>
      </w:pPr>
      <w:r w:rsidRPr="0056061D">
        <w:rPr>
          <w:rFonts w:ascii="Segoe UI Emoji" w:hAnsi="Segoe UI Emoji" w:cs="Segoe UI Emoji"/>
        </w:rPr>
        <w:t>✅</w:t>
      </w:r>
      <w:r w:rsidRPr="0056061D">
        <w:rPr>
          <w:rFonts w:ascii="Cambria" w:hAnsi="Cambria"/>
        </w:rPr>
        <w:t xml:space="preserve"> </w:t>
      </w:r>
      <w:r w:rsidRPr="0056061D">
        <w:rPr>
          <w:rStyle w:val="Emphasis"/>
          <w:rFonts w:ascii="Cambria" w:eastAsiaTheme="majorEastAsia" w:hAnsi="Cambria"/>
        </w:rPr>
        <w:t>All text in Times New Roman, 12 pt.</w:t>
      </w:r>
    </w:p>
    <w:p w14:paraId="39BA79FD" w14:textId="5C74F3AA" w:rsidR="0056061D" w:rsidRPr="0056061D" w:rsidRDefault="00016B02" w:rsidP="0056061D">
      <w:pPr>
        <w:pStyle w:val="NormalWeb"/>
        <w:numPr>
          <w:ilvl w:val="0"/>
          <w:numId w:val="9"/>
        </w:numPr>
        <w:rPr>
          <w:rStyle w:val="Emphasis"/>
          <w:rFonts w:ascii="Cambria" w:hAnsi="Cambria"/>
          <w:i w:val="0"/>
          <w:iCs w:val="0"/>
        </w:rPr>
      </w:pPr>
      <w:r w:rsidRPr="0056061D">
        <w:rPr>
          <w:rFonts w:ascii="Segoe UI Emoji" w:hAnsi="Segoe UI Emoji" w:cs="Segoe UI Emoji"/>
        </w:rPr>
        <w:t>❌</w:t>
      </w:r>
      <w:r w:rsidRPr="0056061D">
        <w:rPr>
          <w:rFonts w:ascii="Cambria" w:hAnsi="Cambria"/>
        </w:rPr>
        <w:t xml:space="preserve"> </w:t>
      </w:r>
      <w:r w:rsidRPr="0056061D">
        <w:rPr>
          <w:rStyle w:val="Emphasis"/>
          <w:rFonts w:ascii="Cambria" w:eastAsiaTheme="majorEastAsia" w:hAnsi="Cambria"/>
        </w:rPr>
        <w:t>Headings in Calibri, body in Times New Roman, captions in Arial.</w:t>
      </w:r>
    </w:p>
    <w:p w14:paraId="7E26C26E" w14:textId="6814C0C3" w:rsidR="00016B02" w:rsidRPr="00DD7E8E" w:rsidRDefault="0056061D" w:rsidP="00DD7E8E">
      <w:pPr>
        <w:pStyle w:val="NormalWeb"/>
        <w:ind w:left="360"/>
        <w:rPr>
          <w:rFonts w:ascii="Cambria" w:hAnsi="Cambria"/>
          <w:sz w:val="28"/>
          <w:szCs w:val="28"/>
        </w:rPr>
      </w:pPr>
      <w:r w:rsidRPr="00DD7E8E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1.3.</w:t>
      </w:r>
      <w:r w:rsidRPr="00DD7E8E">
        <w:rPr>
          <w:rStyle w:val="Emphasis"/>
          <w:rFonts w:ascii="Cambria" w:eastAsiaTheme="majorEastAsia" w:hAnsi="Cambria"/>
          <w:sz w:val="28"/>
          <w:szCs w:val="28"/>
        </w:rPr>
        <w:t xml:space="preserve"> </w:t>
      </w:r>
      <w:r w:rsidR="00F463C0" w:rsidRPr="00DD7E8E">
        <w:rPr>
          <w:rFonts w:ascii="Cambria" w:hAnsi="Cambria"/>
          <w:i/>
          <w:iCs/>
          <w:sz w:val="28"/>
          <w:szCs w:val="28"/>
        </w:rPr>
        <w:t>Use of Capital Letter</w:t>
      </w:r>
    </w:p>
    <w:p w14:paraId="6DF10470" w14:textId="77777777" w:rsidR="00016B02" w:rsidRPr="00016B02" w:rsidRDefault="00016B02" w:rsidP="00016B02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016B02">
        <w:rPr>
          <w:rStyle w:val="Strong"/>
          <w:rFonts w:ascii="Cambria" w:eastAsiaTheme="majorEastAsia" w:hAnsi="Cambria"/>
        </w:rPr>
        <w:lastRenderedPageBreak/>
        <w:t>Capitalize only proper nouns and formal names.</w:t>
      </w:r>
    </w:p>
    <w:p w14:paraId="52442463" w14:textId="77777777" w:rsidR="00016B02" w:rsidRPr="00016B02" w:rsidRDefault="00016B02" w:rsidP="00016B02">
      <w:pPr>
        <w:pStyle w:val="NormalWeb"/>
        <w:numPr>
          <w:ilvl w:val="1"/>
          <w:numId w:val="4"/>
        </w:numPr>
        <w:rPr>
          <w:rFonts w:ascii="Cambria" w:hAnsi="Cambria"/>
        </w:rPr>
      </w:pPr>
      <w:r w:rsidRPr="00016B02">
        <w:rPr>
          <w:rFonts w:ascii="Segoe UI Emoji" w:hAnsi="Segoe UI Emoji" w:cs="Segoe UI Emoji"/>
        </w:rPr>
        <w:t>✅</w:t>
      </w:r>
      <w:r w:rsidRPr="00016B02">
        <w:rPr>
          <w:rFonts w:ascii="Cambria" w:hAnsi="Cambria"/>
        </w:rPr>
        <w:t xml:space="preserve"> </w:t>
      </w:r>
      <w:r w:rsidRPr="00016B02">
        <w:rPr>
          <w:rStyle w:val="Emphasis"/>
          <w:rFonts w:ascii="Cambria" w:eastAsiaTheme="majorEastAsia" w:hAnsi="Cambria"/>
        </w:rPr>
        <w:t>“City of Toronto,” “Highway 401,” “World Health Organization”</w:t>
      </w:r>
    </w:p>
    <w:p w14:paraId="1B34D2CB" w14:textId="77777777" w:rsidR="00016B02" w:rsidRPr="00016B02" w:rsidRDefault="00016B02" w:rsidP="00016B02">
      <w:pPr>
        <w:pStyle w:val="NormalWeb"/>
        <w:numPr>
          <w:ilvl w:val="1"/>
          <w:numId w:val="4"/>
        </w:numPr>
        <w:rPr>
          <w:rFonts w:ascii="Cambria" w:hAnsi="Cambria"/>
        </w:rPr>
      </w:pPr>
      <w:r w:rsidRPr="00016B02">
        <w:rPr>
          <w:rFonts w:ascii="Segoe UI Emoji" w:hAnsi="Segoe UI Emoji" w:cs="Segoe UI Emoji"/>
        </w:rPr>
        <w:t>❌</w:t>
      </w:r>
      <w:r w:rsidRPr="00016B02">
        <w:rPr>
          <w:rFonts w:ascii="Cambria" w:hAnsi="Cambria"/>
        </w:rPr>
        <w:t xml:space="preserve"> </w:t>
      </w:r>
      <w:r w:rsidRPr="00016B02">
        <w:rPr>
          <w:rStyle w:val="Emphasis"/>
          <w:rFonts w:ascii="Cambria" w:eastAsiaTheme="majorEastAsia" w:hAnsi="Cambria"/>
        </w:rPr>
        <w:t>“city streets,” “highway system,” “organization”</w:t>
      </w:r>
    </w:p>
    <w:p w14:paraId="54876DA4" w14:textId="77777777" w:rsidR="00016B02" w:rsidRPr="00016B02" w:rsidRDefault="00016B02" w:rsidP="00016B02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016B02">
        <w:rPr>
          <w:rStyle w:val="Strong"/>
          <w:rFonts w:ascii="Cambria" w:eastAsiaTheme="majorEastAsia" w:hAnsi="Cambria"/>
        </w:rPr>
        <w:t>Do not capitalize common nouns or concepts.</w:t>
      </w:r>
    </w:p>
    <w:p w14:paraId="6A8619BF" w14:textId="77777777" w:rsidR="00016B02" w:rsidRPr="00016B02" w:rsidRDefault="00016B02" w:rsidP="00016B02">
      <w:pPr>
        <w:pStyle w:val="NormalWeb"/>
        <w:numPr>
          <w:ilvl w:val="1"/>
          <w:numId w:val="4"/>
        </w:numPr>
        <w:rPr>
          <w:rFonts w:ascii="Cambria" w:hAnsi="Cambria"/>
        </w:rPr>
      </w:pPr>
      <w:r w:rsidRPr="00016B02">
        <w:rPr>
          <w:rFonts w:ascii="Segoe UI Emoji" w:hAnsi="Segoe UI Emoji" w:cs="Segoe UI Emoji"/>
        </w:rPr>
        <w:t>✅</w:t>
      </w:r>
      <w:r w:rsidRPr="00016B02">
        <w:rPr>
          <w:rFonts w:ascii="Cambria" w:hAnsi="Cambria"/>
        </w:rPr>
        <w:t xml:space="preserve"> </w:t>
      </w:r>
      <w:r w:rsidRPr="00016B02">
        <w:rPr>
          <w:rStyle w:val="Emphasis"/>
          <w:rFonts w:ascii="Cambria" w:eastAsiaTheme="majorEastAsia" w:hAnsi="Cambria"/>
        </w:rPr>
        <w:t>“speed enforcement cameras,” “pedestrian flow,” “traffic collisions”</w:t>
      </w:r>
    </w:p>
    <w:p w14:paraId="3596A72E" w14:textId="77777777" w:rsidR="00016B02" w:rsidRPr="00016B02" w:rsidRDefault="00016B02" w:rsidP="00016B02">
      <w:pPr>
        <w:pStyle w:val="NormalWeb"/>
        <w:numPr>
          <w:ilvl w:val="1"/>
          <w:numId w:val="4"/>
        </w:numPr>
        <w:rPr>
          <w:rFonts w:ascii="Cambria" w:hAnsi="Cambria"/>
        </w:rPr>
      </w:pPr>
      <w:r w:rsidRPr="00016B02">
        <w:rPr>
          <w:rFonts w:ascii="Segoe UI Emoji" w:hAnsi="Segoe UI Emoji" w:cs="Segoe UI Emoji"/>
        </w:rPr>
        <w:t>❌</w:t>
      </w:r>
      <w:r w:rsidRPr="00016B02">
        <w:rPr>
          <w:rFonts w:ascii="Cambria" w:hAnsi="Cambria"/>
        </w:rPr>
        <w:t xml:space="preserve"> </w:t>
      </w:r>
      <w:r w:rsidRPr="00016B02">
        <w:rPr>
          <w:rStyle w:val="Emphasis"/>
          <w:rFonts w:ascii="Cambria" w:eastAsiaTheme="majorEastAsia" w:hAnsi="Cambria"/>
        </w:rPr>
        <w:t>“Speed Enforcement Cameras,” “Pedestrian Flow,” “Traffic Collisions”</w:t>
      </w:r>
      <w:r w:rsidRPr="00016B02">
        <w:rPr>
          <w:rFonts w:ascii="Cambria" w:hAnsi="Cambria"/>
        </w:rPr>
        <w:t xml:space="preserve"> (unless at the start of a sentence)</w:t>
      </w:r>
    </w:p>
    <w:p w14:paraId="6F984DAD" w14:textId="77777777" w:rsidR="00016B02" w:rsidRPr="00016B02" w:rsidRDefault="00016B02" w:rsidP="00016B02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016B02">
        <w:rPr>
          <w:rStyle w:val="Strong"/>
          <w:rFonts w:ascii="Cambria" w:eastAsiaTheme="majorEastAsia" w:hAnsi="Cambria"/>
        </w:rPr>
        <w:t>Capitalize section headings, acronyms, and abbreviations consistently.</w:t>
      </w:r>
    </w:p>
    <w:p w14:paraId="40E8C801" w14:textId="77777777" w:rsidR="00016B02" w:rsidRPr="00016B02" w:rsidRDefault="00016B02" w:rsidP="00016B02">
      <w:pPr>
        <w:pStyle w:val="NormalWeb"/>
        <w:numPr>
          <w:ilvl w:val="1"/>
          <w:numId w:val="4"/>
        </w:numPr>
        <w:rPr>
          <w:rFonts w:ascii="Cambria" w:hAnsi="Cambria"/>
        </w:rPr>
      </w:pPr>
      <w:r w:rsidRPr="00016B02">
        <w:rPr>
          <w:rFonts w:ascii="Segoe UI Emoji" w:hAnsi="Segoe UI Emoji" w:cs="Segoe UI Emoji"/>
        </w:rPr>
        <w:t>✅</w:t>
      </w:r>
      <w:r w:rsidRPr="00016B02">
        <w:rPr>
          <w:rFonts w:ascii="Cambria" w:hAnsi="Cambria"/>
        </w:rPr>
        <w:t xml:space="preserve"> </w:t>
      </w:r>
      <w:r w:rsidRPr="00016B02">
        <w:rPr>
          <w:rStyle w:val="Emphasis"/>
          <w:rFonts w:ascii="Cambria" w:eastAsiaTheme="majorEastAsia" w:hAnsi="Cambria"/>
        </w:rPr>
        <w:t>“Introduction,” “Methodology,” “ASE”</w:t>
      </w:r>
    </w:p>
    <w:p w14:paraId="6A3B069A" w14:textId="2D4C727C" w:rsidR="00016B02" w:rsidRPr="00D25E28" w:rsidRDefault="00016B02" w:rsidP="00D25E28">
      <w:pPr>
        <w:pStyle w:val="NormalWeb"/>
        <w:numPr>
          <w:ilvl w:val="1"/>
          <w:numId w:val="4"/>
        </w:numPr>
        <w:rPr>
          <w:rFonts w:ascii="Cambria" w:hAnsi="Cambria"/>
        </w:rPr>
      </w:pPr>
      <w:r w:rsidRPr="00016B02">
        <w:rPr>
          <w:rFonts w:ascii="Segoe UI Emoji" w:hAnsi="Segoe UI Emoji" w:cs="Segoe UI Emoji"/>
        </w:rPr>
        <w:t>❌</w:t>
      </w:r>
      <w:r w:rsidRPr="00016B02">
        <w:rPr>
          <w:rFonts w:ascii="Cambria" w:hAnsi="Cambria"/>
        </w:rPr>
        <w:t xml:space="preserve"> </w:t>
      </w:r>
      <w:r w:rsidRPr="00016B02">
        <w:rPr>
          <w:rStyle w:val="Emphasis"/>
          <w:rFonts w:ascii="Cambria" w:eastAsiaTheme="majorEastAsia" w:hAnsi="Cambria"/>
        </w:rPr>
        <w:t>“introduction,” “methodology,” “Ase”</w:t>
      </w:r>
    </w:p>
    <w:p w14:paraId="45EF8D8B" w14:textId="35710E3E" w:rsidR="00F463C0" w:rsidRPr="00C8380C" w:rsidRDefault="00C8380C" w:rsidP="00C8380C">
      <w:pPr>
        <w:spacing w:after="0"/>
        <w:ind w:firstLine="360"/>
        <w:jc w:val="both"/>
        <w:rPr>
          <w:rFonts w:ascii="Cambria" w:hAnsi="Cambria"/>
          <w:sz w:val="28"/>
          <w:szCs w:val="28"/>
        </w:rPr>
      </w:pPr>
      <w:r w:rsidRPr="00C8380C">
        <w:rPr>
          <w:rFonts w:ascii="Cambria" w:hAnsi="Cambria"/>
          <w:i/>
          <w:iCs/>
          <w:sz w:val="28"/>
          <w:szCs w:val="28"/>
          <w:lang w:val="en-US"/>
        </w:rPr>
        <w:t xml:space="preserve">1.4. </w:t>
      </w:r>
      <w:r w:rsidR="00F463C0" w:rsidRPr="00C8380C">
        <w:rPr>
          <w:rFonts w:ascii="Cambria" w:hAnsi="Cambria"/>
          <w:i/>
          <w:iCs/>
          <w:sz w:val="28"/>
          <w:szCs w:val="28"/>
          <w:lang w:val="en-US"/>
        </w:rPr>
        <w:t>Add Proper Title for Tables/Figures</w:t>
      </w:r>
    </w:p>
    <w:p w14:paraId="0FCC249B" w14:textId="77777777" w:rsidR="00016B02" w:rsidRPr="00016B02" w:rsidRDefault="00016B02" w:rsidP="00016B02">
      <w:pPr>
        <w:spacing w:after="0"/>
        <w:ind w:left="360"/>
        <w:jc w:val="both"/>
        <w:rPr>
          <w:rFonts w:ascii="Cambria" w:hAnsi="Cambria"/>
          <w:b/>
          <w:bCs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Add Proper Title for Tables and Figures</w:t>
      </w:r>
    </w:p>
    <w:p w14:paraId="25A51185" w14:textId="77777777" w:rsidR="00016B02" w:rsidRPr="00016B02" w:rsidRDefault="00016B02" w:rsidP="00016B02">
      <w:pPr>
        <w:numPr>
          <w:ilvl w:val="0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Every table and figure must have a descriptive title/caption.</w:t>
      </w:r>
    </w:p>
    <w:p w14:paraId="489DF288" w14:textId="77777777" w:rsidR="00016B02" w:rsidRPr="00016B02" w:rsidRDefault="00016B02" w:rsidP="00016B02">
      <w:pPr>
        <w:numPr>
          <w:ilvl w:val="1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Table 1. Summary of crash-risk measures</w:t>
      </w:r>
    </w:p>
    <w:p w14:paraId="6E6E35BA" w14:textId="77777777" w:rsidR="00016B02" w:rsidRPr="00016B02" w:rsidRDefault="00016B02" w:rsidP="00016B02">
      <w:pPr>
        <w:numPr>
          <w:ilvl w:val="1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Figure 2. Pedestrian flow simulation in Unity</w:t>
      </w:r>
    </w:p>
    <w:p w14:paraId="1510171C" w14:textId="77777777" w:rsidR="00016B02" w:rsidRPr="00016B02" w:rsidRDefault="00016B02" w:rsidP="00016B02">
      <w:pPr>
        <w:numPr>
          <w:ilvl w:val="1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❌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Table 1. Data</w:t>
      </w:r>
      <w:r w:rsidRPr="00016B02">
        <w:rPr>
          <w:rFonts w:ascii="Cambria" w:hAnsi="Cambria"/>
          <w:sz w:val="24"/>
          <w:szCs w:val="24"/>
        </w:rPr>
        <w:t xml:space="preserve"> / </w:t>
      </w:r>
      <w:r w:rsidRPr="00016B02">
        <w:rPr>
          <w:rFonts w:ascii="Cambria" w:hAnsi="Cambria"/>
          <w:i/>
          <w:iCs/>
          <w:sz w:val="24"/>
          <w:szCs w:val="24"/>
        </w:rPr>
        <w:t>Figure 2. Graph</w:t>
      </w:r>
    </w:p>
    <w:p w14:paraId="25534E70" w14:textId="77777777" w:rsidR="00016B02" w:rsidRPr="00016B02" w:rsidRDefault="00016B02" w:rsidP="00016B02">
      <w:pPr>
        <w:numPr>
          <w:ilvl w:val="0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Cite each table/figure in the text.</w:t>
      </w:r>
    </w:p>
    <w:p w14:paraId="07F4DA2F" w14:textId="77777777" w:rsidR="00016B02" w:rsidRPr="00016B02" w:rsidRDefault="00016B02" w:rsidP="00016B02">
      <w:pPr>
        <w:numPr>
          <w:ilvl w:val="1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 xml:space="preserve">“As shown in </w:t>
      </w:r>
      <w:r w:rsidRPr="00016B02">
        <w:rPr>
          <w:rFonts w:ascii="Cambria" w:hAnsi="Cambria"/>
          <w:b/>
          <w:bCs/>
          <w:i/>
          <w:iCs/>
          <w:sz w:val="24"/>
          <w:szCs w:val="24"/>
        </w:rPr>
        <w:t>Figure 2</w:t>
      </w:r>
      <w:r w:rsidRPr="00016B02">
        <w:rPr>
          <w:rFonts w:ascii="Cambria" w:hAnsi="Cambria"/>
          <w:i/>
          <w:iCs/>
          <w:sz w:val="24"/>
          <w:szCs w:val="24"/>
        </w:rPr>
        <w:t>, pedestrian flow increases under Scenario B.”</w:t>
      </w:r>
    </w:p>
    <w:p w14:paraId="5762F917" w14:textId="77777777" w:rsidR="00016B02" w:rsidRPr="00016B02" w:rsidRDefault="00016B02" w:rsidP="00016B02">
      <w:pPr>
        <w:numPr>
          <w:ilvl w:val="1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 xml:space="preserve">“Crash-risk measures are summarized in </w:t>
      </w:r>
      <w:r w:rsidRPr="00016B02">
        <w:rPr>
          <w:rFonts w:ascii="Cambria" w:hAnsi="Cambria"/>
          <w:b/>
          <w:bCs/>
          <w:i/>
          <w:iCs/>
          <w:sz w:val="24"/>
          <w:szCs w:val="24"/>
        </w:rPr>
        <w:t>Table 1</w:t>
      </w:r>
      <w:r w:rsidRPr="00016B02">
        <w:rPr>
          <w:rFonts w:ascii="Cambria" w:hAnsi="Cambria"/>
          <w:i/>
          <w:iCs/>
          <w:sz w:val="24"/>
          <w:szCs w:val="24"/>
        </w:rPr>
        <w:t>.”</w:t>
      </w:r>
    </w:p>
    <w:p w14:paraId="0AFAD428" w14:textId="77777777" w:rsidR="00016B02" w:rsidRPr="00016B02" w:rsidRDefault="00016B02" w:rsidP="00016B02">
      <w:pPr>
        <w:numPr>
          <w:ilvl w:val="1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❌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Figure inserted without any mention in the text.</w:t>
      </w:r>
    </w:p>
    <w:p w14:paraId="53A9AC1E" w14:textId="77777777" w:rsidR="00016B02" w:rsidRPr="00016B02" w:rsidRDefault="00016B02" w:rsidP="00016B02">
      <w:pPr>
        <w:numPr>
          <w:ilvl w:val="0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Follow numbering order.</w:t>
      </w:r>
      <w:r w:rsidRPr="00016B02">
        <w:rPr>
          <w:rFonts w:ascii="Cambria" w:hAnsi="Cambria"/>
          <w:sz w:val="24"/>
          <w:szCs w:val="24"/>
        </w:rPr>
        <w:t xml:space="preserve"> Number tables and figures separately (Table 1, 2… / Figure 1, 2…).</w:t>
      </w:r>
    </w:p>
    <w:p w14:paraId="79C9780D" w14:textId="77777777" w:rsidR="00016B02" w:rsidRPr="00016B02" w:rsidRDefault="00016B02" w:rsidP="00016B02">
      <w:pPr>
        <w:spacing w:after="0"/>
        <w:ind w:left="360"/>
        <w:jc w:val="both"/>
        <w:rPr>
          <w:rFonts w:ascii="Cambria" w:hAnsi="Cambria"/>
          <w:sz w:val="32"/>
          <w:szCs w:val="32"/>
        </w:rPr>
      </w:pPr>
    </w:p>
    <w:p w14:paraId="1215E9F6" w14:textId="729ABC89" w:rsidR="00F463C0" w:rsidRPr="00C8380C" w:rsidRDefault="00C8380C" w:rsidP="00C8380C">
      <w:pPr>
        <w:spacing w:after="0"/>
        <w:ind w:firstLine="360"/>
        <w:jc w:val="both"/>
        <w:rPr>
          <w:rFonts w:ascii="Cambria" w:hAnsi="Cambria"/>
          <w:sz w:val="28"/>
          <w:szCs w:val="28"/>
        </w:rPr>
      </w:pPr>
      <w:r w:rsidRPr="00C8380C">
        <w:rPr>
          <w:rFonts w:ascii="Cambria" w:hAnsi="Cambria"/>
          <w:i/>
          <w:iCs/>
          <w:sz w:val="28"/>
          <w:szCs w:val="28"/>
          <w:lang w:val="en-US"/>
        </w:rPr>
        <w:t xml:space="preserve">1.5. </w:t>
      </w:r>
      <w:r w:rsidR="00F463C0" w:rsidRPr="00C8380C">
        <w:rPr>
          <w:rFonts w:ascii="Cambria" w:hAnsi="Cambria"/>
          <w:i/>
          <w:iCs/>
          <w:sz w:val="28"/>
          <w:szCs w:val="28"/>
          <w:lang w:val="en-US"/>
        </w:rPr>
        <w:t>The Keywords come from Abstract</w:t>
      </w:r>
    </w:p>
    <w:p w14:paraId="21A9239B" w14:textId="37E3B89A" w:rsidR="00016B02" w:rsidRPr="00D25E28" w:rsidRDefault="00016B02" w:rsidP="00D25E28">
      <w:pPr>
        <w:pStyle w:val="NormalWeb"/>
        <w:numPr>
          <w:ilvl w:val="0"/>
          <w:numId w:val="19"/>
        </w:numPr>
        <w:rPr>
          <w:rFonts w:ascii="Cambria" w:hAnsi="Cambria"/>
        </w:rPr>
      </w:pPr>
      <w:r w:rsidRPr="00D25E28">
        <w:rPr>
          <w:rStyle w:val="Strong"/>
          <w:rFonts w:ascii="Cambria" w:eastAsiaTheme="majorEastAsia" w:hAnsi="Cambria"/>
        </w:rPr>
        <w:t>Choose 4–6 short keywords directly from the abstract.</w:t>
      </w:r>
    </w:p>
    <w:p w14:paraId="70C7BF3B" w14:textId="3043E836" w:rsidR="00016B02" w:rsidRPr="00D25E28" w:rsidRDefault="00016B02" w:rsidP="00D25E28">
      <w:pPr>
        <w:pStyle w:val="NormalWeb"/>
        <w:numPr>
          <w:ilvl w:val="0"/>
          <w:numId w:val="19"/>
        </w:numPr>
        <w:rPr>
          <w:rFonts w:ascii="Cambria" w:hAnsi="Cambria"/>
        </w:rPr>
      </w:pPr>
      <w:r w:rsidRPr="00D25E28">
        <w:rPr>
          <w:rStyle w:val="Strong"/>
          <w:rFonts w:ascii="Cambria" w:eastAsiaTheme="majorEastAsia" w:hAnsi="Cambria"/>
        </w:rPr>
        <w:t>Avoid full sentences or long phrases.</w:t>
      </w:r>
    </w:p>
    <w:p w14:paraId="3A00370A" w14:textId="77777777" w:rsidR="00016B02" w:rsidRPr="00D25E28" w:rsidRDefault="00016B02" w:rsidP="00016B02">
      <w:pPr>
        <w:pStyle w:val="NormalWeb"/>
        <w:numPr>
          <w:ilvl w:val="0"/>
          <w:numId w:val="13"/>
        </w:numPr>
        <w:rPr>
          <w:rFonts w:ascii="Cambria" w:hAnsi="Cambria"/>
        </w:rPr>
      </w:pPr>
      <w:r w:rsidRPr="00D25E28">
        <w:rPr>
          <w:rFonts w:ascii="Segoe UI Emoji" w:hAnsi="Segoe UI Emoji" w:cs="Segoe UI Emoji"/>
        </w:rPr>
        <w:t>✅</w:t>
      </w:r>
      <w:r w:rsidRPr="00D25E28">
        <w:rPr>
          <w:rFonts w:ascii="Cambria" w:hAnsi="Cambria"/>
        </w:rPr>
        <w:t xml:space="preserve"> </w:t>
      </w:r>
      <w:r w:rsidRPr="00D25E28">
        <w:rPr>
          <w:rStyle w:val="Emphasis"/>
          <w:rFonts w:ascii="Cambria" w:eastAsiaTheme="majorEastAsia" w:hAnsi="Cambria"/>
        </w:rPr>
        <w:t>Keywords: automated speed enforcement; road safety; traffic collisions; public perception; pedestrian flow</w:t>
      </w:r>
    </w:p>
    <w:p w14:paraId="581237ED" w14:textId="02E31B14" w:rsidR="00016B02" w:rsidRPr="00D25E28" w:rsidRDefault="00016B02" w:rsidP="00D25E28">
      <w:pPr>
        <w:pStyle w:val="NormalWeb"/>
        <w:numPr>
          <w:ilvl w:val="0"/>
          <w:numId w:val="13"/>
        </w:numPr>
        <w:rPr>
          <w:rFonts w:ascii="Cambria" w:hAnsi="Cambria"/>
        </w:rPr>
      </w:pPr>
      <w:r w:rsidRPr="00D25E28">
        <w:rPr>
          <w:rFonts w:ascii="Segoe UI Emoji" w:hAnsi="Segoe UI Emoji" w:cs="Segoe UI Emoji"/>
        </w:rPr>
        <w:t>❌</w:t>
      </w:r>
      <w:r w:rsidRPr="00D25E28">
        <w:rPr>
          <w:rFonts w:ascii="Cambria" w:hAnsi="Cambria"/>
        </w:rPr>
        <w:t xml:space="preserve"> </w:t>
      </w:r>
      <w:r w:rsidRPr="00D25E28">
        <w:rPr>
          <w:rStyle w:val="Emphasis"/>
          <w:rFonts w:ascii="Cambria" w:eastAsiaTheme="majorEastAsia" w:hAnsi="Cambria"/>
        </w:rPr>
        <w:t>Keywords: how automated speed enforcement reduces traffic collisions in urban areas</w:t>
      </w:r>
    </w:p>
    <w:p w14:paraId="6DBD3B63" w14:textId="5A06767F" w:rsidR="00F463C0" w:rsidRPr="00D25E28" w:rsidRDefault="0056061D" w:rsidP="0056061D">
      <w:pPr>
        <w:spacing w:after="0"/>
        <w:ind w:firstLine="360"/>
        <w:jc w:val="both"/>
        <w:rPr>
          <w:rFonts w:ascii="Cambria" w:hAnsi="Cambria"/>
          <w:sz w:val="28"/>
          <w:szCs w:val="28"/>
        </w:rPr>
      </w:pPr>
      <w:r w:rsidRPr="00D25E28">
        <w:rPr>
          <w:rFonts w:ascii="Cambria" w:hAnsi="Cambria"/>
          <w:i/>
          <w:iCs/>
          <w:sz w:val="28"/>
          <w:szCs w:val="28"/>
        </w:rPr>
        <w:t>1.</w:t>
      </w:r>
      <w:r w:rsidR="00D25E28" w:rsidRPr="00D25E28">
        <w:rPr>
          <w:rFonts w:ascii="Cambria" w:hAnsi="Cambria"/>
          <w:i/>
          <w:iCs/>
          <w:sz w:val="28"/>
          <w:szCs w:val="28"/>
        </w:rPr>
        <w:t>6</w:t>
      </w:r>
      <w:r w:rsidRPr="00D25E28">
        <w:rPr>
          <w:rFonts w:ascii="Cambria" w:hAnsi="Cambria"/>
          <w:i/>
          <w:iCs/>
          <w:sz w:val="28"/>
          <w:szCs w:val="28"/>
        </w:rPr>
        <w:t xml:space="preserve">. </w:t>
      </w:r>
      <w:r w:rsidR="00F463C0" w:rsidRPr="00D25E28">
        <w:rPr>
          <w:rFonts w:ascii="Cambria" w:hAnsi="Cambria"/>
          <w:i/>
          <w:iCs/>
          <w:sz w:val="28"/>
          <w:szCs w:val="28"/>
        </w:rPr>
        <w:t>Use of Abbreviations</w:t>
      </w:r>
    </w:p>
    <w:p w14:paraId="1AE16C04" w14:textId="77777777" w:rsidR="00016B02" w:rsidRPr="00016B02" w:rsidRDefault="00016B02" w:rsidP="00016B02">
      <w:pPr>
        <w:spacing w:after="0"/>
        <w:ind w:left="360"/>
        <w:jc w:val="both"/>
        <w:rPr>
          <w:rFonts w:ascii="Cambria" w:hAnsi="Cambria"/>
          <w:b/>
          <w:bCs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Use of Abbreviations</w:t>
      </w:r>
    </w:p>
    <w:p w14:paraId="54F9A181" w14:textId="77777777" w:rsidR="00016B02" w:rsidRPr="00016B02" w:rsidRDefault="00016B02" w:rsidP="00016B02">
      <w:pPr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Define at first use</w:t>
      </w:r>
      <w:r w:rsidRPr="00016B02">
        <w:rPr>
          <w:rFonts w:ascii="Cambria" w:hAnsi="Cambria"/>
          <w:sz w:val="24"/>
          <w:szCs w:val="24"/>
        </w:rPr>
        <w:t xml:space="preserve"> → Write the full term followed by the abbreviation in parentheses.</w:t>
      </w:r>
    </w:p>
    <w:p w14:paraId="07B5B9B8" w14:textId="77777777" w:rsidR="00016B02" w:rsidRPr="00016B02" w:rsidRDefault="00016B02" w:rsidP="00016B02">
      <w:pPr>
        <w:numPr>
          <w:ilvl w:val="1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“Automated Speed Enforcement (ASE) reduces vehicle speeds.”</w:t>
      </w:r>
    </w:p>
    <w:p w14:paraId="61A271E0" w14:textId="77777777" w:rsidR="00016B02" w:rsidRPr="00016B02" w:rsidRDefault="00016B02" w:rsidP="00016B02">
      <w:pPr>
        <w:numPr>
          <w:ilvl w:val="1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❌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“ASE reduces vehicle speeds.”</w:t>
      </w:r>
      <w:r w:rsidRPr="00016B02">
        <w:rPr>
          <w:rFonts w:ascii="Cambria" w:hAnsi="Cambria"/>
          <w:sz w:val="24"/>
          <w:szCs w:val="24"/>
        </w:rPr>
        <w:t xml:space="preserve"> (if ASE has not been defined earlier)</w:t>
      </w:r>
    </w:p>
    <w:p w14:paraId="2FF79AC2" w14:textId="77777777" w:rsidR="00016B02" w:rsidRPr="00016B02" w:rsidRDefault="00016B02" w:rsidP="00016B02">
      <w:pPr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Use abbreviations consistently</w:t>
      </w:r>
      <w:r w:rsidRPr="00016B02">
        <w:rPr>
          <w:rFonts w:ascii="Cambria" w:hAnsi="Cambria"/>
          <w:sz w:val="24"/>
          <w:szCs w:val="24"/>
        </w:rPr>
        <w:t xml:space="preserve"> → Once defined, use only the abbreviation throughout the paper.</w:t>
      </w:r>
    </w:p>
    <w:p w14:paraId="48F8CC08" w14:textId="77777777" w:rsidR="00016B02" w:rsidRPr="00016B02" w:rsidRDefault="00016B02" w:rsidP="00016B02">
      <w:pPr>
        <w:numPr>
          <w:ilvl w:val="1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“Automated Speed Enforcement (ASE)… ASE is widely adopted.”</w:t>
      </w:r>
    </w:p>
    <w:p w14:paraId="0BB83AA8" w14:textId="77777777" w:rsidR="00016B02" w:rsidRPr="00016B02" w:rsidRDefault="00016B02" w:rsidP="00016B02">
      <w:pPr>
        <w:numPr>
          <w:ilvl w:val="1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❌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“Automated Speed Enforcement (ASE)… automated enforcement systems…”</w:t>
      </w:r>
    </w:p>
    <w:p w14:paraId="35AEFA27" w14:textId="77777777" w:rsidR="00016B02" w:rsidRPr="00016B02" w:rsidRDefault="00016B02" w:rsidP="00016B02">
      <w:pPr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Avoid unnecessary abbreviations</w:t>
      </w:r>
      <w:r w:rsidRPr="00016B02">
        <w:rPr>
          <w:rFonts w:ascii="Cambria" w:hAnsi="Cambria"/>
          <w:sz w:val="24"/>
          <w:szCs w:val="24"/>
        </w:rPr>
        <w:t xml:space="preserve"> → Don’t create abbreviations for terms that appear only once or twice.</w:t>
      </w:r>
    </w:p>
    <w:p w14:paraId="14BF69B6" w14:textId="77777777" w:rsidR="00016B02" w:rsidRPr="00016B02" w:rsidRDefault="00016B02" w:rsidP="00016B02">
      <w:pPr>
        <w:numPr>
          <w:ilvl w:val="1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“traffic collisions”</w:t>
      </w:r>
    </w:p>
    <w:p w14:paraId="0E471FCC" w14:textId="77777777" w:rsidR="00016B02" w:rsidRPr="00016B02" w:rsidRDefault="00016B02" w:rsidP="00016B02">
      <w:pPr>
        <w:numPr>
          <w:ilvl w:val="1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❌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“Traffic Collisions (TC)”</w:t>
      </w:r>
      <w:r w:rsidRPr="00016B02">
        <w:rPr>
          <w:rFonts w:ascii="Cambria" w:hAnsi="Cambria"/>
          <w:sz w:val="24"/>
          <w:szCs w:val="24"/>
        </w:rPr>
        <w:t xml:space="preserve"> (if “TC” is not reused)</w:t>
      </w:r>
    </w:p>
    <w:p w14:paraId="599B7CD2" w14:textId="77777777" w:rsidR="00016B02" w:rsidRPr="00016B02" w:rsidRDefault="00016B02" w:rsidP="00016B02">
      <w:pPr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Keep formatting correct</w:t>
      </w:r>
      <w:r w:rsidRPr="00016B02">
        <w:rPr>
          <w:rFonts w:ascii="Cambria" w:hAnsi="Cambria"/>
          <w:sz w:val="24"/>
          <w:szCs w:val="24"/>
        </w:rPr>
        <w:t xml:space="preserve"> → Acronyms and abbreviations are written in all caps, without periods.</w:t>
      </w:r>
    </w:p>
    <w:p w14:paraId="3D106878" w14:textId="77777777" w:rsidR="00016B02" w:rsidRPr="00016B02" w:rsidRDefault="00016B02" w:rsidP="00016B02">
      <w:pPr>
        <w:numPr>
          <w:ilvl w:val="1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“USA, WHO, VR”</w:t>
      </w:r>
    </w:p>
    <w:p w14:paraId="398497D0" w14:textId="77777777" w:rsidR="00016B02" w:rsidRPr="00016B02" w:rsidRDefault="00016B02" w:rsidP="00016B02">
      <w:pPr>
        <w:numPr>
          <w:ilvl w:val="1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❌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“U.S.A., W.H.O., V.R.”</w:t>
      </w:r>
    </w:p>
    <w:p w14:paraId="5659FB6E" w14:textId="562DDBAD" w:rsidR="00F7523F" w:rsidRPr="009E69A4" w:rsidRDefault="00F7523F" w:rsidP="00F7523F">
      <w:pPr>
        <w:spacing w:before="100" w:beforeAutospacing="1" w:after="100" w:afterAutospacing="1" w:line="240" w:lineRule="auto"/>
        <w:outlineLvl w:val="2"/>
        <w:rPr>
          <w:rFonts w:ascii="Cambria" w:hAnsi="Cambria"/>
          <w:i/>
          <w:iCs/>
          <w:sz w:val="28"/>
          <w:szCs w:val="28"/>
        </w:rPr>
      </w:pPr>
      <w:r w:rsidRPr="009E69A4">
        <w:rPr>
          <w:rFonts w:ascii="Cambria" w:hAnsi="Cambria"/>
          <w:i/>
          <w:iCs/>
          <w:sz w:val="28"/>
          <w:szCs w:val="28"/>
        </w:rPr>
        <w:t xml:space="preserve">1.7. Required Fonts and Style </w:t>
      </w:r>
    </w:p>
    <w:p w14:paraId="550F9030" w14:textId="77777777" w:rsidR="00F7523F" w:rsidRPr="005B3C22" w:rsidRDefault="00F7523F" w:rsidP="00F75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5B3C22">
        <w:rPr>
          <w:rFonts w:eastAsia="Times New Roman" w:cs="Times New Roman"/>
          <w:b/>
          <w:bCs/>
          <w:sz w:val="24"/>
          <w:szCs w:val="24"/>
          <w:lang w:eastAsia="en-CA"/>
        </w:rPr>
        <w:t>Font:</w:t>
      </w:r>
      <w:r w:rsidRPr="005B3C22">
        <w:rPr>
          <w:rFonts w:eastAsia="Times New Roman" w:cs="Times New Roman"/>
          <w:sz w:val="24"/>
          <w:szCs w:val="24"/>
          <w:lang w:eastAsia="en-CA"/>
        </w:rPr>
        <w:t xml:space="preserve"> Times New Roman, 11 pt.</w:t>
      </w:r>
    </w:p>
    <w:p w14:paraId="511B6A7C" w14:textId="77777777" w:rsidR="00F7523F" w:rsidRPr="005B3C22" w:rsidRDefault="00F7523F" w:rsidP="00F75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5B3C22">
        <w:rPr>
          <w:rFonts w:eastAsia="Times New Roman" w:cs="Times New Roman"/>
          <w:b/>
          <w:bCs/>
          <w:sz w:val="24"/>
          <w:szCs w:val="24"/>
          <w:lang w:eastAsia="en-CA"/>
        </w:rPr>
        <w:t>Paper title:</w:t>
      </w:r>
      <w:r w:rsidRPr="005B3C22">
        <w:rPr>
          <w:rFonts w:eastAsia="Times New Roman" w:cs="Times New Roman"/>
          <w:sz w:val="24"/>
          <w:szCs w:val="24"/>
          <w:lang w:eastAsia="en-CA"/>
        </w:rPr>
        <w:t xml:space="preserve"> 16 pt, bold and centered.</w:t>
      </w:r>
    </w:p>
    <w:p w14:paraId="23D10A37" w14:textId="77777777" w:rsidR="00F7523F" w:rsidRPr="005B3C22" w:rsidRDefault="00F7523F" w:rsidP="00F75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5B3C22">
        <w:rPr>
          <w:rFonts w:eastAsia="Times New Roman" w:cs="Times New Roman"/>
          <w:b/>
          <w:bCs/>
          <w:sz w:val="24"/>
          <w:szCs w:val="24"/>
          <w:lang w:eastAsia="en-CA"/>
        </w:rPr>
        <w:t>Main headings:</w:t>
      </w:r>
      <w:r w:rsidRPr="005B3C22">
        <w:rPr>
          <w:rFonts w:eastAsia="Times New Roman" w:cs="Times New Roman"/>
          <w:sz w:val="24"/>
          <w:szCs w:val="24"/>
          <w:lang w:eastAsia="en-CA"/>
        </w:rPr>
        <w:t xml:space="preserve"> 12 pt, bold.</w:t>
      </w:r>
    </w:p>
    <w:p w14:paraId="25819A6D" w14:textId="77777777" w:rsidR="00F7523F" w:rsidRPr="005B3C22" w:rsidRDefault="00F7523F" w:rsidP="00F75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5B3C22">
        <w:rPr>
          <w:rFonts w:eastAsia="Times New Roman" w:cs="Times New Roman"/>
          <w:b/>
          <w:bCs/>
          <w:sz w:val="24"/>
          <w:szCs w:val="24"/>
          <w:lang w:eastAsia="en-CA"/>
        </w:rPr>
        <w:t>Subheadings:</w:t>
      </w:r>
      <w:r w:rsidRPr="005B3C22">
        <w:rPr>
          <w:rFonts w:eastAsia="Times New Roman" w:cs="Times New Roman"/>
          <w:sz w:val="24"/>
          <w:szCs w:val="24"/>
          <w:lang w:eastAsia="en-CA"/>
        </w:rPr>
        <w:t xml:space="preserve"> 11 pt, bold.</w:t>
      </w:r>
    </w:p>
    <w:p w14:paraId="780E1525" w14:textId="77777777" w:rsidR="00F7523F" w:rsidRPr="005B3C22" w:rsidRDefault="00F7523F" w:rsidP="00F75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5B3C22">
        <w:rPr>
          <w:rFonts w:eastAsia="Times New Roman" w:cs="Times New Roman"/>
          <w:b/>
          <w:bCs/>
          <w:sz w:val="24"/>
          <w:szCs w:val="24"/>
          <w:lang w:eastAsia="en-CA"/>
        </w:rPr>
        <w:t>Line spacing:</w:t>
      </w:r>
      <w:r w:rsidRPr="005B3C22">
        <w:rPr>
          <w:rFonts w:eastAsia="Times New Roman" w:cs="Times New Roman"/>
          <w:sz w:val="24"/>
          <w:szCs w:val="24"/>
          <w:lang w:eastAsia="en-CA"/>
        </w:rPr>
        <w:t xml:space="preserve"> 1.5.</w:t>
      </w:r>
    </w:p>
    <w:p w14:paraId="4F4E2C91" w14:textId="77777777" w:rsidR="00F7523F" w:rsidRPr="005B3C22" w:rsidRDefault="00F7523F" w:rsidP="00F75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5B3C22">
        <w:rPr>
          <w:rFonts w:eastAsia="Times New Roman" w:cs="Times New Roman"/>
          <w:b/>
          <w:bCs/>
          <w:sz w:val="24"/>
          <w:szCs w:val="24"/>
          <w:lang w:eastAsia="en-CA"/>
        </w:rPr>
        <w:t>Text alignment:</w:t>
      </w:r>
      <w:r w:rsidRPr="005B3C22">
        <w:rPr>
          <w:rFonts w:eastAsia="Times New Roman" w:cs="Times New Roman"/>
          <w:sz w:val="24"/>
          <w:szCs w:val="24"/>
          <w:lang w:eastAsia="en-CA"/>
        </w:rPr>
        <w:t xml:space="preserve"> Justified.</w:t>
      </w:r>
    </w:p>
    <w:p w14:paraId="0510A7E5" w14:textId="77777777" w:rsidR="00F7523F" w:rsidRPr="005B3C22" w:rsidRDefault="00F7523F" w:rsidP="00F75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5B3C22">
        <w:rPr>
          <w:rFonts w:eastAsia="Times New Roman" w:cs="Times New Roman"/>
          <w:b/>
          <w:bCs/>
          <w:sz w:val="24"/>
          <w:szCs w:val="24"/>
          <w:lang w:eastAsia="en-CA"/>
        </w:rPr>
        <w:t>Layout:</w:t>
      </w:r>
      <w:r w:rsidRPr="005B3C22">
        <w:rPr>
          <w:rFonts w:eastAsia="Times New Roman" w:cs="Times New Roman"/>
          <w:sz w:val="24"/>
          <w:szCs w:val="24"/>
          <w:lang w:eastAsia="en-CA"/>
        </w:rPr>
        <w:t xml:space="preserve"> Single column, with 1-inch margins.</w:t>
      </w:r>
    </w:p>
    <w:p w14:paraId="6B05C146" w14:textId="77777777" w:rsidR="00F7523F" w:rsidRPr="005B3C22" w:rsidRDefault="00F7523F" w:rsidP="00F75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5B3C22">
        <w:rPr>
          <w:rFonts w:eastAsia="Times New Roman" w:cs="Times New Roman"/>
          <w:b/>
          <w:bCs/>
          <w:sz w:val="24"/>
          <w:szCs w:val="24"/>
          <w:lang w:eastAsia="en-CA"/>
        </w:rPr>
        <w:t>References:</w:t>
      </w:r>
      <w:r w:rsidRPr="005B3C22">
        <w:rPr>
          <w:rFonts w:eastAsia="Times New Roman" w:cs="Times New Roman"/>
          <w:sz w:val="24"/>
          <w:szCs w:val="24"/>
          <w:lang w:eastAsia="en-CA"/>
        </w:rPr>
        <w:t xml:space="preserve"> APA format.</w:t>
      </w:r>
    </w:p>
    <w:p w14:paraId="56D48666" w14:textId="77777777" w:rsidR="00F7523F" w:rsidRPr="005B3C22" w:rsidRDefault="00F7523F" w:rsidP="00F75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5B3C22">
        <w:rPr>
          <w:rFonts w:eastAsia="Times New Roman" w:cs="Times New Roman"/>
          <w:b/>
          <w:bCs/>
          <w:sz w:val="24"/>
          <w:szCs w:val="24"/>
          <w:lang w:eastAsia="en-CA"/>
        </w:rPr>
        <w:t>Figures and tables:</w:t>
      </w:r>
      <w:r w:rsidRPr="005B3C22">
        <w:rPr>
          <w:rFonts w:eastAsia="Times New Roman" w:cs="Times New Roman"/>
          <w:sz w:val="24"/>
          <w:szCs w:val="24"/>
          <w:lang w:eastAsia="en-CA"/>
        </w:rPr>
        <w:t xml:space="preserve"> Numbered, with descriptive captions.</w:t>
      </w:r>
    </w:p>
    <w:p w14:paraId="2B4A2429" w14:textId="77777777" w:rsidR="00F7523F" w:rsidRPr="00D25E28" w:rsidRDefault="00F7523F" w:rsidP="00296C47">
      <w:pPr>
        <w:spacing w:after="0"/>
        <w:jc w:val="both"/>
        <w:rPr>
          <w:rFonts w:ascii="Cambria" w:hAnsi="Cambria"/>
          <w:sz w:val="32"/>
          <w:szCs w:val="32"/>
        </w:rPr>
      </w:pPr>
    </w:p>
    <w:p w14:paraId="70BB83C0" w14:textId="77777777" w:rsidR="00F463C0" w:rsidRPr="00016B02" w:rsidRDefault="00F463C0" w:rsidP="00296C47">
      <w:pPr>
        <w:spacing w:after="0"/>
        <w:jc w:val="both"/>
        <w:rPr>
          <w:rFonts w:ascii="Cambria" w:hAnsi="Cambria"/>
          <w:sz w:val="32"/>
          <w:szCs w:val="32"/>
        </w:rPr>
      </w:pPr>
      <w:r w:rsidRPr="00016B02">
        <w:rPr>
          <w:rFonts w:ascii="Cambria" w:hAnsi="Cambria"/>
          <w:b/>
          <w:bCs/>
          <w:i/>
          <w:iCs/>
          <w:sz w:val="32"/>
          <w:szCs w:val="32"/>
        </w:rPr>
        <w:t>2. Writing Style &amp; Clarity</w:t>
      </w:r>
    </w:p>
    <w:p w14:paraId="64BA4EA4" w14:textId="56E5F77C" w:rsidR="00F463C0" w:rsidRPr="00D25E28" w:rsidRDefault="0056061D" w:rsidP="0056061D">
      <w:pPr>
        <w:spacing w:after="0"/>
        <w:ind w:firstLine="360"/>
        <w:jc w:val="both"/>
        <w:rPr>
          <w:rFonts w:ascii="Cambria" w:hAnsi="Cambria"/>
          <w:sz w:val="28"/>
          <w:szCs w:val="28"/>
        </w:rPr>
      </w:pPr>
      <w:r w:rsidRPr="00D25E28">
        <w:rPr>
          <w:rFonts w:ascii="Cambria" w:hAnsi="Cambria"/>
          <w:i/>
          <w:iCs/>
          <w:sz w:val="28"/>
          <w:szCs w:val="28"/>
        </w:rPr>
        <w:t xml:space="preserve">2.1. </w:t>
      </w:r>
      <w:r w:rsidR="00F463C0" w:rsidRPr="00D25E28">
        <w:rPr>
          <w:rFonts w:ascii="Cambria" w:hAnsi="Cambria"/>
          <w:i/>
          <w:iCs/>
          <w:sz w:val="28"/>
          <w:szCs w:val="28"/>
        </w:rPr>
        <w:t>Use of Active Voice</w:t>
      </w:r>
    </w:p>
    <w:p w14:paraId="373AA826" w14:textId="1800B962" w:rsidR="00016B02" w:rsidRPr="00016B02" w:rsidRDefault="00016B02" w:rsidP="00016B02">
      <w:pPr>
        <w:spacing w:after="0"/>
        <w:ind w:left="360"/>
        <w:jc w:val="both"/>
        <w:rPr>
          <w:rFonts w:ascii="Cambria" w:hAnsi="Cambria"/>
          <w:b/>
          <w:bCs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Use Present, Active Voice (not Passive/Past)</w:t>
      </w:r>
    </w:p>
    <w:p w14:paraId="6051858E" w14:textId="4B9FBCA1" w:rsidR="00016B02" w:rsidRPr="00016B02" w:rsidRDefault="00016B02" w:rsidP="00016B02">
      <w:pPr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 xml:space="preserve"> Watch for passive forms</w:t>
      </w:r>
      <w:r w:rsidRPr="00016B02">
        <w:rPr>
          <w:rFonts w:ascii="Cambria" w:hAnsi="Cambria"/>
          <w:sz w:val="24"/>
          <w:szCs w:val="24"/>
        </w:rPr>
        <w:t xml:space="preserve"> → If you see </w:t>
      </w:r>
      <w:r w:rsidRPr="00016B02">
        <w:rPr>
          <w:rFonts w:ascii="Cambria" w:hAnsi="Cambria"/>
          <w:i/>
          <w:iCs/>
          <w:sz w:val="24"/>
          <w:szCs w:val="24"/>
        </w:rPr>
        <w:t>is/are/was/were + past participle</w:t>
      </w:r>
      <w:r w:rsidRPr="00016B02">
        <w:rPr>
          <w:rFonts w:ascii="Cambria" w:hAnsi="Cambria"/>
          <w:sz w:val="24"/>
          <w:szCs w:val="24"/>
        </w:rPr>
        <w:t>, rewrite it in active voice.</w:t>
      </w:r>
    </w:p>
    <w:p w14:paraId="327D8AED" w14:textId="77777777" w:rsidR="00016B02" w:rsidRPr="00016B02" w:rsidRDefault="00016B02" w:rsidP="00016B02">
      <w:pPr>
        <w:numPr>
          <w:ilvl w:val="1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❌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“The data were normalized …”</w:t>
      </w:r>
    </w:p>
    <w:p w14:paraId="154786FC" w14:textId="77777777" w:rsidR="00016B02" w:rsidRPr="00016B02" w:rsidRDefault="00016B02" w:rsidP="00016B02">
      <w:pPr>
        <w:numPr>
          <w:ilvl w:val="1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“We normalize the data …”</w:t>
      </w:r>
    </w:p>
    <w:p w14:paraId="74121FB3" w14:textId="77777777" w:rsidR="00016B02" w:rsidRPr="00016B02" w:rsidRDefault="00016B02" w:rsidP="00016B02">
      <w:pPr>
        <w:numPr>
          <w:ilvl w:val="1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“The method normalizes the data …”</w:t>
      </w:r>
    </w:p>
    <w:p w14:paraId="76571208" w14:textId="3D2CC04E" w:rsidR="00016B02" w:rsidRPr="00016B02" w:rsidRDefault="00016B02" w:rsidP="00016B02">
      <w:pPr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Use past tense only for specific completed events.</w:t>
      </w:r>
    </w:p>
    <w:p w14:paraId="055BAE6D" w14:textId="77777777" w:rsidR="00016B02" w:rsidRPr="00016B02" w:rsidRDefault="00016B02" w:rsidP="00016B02">
      <w:pPr>
        <w:numPr>
          <w:ilvl w:val="1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“The field study ran from May–June 2024.”</w:t>
      </w:r>
    </w:p>
    <w:p w14:paraId="293F4645" w14:textId="77777777" w:rsidR="00016B02" w:rsidRPr="00016B02" w:rsidRDefault="00016B02" w:rsidP="00016B02">
      <w:pPr>
        <w:numPr>
          <w:ilvl w:val="1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“The survey was conducted in Toronto in 2023.”</w:t>
      </w:r>
    </w:p>
    <w:p w14:paraId="7B778128" w14:textId="77777777" w:rsidR="00016B02" w:rsidRPr="00016B02" w:rsidRDefault="00016B02" w:rsidP="00016B02">
      <w:pPr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Cambria" w:hAnsi="Cambria"/>
          <w:b/>
          <w:bCs/>
          <w:sz w:val="24"/>
          <w:szCs w:val="24"/>
        </w:rPr>
        <w:t>Keep results and figures/tables in present tense.</w:t>
      </w:r>
    </w:p>
    <w:p w14:paraId="32A2CF4C" w14:textId="77777777" w:rsidR="00016B02" w:rsidRPr="00016B02" w:rsidRDefault="00016B02" w:rsidP="00016B02">
      <w:pPr>
        <w:numPr>
          <w:ilvl w:val="1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“Table 2 shows the results.”</w:t>
      </w:r>
    </w:p>
    <w:p w14:paraId="2AF76283" w14:textId="77777777" w:rsidR="00016B02" w:rsidRPr="00016B02" w:rsidRDefault="00016B02" w:rsidP="00016B02">
      <w:pPr>
        <w:numPr>
          <w:ilvl w:val="1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 w:rsidRPr="00016B02">
        <w:rPr>
          <w:rFonts w:ascii="Segoe UI Emoji" w:hAnsi="Segoe UI Emoji" w:cs="Segoe UI Emoji"/>
          <w:sz w:val="24"/>
          <w:szCs w:val="24"/>
        </w:rPr>
        <w:t>✅</w:t>
      </w:r>
      <w:r w:rsidRPr="00016B02">
        <w:rPr>
          <w:rFonts w:ascii="Cambria" w:hAnsi="Cambria"/>
          <w:sz w:val="24"/>
          <w:szCs w:val="24"/>
        </w:rPr>
        <w:t xml:space="preserve"> </w:t>
      </w:r>
      <w:r w:rsidRPr="00016B02">
        <w:rPr>
          <w:rFonts w:ascii="Cambria" w:hAnsi="Cambria"/>
          <w:i/>
          <w:iCs/>
          <w:sz w:val="24"/>
          <w:szCs w:val="24"/>
        </w:rPr>
        <w:t>“Results indicate that ASE reduces vehicle speeds.”</w:t>
      </w:r>
    </w:p>
    <w:p w14:paraId="3838044E" w14:textId="77777777" w:rsidR="00016B02" w:rsidRPr="00016B02" w:rsidRDefault="00016B02" w:rsidP="00016B02">
      <w:pPr>
        <w:spacing w:after="0"/>
        <w:ind w:left="360"/>
        <w:jc w:val="both"/>
        <w:rPr>
          <w:rFonts w:ascii="Cambria" w:hAnsi="Cambria"/>
          <w:sz w:val="32"/>
          <w:szCs w:val="32"/>
        </w:rPr>
      </w:pPr>
    </w:p>
    <w:p w14:paraId="5A67C703" w14:textId="62DFCEBE" w:rsidR="00F463C0" w:rsidRPr="00D25E28" w:rsidRDefault="0056061D" w:rsidP="0056061D">
      <w:pPr>
        <w:spacing w:after="0"/>
        <w:ind w:firstLine="360"/>
        <w:jc w:val="both"/>
        <w:rPr>
          <w:rFonts w:ascii="Cambria" w:hAnsi="Cambria"/>
          <w:sz w:val="28"/>
          <w:szCs w:val="28"/>
        </w:rPr>
      </w:pPr>
      <w:r w:rsidRPr="00D25E28">
        <w:rPr>
          <w:rFonts w:ascii="Cambria" w:hAnsi="Cambria"/>
          <w:i/>
          <w:iCs/>
          <w:sz w:val="28"/>
          <w:szCs w:val="28"/>
          <w:lang w:val="en-US"/>
        </w:rPr>
        <w:t xml:space="preserve">2.2. </w:t>
      </w:r>
      <w:r w:rsidR="00F463C0" w:rsidRPr="00D25E28">
        <w:rPr>
          <w:rFonts w:ascii="Cambria" w:hAnsi="Cambria"/>
          <w:i/>
          <w:iCs/>
          <w:sz w:val="28"/>
          <w:szCs w:val="28"/>
          <w:lang w:val="en-US"/>
        </w:rPr>
        <w:t>Consistency (same word for same concept)</w:t>
      </w:r>
    </w:p>
    <w:p w14:paraId="7DE65A15" w14:textId="0E7CDFE8" w:rsidR="00A37B9F" w:rsidRDefault="00A37B9F" w:rsidP="00A37B9F">
      <w:pPr>
        <w:pStyle w:val="NormalWeb"/>
        <w:ind w:left="360"/>
      </w:pPr>
      <w:r>
        <w:lastRenderedPageBreak/>
        <w:t xml:space="preserve">here are some concrete examples to show what </w:t>
      </w:r>
      <w:r>
        <w:rPr>
          <w:rStyle w:val="Strong"/>
          <w:rFonts w:eastAsiaTheme="majorEastAsia"/>
        </w:rPr>
        <w:t>consistency in word choice</w:t>
      </w:r>
      <w:r>
        <w:t xml:space="preserve"> looks like:</w:t>
      </w:r>
    </w:p>
    <w:p w14:paraId="091ACB66" w14:textId="77777777" w:rsidR="00A37B9F" w:rsidRPr="00A37B9F" w:rsidRDefault="00A37B9F" w:rsidP="00A37B9F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A37B9F">
        <w:rPr>
          <w:rFonts w:ascii="Segoe UI Emoji" w:hAnsi="Segoe UI Emoji" w:cs="Segoe UI Emoji"/>
        </w:rPr>
        <w:t>❌</w:t>
      </w:r>
      <w:r w:rsidRPr="00A37B9F">
        <w:rPr>
          <w:rFonts w:ascii="Cambria" w:hAnsi="Cambria"/>
        </w:rPr>
        <w:t xml:space="preserve"> </w:t>
      </w:r>
      <w:r w:rsidRPr="00A37B9F">
        <w:rPr>
          <w:rStyle w:val="Emphasis"/>
          <w:rFonts w:ascii="Cambria" w:eastAsiaTheme="majorEastAsia" w:hAnsi="Cambria"/>
        </w:rPr>
        <w:t>Inconsistent</w:t>
      </w:r>
      <w:r w:rsidRPr="00A37B9F">
        <w:rPr>
          <w:rFonts w:ascii="Cambria" w:hAnsi="Cambria"/>
        </w:rPr>
        <w:t xml:space="preserve">: “This study examines </w:t>
      </w:r>
      <w:r w:rsidRPr="00A37B9F">
        <w:rPr>
          <w:rStyle w:val="Strong"/>
          <w:rFonts w:ascii="Cambria" w:eastAsiaTheme="majorEastAsia" w:hAnsi="Cambria"/>
        </w:rPr>
        <w:t>automated speed enforcement (ASE)</w:t>
      </w:r>
      <w:r w:rsidRPr="00A37B9F">
        <w:rPr>
          <w:rFonts w:ascii="Cambria" w:hAnsi="Cambria"/>
        </w:rPr>
        <w:t xml:space="preserve">. These </w:t>
      </w:r>
      <w:r w:rsidRPr="00A37B9F">
        <w:rPr>
          <w:rStyle w:val="Strong"/>
          <w:rFonts w:ascii="Cambria" w:eastAsiaTheme="majorEastAsia" w:hAnsi="Cambria"/>
        </w:rPr>
        <w:t>cameras</w:t>
      </w:r>
      <w:r w:rsidRPr="00A37B9F">
        <w:rPr>
          <w:rFonts w:ascii="Cambria" w:hAnsi="Cambria"/>
        </w:rPr>
        <w:t xml:space="preserve"> reduce crashes.”</w:t>
      </w:r>
      <w:r w:rsidRPr="00A37B9F">
        <w:rPr>
          <w:rFonts w:ascii="Cambria" w:hAnsi="Cambria"/>
        </w:rPr>
        <w:br/>
      </w:r>
      <w:r w:rsidRPr="00A37B9F">
        <w:rPr>
          <w:rFonts w:ascii="Segoe UI Emoji" w:hAnsi="Segoe UI Emoji" w:cs="Segoe UI Emoji"/>
        </w:rPr>
        <w:t>✅</w:t>
      </w:r>
      <w:r w:rsidRPr="00A37B9F">
        <w:rPr>
          <w:rFonts w:ascii="Cambria" w:hAnsi="Cambria"/>
        </w:rPr>
        <w:t xml:space="preserve"> </w:t>
      </w:r>
      <w:r w:rsidRPr="00A37B9F">
        <w:rPr>
          <w:rStyle w:val="Emphasis"/>
          <w:rFonts w:ascii="Cambria" w:eastAsiaTheme="majorEastAsia" w:hAnsi="Cambria"/>
        </w:rPr>
        <w:t>Consistent</w:t>
      </w:r>
      <w:r w:rsidRPr="00A37B9F">
        <w:rPr>
          <w:rFonts w:ascii="Cambria" w:hAnsi="Cambria"/>
        </w:rPr>
        <w:t xml:space="preserve">: “This study examines </w:t>
      </w:r>
      <w:r w:rsidRPr="00A37B9F">
        <w:rPr>
          <w:rStyle w:val="Strong"/>
          <w:rFonts w:ascii="Cambria" w:eastAsiaTheme="majorEastAsia" w:hAnsi="Cambria"/>
        </w:rPr>
        <w:t>automated speed enforcement (ASE)</w:t>
      </w:r>
      <w:r w:rsidRPr="00A37B9F">
        <w:rPr>
          <w:rFonts w:ascii="Cambria" w:hAnsi="Cambria"/>
        </w:rPr>
        <w:t xml:space="preserve">. </w:t>
      </w:r>
      <w:r w:rsidRPr="00A37B9F">
        <w:rPr>
          <w:rStyle w:val="Strong"/>
          <w:rFonts w:ascii="Cambria" w:eastAsiaTheme="majorEastAsia" w:hAnsi="Cambria"/>
        </w:rPr>
        <w:t>ASE</w:t>
      </w:r>
      <w:r w:rsidRPr="00A37B9F">
        <w:rPr>
          <w:rFonts w:ascii="Cambria" w:hAnsi="Cambria"/>
        </w:rPr>
        <w:t xml:space="preserve"> reduces crashes.”</w:t>
      </w:r>
    </w:p>
    <w:p w14:paraId="63F9AD98" w14:textId="77777777" w:rsidR="00A37B9F" w:rsidRPr="00A37B9F" w:rsidRDefault="00A37B9F" w:rsidP="00A37B9F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A37B9F">
        <w:rPr>
          <w:rFonts w:ascii="Segoe UI Emoji" w:hAnsi="Segoe UI Emoji" w:cs="Segoe UI Emoji"/>
        </w:rPr>
        <w:t>❌</w:t>
      </w:r>
      <w:r w:rsidRPr="00A37B9F">
        <w:rPr>
          <w:rFonts w:ascii="Cambria" w:hAnsi="Cambria"/>
        </w:rPr>
        <w:t xml:space="preserve"> </w:t>
      </w:r>
      <w:r w:rsidRPr="00A37B9F">
        <w:rPr>
          <w:rStyle w:val="Emphasis"/>
          <w:rFonts w:ascii="Cambria" w:eastAsiaTheme="majorEastAsia" w:hAnsi="Cambria"/>
        </w:rPr>
        <w:t>Inconsistent</w:t>
      </w:r>
      <w:r w:rsidRPr="00A37B9F">
        <w:rPr>
          <w:rFonts w:ascii="Cambria" w:hAnsi="Cambria"/>
        </w:rPr>
        <w:t xml:space="preserve">: “The analysis measures </w:t>
      </w:r>
      <w:r w:rsidRPr="00A37B9F">
        <w:rPr>
          <w:rStyle w:val="Strong"/>
          <w:rFonts w:ascii="Cambria" w:eastAsiaTheme="majorEastAsia" w:hAnsi="Cambria"/>
        </w:rPr>
        <w:t>traffic collisions</w:t>
      </w:r>
      <w:r w:rsidRPr="00A37B9F">
        <w:rPr>
          <w:rFonts w:ascii="Cambria" w:hAnsi="Cambria"/>
        </w:rPr>
        <w:t xml:space="preserve">. The number of </w:t>
      </w:r>
      <w:r w:rsidRPr="00A37B9F">
        <w:rPr>
          <w:rStyle w:val="Strong"/>
          <w:rFonts w:ascii="Cambria" w:eastAsiaTheme="majorEastAsia" w:hAnsi="Cambria"/>
        </w:rPr>
        <w:t>accidents</w:t>
      </w:r>
      <w:r w:rsidRPr="00A37B9F">
        <w:rPr>
          <w:rFonts w:ascii="Cambria" w:hAnsi="Cambria"/>
        </w:rPr>
        <w:t xml:space="preserve"> has decreased.”</w:t>
      </w:r>
      <w:r w:rsidRPr="00A37B9F">
        <w:rPr>
          <w:rFonts w:ascii="Cambria" w:hAnsi="Cambria"/>
        </w:rPr>
        <w:br/>
      </w:r>
      <w:r w:rsidRPr="00A37B9F">
        <w:rPr>
          <w:rFonts w:ascii="Segoe UI Emoji" w:hAnsi="Segoe UI Emoji" w:cs="Segoe UI Emoji"/>
        </w:rPr>
        <w:t>✅</w:t>
      </w:r>
      <w:r w:rsidRPr="00A37B9F">
        <w:rPr>
          <w:rFonts w:ascii="Cambria" w:hAnsi="Cambria"/>
        </w:rPr>
        <w:t xml:space="preserve"> </w:t>
      </w:r>
      <w:r w:rsidRPr="00A37B9F">
        <w:rPr>
          <w:rStyle w:val="Emphasis"/>
          <w:rFonts w:ascii="Cambria" w:eastAsiaTheme="majorEastAsia" w:hAnsi="Cambria"/>
        </w:rPr>
        <w:t>Consistent</w:t>
      </w:r>
      <w:r w:rsidRPr="00A37B9F">
        <w:rPr>
          <w:rFonts w:ascii="Cambria" w:hAnsi="Cambria"/>
        </w:rPr>
        <w:t xml:space="preserve">: “The analysis measures </w:t>
      </w:r>
      <w:r w:rsidRPr="00A37B9F">
        <w:rPr>
          <w:rStyle w:val="Strong"/>
          <w:rFonts w:ascii="Cambria" w:eastAsiaTheme="majorEastAsia" w:hAnsi="Cambria"/>
        </w:rPr>
        <w:t>traffic collisions</w:t>
      </w:r>
      <w:r w:rsidRPr="00A37B9F">
        <w:rPr>
          <w:rFonts w:ascii="Cambria" w:hAnsi="Cambria"/>
        </w:rPr>
        <w:t xml:space="preserve">. The number of </w:t>
      </w:r>
      <w:r w:rsidRPr="00A37B9F">
        <w:rPr>
          <w:rStyle w:val="Strong"/>
          <w:rFonts w:ascii="Cambria" w:eastAsiaTheme="majorEastAsia" w:hAnsi="Cambria"/>
        </w:rPr>
        <w:t>collisions</w:t>
      </w:r>
      <w:r w:rsidRPr="00A37B9F">
        <w:rPr>
          <w:rFonts w:ascii="Cambria" w:hAnsi="Cambria"/>
        </w:rPr>
        <w:t xml:space="preserve"> has decreased.”</w:t>
      </w:r>
    </w:p>
    <w:p w14:paraId="7C857A21" w14:textId="77777777" w:rsidR="00A37B9F" w:rsidRPr="00A37B9F" w:rsidRDefault="00A37B9F" w:rsidP="00A37B9F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A37B9F">
        <w:rPr>
          <w:rFonts w:ascii="Segoe UI Emoji" w:hAnsi="Segoe UI Emoji" w:cs="Segoe UI Emoji"/>
        </w:rPr>
        <w:t>❌</w:t>
      </w:r>
      <w:r w:rsidRPr="00A37B9F">
        <w:rPr>
          <w:rFonts w:ascii="Cambria" w:hAnsi="Cambria"/>
        </w:rPr>
        <w:t xml:space="preserve"> </w:t>
      </w:r>
      <w:r w:rsidRPr="00A37B9F">
        <w:rPr>
          <w:rStyle w:val="Emphasis"/>
          <w:rFonts w:ascii="Cambria" w:eastAsiaTheme="majorEastAsia" w:hAnsi="Cambria"/>
        </w:rPr>
        <w:t>Inconsistent</w:t>
      </w:r>
      <w:r w:rsidRPr="00A37B9F">
        <w:rPr>
          <w:rFonts w:ascii="Cambria" w:hAnsi="Cambria"/>
        </w:rPr>
        <w:t xml:space="preserve">: “We focus on </w:t>
      </w:r>
      <w:r w:rsidRPr="00A37B9F">
        <w:rPr>
          <w:rStyle w:val="Strong"/>
          <w:rFonts w:ascii="Cambria" w:eastAsiaTheme="majorEastAsia" w:hAnsi="Cambria"/>
        </w:rPr>
        <w:t>pedestrian flow</w:t>
      </w:r>
      <w:r w:rsidRPr="00A37B9F">
        <w:rPr>
          <w:rFonts w:ascii="Cambria" w:hAnsi="Cambria"/>
        </w:rPr>
        <w:t xml:space="preserve">. The </w:t>
      </w:r>
      <w:r w:rsidRPr="00A37B9F">
        <w:rPr>
          <w:rStyle w:val="Strong"/>
          <w:rFonts w:ascii="Cambria" w:eastAsiaTheme="majorEastAsia" w:hAnsi="Cambria"/>
        </w:rPr>
        <w:t>people movement</w:t>
      </w:r>
      <w:r w:rsidRPr="00A37B9F">
        <w:rPr>
          <w:rFonts w:ascii="Cambria" w:hAnsi="Cambria"/>
        </w:rPr>
        <w:t xml:space="preserve"> on sidewalks is modeled in Unity.”</w:t>
      </w:r>
      <w:r w:rsidRPr="00A37B9F">
        <w:rPr>
          <w:rFonts w:ascii="Cambria" w:hAnsi="Cambria"/>
        </w:rPr>
        <w:br/>
      </w:r>
      <w:r w:rsidRPr="00A37B9F">
        <w:rPr>
          <w:rFonts w:ascii="Segoe UI Emoji" w:hAnsi="Segoe UI Emoji" w:cs="Segoe UI Emoji"/>
        </w:rPr>
        <w:t>✅</w:t>
      </w:r>
      <w:r w:rsidRPr="00A37B9F">
        <w:rPr>
          <w:rFonts w:ascii="Cambria" w:hAnsi="Cambria"/>
        </w:rPr>
        <w:t xml:space="preserve"> </w:t>
      </w:r>
      <w:r w:rsidRPr="00A37B9F">
        <w:rPr>
          <w:rStyle w:val="Emphasis"/>
          <w:rFonts w:ascii="Cambria" w:eastAsiaTheme="majorEastAsia" w:hAnsi="Cambria"/>
        </w:rPr>
        <w:t>Consistent</w:t>
      </w:r>
      <w:r w:rsidRPr="00A37B9F">
        <w:rPr>
          <w:rFonts w:ascii="Cambria" w:hAnsi="Cambria"/>
        </w:rPr>
        <w:t xml:space="preserve">: “We focus on </w:t>
      </w:r>
      <w:r w:rsidRPr="00A37B9F">
        <w:rPr>
          <w:rStyle w:val="Strong"/>
          <w:rFonts w:ascii="Cambria" w:eastAsiaTheme="majorEastAsia" w:hAnsi="Cambria"/>
        </w:rPr>
        <w:t>pedestrian flow</w:t>
      </w:r>
      <w:r w:rsidRPr="00A37B9F">
        <w:rPr>
          <w:rFonts w:ascii="Cambria" w:hAnsi="Cambria"/>
        </w:rPr>
        <w:t xml:space="preserve">. </w:t>
      </w:r>
      <w:r w:rsidRPr="00A37B9F">
        <w:rPr>
          <w:rStyle w:val="Strong"/>
          <w:rFonts w:ascii="Cambria" w:eastAsiaTheme="majorEastAsia" w:hAnsi="Cambria"/>
        </w:rPr>
        <w:t>Pedestrian flow</w:t>
      </w:r>
      <w:r w:rsidRPr="00A37B9F">
        <w:rPr>
          <w:rFonts w:ascii="Cambria" w:hAnsi="Cambria"/>
        </w:rPr>
        <w:t xml:space="preserve"> on sidewalks is modeled in Unity.”</w:t>
      </w:r>
    </w:p>
    <w:p w14:paraId="3B69BF4C" w14:textId="37328DD9" w:rsidR="00D25E28" w:rsidRPr="00A37B9F" w:rsidRDefault="00A37B9F" w:rsidP="00A37B9F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A37B9F">
        <w:rPr>
          <w:rFonts w:ascii="Segoe UI Emoji" w:hAnsi="Segoe UI Emoji" w:cs="Segoe UI Emoji"/>
        </w:rPr>
        <w:t>❌</w:t>
      </w:r>
      <w:r w:rsidRPr="00A37B9F">
        <w:rPr>
          <w:rFonts w:ascii="Cambria" w:hAnsi="Cambria"/>
        </w:rPr>
        <w:t xml:space="preserve"> </w:t>
      </w:r>
      <w:r w:rsidRPr="00A37B9F">
        <w:rPr>
          <w:rStyle w:val="Emphasis"/>
          <w:rFonts w:ascii="Cambria" w:eastAsiaTheme="majorEastAsia" w:hAnsi="Cambria"/>
        </w:rPr>
        <w:t>Inconsistent</w:t>
      </w:r>
      <w:r w:rsidRPr="00A37B9F">
        <w:rPr>
          <w:rFonts w:ascii="Cambria" w:hAnsi="Cambria"/>
        </w:rPr>
        <w:t xml:space="preserve">: “The variable captures </w:t>
      </w:r>
      <w:r w:rsidRPr="00A37B9F">
        <w:rPr>
          <w:rStyle w:val="Strong"/>
          <w:rFonts w:ascii="Cambria" w:eastAsiaTheme="majorEastAsia" w:hAnsi="Cambria"/>
        </w:rPr>
        <w:t>vehicle speed</w:t>
      </w:r>
      <w:r w:rsidRPr="00A37B9F">
        <w:rPr>
          <w:rFonts w:ascii="Cambria" w:hAnsi="Cambria"/>
        </w:rPr>
        <w:t xml:space="preserve">. This </w:t>
      </w:r>
      <w:r w:rsidRPr="00A37B9F">
        <w:rPr>
          <w:rStyle w:val="Strong"/>
          <w:rFonts w:ascii="Cambria" w:eastAsiaTheme="majorEastAsia" w:hAnsi="Cambria"/>
        </w:rPr>
        <w:t>velocity</w:t>
      </w:r>
      <w:r w:rsidRPr="00A37B9F">
        <w:rPr>
          <w:rFonts w:ascii="Cambria" w:hAnsi="Cambria"/>
        </w:rPr>
        <w:t xml:space="preserve"> is important in crash-risk models.”</w:t>
      </w:r>
      <w:r w:rsidRPr="00A37B9F">
        <w:rPr>
          <w:rFonts w:ascii="Cambria" w:hAnsi="Cambria"/>
        </w:rPr>
        <w:br/>
      </w:r>
      <w:r w:rsidRPr="00A37B9F">
        <w:rPr>
          <w:rFonts w:ascii="Segoe UI Emoji" w:hAnsi="Segoe UI Emoji" w:cs="Segoe UI Emoji"/>
        </w:rPr>
        <w:t>✅</w:t>
      </w:r>
      <w:r w:rsidRPr="00A37B9F">
        <w:rPr>
          <w:rFonts w:ascii="Cambria" w:hAnsi="Cambria"/>
        </w:rPr>
        <w:t xml:space="preserve"> </w:t>
      </w:r>
      <w:r w:rsidRPr="00A37B9F">
        <w:rPr>
          <w:rStyle w:val="Emphasis"/>
          <w:rFonts w:ascii="Cambria" w:eastAsiaTheme="majorEastAsia" w:hAnsi="Cambria"/>
        </w:rPr>
        <w:t>Consistent</w:t>
      </w:r>
      <w:r w:rsidRPr="00A37B9F">
        <w:rPr>
          <w:rFonts w:ascii="Cambria" w:hAnsi="Cambria"/>
        </w:rPr>
        <w:t xml:space="preserve">: “The variable captures </w:t>
      </w:r>
      <w:r w:rsidRPr="00A37B9F">
        <w:rPr>
          <w:rStyle w:val="Strong"/>
          <w:rFonts w:ascii="Cambria" w:eastAsiaTheme="majorEastAsia" w:hAnsi="Cambria"/>
        </w:rPr>
        <w:t>vehicle speed</w:t>
      </w:r>
      <w:r w:rsidRPr="00A37B9F">
        <w:rPr>
          <w:rFonts w:ascii="Cambria" w:hAnsi="Cambria"/>
        </w:rPr>
        <w:t xml:space="preserve">. </w:t>
      </w:r>
      <w:r w:rsidRPr="00A37B9F">
        <w:rPr>
          <w:rStyle w:val="Strong"/>
          <w:rFonts w:ascii="Cambria" w:eastAsiaTheme="majorEastAsia" w:hAnsi="Cambria"/>
        </w:rPr>
        <w:t>Speed</w:t>
      </w:r>
      <w:r w:rsidRPr="00A37B9F">
        <w:rPr>
          <w:rFonts w:ascii="Cambria" w:hAnsi="Cambria"/>
        </w:rPr>
        <w:t xml:space="preserve"> is important in crash-risk models.”</w:t>
      </w:r>
    </w:p>
    <w:p w14:paraId="7325B17E" w14:textId="350930E5" w:rsidR="00016B02" w:rsidRPr="00D25E28" w:rsidRDefault="00D25E28" w:rsidP="00D25E28">
      <w:pPr>
        <w:ind w:firstLine="360"/>
        <w:rPr>
          <w:rFonts w:ascii="Cambria" w:hAnsi="Cambria"/>
          <w:sz w:val="28"/>
          <w:szCs w:val="28"/>
          <w:lang w:eastAsia="en-CA"/>
        </w:rPr>
      </w:pPr>
      <w:r w:rsidRPr="00D25E28">
        <w:rPr>
          <w:rFonts w:ascii="Cambria" w:hAnsi="Cambria"/>
          <w:sz w:val="28"/>
          <w:szCs w:val="28"/>
          <w:lang w:eastAsia="en-CA"/>
        </w:rPr>
        <w:t>2.</w:t>
      </w:r>
      <w:r w:rsidR="00A37B9F">
        <w:rPr>
          <w:rFonts w:ascii="Cambria" w:hAnsi="Cambria"/>
          <w:sz w:val="28"/>
          <w:szCs w:val="28"/>
          <w:lang w:eastAsia="en-CA"/>
        </w:rPr>
        <w:t>3</w:t>
      </w:r>
      <w:r w:rsidRPr="00D25E28">
        <w:rPr>
          <w:rFonts w:ascii="Cambria" w:hAnsi="Cambria"/>
          <w:sz w:val="28"/>
          <w:szCs w:val="28"/>
          <w:lang w:eastAsia="en-CA"/>
        </w:rPr>
        <w:t xml:space="preserve">. </w:t>
      </w:r>
      <w:r w:rsidR="00016B02" w:rsidRPr="00D25E28">
        <w:rPr>
          <w:rFonts w:ascii="Cambria" w:hAnsi="Cambria"/>
          <w:sz w:val="28"/>
          <w:szCs w:val="28"/>
          <w:lang w:eastAsia="en-CA"/>
        </w:rPr>
        <w:t>Avoid Long, Indirect Clauses</w:t>
      </w:r>
    </w:p>
    <w:p w14:paraId="08171CB2" w14:textId="77777777" w:rsidR="00016B02" w:rsidRPr="00016B02" w:rsidRDefault="00016B02" w:rsidP="00016B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>State the idea directly in one clear sentence.</w:t>
      </w:r>
    </w:p>
    <w:p w14:paraId="79B49E1F" w14:textId="77777777" w:rsidR="00016B02" w:rsidRPr="00016B02" w:rsidRDefault="00016B02" w:rsidP="00016B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❌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“When the community views enforcement as punitive rather than protective, it hinders the development of a collaborative road safety culture.”</w:t>
      </w:r>
    </w:p>
    <w:p w14:paraId="7DB02692" w14:textId="77777777" w:rsidR="00A37B9F" w:rsidRDefault="00016B02" w:rsidP="00A37B9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“Public perception of enforcement shapes road safety culture.”</w:t>
      </w:r>
    </w:p>
    <w:p w14:paraId="37BD83B4" w14:textId="77777777" w:rsidR="00A37B9F" w:rsidRDefault="00A37B9F" w:rsidP="00A37B9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</w:p>
    <w:p w14:paraId="7D9BD5A2" w14:textId="1D84DA87" w:rsidR="00F463C0" w:rsidRPr="00A37B9F" w:rsidRDefault="00A37B9F" w:rsidP="00A37B9F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8"/>
          <w:szCs w:val="28"/>
          <w:lang w:eastAsia="en-CA"/>
          <w14:ligatures w14:val="none"/>
        </w:rPr>
      </w:pPr>
      <w:r w:rsidRPr="00A37B9F">
        <w:rPr>
          <w:rFonts w:ascii="Cambria" w:eastAsia="Times New Roman" w:hAnsi="Cambria" w:cs="Times New Roman"/>
          <w:kern w:val="0"/>
          <w:sz w:val="28"/>
          <w:szCs w:val="28"/>
          <w:lang w:eastAsia="en-CA"/>
          <w14:ligatures w14:val="none"/>
        </w:rPr>
        <w:t xml:space="preserve">       </w:t>
      </w:r>
      <w:r w:rsidRPr="00A37B9F">
        <w:rPr>
          <w:rFonts w:ascii="Cambria" w:hAnsi="Cambria"/>
          <w:i/>
          <w:iCs/>
          <w:sz w:val="28"/>
          <w:szCs w:val="28"/>
          <w:lang w:val="en-US"/>
        </w:rPr>
        <w:t xml:space="preserve">2.4. </w:t>
      </w:r>
      <w:r w:rsidR="00F463C0" w:rsidRPr="00A37B9F">
        <w:rPr>
          <w:rFonts w:ascii="Cambria" w:hAnsi="Cambria"/>
          <w:i/>
          <w:iCs/>
          <w:sz w:val="28"/>
          <w:szCs w:val="28"/>
          <w:lang w:val="en-US"/>
        </w:rPr>
        <w:t>Avoid using adverbs as much as possible</w:t>
      </w:r>
    </w:p>
    <w:p w14:paraId="6DDCAF5C" w14:textId="77777777" w:rsidR="00016B02" w:rsidRPr="00016B02" w:rsidRDefault="00016B02" w:rsidP="00016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Do not use adverbs like </w:t>
      </w:r>
      <w:r w:rsidRPr="00016B02">
        <w:rPr>
          <w:rFonts w:ascii="Cambria" w:eastAsia="Times New Roman" w:hAnsi="Cambria" w:cs="Times New Roman"/>
          <w:b/>
          <w:bCs/>
          <w:i/>
          <w:iCs/>
          <w:kern w:val="0"/>
          <w:sz w:val="24"/>
          <w:szCs w:val="24"/>
          <w:lang w:eastAsia="en-CA"/>
          <w14:ligatures w14:val="none"/>
        </w:rPr>
        <w:t>often, usually, normally</w:t>
      </w: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that weaken your statement.</w:t>
      </w:r>
    </w:p>
    <w:p w14:paraId="4640586E" w14:textId="77777777" w:rsidR="00016B02" w:rsidRPr="00016B02" w:rsidRDefault="00016B02" w:rsidP="00016B0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❌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“Speeding is usually a cause of crashes.”</w:t>
      </w:r>
    </w:p>
    <w:p w14:paraId="51140ED7" w14:textId="77777777" w:rsidR="00A37B9F" w:rsidRPr="00A37B9F" w:rsidRDefault="00016B02" w:rsidP="00A37B9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“Speeding is a cause of crashes.”</w:t>
      </w:r>
    </w:p>
    <w:p w14:paraId="7E041525" w14:textId="58D6DFBA" w:rsidR="00016B02" w:rsidRPr="00A37B9F" w:rsidRDefault="00016B02" w:rsidP="00A37B9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A37B9F">
        <w:rPr>
          <w:rStyle w:val="Strong"/>
          <w:rFonts w:ascii="Cambria" w:eastAsiaTheme="majorEastAsia" w:hAnsi="Cambria"/>
        </w:rPr>
        <w:t xml:space="preserve">Do not rely on adverbs (e.g., </w:t>
      </w:r>
      <w:r w:rsidRPr="00A37B9F">
        <w:rPr>
          <w:rStyle w:val="Emphasis"/>
          <w:rFonts w:ascii="Cambria" w:eastAsiaTheme="majorEastAsia" w:hAnsi="Cambria"/>
          <w:b/>
          <w:bCs/>
        </w:rPr>
        <w:t>quickly, clearly, significantly, often, usually, normally</w:t>
      </w:r>
      <w:r w:rsidRPr="00A37B9F">
        <w:rPr>
          <w:rStyle w:val="Strong"/>
          <w:rFonts w:ascii="Cambria" w:eastAsiaTheme="majorEastAsia" w:hAnsi="Cambria"/>
        </w:rPr>
        <w:t>) to make your point.</w:t>
      </w:r>
      <w:r w:rsidR="00A37B9F">
        <w:rPr>
          <w:rStyle w:val="Strong"/>
          <w:rFonts w:ascii="Cambria" w:eastAsiaTheme="majorEastAsia" w:hAnsi="Cambria"/>
        </w:rPr>
        <w:t xml:space="preserve"> </w:t>
      </w:r>
      <w:r w:rsidRPr="00A37B9F">
        <w:rPr>
          <w:rFonts w:ascii="Cambria" w:hAnsi="Cambria"/>
          <w:b/>
          <w:bCs/>
        </w:rPr>
        <w:t>Instead</w:t>
      </w:r>
      <w:r w:rsidRPr="00A37B9F">
        <w:rPr>
          <w:rFonts w:ascii="Cambria" w:hAnsi="Cambria"/>
        </w:rPr>
        <w:t xml:space="preserve">, </w:t>
      </w:r>
      <w:r w:rsidRPr="00A37B9F">
        <w:rPr>
          <w:rStyle w:val="Strong"/>
          <w:rFonts w:ascii="Cambria" w:eastAsiaTheme="majorEastAsia" w:hAnsi="Cambria"/>
        </w:rPr>
        <w:t>use precise verbs or concrete data.</w:t>
      </w:r>
    </w:p>
    <w:p w14:paraId="7DAC3841" w14:textId="77777777" w:rsidR="00016B02" w:rsidRPr="00016B02" w:rsidRDefault="00016B02" w:rsidP="00A37B9F">
      <w:pPr>
        <w:pStyle w:val="NormalWeb"/>
        <w:numPr>
          <w:ilvl w:val="0"/>
          <w:numId w:val="21"/>
        </w:numPr>
        <w:tabs>
          <w:tab w:val="clear" w:pos="720"/>
          <w:tab w:val="num" w:pos="1418"/>
        </w:tabs>
        <w:ind w:firstLine="414"/>
        <w:rPr>
          <w:rFonts w:ascii="Cambria" w:hAnsi="Cambria"/>
        </w:rPr>
      </w:pPr>
      <w:r w:rsidRPr="00016B02">
        <w:rPr>
          <w:rFonts w:ascii="Segoe UI Emoji" w:hAnsi="Segoe UI Emoji" w:cs="Segoe UI Emoji"/>
        </w:rPr>
        <w:t>❌</w:t>
      </w:r>
      <w:r w:rsidRPr="00016B02">
        <w:rPr>
          <w:rFonts w:ascii="Cambria" w:hAnsi="Cambria"/>
        </w:rPr>
        <w:t xml:space="preserve"> </w:t>
      </w:r>
      <w:r w:rsidRPr="00016B02">
        <w:rPr>
          <w:rStyle w:val="Emphasis"/>
          <w:rFonts w:ascii="Cambria" w:eastAsiaTheme="majorEastAsia" w:hAnsi="Cambria"/>
        </w:rPr>
        <w:t>“The model clearly shows the results.”</w:t>
      </w:r>
    </w:p>
    <w:p w14:paraId="52F713B7" w14:textId="77777777" w:rsidR="00016B02" w:rsidRPr="00016B02" w:rsidRDefault="00016B02" w:rsidP="00A37B9F">
      <w:pPr>
        <w:pStyle w:val="NormalWeb"/>
        <w:numPr>
          <w:ilvl w:val="0"/>
          <w:numId w:val="21"/>
        </w:numPr>
        <w:tabs>
          <w:tab w:val="clear" w:pos="720"/>
          <w:tab w:val="num" w:pos="1418"/>
        </w:tabs>
        <w:ind w:firstLine="414"/>
        <w:rPr>
          <w:rFonts w:ascii="Cambria" w:hAnsi="Cambria"/>
        </w:rPr>
      </w:pPr>
      <w:r w:rsidRPr="00016B02">
        <w:rPr>
          <w:rFonts w:ascii="Segoe UI Emoji" w:hAnsi="Segoe UI Emoji" w:cs="Segoe UI Emoji"/>
        </w:rPr>
        <w:t>✅</w:t>
      </w:r>
      <w:r w:rsidRPr="00016B02">
        <w:rPr>
          <w:rFonts w:ascii="Cambria" w:hAnsi="Cambria"/>
        </w:rPr>
        <w:t xml:space="preserve"> </w:t>
      </w:r>
      <w:r w:rsidRPr="00016B02">
        <w:rPr>
          <w:rStyle w:val="Emphasis"/>
          <w:rFonts w:ascii="Cambria" w:eastAsiaTheme="majorEastAsia" w:hAnsi="Cambria"/>
        </w:rPr>
        <w:t>“The model shows the results.”</w:t>
      </w:r>
    </w:p>
    <w:p w14:paraId="6BBC484B" w14:textId="77777777" w:rsidR="00016B02" w:rsidRPr="00016B02" w:rsidRDefault="00016B02" w:rsidP="00A37B9F">
      <w:pPr>
        <w:pStyle w:val="NormalWeb"/>
        <w:numPr>
          <w:ilvl w:val="0"/>
          <w:numId w:val="21"/>
        </w:numPr>
        <w:tabs>
          <w:tab w:val="clear" w:pos="720"/>
          <w:tab w:val="num" w:pos="1418"/>
        </w:tabs>
        <w:ind w:firstLine="414"/>
        <w:rPr>
          <w:rFonts w:ascii="Cambria" w:hAnsi="Cambria"/>
        </w:rPr>
      </w:pPr>
      <w:r w:rsidRPr="00016B02">
        <w:rPr>
          <w:rFonts w:ascii="Segoe UI Emoji" w:hAnsi="Segoe UI Emoji" w:cs="Segoe UI Emoji"/>
        </w:rPr>
        <w:t>❌</w:t>
      </w:r>
      <w:r w:rsidRPr="00016B02">
        <w:rPr>
          <w:rFonts w:ascii="Cambria" w:hAnsi="Cambria"/>
        </w:rPr>
        <w:t xml:space="preserve"> </w:t>
      </w:r>
      <w:r w:rsidRPr="00016B02">
        <w:rPr>
          <w:rStyle w:val="Emphasis"/>
          <w:rFonts w:ascii="Cambria" w:eastAsiaTheme="majorEastAsia" w:hAnsi="Cambria"/>
        </w:rPr>
        <w:t>“Collisions usually increase at night.”</w:t>
      </w:r>
    </w:p>
    <w:p w14:paraId="312E45E8" w14:textId="66A3FFDB" w:rsidR="00016B02" w:rsidRPr="00016B02" w:rsidRDefault="00016B02" w:rsidP="00A37B9F">
      <w:pPr>
        <w:pStyle w:val="NormalWeb"/>
        <w:numPr>
          <w:ilvl w:val="0"/>
          <w:numId w:val="21"/>
        </w:numPr>
        <w:tabs>
          <w:tab w:val="clear" w:pos="720"/>
          <w:tab w:val="num" w:pos="1418"/>
        </w:tabs>
        <w:ind w:firstLine="414"/>
        <w:rPr>
          <w:rFonts w:ascii="Cambria" w:hAnsi="Cambria"/>
        </w:rPr>
      </w:pPr>
      <w:r w:rsidRPr="00016B02">
        <w:rPr>
          <w:rFonts w:ascii="Segoe UI Emoji" w:hAnsi="Segoe UI Emoji" w:cs="Segoe UI Emoji"/>
        </w:rPr>
        <w:t>✅</w:t>
      </w:r>
      <w:r w:rsidRPr="00016B02">
        <w:rPr>
          <w:rFonts w:ascii="Cambria" w:hAnsi="Cambria"/>
        </w:rPr>
        <w:t xml:space="preserve"> </w:t>
      </w:r>
      <w:r w:rsidRPr="00016B02">
        <w:rPr>
          <w:rStyle w:val="Emphasis"/>
          <w:rFonts w:ascii="Cambria" w:eastAsiaTheme="majorEastAsia" w:hAnsi="Cambria"/>
        </w:rPr>
        <w:t>“Collisions increase at night.”</w:t>
      </w:r>
      <w:r w:rsidRPr="00016B02">
        <w:rPr>
          <w:rFonts w:ascii="Cambria" w:hAnsi="Cambria"/>
        </w:rPr>
        <w:t xml:space="preserve"> (or better: </w:t>
      </w:r>
      <w:r w:rsidRPr="00016B02">
        <w:rPr>
          <w:rStyle w:val="Emphasis"/>
          <w:rFonts w:ascii="Cambria" w:eastAsiaTheme="majorEastAsia" w:hAnsi="Cambria"/>
        </w:rPr>
        <w:t xml:space="preserve">“Collisions increase by 30% at </w:t>
      </w:r>
      <w:r w:rsidR="00A37B9F">
        <w:rPr>
          <w:rStyle w:val="Emphasis"/>
          <w:rFonts w:ascii="Cambria" w:eastAsiaTheme="majorEastAsia" w:hAnsi="Cambria"/>
        </w:rPr>
        <w:tab/>
      </w:r>
      <w:r w:rsidRPr="00016B02">
        <w:rPr>
          <w:rStyle w:val="Emphasis"/>
          <w:rFonts w:ascii="Cambria" w:eastAsiaTheme="majorEastAsia" w:hAnsi="Cambria"/>
        </w:rPr>
        <w:t>night.”</w:t>
      </w:r>
      <w:r w:rsidRPr="00016B02">
        <w:rPr>
          <w:rFonts w:ascii="Cambria" w:hAnsi="Cambria"/>
        </w:rPr>
        <w:t>)</w:t>
      </w:r>
    </w:p>
    <w:p w14:paraId="0A3E194D" w14:textId="7E51127C" w:rsidR="007B205E" w:rsidRPr="007B205E" w:rsidRDefault="007B205E" w:rsidP="007B205E">
      <w:pPr>
        <w:spacing w:after="0"/>
        <w:jc w:val="both"/>
        <w:rPr>
          <w:rFonts w:ascii="Cambria" w:hAnsi="Cambria"/>
          <w:sz w:val="28"/>
          <w:szCs w:val="28"/>
        </w:rPr>
      </w:pPr>
      <w:r w:rsidRPr="007B205E">
        <w:rPr>
          <w:rFonts w:ascii="Cambria" w:hAnsi="Cambria"/>
          <w:sz w:val="28"/>
          <w:szCs w:val="28"/>
        </w:rPr>
        <w:t xml:space="preserve">      </w:t>
      </w:r>
      <w:r w:rsidRPr="007B205E">
        <w:rPr>
          <w:rFonts w:ascii="Cambria" w:hAnsi="Cambria"/>
          <w:i/>
          <w:iCs/>
          <w:sz w:val="28"/>
          <w:szCs w:val="28"/>
          <w:lang w:val="en-US"/>
        </w:rPr>
        <w:t xml:space="preserve">2.5. </w:t>
      </w:r>
      <w:r w:rsidR="00F463C0" w:rsidRPr="007B205E">
        <w:rPr>
          <w:rFonts w:ascii="Cambria" w:hAnsi="Cambria"/>
          <w:i/>
          <w:iCs/>
          <w:sz w:val="28"/>
          <w:szCs w:val="28"/>
          <w:lang w:val="en-US"/>
        </w:rPr>
        <w:t>Avoid using technical language/terms unless necessary</w:t>
      </w:r>
    </w:p>
    <w:p w14:paraId="0442FA85" w14:textId="77777777" w:rsidR="00016B02" w:rsidRPr="00016B02" w:rsidRDefault="00016B02" w:rsidP="00016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Only use technical language if it is essential to your point.</w:t>
      </w:r>
    </w:p>
    <w:p w14:paraId="18916FAC" w14:textId="77777777" w:rsidR="00016B02" w:rsidRPr="00016B02" w:rsidRDefault="00016B02" w:rsidP="00016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If you must use it, </w:t>
      </w: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>define the term clearly for the reader.</w:t>
      </w:r>
    </w:p>
    <w:p w14:paraId="1E75EB89" w14:textId="77777777" w:rsidR="00016B02" w:rsidRPr="00016B02" w:rsidRDefault="00016B02" w:rsidP="00016B0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❌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“The persistent issue of speeding is a primary contributor to the frequency and severity of traffic incidents.”</w:t>
      </w:r>
    </w:p>
    <w:p w14:paraId="2CD99647" w14:textId="77777777" w:rsidR="00016B02" w:rsidRPr="00016B02" w:rsidRDefault="00016B02" w:rsidP="00016B0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“Speeding increases how often crashes occur (frequency) and how serious they are (severity).”</w:t>
      </w:r>
    </w:p>
    <w:p w14:paraId="47F8E58A" w14:textId="77777777" w:rsidR="00016B02" w:rsidRPr="00016B02" w:rsidRDefault="00016B02" w:rsidP="00016B02">
      <w:pPr>
        <w:spacing w:after="0"/>
        <w:jc w:val="both"/>
        <w:rPr>
          <w:rFonts w:ascii="Cambria" w:hAnsi="Cambria"/>
          <w:sz w:val="32"/>
          <w:szCs w:val="32"/>
        </w:rPr>
      </w:pPr>
    </w:p>
    <w:p w14:paraId="17B347C5" w14:textId="585C1EE0" w:rsidR="00F463C0" w:rsidRPr="007B205E" w:rsidRDefault="007B205E" w:rsidP="007B205E">
      <w:pPr>
        <w:spacing w:after="0"/>
        <w:jc w:val="both"/>
        <w:rPr>
          <w:rFonts w:ascii="Cambria" w:hAnsi="Cambria"/>
          <w:i/>
          <w:iCs/>
          <w:sz w:val="28"/>
          <w:szCs w:val="28"/>
          <w:lang w:val="en-US"/>
        </w:rPr>
      </w:pPr>
      <w:r w:rsidRPr="007B205E">
        <w:rPr>
          <w:rFonts w:ascii="Cambria" w:hAnsi="Cambria"/>
          <w:i/>
          <w:iCs/>
          <w:sz w:val="28"/>
          <w:szCs w:val="28"/>
          <w:lang w:val="en-US"/>
        </w:rPr>
        <w:t xml:space="preserve">     2.6. </w:t>
      </w:r>
      <w:r w:rsidR="00F463C0" w:rsidRPr="007B205E">
        <w:rPr>
          <w:rFonts w:ascii="Cambria" w:hAnsi="Cambria"/>
          <w:i/>
          <w:iCs/>
          <w:sz w:val="28"/>
          <w:szCs w:val="28"/>
          <w:lang w:val="en-US"/>
        </w:rPr>
        <w:t>Avoid using too long and unnecessary words</w:t>
      </w:r>
    </w:p>
    <w:p w14:paraId="4BAD15FE" w14:textId="77777777" w:rsidR="00016B02" w:rsidRPr="00016B02" w:rsidRDefault="00016B02" w:rsidP="00016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>Do not pack too many ideas and filler words into one sentence.</w:t>
      </w:r>
    </w:p>
    <w:p w14:paraId="4A3189C3" w14:textId="77777777" w:rsidR="00016B02" w:rsidRPr="00016B02" w:rsidRDefault="00016B02" w:rsidP="00016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>Say it directly and simply.</w:t>
      </w:r>
    </w:p>
    <w:p w14:paraId="697EEB88" w14:textId="77777777" w:rsidR="00016B02" w:rsidRPr="00016B02" w:rsidRDefault="00016B02" w:rsidP="00016B0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❌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“The fundamental benefit of Automated Speed Enforcement is clear and empirically supported: by providing consistent and impartial enforcement of speed limits, these systems effectively reduce vehicle speeds and, consequently, save lives.”</w:t>
      </w:r>
    </w:p>
    <w:p w14:paraId="451EBD9D" w14:textId="77777777" w:rsidR="00016B02" w:rsidRPr="00016B02" w:rsidRDefault="00016B02" w:rsidP="00016B0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“Automated Speed Enforcement reduces vehicle speeds and saves lives by enforcing speed limits consistently.”</w:t>
      </w:r>
    </w:p>
    <w:p w14:paraId="4FF9BE6D" w14:textId="77777777" w:rsidR="00F463C0" w:rsidRPr="00016B02" w:rsidRDefault="00F463C0" w:rsidP="00296C47">
      <w:pPr>
        <w:spacing w:after="0"/>
        <w:jc w:val="both"/>
        <w:rPr>
          <w:rFonts w:ascii="Cambria" w:hAnsi="Cambria"/>
          <w:sz w:val="32"/>
          <w:szCs w:val="32"/>
        </w:rPr>
      </w:pPr>
    </w:p>
    <w:p w14:paraId="353C2124" w14:textId="79CEB3D0" w:rsidR="00F463C0" w:rsidRPr="00016B02" w:rsidRDefault="00F463C0" w:rsidP="00296C47">
      <w:pPr>
        <w:spacing w:after="0"/>
        <w:jc w:val="both"/>
        <w:rPr>
          <w:rFonts w:ascii="Cambria" w:hAnsi="Cambria"/>
          <w:sz w:val="32"/>
          <w:szCs w:val="32"/>
        </w:rPr>
      </w:pPr>
      <w:r w:rsidRPr="00016B02">
        <w:rPr>
          <w:rFonts w:ascii="Cambria" w:hAnsi="Cambria"/>
          <w:b/>
          <w:bCs/>
          <w:i/>
          <w:iCs/>
          <w:sz w:val="32"/>
          <w:szCs w:val="32"/>
        </w:rPr>
        <w:t>3. Referencing</w:t>
      </w:r>
      <w:r w:rsidR="00356042">
        <w:rPr>
          <w:rFonts w:ascii="Cambria" w:hAnsi="Cambria"/>
          <w:b/>
          <w:bCs/>
          <w:i/>
          <w:iCs/>
          <w:sz w:val="32"/>
          <w:szCs w:val="32"/>
        </w:rPr>
        <w:t xml:space="preserve"> (</w:t>
      </w:r>
      <w:r w:rsidR="00356042" w:rsidRPr="00356042">
        <w:rPr>
          <w:rFonts w:ascii="Cambria" w:hAnsi="Cambria"/>
          <w:b/>
          <w:bCs/>
          <w:i/>
          <w:iCs/>
          <w:sz w:val="28"/>
          <w:szCs w:val="28"/>
        </w:rPr>
        <w:t>APA format)</w:t>
      </w:r>
    </w:p>
    <w:p w14:paraId="3ABD1352" w14:textId="2E34A97D" w:rsidR="00016B02" w:rsidRPr="007B205E" w:rsidRDefault="007B205E" w:rsidP="007B205E">
      <w:pPr>
        <w:spacing w:after="0"/>
        <w:ind w:firstLine="426"/>
        <w:jc w:val="both"/>
        <w:rPr>
          <w:rFonts w:ascii="Cambria" w:hAnsi="Cambria"/>
          <w:sz w:val="28"/>
          <w:szCs w:val="28"/>
        </w:rPr>
      </w:pPr>
      <w:r w:rsidRPr="007B205E">
        <w:rPr>
          <w:rFonts w:ascii="Cambria" w:hAnsi="Cambria"/>
          <w:i/>
          <w:iCs/>
          <w:sz w:val="28"/>
          <w:szCs w:val="28"/>
        </w:rPr>
        <w:t xml:space="preserve">3.1. </w:t>
      </w:r>
      <w:r w:rsidR="00F463C0" w:rsidRPr="007B205E">
        <w:rPr>
          <w:rFonts w:ascii="Cambria" w:hAnsi="Cambria"/>
          <w:i/>
          <w:iCs/>
          <w:sz w:val="28"/>
          <w:szCs w:val="28"/>
        </w:rPr>
        <w:t>Use of Reference</w:t>
      </w:r>
    </w:p>
    <w:p w14:paraId="606B5452" w14:textId="2FFDE814" w:rsidR="00016B02" w:rsidRPr="007B205E" w:rsidRDefault="00016B02" w:rsidP="00016B02">
      <w:pPr>
        <w:rPr>
          <w:rFonts w:ascii="Cambria" w:hAnsi="Cambria"/>
          <w:i/>
          <w:iCs/>
          <w:sz w:val="24"/>
          <w:szCs w:val="24"/>
        </w:rPr>
      </w:pPr>
      <w:r w:rsidRPr="007B205E">
        <w:rPr>
          <w:rFonts w:ascii="Cambria" w:hAnsi="Cambria"/>
          <w:i/>
          <w:iCs/>
          <w:sz w:val="24"/>
          <w:szCs w:val="24"/>
        </w:rPr>
        <w:t xml:space="preserve"> Here’s a clear guideline about Use of References</w:t>
      </w:r>
    </w:p>
    <w:p w14:paraId="108EBD49" w14:textId="0FDC983A" w:rsidR="00016B02" w:rsidRPr="00016B02" w:rsidRDefault="00016B02" w:rsidP="007B205E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>Order by Year</w:t>
      </w:r>
    </w:p>
    <w:p w14:paraId="4F0057C9" w14:textId="1208D5B3" w:rsidR="00016B02" w:rsidRPr="00016B02" w:rsidRDefault="00016B02" w:rsidP="007B205E">
      <w:pPr>
        <w:numPr>
          <w:ilvl w:val="0"/>
          <w:numId w:val="5"/>
        </w:num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In the text, order multiple references by </w:t>
      </w: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>year of publication (oldest to newest)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B3491AF" w14:textId="77777777" w:rsidR="00016B02" w:rsidRPr="00016B02" w:rsidRDefault="00016B02" w:rsidP="007B205E">
      <w:pPr>
        <w:numPr>
          <w:ilvl w:val="1"/>
          <w:numId w:val="5"/>
        </w:num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“…as shown in earlier studies (Smith, 2015; Jones, 2018; Lee, 2022).”</w:t>
      </w:r>
    </w:p>
    <w:p w14:paraId="0AC5D459" w14:textId="77777777" w:rsidR="00016B02" w:rsidRPr="00016B02" w:rsidRDefault="00016B02" w:rsidP="007B205E">
      <w:pPr>
        <w:numPr>
          <w:ilvl w:val="1"/>
          <w:numId w:val="5"/>
        </w:num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❌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“…as shown in earlier studies (Lee, 2022; Smith, 2015; Jones, 2018).”</w:t>
      </w:r>
    </w:p>
    <w:p w14:paraId="627011C7" w14:textId="59B9DB0B" w:rsidR="00016B02" w:rsidRPr="00016B02" w:rsidRDefault="00016B02" w:rsidP="007B205E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>References in Content</w:t>
      </w:r>
    </w:p>
    <w:p w14:paraId="0066E905" w14:textId="77777777" w:rsidR="00016B02" w:rsidRPr="00016B02" w:rsidRDefault="00016B02" w:rsidP="007B205E">
      <w:pPr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>If two references: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join with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and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(APA) or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&amp;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0706239C" w14:textId="77777777" w:rsidR="00016B02" w:rsidRPr="00016B02" w:rsidRDefault="00016B02" w:rsidP="007B205E">
      <w:pPr>
        <w:numPr>
          <w:ilvl w:val="1"/>
          <w:numId w:val="6"/>
        </w:num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“…(Brown &amp; Green, 2019).”</w:t>
      </w:r>
    </w:p>
    <w:p w14:paraId="1190D365" w14:textId="77777777" w:rsidR="00016B02" w:rsidRPr="00016B02" w:rsidRDefault="00016B02" w:rsidP="007B205E">
      <w:pPr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>If more than two references: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list the first author +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et al.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(APA style).</w:t>
      </w:r>
    </w:p>
    <w:p w14:paraId="7C0A82A0" w14:textId="77777777" w:rsidR="00016B02" w:rsidRPr="00016B02" w:rsidRDefault="00016B02" w:rsidP="007B205E">
      <w:pPr>
        <w:numPr>
          <w:ilvl w:val="1"/>
          <w:numId w:val="6"/>
        </w:num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“…(Taylor et al., 2020).”</w:t>
      </w:r>
    </w:p>
    <w:p w14:paraId="3A4226E1" w14:textId="27C11891" w:rsidR="00016B02" w:rsidRPr="00016B02" w:rsidRDefault="00016B02" w:rsidP="007B205E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>References in Reference Section</w:t>
      </w:r>
    </w:p>
    <w:p w14:paraId="16DA5371" w14:textId="77777777" w:rsidR="00016B02" w:rsidRPr="00016B02" w:rsidRDefault="00016B02" w:rsidP="007B205E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>Academic Papers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→ Author(s). Year. Title.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Journal Name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>, Volume(Issue), pages.</w:t>
      </w:r>
    </w:p>
    <w:p w14:paraId="50BFD763" w14:textId="77777777" w:rsidR="00016B02" w:rsidRPr="00016B02" w:rsidRDefault="00016B02" w:rsidP="007B205E">
      <w:pPr>
        <w:numPr>
          <w:ilvl w:val="1"/>
          <w:numId w:val="7"/>
        </w:num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Example: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Smith, J. (2018). Evaluating automated speed enforcement. Journal of Road Safety, 10(2), 45–58.</w:t>
      </w:r>
    </w:p>
    <w:p w14:paraId="6AB6D9CA" w14:textId="77777777" w:rsidR="00016B02" w:rsidRPr="00016B02" w:rsidRDefault="00016B02" w:rsidP="007B205E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CA"/>
          <w14:ligatures w14:val="none"/>
        </w:rPr>
        <w:t>Governmental Reports/Documents</w:t>
      </w: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 → Government body. Year. Title. Publisher/URL.</w:t>
      </w:r>
    </w:p>
    <w:p w14:paraId="03CDF8A6" w14:textId="77777777" w:rsidR="00016B02" w:rsidRPr="00016B02" w:rsidRDefault="00016B02" w:rsidP="007B205E">
      <w:pPr>
        <w:numPr>
          <w:ilvl w:val="1"/>
          <w:numId w:val="7"/>
        </w:num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</w:pPr>
      <w:r w:rsidRPr="00016B02">
        <w:rPr>
          <w:rFonts w:ascii="Cambria" w:eastAsia="Times New Roman" w:hAnsi="Cambria" w:cs="Times New Roman"/>
          <w:kern w:val="0"/>
          <w:sz w:val="24"/>
          <w:szCs w:val="24"/>
          <w:lang w:eastAsia="en-CA"/>
          <w14:ligatures w14:val="none"/>
        </w:rPr>
        <w:t xml:space="preserve">Example: </w:t>
      </w:r>
      <w:r w:rsidRPr="00016B02">
        <w:rPr>
          <w:rFonts w:ascii="Cambria" w:eastAsia="Times New Roman" w:hAnsi="Cambria" w:cs="Times New Roman"/>
          <w:i/>
          <w:iCs/>
          <w:kern w:val="0"/>
          <w:sz w:val="24"/>
          <w:szCs w:val="24"/>
          <w:lang w:eastAsia="en-CA"/>
          <w14:ligatures w14:val="none"/>
        </w:rPr>
        <w:t>Transport Canada. (2021). Road safety strategy 2025. Government of Canada.</w:t>
      </w:r>
    </w:p>
    <w:p w14:paraId="0A04326F" w14:textId="77777777" w:rsidR="00016B02" w:rsidRPr="00016B02" w:rsidRDefault="00016B02" w:rsidP="00016B02">
      <w:pPr>
        <w:spacing w:after="0"/>
        <w:jc w:val="both"/>
        <w:rPr>
          <w:rFonts w:ascii="Cambria" w:hAnsi="Cambria"/>
          <w:sz w:val="32"/>
          <w:szCs w:val="32"/>
        </w:rPr>
      </w:pPr>
    </w:p>
    <w:p w14:paraId="76C54A76" w14:textId="161ECD87" w:rsidR="00F463C0" w:rsidRPr="007B205E" w:rsidRDefault="007B205E" w:rsidP="007B205E">
      <w:pPr>
        <w:spacing w:after="0"/>
        <w:ind w:firstLine="720"/>
        <w:jc w:val="both"/>
        <w:rPr>
          <w:rFonts w:ascii="Cambria" w:hAnsi="Cambria"/>
          <w:sz w:val="28"/>
          <w:szCs w:val="28"/>
        </w:rPr>
      </w:pPr>
      <w:r w:rsidRPr="007B205E">
        <w:rPr>
          <w:rFonts w:ascii="Cambria" w:hAnsi="Cambria"/>
          <w:i/>
          <w:iCs/>
          <w:sz w:val="28"/>
          <w:szCs w:val="28"/>
        </w:rPr>
        <w:lastRenderedPageBreak/>
        <w:t xml:space="preserve">3.2. </w:t>
      </w:r>
      <w:r w:rsidR="00F463C0" w:rsidRPr="007B205E">
        <w:rPr>
          <w:rFonts w:ascii="Cambria" w:hAnsi="Cambria"/>
          <w:i/>
          <w:iCs/>
          <w:sz w:val="28"/>
          <w:szCs w:val="28"/>
        </w:rPr>
        <w:t>Reference as APA format</w:t>
      </w:r>
    </w:p>
    <w:p w14:paraId="7B080C59" w14:textId="5613245B" w:rsidR="00B0069F" w:rsidRPr="00B0069F" w:rsidRDefault="00B0069F" w:rsidP="00B0069F">
      <w:pPr>
        <w:pStyle w:val="NormalWeb"/>
        <w:spacing w:before="0" w:beforeAutospacing="0" w:after="0" w:afterAutospacing="0"/>
        <w:rPr>
          <w:rFonts w:ascii="Cambria" w:hAnsi="Cambria"/>
        </w:rPr>
      </w:pPr>
      <w:r w:rsidRPr="00B0069F">
        <w:rPr>
          <w:rStyle w:val="Strong"/>
          <w:rFonts w:ascii="Cambria" w:eastAsiaTheme="majorEastAsia" w:hAnsi="Cambria"/>
        </w:rPr>
        <w:t>Reference List</w:t>
      </w:r>
    </w:p>
    <w:p w14:paraId="7ECEB6CD" w14:textId="77777777" w:rsidR="00B0069F" w:rsidRPr="00B0069F" w:rsidRDefault="00B0069F" w:rsidP="00B0069F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mbria" w:hAnsi="Cambria"/>
        </w:rPr>
      </w:pPr>
      <w:r w:rsidRPr="00B0069F">
        <w:rPr>
          <w:rFonts w:ascii="Cambria" w:hAnsi="Cambria"/>
        </w:rPr>
        <w:t>Follow full APA format for all references.</w:t>
      </w:r>
    </w:p>
    <w:p w14:paraId="5B47DC12" w14:textId="77777777" w:rsidR="00B0069F" w:rsidRPr="00356042" w:rsidRDefault="00B0069F" w:rsidP="00B0069F">
      <w:pPr>
        <w:pStyle w:val="NormalWeb"/>
        <w:numPr>
          <w:ilvl w:val="0"/>
          <w:numId w:val="22"/>
        </w:numPr>
        <w:spacing w:before="0" w:beforeAutospacing="0" w:after="0" w:afterAutospacing="0"/>
        <w:rPr>
          <w:rStyle w:val="Emphasis"/>
          <w:rFonts w:ascii="Cambria" w:hAnsi="Cambria"/>
          <w:i w:val="0"/>
          <w:iCs w:val="0"/>
        </w:rPr>
      </w:pPr>
      <w:r w:rsidRPr="00B0069F">
        <w:rPr>
          <w:rFonts w:ascii="Segoe UI Emoji" w:hAnsi="Segoe UI Emoji" w:cs="Segoe UI Emoji"/>
        </w:rPr>
        <w:t>✅</w:t>
      </w:r>
      <w:r w:rsidRPr="00B0069F">
        <w:rPr>
          <w:rFonts w:ascii="Cambria" w:hAnsi="Cambria"/>
        </w:rPr>
        <w:t xml:space="preserve"> </w:t>
      </w:r>
      <w:r w:rsidRPr="00B0069F">
        <w:rPr>
          <w:rStyle w:val="Emphasis"/>
          <w:rFonts w:ascii="Cambria" w:eastAsiaTheme="majorEastAsia" w:hAnsi="Cambria"/>
        </w:rPr>
        <w:t>Smith, J. A., &amp; Brown, K. (2021). Road safety analysis in urban areas. Journal of Transportation Studies, 15(3), 45–62. https://doi.org/xxxx</w:t>
      </w:r>
    </w:p>
    <w:p w14:paraId="65B29BA2" w14:textId="1C2F1547" w:rsidR="00356042" w:rsidRPr="00B0069F" w:rsidRDefault="00356042" w:rsidP="00356042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mbria" w:hAnsi="Cambria"/>
        </w:rPr>
      </w:pPr>
      <w:r w:rsidRPr="00356042">
        <w:rPr>
          <w:rFonts w:ascii="Cambria" w:hAnsi="Cambria"/>
        </w:rPr>
        <w:t>Arrange entries alphabetically by the first author’s surname or the full name of the organization.</w:t>
      </w:r>
    </w:p>
    <w:p w14:paraId="6ED27348" w14:textId="1F7AC375" w:rsidR="00B0069F" w:rsidRPr="00B0069F" w:rsidRDefault="00B0069F" w:rsidP="00B0069F">
      <w:pPr>
        <w:pStyle w:val="NormalWeb"/>
        <w:spacing w:before="0" w:beforeAutospacing="0" w:after="0" w:afterAutospacing="0"/>
        <w:rPr>
          <w:rFonts w:ascii="Cambria" w:hAnsi="Cambria"/>
        </w:rPr>
      </w:pPr>
      <w:r w:rsidRPr="00B0069F">
        <w:rPr>
          <w:rStyle w:val="Strong"/>
          <w:rFonts w:ascii="Cambria" w:eastAsiaTheme="majorEastAsia" w:hAnsi="Cambria"/>
        </w:rPr>
        <w:t>In-Text Citations</w:t>
      </w:r>
    </w:p>
    <w:p w14:paraId="1A9D7BB5" w14:textId="77777777" w:rsidR="00B0069F" w:rsidRPr="00B0069F" w:rsidRDefault="00B0069F" w:rsidP="00B0069F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mbria" w:hAnsi="Cambria"/>
        </w:rPr>
      </w:pPr>
      <w:r w:rsidRPr="00B0069F">
        <w:rPr>
          <w:rStyle w:val="Strong"/>
          <w:rFonts w:ascii="Cambria" w:eastAsiaTheme="majorEastAsia" w:hAnsi="Cambria"/>
        </w:rPr>
        <w:t>One author:</w:t>
      </w:r>
      <w:r w:rsidRPr="00B0069F">
        <w:rPr>
          <w:rFonts w:ascii="Cambria" w:hAnsi="Cambria"/>
        </w:rPr>
        <w:t xml:space="preserve"> (Smith, 2020)</w:t>
      </w:r>
    </w:p>
    <w:p w14:paraId="269F8D9F" w14:textId="77777777" w:rsidR="00B0069F" w:rsidRPr="00B0069F" w:rsidRDefault="00B0069F" w:rsidP="00B0069F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mbria" w:hAnsi="Cambria"/>
        </w:rPr>
      </w:pPr>
      <w:r w:rsidRPr="00B0069F">
        <w:rPr>
          <w:rStyle w:val="Strong"/>
          <w:rFonts w:ascii="Cambria" w:eastAsiaTheme="majorEastAsia" w:hAnsi="Cambria"/>
        </w:rPr>
        <w:t>Two authors:</w:t>
      </w:r>
      <w:r w:rsidRPr="00B0069F">
        <w:rPr>
          <w:rFonts w:ascii="Cambria" w:hAnsi="Cambria"/>
        </w:rPr>
        <w:t xml:space="preserve"> (Smith &amp; Brown, 2021)</w:t>
      </w:r>
    </w:p>
    <w:p w14:paraId="5208CF72" w14:textId="77777777" w:rsidR="00B0069F" w:rsidRPr="00B0069F" w:rsidRDefault="00B0069F" w:rsidP="00B0069F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mbria" w:hAnsi="Cambria"/>
        </w:rPr>
      </w:pPr>
      <w:r w:rsidRPr="00B0069F">
        <w:rPr>
          <w:rStyle w:val="Strong"/>
          <w:rFonts w:ascii="Cambria" w:eastAsiaTheme="majorEastAsia" w:hAnsi="Cambria"/>
        </w:rPr>
        <w:t>Three or more authors:</w:t>
      </w:r>
      <w:r w:rsidRPr="00B0069F">
        <w:rPr>
          <w:rFonts w:ascii="Cambria" w:hAnsi="Cambria"/>
        </w:rPr>
        <w:t xml:space="preserve"> (Smith et al., 2022)</w:t>
      </w:r>
    </w:p>
    <w:p w14:paraId="370B3B94" w14:textId="504849D6" w:rsidR="00B0069F" w:rsidRPr="00B0069F" w:rsidRDefault="00B0069F" w:rsidP="00B0069F">
      <w:pPr>
        <w:pStyle w:val="NormalWeb"/>
        <w:spacing w:before="0" w:beforeAutospacing="0" w:after="0" w:afterAutospacing="0"/>
        <w:rPr>
          <w:rFonts w:ascii="Cambria" w:hAnsi="Cambria"/>
        </w:rPr>
      </w:pPr>
      <w:r w:rsidRPr="00B0069F">
        <w:rPr>
          <w:rStyle w:val="Strong"/>
          <w:rFonts w:ascii="Cambria" w:eastAsiaTheme="majorEastAsia" w:hAnsi="Cambria"/>
        </w:rPr>
        <w:t>General Rule</w:t>
      </w:r>
    </w:p>
    <w:p w14:paraId="44F97D93" w14:textId="77777777" w:rsidR="00B0069F" w:rsidRPr="00B0069F" w:rsidRDefault="00B0069F" w:rsidP="00B0069F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mbria" w:hAnsi="Cambria"/>
        </w:rPr>
      </w:pPr>
      <w:r w:rsidRPr="00B0069F">
        <w:rPr>
          <w:rFonts w:ascii="Cambria" w:hAnsi="Cambria"/>
        </w:rPr>
        <w:t xml:space="preserve">Always write </w:t>
      </w:r>
      <w:r w:rsidRPr="00B0069F">
        <w:rPr>
          <w:rStyle w:val="Strong"/>
          <w:rFonts w:ascii="Cambria" w:eastAsiaTheme="majorEastAsia" w:hAnsi="Cambria"/>
        </w:rPr>
        <w:t>author name + year</w:t>
      </w:r>
      <w:r w:rsidRPr="00B0069F">
        <w:rPr>
          <w:rFonts w:ascii="Cambria" w:hAnsi="Cambria"/>
        </w:rPr>
        <w:t>.</w:t>
      </w:r>
    </w:p>
    <w:p w14:paraId="32533DF4" w14:textId="77777777" w:rsidR="00B0069F" w:rsidRPr="00B0069F" w:rsidRDefault="00B0069F" w:rsidP="00B0069F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mbria" w:hAnsi="Cambria"/>
        </w:rPr>
      </w:pPr>
      <w:r w:rsidRPr="00B0069F">
        <w:rPr>
          <w:rFonts w:ascii="Cambria" w:hAnsi="Cambria"/>
        </w:rPr>
        <w:t xml:space="preserve">Use </w:t>
      </w:r>
      <w:r w:rsidRPr="00B0069F">
        <w:rPr>
          <w:rStyle w:val="Emphasis"/>
          <w:rFonts w:ascii="Cambria" w:eastAsiaTheme="majorEastAsia" w:hAnsi="Cambria"/>
        </w:rPr>
        <w:t>et al.</w:t>
      </w:r>
      <w:r w:rsidRPr="00B0069F">
        <w:rPr>
          <w:rFonts w:ascii="Cambria" w:hAnsi="Cambria"/>
        </w:rPr>
        <w:t xml:space="preserve"> for </w:t>
      </w:r>
      <w:r w:rsidRPr="00B0069F">
        <w:rPr>
          <w:rStyle w:val="Strong"/>
          <w:rFonts w:ascii="Cambria" w:eastAsiaTheme="majorEastAsia" w:hAnsi="Cambria"/>
        </w:rPr>
        <w:t>three or more authors</w:t>
      </w:r>
      <w:r w:rsidRPr="00B0069F">
        <w:rPr>
          <w:rFonts w:ascii="Cambria" w:hAnsi="Cambria"/>
        </w:rPr>
        <w:t>.</w:t>
      </w:r>
    </w:p>
    <w:p w14:paraId="40AEFD64" w14:textId="77777777" w:rsidR="005862EF" w:rsidRPr="00016B02" w:rsidRDefault="005862EF" w:rsidP="00296C47">
      <w:pPr>
        <w:jc w:val="both"/>
        <w:rPr>
          <w:rFonts w:ascii="Cambria" w:hAnsi="Cambria"/>
        </w:rPr>
      </w:pPr>
    </w:p>
    <w:p w14:paraId="2BBC7F0F" w14:textId="77777777" w:rsidR="00F463C0" w:rsidRPr="00016B02" w:rsidRDefault="00F463C0" w:rsidP="00296C47">
      <w:pPr>
        <w:jc w:val="both"/>
        <w:rPr>
          <w:rFonts w:ascii="Cambria" w:hAnsi="Cambria"/>
        </w:rPr>
      </w:pPr>
    </w:p>
    <w:sectPr w:rsidR="00F463C0" w:rsidRPr="00016B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B9E"/>
    <w:multiLevelType w:val="multilevel"/>
    <w:tmpl w:val="407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93219"/>
    <w:multiLevelType w:val="multilevel"/>
    <w:tmpl w:val="2A2E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6021C"/>
    <w:multiLevelType w:val="multilevel"/>
    <w:tmpl w:val="D54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D646B"/>
    <w:multiLevelType w:val="multilevel"/>
    <w:tmpl w:val="4AD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64FC0"/>
    <w:multiLevelType w:val="multilevel"/>
    <w:tmpl w:val="7BF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82D70"/>
    <w:multiLevelType w:val="hybridMultilevel"/>
    <w:tmpl w:val="BFCC923C"/>
    <w:lvl w:ilvl="0" w:tplc="899212A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F287E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98D33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ECBC3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DA22D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6C8C1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96478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DC0E2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36CA8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63931"/>
    <w:multiLevelType w:val="multilevel"/>
    <w:tmpl w:val="8C2A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87F2F"/>
    <w:multiLevelType w:val="multilevel"/>
    <w:tmpl w:val="2A3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10172"/>
    <w:multiLevelType w:val="multilevel"/>
    <w:tmpl w:val="2E5E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51B59"/>
    <w:multiLevelType w:val="multilevel"/>
    <w:tmpl w:val="AFC2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12FC3"/>
    <w:multiLevelType w:val="multilevel"/>
    <w:tmpl w:val="1A3A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36C6A"/>
    <w:multiLevelType w:val="multilevel"/>
    <w:tmpl w:val="D54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945AF"/>
    <w:multiLevelType w:val="multilevel"/>
    <w:tmpl w:val="24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C3F45"/>
    <w:multiLevelType w:val="multilevel"/>
    <w:tmpl w:val="D54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71E30"/>
    <w:multiLevelType w:val="hybridMultilevel"/>
    <w:tmpl w:val="6194E4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7236A"/>
    <w:multiLevelType w:val="multilevel"/>
    <w:tmpl w:val="89D2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5180D"/>
    <w:multiLevelType w:val="multilevel"/>
    <w:tmpl w:val="D54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150DF"/>
    <w:multiLevelType w:val="multilevel"/>
    <w:tmpl w:val="72F0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B6EB0"/>
    <w:multiLevelType w:val="hybridMultilevel"/>
    <w:tmpl w:val="2EB8C48A"/>
    <w:lvl w:ilvl="0" w:tplc="7F7424B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2280D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2C030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BA8D2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6839E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E6266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72628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DEDE5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28C9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BB2096"/>
    <w:multiLevelType w:val="multilevel"/>
    <w:tmpl w:val="8F9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64A28"/>
    <w:multiLevelType w:val="multilevel"/>
    <w:tmpl w:val="D9F661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D378A"/>
    <w:multiLevelType w:val="multilevel"/>
    <w:tmpl w:val="C0AA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327B3"/>
    <w:multiLevelType w:val="multilevel"/>
    <w:tmpl w:val="823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15084"/>
    <w:multiLevelType w:val="hybridMultilevel"/>
    <w:tmpl w:val="3A589D28"/>
    <w:lvl w:ilvl="0" w:tplc="A9BADB0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8A69C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F42E2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60D7F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6F3F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8CFE9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3C99F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EEC67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D8B7C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C5278"/>
    <w:multiLevelType w:val="multilevel"/>
    <w:tmpl w:val="06E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779383">
    <w:abstractNumId w:val="5"/>
  </w:num>
  <w:num w:numId="2" w16cid:durableId="2137336124">
    <w:abstractNumId w:val="23"/>
  </w:num>
  <w:num w:numId="3" w16cid:durableId="1225488146">
    <w:abstractNumId w:val="18"/>
  </w:num>
  <w:num w:numId="4" w16cid:durableId="1598901851">
    <w:abstractNumId w:val="12"/>
  </w:num>
  <w:num w:numId="5" w16cid:durableId="550003117">
    <w:abstractNumId w:val="6"/>
  </w:num>
  <w:num w:numId="6" w16cid:durableId="629094643">
    <w:abstractNumId w:val="21"/>
  </w:num>
  <w:num w:numId="7" w16cid:durableId="1237278142">
    <w:abstractNumId w:val="1"/>
  </w:num>
  <w:num w:numId="8" w16cid:durableId="1098410264">
    <w:abstractNumId w:val="7"/>
  </w:num>
  <w:num w:numId="9" w16cid:durableId="863053483">
    <w:abstractNumId w:val="3"/>
  </w:num>
  <w:num w:numId="10" w16cid:durableId="416446391">
    <w:abstractNumId w:val="24"/>
  </w:num>
  <w:num w:numId="11" w16cid:durableId="71850684">
    <w:abstractNumId w:val="9"/>
  </w:num>
  <w:num w:numId="12" w16cid:durableId="336467704">
    <w:abstractNumId w:val="17"/>
  </w:num>
  <w:num w:numId="13" w16cid:durableId="940800160">
    <w:abstractNumId w:val="0"/>
  </w:num>
  <w:num w:numId="14" w16cid:durableId="1325746731">
    <w:abstractNumId w:val="19"/>
  </w:num>
  <w:num w:numId="15" w16cid:durableId="1426996879">
    <w:abstractNumId w:val="16"/>
  </w:num>
  <w:num w:numId="16" w16cid:durableId="1954092483">
    <w:abstractNumId w:val="22"/>
  </w:num>
  <w:num w:numId="17" w16cid:durableId="1863471190">
    <w:abstractNumId w:val="8"/>
  </w:num>
  <w:num w:numId="18" w16cid:durableId="63995554">
    <w:abstractNumId w:val="15"/>
  </w:num>
  <w:num w:numId="19" w16cid:durableId="1063677971">
    <w:abstractNumId w:val="14"/>
  </w:num>
  <w:num w:numId="20" w16cid:durableId="1439717149">
    <w:abstractNumId w:val="4"/>
  </w:num>
  <w:num w:numId="21" w16cid:durableId="852258779">
    <w:abstractNumId w:val="20"/>
  </w:num>
  <w:num w:numId="22" w16cid:durableId="18357597">
    <w:abstractNumId w:val="13"/>
  </w:num>
  <w:num w:numId="23" w16cid:durableId="1861049066">
    <w:abstractNumId w:val="11"/>
  </w:num>
  <w:num w:numId="24" w16cid:durableId="765811740">
    <w:abstractNumId w:val="2"/>
  </w:num>
  <w:num w:numId="25" w16cid:durableId="1711611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C0"/>
    <w:rsid w:val="00011EA0"/>
    <w:rsid w:val="00016B02"/>
    <w:rsid w:val="00030366"/>
    <w:rsid w:val="00076165"/>
    <w:rsid w:val="00092C65"/>
    <w:rsid w:val="000B4A2A"/>
    <w:rsid w:val="0012028E"/>
    <w:rsid w:val="001246F8"/>
    <w:rsid w:val="001661D6"/>
    <w:rsid w:val="001B4B37"/>
    <w:rsid w:val="00296C47"/>
    <w:rsid w:val="002B7995"/>
    <w:rsid w:val="003277D2"/>
    <w:rsid w:val="00356042"/>
    <w:rsid w:val="003717F6"/>
    <w:rsid w:val="003A6F4D"/>
    <w:rsid w:val="00435C1B"/>
    <w:rsid w:val="00442AE1"/>
    <w:rsid w:val="005002E8"/>
    <w:rsid w:val="0056061D"/>
    <w:rsid w:val="005862EF"/>
    <w:rsid w:val="005D6FC4"/>
    <w:rsid w:val="006062F9"/>
    <w:rsid w:val="0063096C"/>
    <w:rsid w:val="006644BC"/>
    <w:rsid w:val="0066468A"/>
    <w:rsid w:val="006B0FF5"/>
    <w:rsid w:val="006C298E"/>
    <w:rsid w:val="006F4413"/>
    <w:rsid w:val="00743D43"/>
    <w:rsid w:val="007A555E"/>
    <w:rsid w:val="007B205E"/>
    <w:rsid w:val="008270F4"/>
    <w:rsid w:val="00850780"/>
    <w:rsid w:val="008E4E4B"/>
    <w:rsid w:val="008F6464"/>
    <w:rsid w:val="009C57E4"/>
    <w:rsid w:val="009E69A4"/>
    <w:rsid w:val="00A37B9F"/>
    <w:rsid w:val="00AE07AB"/>
    <w:rsid w:val="00B0069F"/>
    <w:rsid w:val="00B14640"/>
    <w:rsid w:val="00B26037"/>
    <w:rsid w:val="00B42EF1"/>
    <w:rsid w:val="00B94522"/>
    <w:rsid w:val="00B96AE5"/>
    <w:rsid w:val="00BA19EA"/>
    <w:rsid w:val="00C17169"/>
    <w:rsid w:val="00C8380C"/>
    <w:rsid w:val="00CA447B"/>
    <w:rsid w:val="00CE0438"/>
    <w:rsid w:val="00D25E28"/>
    <w:rsid w:val="00D408A1"/>
    <w:rsid w:val="00D64F0A"/>
    <w:rsid w:val="00DD7E8E"/>
    <w:rsid w:val="00DF52E1"/>
    <w:rsid w:val="00E00037"/>
    <w:rsid w:val="00E422E6"/>
    <w:rsid w:val="00ED0E81"/>
    <w:rsid w:val="00F463C0"/>
    <w:rsid w:val="00F7523F"/>
    <w:rsid w:val="00F75506"/>
    <w:rsid w:val="00F91194"/>
    <w:rsid w:val="00F9243B"/>
    <w:rsid w:val="00FB1021"/>
    <w:rsid w:val="00FB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0A60A"/>
  <w15:chartTrackingRefBased/>
  <w15:docId w15:val="{BFD80232-80BF-4419-BB90-6B82812C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3C0"/>
  </w:style>
  <w:style w:type="paragraph" w:styleId="Heading1">
    <w:name w:val="heading 1"/>
    <w:basedOn w:val="Normal"/>
    <w:next w:val="Normal"/>
    <w:link w:val="Heading1Char"/>
    <w:uiPriority w:val="9"/>
    <w:qFormat/>
    <w:rsid w:val="00F46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3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6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016B02"/>
    <w:rPr>
      <w:b/>
      <w:bCs/>
    </w:rPr>
  </w:style>
  <w:style w:type="character" w:styleId="Emphasis">
    <w:name w:val="Emphasis"/>
    <w:basedOn w:val="DefaultParagraphFont"/>
    <w:uiPriority w:val="20"/>
    <w:qFormat/>
    <w:rsid w:val="00016B02"/>
    <w:rPr>
      <w:i/>
      <w:iCs/>
    </w:rPr>
  </w:style>
  <w:style w:type="character" w:styleId="Hyperlink">
    <w:name w:val="Hyperlink"/>
    <w:basedOn w:val="DefaultParagraphFont"/>
    <w:uiPriority w:val="99"/>
    <w:unhideWhenUsed/>
    <w:rsid w:val="003560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Nicolas Martin Jao</cp:lastModifiedBy>
  <cp:revision>36</cp:revision>
  <dcterms:created xsi:type="dcterms:W3CDTF">2025-09-04T12:33:00Z</dcterms:created>
  <dcterms:modified xsi:type="dcterms:W3CDTF">2026-10-20T01:33:00Z</dcterms:modified>
</cp:coreProperties>
</file>