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--- 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9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 (chirp 600→2400 Hz (quadratic))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2 (1.5 kHz tone with slow 8 Hz amplitude modulation (tremolo)):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left="0" w:hanging="0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/100 (2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</w:t>
      </w:r>
      <w:r>
        <w:rPr>
          <w:b w:val="false"/>
          <w:bCs w:val="false"/>
          <w:sz w:val="24"/>
          <w:szCs w:val="24"/>
          <w:shd w:fill="auto" w:val="clear"/>
        </w:rPr>
        <w:t>2</w:t>
      </w:r>
      <w:r>
        <w:rPr>
          <w:b w:val="false"/>
          <w:bCs w:val="false"/>
          <w:sz w:val="24"/>
          <w:szCs w:val="24"/>
          <w:shd w:fill="auto" w:val="clear"/>
        </w:rPr>
        <w:t>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</w:t>
      </w:r>
      <w:r>
        <w:rPr>
          <w:b w:val="false"/>
          <w:bCs w:val="false"/>
          <w:sz w:val="24"/>
          <w:szCs w:val="24"/>
          <w:shd w:fill="auto" w:val="clear"/>
        </w:rPr>
        <w:t>8</w:t>
      </w:r>
      <w:r>
        <w:rPr>
          <w:b w:val="false"/>
          <w:bCs w:val="false"/>
          <w:sz w:val="24"/>
          <w:szCs w:val="24"/>
          <w:shd w:fill="auto" w:val="clear"/>
        </w:rPr>
        <w:t>14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37/100 (37.0%)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42.1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16.111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34/100 (34.0%)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64.9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16.874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5</w:t>
      </w:r>
      <w:r>
        <w:rPr>
          <w:b w:val="false"/>
          <w:bCs w:val="false"/>
          <w:sz w:val="24"/>
          <w:szCs w:val="24"/>
          <w:shd w:fill="auto" w:val="clear"/>
        </w:rPr>
        <w:t>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b</w:t>
      </w:r>
      <w:r>
        <w:rPr>
          <w:b w:val="false"/>
          <w:bCs w:val="false"/>
          <w:sz w:val="24"/>
          <w:szCs w:val="24"/>
          <w:shd w:fill="auto" w:val="clear"/>
        </w:rPr>
        <w:br/>
        <w:t>Reached 30cm: 54/100 (54.0%)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62.6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20.054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1</w:t>
      </w:r>
      <w:r>
        <w:rPr>
          <w:b w:val="false"/>
          <w:bCs w:val="false"/>
          <w:sz w:val="24"/>
          <w:szCs w:val="24"/>
          <w:shd w:fill="auto" w:val="clear"/>
        </w:rPr>
        <w:t>00%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  <w:br/>
      </w: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5/100 (5.0%)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9.568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8/100 (8.0%)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74.6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7.447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0/100 (0.0%)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nan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2.974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</w:t>
      </w:r>
      <w:r>
        <w:rPr>
          <w:b/>
          <w:bCs/>
          <w:sz w:val="30"/>
          <w:szCs w:val="30"/>
          <w:shd w:fill="auto" w:val="clear"/>
          <w:lang w:val="en-US"/>
        </w:rPr>
        <w:t>sion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12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shape (yellow 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shapes </w:t>
        <w:br/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15.619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37/100 (37.0%)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61.4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17.106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55/100 (55.0%)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59.7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18.749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14.386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63.1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Mean reward per env (averaged over episodes):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8.0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73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46/100 (46.0%)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60.0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18.221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13/100 (13.0%)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80.5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9.491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>Success rate: 19.4% -- 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Multimodal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15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One object (yellow 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65.9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b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Reached 30cm: 32/100 (32.0%)</w:t>
        <w:br/>
        <w:t>Avg steps</w:t>
        <w:noBreakHyphen/>
        <w:t>to</w:t>
        <w:noBreakHyphen/>
        <w:t>30cm over all successes: 44.47</w:t>
        <w:br/>
        <w:t>Mean reward per env (averaged over episodes): 15.032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 xml:space="preserve">noise </w:t>
      </w:r>
      <w:r>
        <w:rPr>
          <w:b w:val="false"/>
          <w:bCs w:val="false"/>
        </w:rPr>
        <w:t>50%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50%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45.91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12.331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35/100 (3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47.63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44</w:t>
        <w:b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/100 (2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97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32/100 (32.0%)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64.1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~39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39 → 18%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~67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 chirp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32 → 34.4%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~18.0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~28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13 / 28 → 46.4%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~56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objects 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47/100 (47.0%)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69.3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18.512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</w:rPr>
        <w:t>c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</w:rPr>
        <w:t>Reached 30cm: 26/100 (26.0%)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</w:rPr>
        <w:t>Avg steps-to-30cm over all successes: 52.2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</w:rPr>
        <w:t>Mean reward per env (averaged over episodes): 13.244</w:t>
      </w:r>
    </w:p>
    <w:p>
      <w:pPr>
        <w:pStyle w:val="TextBody"/>
        <w:rPr/>
      </w:pPr>
      <w:r>
        <w:rPr>
          <w:b w:val="false"/>
          <w:bCs w:val="false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36/100 (36.0%)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59.1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16.204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18/100 (18.0%)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59.3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11.835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51/100 (51.0%)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62.3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18.434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38/100 (38.0%)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60.5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17.651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19/100 (19.0%)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72.1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10.887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12/100 (12.0%)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63.6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9.710</w:t>
      </w:r>
    </w:p>
    <w:p>
      <w:pPr>
        <w:pStyle w:val="TextBody"/>
        <w:rPr/>
      </w:pPr>
      <w:r>
        <w:rPr>
          <w:b w:val="false"/>
          <w:bCs w:val="false"/>
        </w:rPr>
        <w:t>d</w:t>
      </w:r>
    </w:p>
    <w:p>
      <w:pPr>
        <w:pStyle w:val="TextBody"/>
        <w:rPr/>
      </w:pPr>
      <w:r>
        <w:rPr>
          <w:b w:val="false"/>
          <w:bCs w:val="false"/>
        </w:rPr>
        <w:t>Reached 30cm: 44/100 (44.0%)</w:t>
      </w:r>
    </w:p>
    <w:p>
      <w:pPr>
        <w:pStyle w:val="TextBody"/>
        <w:rPr/>
      </w:pPr>
      <w:r>
        <w:rPr>
          <w:b w:val="false"/>
          <w:bCs w:val="false"/>
        </w:rPr>
        <w:t>Avg steps-to-30cm over all successes: 60.8</w:t>
      </w:r>
    </w:p>
    <w:p>
      <w:pPr>
        <w:pStyle w:val="TextBody"/>
        <w:rPr/>
      </w:pPr>
      <w:r>
        <w:rPr>
          <w:b w:val="false"/>
          <w:bCs w:val="false"/>
        </w:rPr>
        <w:t>Mean reward per env (averaged over episodes): 17.773</w:t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0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Tremolo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Dragon, Rising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1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2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3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4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5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6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7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8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9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0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1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2508</TotalTime>
  <Application>LibreOffice/7.3.7.2$Linux_X86_64 LibreOffice_project/30$Build-2</Application>
  <AppVersion>15.0000</AppVersion>
  <Pages>12</Pages>
  <Words>1617</Words>
  <Characters>8138</Characters>
  <CharactersWithSpaces>9353</CharactersWithSpaces>
  <Paragraphs>313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2025-08-29T01:41:15Z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