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43F" w:rsidRPr="009F343F" w:rsidRDefault="009F343F" w:rsidP="009F3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9F343F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1. Question 1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this quiz we will be using several R packages. R package versions change over time, the right answers have been checked using the following versions of the packages.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AppliedPredictiveModeling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: v1.1.6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caret: v6.0.47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ElemStatLearn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: v2012.04-0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pgmm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: v1.1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rpart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: v4.1.8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If you aren't using these versions of the packages, your answers may not exactly match the right answer, but hopefully should be close.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Load the cell segmentation data from the 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AppliedPredictiveModeling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package using the commands:</w:t>
      </w:r>
    </w:p>
    <w:p w:rsidR="009F343F" w:rsidRPr="009F343F" w:rsidRDefault="009F343F" w:rsidP="009F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9F343F">
        <w:rPr>
          <w:rFonts w:ascii="Courier New" w:eastAsia="Times New Roman" w:hAnsi="Courier New" w:cs="Courier New"/>
          <w:sz w:val="20"/>
          <w:szCs w:val="20"/>
          <w:lang w:val="en-GB"/>
        </w:rPr>
        <w:object w:dxaOrig="13" w:dyaOrig="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2.25pt;height:66.75pt" o:ole="">
            <v:imagedata r:id="rId4" o:title=""/>
          </v:shape>
          <w:control r:id="rId5" w:name="DefaultOcxName" w:shapeid="_x0000_i1102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1. Subset the data to a training set and testing set based on the Case variable in the data set.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2. Set the seed to 125 and fit a CART model with the 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rpart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method using all predictor variables and default caret settings.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3. In the final model what would be the final model prediction for cases with the following variable values: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a. TotalIntench2 = 23,000; FiberWidthCh1 = 10; PerimStatusCh1=2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b. TotalIntench2 = 50,000; FiberWidthCh1 = </w:t>
      </w:r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10;VarIntenCh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4 = 100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c. TotalIntench2 = 57,000; FiberWidthCh1 = </w:t>
      </w:r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8;VarIntenCh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4 = 100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d. FiberWidthCh1 = </w:t>
      </w:r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8;VarIntenCh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4 = 100; PerimStatusCh1=2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101" type="#_x0000_t75" style="width:20.25pt;height:19.5pt" o:ole="">
            <v:imagedata r:id="rId6" o:title=""/>
          </v:shape>
          <w:control r:id="rId7" w:name="DefaultOcxName1" w:shapeid="_x0000_i1101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a. PS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b. Not possible to predict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lastRenderedPageBreak/>
        <w:t>c. PS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d. Not possible to predict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100" type="#_x0000_t75" style="width:20.25pt;height:19.5pt" o:ole="">
            <v:imagedata r:id="rId6" o:title=""/>
          </v:shape>
          <w:control r:id="rId8" w:name="DefaultOcxName2" w:shapeid="_x0000_i1100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a. PS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b. WS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c. PS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d. WS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99" type="#_x0000_t75" style="width:20.25pt;height:19.5pt" o:ole="">
            <v:imagedata r:id="rId6" o:title=""/>
          </v:shape>
          <w:control r:id="rId9" w:name="DefaultOcxName3" w:shapeid="_x0000_i1099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a. WS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b. WS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c. PS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d. Not possible to predict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98" type="#_x0000_t75" style="width:20.25pt;height:19.5pt" o:ole="">
            <v:imagedata r:id="rId6" o:title=""/>
          </v:shape>
          <w:control r:id="rId10" w:name="DefaultOcxName4" w:shapeid="_x0000_i1098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a. PS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b. WS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c. PS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d. Not possible to predict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Question 2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9F343F" w:rsidRPr="009F343F" w:rsidRDefault="009F343F" w:rsidP="009F3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9F343F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2. Question 2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97" type="#_x0000_t75" style="width:20.25pt;height:19.5pt" o:ole="">
            <v:imagedata r:id="rId6" o:title=""/>
          </v:shape>
          <w:control r:id="rId11" w:name="DefaultOcxName5" w:shapeid="_x0000_i1097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The bias is smaller and the variance is bigger. Under leave one out cross validation K is equal to one.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object w:dxaOrig="13" w:dyaOrig="70">
          <v:shape id="_x0000_i1096" type="#_x0000_t75" style="width:20.25pt;height:19.5pt" o:ole="">
            <v:imagedata r:id="rId6" o:title=""/>
          </v:shape>
          <w:control r:id="rId12" w:name="DefaultOcxName6" w:shapeid="_x0000_i1096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The bias is smaller and the variance is smaller. Under leave one out cross validation K is equal to the sample size.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95" type="#_x0000_t75" style="width:20.25pt;height:19.5pt" o:ole="">
            <v:imagedata r:id="rId6" o:title=""/>
          </v:shape>
          <w:control r:id="rId13" w:name="DefaultOcxName7" w:shapeid="_x0000_i1095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The bias is larger and the variance is smaller. Under leave one out cross validation K is equal to one.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94" type="#_x0000_t75" style="width:20.25pt;height:19.5pt" o:ole="">
            <v:imagedata r:id="rId6" o:title=""/>
          </v:shape>
          <w:control r:id="rId14" w:name="DefaultOcxName8" w:shapeid="_x0000_i1094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The bias is larger and the variance is smaller. Under leave one out cross validation K is equal to the sample size.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Question 3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9F343F" w:rsidRPr="009F343F" w:rsidRDefault="009F343F" w:rsidP="009F3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9F343F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3. Question 3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Load the olive oil data using the commands:</w:t>
      </w:r>
    </w:p>
    <w:p w:rsidR="009F343F" w:rsidRPr="009F343F" w:rsidRDefault="009F343F" w:rsidP="009F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9F343F">
        <w:rPr>
          <w:rFonts w:ascii="Courier New" w:eastAsia="Times New Roman" w:hAnsi="Courier New" w:cs="Courier New"/>
          <w:sz w:val="20"/>
          <w:szCs w:val="20"/>
          <w:lang w:val="en-GB"/>
        </w:rPr>
        <w:object w:dxaOrig="13" w:dyaOrig="70">
          <v:shape id="_x0000_i1093" type="#_x0000_t75" style="width:182.25pt;height:66.75pt" o:ole="">
            <v:imagedata r:id="rId4" o:title=""/>
          </v:shape>
          <w:control r:id="rId15" w:name="DefaultOcxName9" w:shapeid="_x0000_i1093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(NOTE: If you have trouble installing the </w:t>
      </w:r>
      <w:proofErr w:type="spellStart"/>
      <w:r w:rsidRPr="009F343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pgmm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package, you can download the -code-olive-/code- dataset here: </w:t>
      </w:r>
      <w:hyperlink r:id="rId16" w:tgtFrame="_blank" w:history="1">
        <w:r w:rsidRPr="009F3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olive_data.zip</w:t>
        </w:r>
      </w:hyperlink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. After unzipping the archive, you can load the file using the -code-</w:t>
      </w:r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load(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)-/code- function in R.)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9F343F" w:rsidRPr="009F343F" w:rsidRDefault="009F343F" w:rsidP="009F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9F343F">
        <w:rPr>
          <w:rFonts w:ascii="Courier New" w:eastAsia="Times New Roman" w:hAnsi="Courier New" w:cs="Courier New"/>
          <w:sz w:val="20"/>
          <w:szCs w:val="20"/>
          <w:lang w:val="en-GB"/>
        </w:rPr>
        <w:object w:dxaOrig="13" w:dyaOrig="70">
          <v:shape id="_x0000_i1092" type="#_x0000_t75" style="width:182.25pt;height:66.75pt" o:ole="">
            <v:imagedata r:id="rId4" o:title=""/>
          </v:shape>
          <w:control r:id="rId17" w:name="DefaultOcxName10" w:shapeid="_x0000_i1092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What is the resulting prediction? Is the resulting prediction strange? Why or why not?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91" type="#_x0000_t75" style="width:20.25pt;height:19.5pt" o:ole="">
            <v:imagedata r:id="rId6" o:title=""/>
          </v:shape>
          <w:control r:id="rId18" w:name="DefaultOcxName11" w:shapeid="_x0000_i1091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4.59965. There is no reason why the result is strange.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object w:dxaOrig="13" w:dyaOrig="70">
          <v:shape id="_x0000_i1090" type="#_x0000_t75" style="width:20.25pt;height:19.5pt" o:ole="">
            <v:imagedata r:id="rId6" o:title=""/>
          </v:shape>
          <w:control r:id="rId19" w:name="DefaultOcxName12" w:shapeid="_x0000_i1090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0.005291005 0 0.994709 0 0 0 0 0 0. The result is strange because Area is a numeric variable and we should get the average within each leaf.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9" type="#_x0000_t75" style="width:20.25pt;height:19.5pt" o:ole="">
            <v:imagedata r:id="rId6" o:title=""/>
          </v:shape>
          <w:control r:id="rId20" w:name="DefaultOcxName13" w:shapeid="_x0000_i1089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2.783. There is no reason why this result is strange.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8" type="#_x0000_t75" style="width:20.25pt;height:19.5pt" o:ole="">
            <v:imagedata r:id="rId6" o:title=""/>
          </v:shape>
          <w:control r:id="rId21" w:name="DefaultOcxName14" w:shapeid="_x0000_i1088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2.783. It is strange because Area should be a qualitative variable - but tree is reporting the average value of Area as a numeric variable in the leaf predicted for </w:t>
      </w:r>
      <w:proofErr w:type="spellStart"/>
      <w:r w:rsidRPr="009F343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newdata</w:t>
      </w:r>
      <w:proofErr w:type="spellEnd"/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Question 4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9F343F" w:rsidRPr="009F343F" w:rsidRDefault="009F343F" w:rsidP="009F3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9F343F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4. Question 4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Load the South Africa Heart Disease Data and create training and test sets with the following code:</w:t>
      </w:r>
    </w:p>
    <w:p w:rsidR="009F343F" w:rsidRPr="009F343F" w:rsidRDefault="009F343F" w:rsidP="009F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9F343F">
        <w:rPr>
          <w:rFonts w:ascii="Courier New" w:eastAsia="Times New Roman" w:hAnsi="Courier New" w:cs="Courier New"/>
          <w:sz w:val="20"/>
          <w:szCs w:val="20"/>
          <w:lang w:val="en-GB"/>
        </w:rPr>
        <w:object w:dxaOrig="13" w:dyaOrig="70">
          <v:shape id="_x0000_i1087" type="#_x0000_t75" style="width:182.25pt;height:66.75pt" o:ole="">
            <v:imagedata r:id="rId4" o:title=""/>
          </v:shape>
          <w:control r:id="rId22" w:name="DefaultOcxName15" w:shapeid="_x0000_i1087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Then set the seed to 13234 and fit a logistic regression model (method="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glm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", be sure to specify family="binomial") with Coronary Heart Disease (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chd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as the outcome and age at onset, current alcohol consumption, obesity levels, cumulative 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tabacco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type-A 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behavior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and </w:t>
      </w:r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low density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lipoprotein cholesterol as predictors. Calculate the misclassification rate for your model using this function and a prediction on the "response" scale:</w:t>
      </w:r>
    </w:p>
    <w:p w:rsidR="009F343F" w:rsidRPr="009F343F" w:rsidRDefault="009F343F" w:rsidP="009F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9F343F">
        <w:rPr>
          <w:rFonts w:ascii="Courier New" w:eastAsia="Times New Roman" w:hAnsi="Courier New" w:cs="Courier New"/>
          <w:sz w:val="20"/>
          <w:szCs w:val="20"/>
          <w:lang w:val="en-GB"/>
        </w:rPr>
        <w:object w:dxaOrig="13" w:dyaOrig="70">
          <v:shape id="_x0000_i1086" type="#_x0000_t75" style="width:182.25pt;height:66.75pt" o:ole="">
            <v:imagedata r:id="rId4" o:title=""/>
          </v:shape>
          <w:control r:id="rId23" w:name="DefaultOcxName16" w:shapeid="_x0000_i1086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is the misclassification rate on the training set? What is the misclassification rate on the test set? 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5" type="#_x0000_t75" style="width:20.25pt;height:19.5pt" o:ole="">
            <v:imagedata r:id="rId6" o:title=""/>
          </v:shape>
          <w:control r:id="rId24" w:name="DefaultOcxName17" w:shapeid="_x0000_i1085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Test Set Misclassification: 0.38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lastRenderedPageBreak/>
        <w:t>Training Set: 0.25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4" type="#_x0000_t75" style="width:20.25pt;height:19.5pt" o:ole="">
            <v:imagedata r:id="rId6" o:title=""/>
          </v:shape>
          <w:control r:id="rId25" w:name="DefaultOcxName18" w:shapeid="_x0000_i1084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Test Set Misclassification: 0.35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Training Set: 0.31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3" type="#_x0000_t75" style="width:20.25pt;height:19.5pt" o:ole="">
            <v:imagedata r:id="rId6" o:title=""/>
          </v:shape>
          <w:control r:id="rId26" w:name="DefaultOcxName19" w:shapeid="_x0000_i1083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Test Set Misclassification: 0.32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Training Set: 0.30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2" type="#_x0000_t75" style="width:20.25pt;height:19.5pt" o:ole="">
            <v:imagedata r:id="rId6" o:title=""/>
          </v:shape>
          <w:control r:id="rId27" w:name="DefaultOcxName20" w:shapeid="_x0000_i1082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Test Set Misclassification: 0.31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Training Set: 0.27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Question 5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9F343F" w:rsidRPr="009F343F" w:rsidRDefault="009F343F" w:rsidP="009F3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9F343F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5. Question 5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Load the </w:t>
      </w:r>
      <w:proofErr w:type="spellStart"/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vowel.train</w:t>
      </w:r>
      <w:proofErr w:type="spellEnd"/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vowel.test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data sets:</w:t>
      </w:r>
    </w:p>
    <w:p w:rsidR="009F343F" w:rsidRPr="009F343F" w:rsidRDefault="009F343F" w:rsidP="009F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9F343F">
        <w:rPr>
          <w:rFonts w:ascii="Courier New" w:eastAsia="Times New Roman" w:hAnsi="Courier New" w:cs="Courier New"/>
          <w:sz w:val="20"/>
          <w:szCs w:val="20"/>
          <w:lang w:val="en-GB"/>
        </w:rPr>
        <w:object w:dxaOrig="13" w:dyaOrig="70">
          <v:shape id="_x0000_i1081" type="#_x0000_t75" style="width:182.25pt;height:66.75pt" o:ole="">
            <v:imagedata r:id="rId4" o:title=""/>
          </v:shape>
          <w:control r:id="rId28" w:name="DefaultOcxName21" w:shapeid="_x0000_i1081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Set the variable y to be a factor variable in both the training and test set. Then set the seed to 33833. Fit a random forest predictor relating the factor variable y to the remaining variables. Read about variable importance in random forests here: </w:t>
      </w:r>
      <w:hyperlink r:id="rId29" w:anchor="ooberr" w:tgtFrame="_blank" w:history="1">
        <w:r w:rsidRPr="009F3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http://www.stat.berkeley.edu/~breiman/RandomForests/cc_home.htm#ooberr</w:t>
        </w:r>
      </w:hyperlink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caret package uses by default the Gini importance. 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Calculate the variable importance using the </w:t>
      </w:r>
      <w:proofErr w:type="spell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varImp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function in the caret package. What is the order of variable importance?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[NOTE: Use </w:t>
      </w:r>
      <w:proofErr w:type="spellStart"/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randomForest</w:t>
      </w:r>
      <w:proofErr w:type="spell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) specifically, not caret, as there's been some issues reported with that approach. 11/6/2016]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80" type="#_x0000_t75" style="width:20.25pt;height:19.5pt" o:ole="">
            <v:imagedata r:id="rId6" o:title=""/>
          </v:shape>
          <w:control r:id="rId30" w:name="DefaultOcxName22" w:shapeid="_x0000_i1080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lastRenderedPageBreak/>
        <w:t>The order of the variables is: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x.1, x.2, x.3, x.8, x.6, x.4, x.5, x.9, </w:t>
      </w:r>
      <w:proofErr w:type="gramStart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x.7,x.</w:t>
      </w:r>
      <w:proofErr w:type="gramEnd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10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79" type="#_x0000_t75" style="width:20.25pt;height:19.5pt" o:ole="">
            <v:imagedata r:id="rId6" o:title=""/>
          </v:shape>
          <w:control r:id="rId31" w:name="DefaultOcxName23" w:shapeid="_x0000_i1079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The order of the variables is: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x.2, x.1, x.5, x.8, x.6, x.4, x.3, x.9, </w:t>
      </w:r>
      <w:proofErr w:type="gramStart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x.7,x.</w:t>
      </w:r>
      <w:proofErr w:type="gramEnd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10</w:t>
      </w:r>
    </w:p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78" type="#_x0000_t75" style="width:20.25pt;height:19.5pt" o:ole="">
            <v:imagedata r:id="rId6" o:title=""/>
          </v:shape>
          <w:control r:id="rId32" w:name="DefaultOcxName24" w:shapeid="_x0000_i1078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bookmarkStart w:id="0" w:name="_GoBack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The order of the variables is: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x.10, x.7, x.9, x.5, x.8, x.4, x.6, x.3, </w:t>
      </w:r>
      <w:proofErr w:type="gramStart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x.1,x.</w:t>
      </w:r>
      <w:proofErr w:type="gramEnd"/>
      <w:r w:rsidRPr="009F343F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2</w:t>
      </w:r>
    </w:p>
    <w:bookmarkEnd w:id="0"/>
    <w:p w:rsidR="009F343F" w:rsidRPr="009F343F" w:rsidRDefault="009F343F" w:rsidP="009F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3" w:dyaOrig="70">
          <v:shape id="_x0000_i1077" type="#_x0000_t75" style="width:20.25pt;height:19.5pt" o:ole="">
            <v:imagedata r:id="rId6" o:title=""/>
          </v:shape>
          <w:control r:id="rId33" w:name="DefaultOcxName25" w:shapeid="_x0000_i1077"/>
        </w:objec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The order of the variables is:</w:t>
      </w:r>
    </w:p>
    <w:p w:rsidR="009F343F" w:rsidRPr="009F343F" w:rsidRDefault="009F343F" w:rsidP="009F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x.2, x.1, x.5, x.6, x.8, x.4, x.9, x.3, </w:t>
      </w:r>
      <w:proofErr w:type="gramStart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x.7,x.</w:t>
      </w:r>
      <w:proofErr w:type="gramEnd"/>
      <w:r w:rsidRPr="009F343F">
        <w:rPr>
          <w:rFonts w:ascii="Times New Roman" w:eastAsia="Times New Roman" w:hAnsi="Times New Roman" w:cs="Times New Roman"/>
          <w:sz w:val="24"/>
          <w:szCs w:val="24"/>
          <w:lang w:val="en-GB"/>
        </w:rPr>
        <w:t>10</w:t>
      </w:r>
    </w:p>
    <w:p w:rsidR="005E433F" w:rsidRPr="009F343F" w:rsidRDefault="005E433F">
      <w:pPr>
        <w:rPr>
          <w:lang w:val="en-GB"/>
        </w:rPr>
      </w:pPr>
    </w:p>
    <w:sectPr w:rsidR="005E433F" w:rsidRPr="009F3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3F"/>
    <w:rsid w:val="005E433F"/>
    <w:rsid w:val="009F343F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0493F-0062-4DF8-ABDE-0120BF5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3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343F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screenreader-only">
    <w:name w:val="screenreader-only"/>
    <w:basedOn w:val="Policepardfaut"/>
    <w:rsid w:val="009F343F"/>
  </w:style>
  <w:style w:type="paragraph" w:styleId="NormalWeb">
    <w:name w:val="Normal (Web)"/>
    <w:basedOn w:val="Normal"/>
    <w:uiPriority w:val="99"/>
    <w:semiHidden/>
    <w:unhideWhenUsed/>
    <w:rsid w:val="009F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343F"/>
    <w:rPr>
      <w:rFonts w:ascii="Courier New" w:eastAsia="Times New Roman" w:hAnsi="Courier New" w:cs="Courier New"/>
      <w:sz w:val="20"/>
      <w:szCs w:val="20"/>
      <w:lang w:val="en-GB"/>
    </w:rPr>
  </w:style>
  <w:style w:type="character" w:styleId="lev">
    <w:name w:val="Strong"/>
    <w:basedOn w:val="Policepardfaut"/>
    <w:uiPriority w:val="22"/>
    <w:qFormat/>
    <w:rsid w:val="009F343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F3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6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6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5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3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2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7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9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3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1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4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7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0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5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hyperlink" Target="https://d396qusza40orc.cloudfront.net/predmachlearn/data/olive_data.zip" TargetMode="External"/><Relationship Id="rId20" Type="http://schemas.openxmlformats.org/officeDocument/2006/relationships/control" Target="activeX/activeX14.xml"/><Relationship Id="rId29" Type="http://schemas.openxmlformats.org/officeDocument/2006/relationships/hyperlink" Target="http://www.stat.berkeley.edu/~breiman/RandomForests/cc_home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</dc:creator>
  <cp:keywords/>
  <dc:description/>
  <cp:lastModifiedBy>Nicolas Lag</cp:lastModifiedBy>
  <cp:revision>1</cp:revision>
  <dcterms:created xsi:type="dcterms:W3CDTF">2018-11-03T20:26:00Z</dcterms:created>
  <dcterms:modified xsi:type="dcterms:W3CDTF">2018-11-03T20:34:00Z</dcterms:modified>
</cp:coreProperties>
</file>