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273B" w14:textId="77777777" w:rsidR="003B0104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Informe Tarea 1</w:t>
      </w:r>
    </w:p>
    <w:p w14:paraId="37C4E9B0" w14:textId="77777777" w:rsidR="003B0104" w:rsidRDefault="00000000">
      <w:pPr>
        <w:jc w:val="center"/>
      </w:pPr>
      <w:r>
        <w:t>Luciano Gómez</w:t>
      </w:r>
    </w:p>
    <w:p w14:paraId="1845C41B" w14:textId="77777777" w:rsidR="003B0104" w:rsidRDefault="00000000">
      <w:pPr>
        <w:jc w:val="center"/>
      </w:pPr>
      <w:r>
        <w:t>Nicolas Meneses</w:t>
      </w:r>
    </w:p>
    <w:p w14:paraId="4780F801" w14:textId="77777777" w:rsidR="003B0104" w:rsidRDefault="003B0104">
      <w:pPr>
        <w:jc w:val="center"/>
      </w:pPr>
      <w:hyperlink r:id="rId7">
        <w:r>
          <w:rPr>
            <w:color w:val="1155CC"/>
            <w:u w:val="single"/>
          </w:rPr>
          <w:t>https://github.com/NicolasM2003/PTask1</w:t>
        </w:r>
      </w:hyperlink>
      <w:r w:rsidR="00000000">
        <w:t xml:space="preserve"> </w:t>
      </w:r>
    </w:p>
    <w:p w14:paraId="39B7210B" w14:textId="77777777" w:rsidR="003B0104" w:rsidRDefault="003B0104">
      <w:pPr>
        <w:jc w:val="both"/>
      </w:pPr>
    </w:p>
    <w:p w14:paraId="417B854D" w14:textId="77777777" w:rsidR="003B0104" w:rsidRDefault="00000000">
      <w:pPr>
        <w:jc w:val="both"/>
      </w:pPr>
      <w:r>
        <w:rPr>
          <w:b/>
        </w:rPr>
        <w:t>1. Introducción</w:t>
      </w:r>
      <w:r>
        <w:t>:</w:t>
      </w:r>
    </w:p>
    <w:p w14:paraId="3AB5C0CD" w14:textId="77777777" w:rsidR="003B0104" w:rsidRDefault="00000000">
      <w:pPr>
        <w:jc w:val="both"/>
      </w:pPr>
      <w:r>
        <w:t>Este informe tiene como objetivo exponer las decisiones de diseño tomadas durante el desarrollo de una aplicación en C++ que permite gestionar evaluaciones educativas basadas en la Taxonomía de Bloom. Esto surge como respuesta a la Tarea 1 de la asignatura Paradigmas de Programación, en la cual se solicita la creación de un programa que genere evaluaciones categorizadas según distintos niveles de la Taxonomía de Bloom.</w:t>
      </w:r>
    </w:p>
    <w:p w14:paraId="69B24C8A" w14:textId="77777777" w:rsidR="003B0104" w:rsidRDefault="003B0104">
      <w:pPr>
        <w:jc w:val="both"/>
      </w:pPr>
    </w:p>
    <w:p w14:paraId="782F42B0" w14:textId="77777777" w:rsidR="003B0104" w:rsidRDefault="00000000">
      <w:pPr>
        <w:spacing w:after="200"/>
        <w:jc w:val="both"/>
        <w:rPr>
          <w:b/>
        </w:rPr>
      </w:pPr>
      <w:r>
        <w:rPr>
          <w:b/>
        </w:rPr>
        <w:t>2. Descripción de la Solución:</w:t>
      </w:r>
    </w:p>
    <w:p w14:paraId="481E641B" w14:textId="77777777" w:rsidR="003B0104" w:rsidRDefault="00000000">
      <w:pPr>
        <w:jc w:val="both"/>
        <w:rPr>
          <w:b/>
        </w:rPr>
      </w:pPr>
      <w:r>
        <w:rPr>
          <w:b/>
        </w:rPr>
        <w:t>2.1 Modelo General</w:t>
      </w:r>
    </w:p>
    <w:p w14:paraId="50F3378D" w14:textId="77777777" w:rsidR="003B0104" w:rsidRDefault="00000000">
      <w:pPr>
        <w:jc w:val="both"/>
      </w:pPr>
      <w:r>
        <w:t>El sistema se basa en el paradigma de programación orientado a objetos. Se diseñaron clases que representan tanto preguntas (ítems) como la evaluación en su conjunto. Las preguntas pueden ser de dos tipos: opción múltiple y verdadero/falso, cada una con estructura y lógica propia.</w:t>
      </w:r>
    </w:p>
    <w:p w14:paraId="1DA6EA9A" w14:textId="77777777" w:rsidR="003B0104" w:rsidRDefault="003B0104">
      <w:pPr>
        <w:jc w:val="both"/>
      </w:pPr>
    </w:p>
    <w:p w14:paraId="2782C946" w14:textId="77777777" w:rsidR="003B0104" w:rsidRDefault="00000000" w:rsidP="008D5314">
      <w:pPr>
        <w:jc w:val="both"/>
        <w:rPr>
          <w:b/>
        </w:rPr>
      </w:pPr>
      <w:r>
        <w:rPr>
          <w:b/>
        </w:rPr>
        <w:t>2.2 Clases y Estructura</w:t>
      </w:r>
    </w:p>
    <w:p w14:paraId="5F70462A" w14:textId="77777777" w:rsidR="003B0104" w:rsidRDefault="00000000">
      <w:pPr>
        <w:numPr>
          <w:ilvl w:val="0"/>
          <w:numId w:val="1"/>
        </w:numPr>
        <w:jc w:val="both"/>
      </w:pPr>
      <w:r>
        <w:rPr>
          <w:b/>
        </w:rPr>
        <w:t xml:space="preserve">Clase </w:t>
      </w:r>
      <w:proofErr w:type="spellStart"/>
      <w:r>
        <w:rPr>
          <w:b/>
          <w:color w:val="3C78D8"/>
        </w:rPr>
        <w:t>Item</w:t>
      </w:r>
      <w:proofErr w:type="spellEnd"/>
      <w:r>
        <w:rPr>
          <w:b/>
          <w:color w:val="3C78D8"/>
        </w:rPr>
        <w:t xml:space="preserve"> </w:t>
      </w:r>
      <w:r>
        <w:rPr>
          <w:b/>
        </w:rPr>
        <w:t xml:space="preserve">(clase base no </w:t>
      </w:r>
      <w:proofErr w:type="spellStart"/>
      <w:r>
        <w:rPr>
          <w:b/>
        </w:rPr>
        <w:t>instanciable</w:t>
      </w:r>
      <w:proofErr w:type="spellEnd"/>
      <w:r>
        <w:rPr>
          <w:b/>
        </w:rPr>
        <w:t xml:space="preserve"> directamente):</w:t>
      </w:r>
    </w:p>
    <w:p w14:paraId="71409AE3" w14:textId="77777777" w:rsidR="003B0104" w:rsidRDefault="00000000">
      <w:pPr>
        <w:ind w:left="720"/>
        <w:jc w:val="both"/>
      </w:pPr>
      <w:r>
        <w:t xml:space="preserve">Representa una pregunta general. Incluye atributos comunes como </w:t>
      </w:r>
      <w:r>
        <w:rPr>
          <w:b/>
          <w:color w:val="3C78D8"/>
        </w:rPr>
        <w:t>id</w:t>
      </w:r>
      <w:r>
        <w:t xml:space="preserve">, </w:t>
      </w:r>
      <w:r>
        <w:rPr>
          <w:b/>
          <w:color w:val="3C78D8"/>
        </w:rPr>
        <w:t>texto</w:t>
      </w:r>
      <w:r>
        <w:t xml:space="preserve">, </w:t>
      </w:r>
      <w:r>
        <w:rPr>
          <w:b/>
          <w:color w:val="3C78D8"/>
        </w:rPr>
        <w:t>nivel</w:t>
      </w:r>
      <w:r>
        <w:t xml:space="preserve">, </w:t>
      </w:r>
      <w:r>
        <w:rPr>
          <w:b/>
          <w:color w:val="3C78D8"/>
        </w:rPr>
        <w:t>tipo</w:t>
      </w:r>
      <w:r>
        <w:t xml:space="preserve">, </w:t>
      </w:r>
      <w:r>
        <w:rPr>
          <w:b/>
          <w:color w:val="3C78D8"/>
        </w:rPr>
        <w:t>tiempo</w:t>
      </w:r>
      <w:r>
        <w:t xml:space="preserve">, y </w:t>
      </w:r>
      <w:r>
        <w:rPr>
          <w:b/>
          <w:color w:val="3C78D8"/>
        </w:rPr>
        <w:t>respuesta</w:t>
      </w:r>
      <w:r>
        <w:t>. Contiene métodos para mostrar, actualizar y acceder a sus atributos. Es una clase base para otros tipos de ítems.</w:t>
      </w:r>
    </w:p>
    <w:p w14:paraId="5682EA4E" w14:textId="77777777" w:rsidR="003B0104" w:rsidRDefault="003B0104">
      <w:pPr>
        <w:jc w:val="both"/>
      </w:pPr>
    </w:p>
    <w:p w14:paraId="77638547" w14:textId="77777777" w:rsidR="003B0104" w:rsidRDefault="00000000">
      <w:pPr>
        <w:numPr>
          <w:ilvl w:val="0"/>
          <w:numId w:val="2"/>
        </w:numPr>
        <w:jc w:val="both"/>
      </w:pPr>
      <w:r>
        <w:rPr>
          <w:b/>
        </w:rPr>
        <w:t xml:space="preserve">Clase </w:t>
      </w:r>
      <w:proofErr w:type="spellStart"/>
      <w:r>
        <w:rPr>
          <w:b/>
          <w:color w:val="3C78D8"/>
        </w:rPr>
        <w:t>ItemOpcionMultiple</w:t>
      </w:r>
      <w:proofErr w:type="spellEnd"/>
      <w:r>
        <w:rPr>
          <w:b/>
          <w:color w:val="3C78D8"/>
        </w:rPr>
        <w:t xml:space="preserve"> </w:t>
      </w:r>
      <w:r>
        <w:rPr>
          <w:b/>
        </w:rPr>
        <w:t xml:space="preserve">(hereda de </w:t>
      </w:r>
      <w:proofErr w:type="spellStart"/>
      <w:r>
        <w:rPr>
          <w:b/>
          <w:color w:val="3C78D8"/>
        </w:rPr>
        <w:t>Item</w:t>
      </w:r>
      <w:proofErr w:type="spellEnd"/>
      <w:r>
        <w:rPr>
          <w:b/>
        </w:rPr>
        <w:t>)</w:t>
      </w:r>
      <w:r>
        <w:t xml:space="preserve">: </w:t>
      </w:r>
    </w:p>
    <w:p w14:paraId="3FFCF7EB" w14:textId="77777777" w:rsidR="003B0104" w:rsidRDefault="00000000">
      <w:pPr>
        <w:ind w:left="720"/>
        <w:jc w:val="both"/>
      </w:pPr>
      <w:r>
        <w:t xml:space="preserve">Especializa la clase base para incluir alternativas </w:t>
      </w:r>
      <w:r>
        <w:rPr>
          <w:b/>
        </w:rPr>
        <w:t>(</w:t>
      </w:r>
      <w:r>
        <w:rPr>
          <w:b/>
          <w:color w:val="3C78D8"/>
        </w:rPr>
        <w:t>a</w:t>
      </w:r>
      <w:r>
        <w:t xml:space="preserve">, </w:t>
      </w:r>
      <w:r>
        <w:rPr>
          <w:b/>
          <w:color w:val="3C78D8"/>
        </w:rPr>
        <w:t>b</w:t>
      </w:r>
      <w:r>
        <w:t xml:space="preserve">, </w:t>
      </w:r>
      <w:r>
        <w:rPr>
          <w:b/>
          <w:color w:val="3C78D8"/>
        </w:rPr>
        <w:t>c</w:t>
      </w:r>
      <w:r>
        <w:t xml:space="preserve">, </w:t>
      </w:r>
      <w:r>
        <w:rPr>
          <w:b/>
          <w:color w:val="3C78D8"/>
        </w:rPr>
        <w:t>d</w:t>
      </w:r>
      <w:r>
        <w:t xml:space="preserve">) y sobrescribe el método </w:t>
      </w:r>
      <w:proofErr w:type="gramStart"/>
      <w:r>
        <w:rPr>
          <w:b/>
          <w:color w:val="3C78D8"/>
        </w:rPr>
        <w:t>mostrar(</w:t>
      </w:r>
      <w:proofErr w:type="gramEnd"/>
      <w:r>
        <w:rPr>
          <w:b/>
          <w:color w:val="3C78D8"/>
        </w:rPr>
        <w:t>)</w:t>
      </w:r>
      <w:r>
        <w:t xml:space="preserve"> y </w:t>
      </w:r>
      <w:proofErr w:type="gramStart"/>
      <w:r>
        <w:rPr>
          <w:b/>
          <w:color w:val="3C78D8"/>
        </w:rPr>
        <w:t>actualizar(</w:t>
      </w:r>
      <w:proofErr w:type="gramEnd"/>
      <w:r>
        <w:rPr>
          <w:b/>
          <w:color w:val="3C78D8"/>
        </w:rPr>
        <w:t>)</w:t>
      </w:r>
      <w:r>
        <w:t xml:space="preserve"> para adecuarse a las preguntas de opción múltiple. </w:t>
      </w:r>
    </w:p>
    <w:p w14:paraId="66BFC76A" w14:textId="77777777" w:rsidR="003B0104" w:rsidRDefault="003B0104">
      <w:pPr>
        <w:jc w:val="both"/>
      </w:pPr>
    </w:p>
    <w:p w14:paraId="66520D90" w14:textId="77777777" w:rsidR="003B0104" w:rsidRDefault="00000000">
      <w:pPr>
        <w:numPr>
          <w:ilvl w:val="0"/>
          <w:numId w:val="4"/>
        </w:numPr>
        <w:jc w:val="both"/>
      </w:pPr>
      <w:r>
        <w:rPr>
          <w:b/>
        </w:rPr>
        <w:t xml:space="preserve">Función </w:t>
      </w:r>
      <w:proofErr w:type="spellStart"/>
      <w:r>
        <w:rPr>
          <w:b/>
          <w:color w:val="3C78D8"/>
        </w:rPr>
        <w:t>tiempoPorNivel</w:t>
      </w:r>
      <w:proofErr w:type="spellEnd"/>
      <w:r>
        <w:rPr>
          <w:b/>
          <w:color w:val="3C78D8"/>
        </w:rPr>
        <w:t>(</w:t>
      </w:r>
      <w:proofErr w:type="spellStart"/>
      <w:r>
        <w:rPr>
          <w:b/>
          <w:color w:val="3C78D8"/>
        </w:rPr>
        <w:t>int</w:t>
      </w:r>
      <w:proofErr w:type="spellEnd"/>
      <w:r>
        <w:rPr>
          <w:b/>
          <w:color w:val="3C78D8"/>
        </w:rPr>
        <w:t>)</w:t>
      </w:r>
      <w:r>
        <w:rPr>
          <w:b/>
        </w:rPr>
        <w:t>:</w:t>
      </w:r>
    </w:p>
    <w:p w14:paraId="02FFB775" w14:textId="6EA7A1BE" w:rsidR="008D5314" w:rsidRDefault="00000000" w:rsidP="009D2E40">
      <w:pPr>
        <w:ind w:left="720"/>
        <w:jc w:val="both"/>
      </w:pPr>
      <w:r>
        <w:t xml:space="preserve">Determina el tiempo estimado según el nivel taxonómico de Bloom. Por ejemplo, </w:t>
      </w:r>
      <w:r>
        <w:rPr>
          <w:b/>
          <w:color w:val="3C78D8"/>
        </w:rPr>
        <w:t xml:space="preserve">Recordar </w:t>
      </w:r>
      <w:r>
        <w:t xml:space="preserve">toma 1 minuto, </w:t>
      </w:r>
      <w:r>
        <w:rPr>
          <w:b/>
          <w:color w:val="3C78D8"/>
        </w:rPr>
        <w:t xml:space="preserve">Crear </w:t>
      </w:r>
      <w:r>
        <w:t>toma 6 minutos. Esta lógica es fundamental para la funcionalidad del sistema y se basa en la complejidad de cada nivel.</w:t>
      </w:r>
    </w:p>
    <w:p w14:paraId="601EA8DA" w14:textId="77777777" w:rsidR="009D2E40" w:rsidRDefault="009D2E40" w:rsidP="009D2E40">
      <w:pPr>
        <w:ind w:left="720"/>
        <w:jc w:val="both"/>
      </w:pPr>
    </w:p>
    <w:p w14:paraId="0B648416" w14:textId="77777777" w:rsidR="003B0104" w:rsidRDefault="00000000">
      <w:pPr>
        <w:numPr>
          <w:ilvl w:val="0"/>
          <w:numId w:val="7"/>
        </w:numPr>
        <w:jc w:val="both"/>
      </w:pPr>
      <w:r>
        <w:rPr>
          <w:b/>
        </w:rPr>
        <w:t xml:space="preserve">Clase </w:t>
      </w:r>
      <w:proofErr w:type="spellStart"/>
      <w:r>
        <w:rPr>
          <w:b/>
          <w:color w:val="3C78D8"/>
        </w:rPr>
        <w:t>Evaluacion</w:t>
      </w:r>
      <w:proofErr w:type="spellEnd"/>
      <w:r>
        <w:rPr>
          <w:b/>
        </w:rPr>
        <w:t>:</w:t>
      </w:r>
      <w:r>
        <w:t xml:space="preserve"> Administra una colección de ítems. Permite:</w:t>
      </w:r>
    </w:p>
    <w:p w14:paraId="2A2BED07" w14:textId="77777777" w:rsidR="003B0104" w:rsidRDefault="00000000">
      <w:pPr>
        <w:numPr>
          <w:ilvl w:val="0"/>
          <w:numId w:val="5"/>
        </w:numPr>
        <w:jc w:val="both"/>
      </w:pPr>
      <w:r>
        <w:t>Crear preguntas nuevas mediante entrada desde consola.</w:t>
      </w:r>
    </w:p>
    <w:p w14:paraId="7230DF63" w14:textId="77777777" w:rsidR="003B0104" w:rsidRDefault="00000000">
      <w:pPr>
        <w:numPr>
          <w:ilvl w:val="0"/>
          <w:numId w:val="5"/>
        </w:numPr>
        <w:jc w:val="both"/>
      </w:pPr>
      <w:r>
        <w:t>Actualizar preguntas por ID.</w:t>
      </w:r>
    </w:p>
    <w:p w14:paraId="57F6BB7F" w14:textId="77777777" w:rsidR="003B0104" w:rsidRDefault="00000000">
      <w:pPr>
        <w:numPr>
          <w:ilvl w:val="0"/>
          <w:numId w:val="5"/>
        </w:numPr>
        <w:jc w:val="both"/>
      </w:pPr>
      <w:r>
        <w:t>Eliminar ítems con confirmación.</w:t>
      </w:r>
    </w:p>
    <w:p w14:paraId="2F83CB95" w14:textId="77777777" w:rsidR="003B0104" w:rsidRDefault="00000000">
      <w:pPr>
        <w:numPr>
          <w:ilvl w:val="0"/>
          <w:numId w:val="5"/>
        </w:numPr>
        <w:jc w:val="both"/>
      </w:pPr>
      <w:r>
        <w:t>Consultar información de preguntas específicas.</w:t>
      </w:r>
    </w:p>
    <w:p w14:paraId="6E25E1CD" w14:textId="77777777" w:rsidR="003B0104" w:rsidRDefault="00000000">
      <w:pPr>
        <w:numPr>
          <w:ilvl w:val="0"/>
          <w:numId w:val="5"/>
        </w:numPr>
        <w:jc w:val="both"/>
      </w:pPr>
      <w:r>
        <w:t>Filtrar preguntas por nivel taxonómico.</w:t>
      </w:r>
    </w:p>
    <w:p w14:paraId="479B11F5" w14:textId="602CB847" w:rsidR="003B0104" w:rsidRDefault="00000000" w:rsidP="008D5314">
      <w:pPr>
        <w:numPr>
          <w:ilvl w:val="0"/>
          <w:numId w:val="5"/>
        </w:numPr>
        <w:jc w:val="both"/>
      </w:pPr>
      <w:r>
        <w:t>Mostrar la evaluación completa junto al tiempo estimado total.</w:t>
      </w:r>
    </w:p>
    <w:p w14:paraId="40C23BE8" w14:textId="77777777" w:rsidR="008D5314" w:rsidRDefault="008D5314" w:rsidP="008D5314">
      <w:pPr>
        <w:jc w:val="both"/>
      </w:pPr>
    </w:p>
    <w:p w14:paraId="230CCE1B" w14:textId="77777777" w:rsidR="003B0104" w:rsidRDefault="00000000">
      <w:pPr>
        <w:numPr>
          <w:ilvl w:val="0"/>
          <w:numId w:val="6"/>
        </w:numPr>
        <w:jc w:val="both"/>
      </w:pPr>
      <w:r>
        <w:rPr>
          <w:b/>
        </w:rPr>
        <w:t xml:space="preserve">Función </w:t>
      </w:r>
      <w:proofErr w:type="spellStart"/>
      <w:proofErr w:type="gramStart"/>
      <w:r>
        <w:rPr>
          <w:b/>
          <w:color w:val="3C78D8"/>
        </w:rPr>
        <w:t>menu</w:t>
      </w:r>
      <w:proofErr w:type="spellEnd"/>
      <w:r>
        <w:rPr>
          <w:b/>
          <w:color w:val="3C78D8"/>
        </w:rPr>
        <w:t>(</w:t>
      </w:r>
      <w:proofErr w:type="gramEnd"/>
      <w:r>
        <w:rPr>
          <w:b/>
          <w:color w:val="3C78D8"/>
        </w:rPr>
        <w:t>)</w:t>
      </w:r>
      <w:r>
        <w:rPr>
          <w:b/>
        </w:rPr>
        <w:t>:</w:t>
      </w:r>
    </w:p>
    <w:p w14:paraId="18D5D5BF" w14:textId="0BEA17FA" w:rsidR="003B0104" w:rsidRDefault="00000000" w:rsidP="008D5314">
      <w:pPr>
        <w:ind w:left="720"/>
        <w:jc w:val="both"/>
      </w:pPr>
      <w:r>
        <w:t>Ofrece una interfaz por consola con todas las opciones requeridas en el enunciado: crear, actualizar, borrar, consultar, buscar por nivel y mostrar evaluación completa.</w:t>
      </w:r>
    </w:p>
    <w:tbl>
      <w:tblPr>
        <w:tblStyle w:val="a"/>
        <w:tblpPr w:leftFromText="180" w:rightFromText="180" w:topFromText="180" w:bottomFromText="180" w:vertAnchor="text" w:horzAnchor="page" w:tblpX="3481" w:tblpY="-569"/>
        <w:tblW w:w="3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65"/>
      </w:tblGrid>
      <w:tr w:rsidR="009D2E40" w14:paraId="66B0F145" w14:textId="77777777" w:rsidTr="009D2E40">
        <w:trPr>
          <w:trHeight w:val="306"/>
        </w:trPr>
        <w:tc>
          <w:tcPr>
            <w:tcW w:w="1995" w:type="dxa"/>
          </w:tcPr>
          <w:p w14:paraId="5DF91084" w14:textId="77777777" w:rsidR="009D2E40" w:rsidRDefault="009D2E40" w:rsidP="009D2E4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Nivel Taxonómico</w:t>
            </w:r>
          </w:p>
        </w:tc>
        <w:tc>
          <w:tcPr>
            <w:tcW w:w="1965" w:type="dxa"/>
          </w:tcPr>
          <w:p w14:paraId="36FB6DD2" w14:textId="77777777" w:rsidR="009D2E40" w:rsidRDefault="009D2E40" w:rsidP="009D2E4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Estimado</w:t>
            </w:r>
          </w:p>
        </w:tc>
      </w:tr>
      <w:tr w:rsidR="009D2E40" w14:paraId="75F84BDE" w14:textId="77777777" w:rsidTr="009D2E40">
        <w:tc>
          <w:tcPr>
            <w:tcW w:w="1995" w:type="dxa"/>
          </w:tcPr>
          <w:p w14:paraId="2D24D80F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Recordar</w:t>
            </w:r>
          </w:p>
        </w:tc>
        <w:tc>
          <w:tcPr>
            <w:tcW w:w="1965" w:type="dxa"/>
          </w:tcPr>
          <w:p w14:paraId="798171D1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minuto</w:t>
            </w:r>
          </w:p>
        </w:tc>
      </w:tr>
      <w:tr w:rsidR="009D2E40" w14:paraId="2F7F0EC9" w14:textId="77777777" w:rsidTr="009D2E40">
        <w:tc>
          <w:tcPr>
            <w:tcW w:w="1995" w:type="dxa"/>
          </w:tcPr>
          <w:p w14:paraId="5183880C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Entender</w:t>
            </w:r>
          </w:p>
        </w:tc>
        <w:tc>
          <w:tcPr>
            <w:tcW w:w="1965" w:type="dxa"/>
          </w:tcPr>
          <w:p w14:paraId="3E070CB3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minutos</w:t>
            </w:r>
          </w:p>
        </w:tc>
      </w:tr>
      <w:tr w:rsidR="009D2E40" w14:paraId="3E1C97F4" w14:textId="77777777" w:rsidTr="009D2E40">
        <w:tc>
          <w:tcPr>
            <w:tcW w:w="1995" w:type="dxa"/>
          </w:tcPr>
          <w:p w14:paraId="3867141B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Aplicar</w:t>
            </w:r>
          </w:p>
        </w:tc>
        <w:tc>
          <w:tcPr>
            <w:tcW w:w="1965" w:type="dxa"/>
          </w:tcPr>
          <w:p w14:paraId="657B168A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minutos</w:t>
            </w:r>
          </w:p>
        </w:tc>
      </w:tr>
      <w:tr w:rsidR="009D2E40" w14:paraId="052C9222" w14:textId="77777777" w:rsidTr="009D2E40">
        <w:tc>
          <w:tcPr>
            <w:tcW w:w="1995" w:type="dxa"/>
          </w:tcPr>
          <w:p w14:paraId="69FE5417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1965" w:type="dxa"/>
          </w:tcPr>
          <w:p w14:paraId="5CECD823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minutos</w:t>
            </w:r>
          </w:p>
        </w:tc>
      </w:tr>
      <w:tr w:rsidR="009D2E40" w14:paraId="534792A1" w14:textId="77777777" w:rsidTr="009D2E40">
        <w:tc>
          <w:tcPr>
            <w:tcW w:w="1995" w:type="dxa"/>
          </w:tcPr>
          <w:p w14:paraId="19EEC68B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</w:t>
            </w:r>
          </w:p>
        </w:tc>
        <w:tc>
          <w:tcPr>
            <w:tcW w:w="1965" w:type="dxa"/>
          </w:tcPr>
          <w:p w14:paraId="78439211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minutos</w:t>
            </w:r>
          </w:p>
        </w:tc>
      </w:tr>
      <w:tr w:rsidR="009D2E40" w14:paraId="2B60B340" w14:textId="77777777" w:rsidTr="009D2E40">
        <w:tc>
          <w:tcPr>
            <w:tcW w:w="1995" w:type="dxa"/>
          </w:tcPr>
          <w:p w14:paraId="7BD11F73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</w:t>
            </w:r>
          </w:p>
        </w:tc>
        <w:tc>
          <w:tcPr>
            <w:tcW w:w="1965" w:type="dxa"/>
          </w:tcPr>
          <w:p w14:paraId="20B06D60" w14:textId="77777777" w:rsidR="009D2E40" w:rsidRDefault="009D2E40" w:rsidP="009D2E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minutos</w:t>
            </w:r>
          </w:p>
        </w:tc>
      </w:tr>
    </w:tbl>
    <w:p w14:paraId="5E75ACD1" w14:textId="77777777" w:rsidR="003B0104" w:rsidRDefault="003B0104">
      <w:pPr>
        <w:jc w:val="both"/>
      </w:pPr>
    </w:p>
    <w:p w14:paraId="31915FDC" w14:textId="77777777" w:rsidR="009D2E40" w:rsidRDefault="009D2E40">
      <w:pPr>
        <w:jc w:val="both"/>
      </w:pPr>
    </w:p>
    <w:p w14:paraId="67356D58" w14:textId="77777777" w:rsidR="009D2E40" w:rsidRDefault="009D2E40">
      <w:pPr>
        <w:jc w:val="both"/>
      </w:pPr>
    </w:p>
    <w:p w14:paraId="24420D3C" w14:textId="77777777" w:rsidR="009D2E40" w:rsidRDefault="009D2E40">
      <w:pPr>
        <w:jc w:val="both"/>
      </w:pPr>
    </w:p>
    <w:p w14:paraId="1D56FBB1" w14:textId="77777777" w:rsidR="009D2E40" w:rsidRDefault="009D2E40">
      <w:pPr>
        <w:jc w:val="both"/>
      </w:pPr>
    </w:p>
    <w:p w14:paraId="540F62B5" w14:textId="77777777" w:rsidR="009D2E40" w:rsidRDefault="009D2E40">
      <w:pPr>
        <w:jc w:val="both"/>
      </w:pPr>
    </w:p>
    <w:p w14:paraId="6531B02B" w14:textId="77777777" w:rsidR="009D2E40" w:rsidRDefault="009D2E40">
      <w:pPr>
        <w:jc w:val="both"/>
      </w:pPr>
    </w:p>
    <w:p w14:paraId="433B5843" w14:textId="77777777" w:rsidR="009D2E40" w:rsidRDefault="009D2E40">
      <w:pPr>
        <w:jc w:val="both"/>
      </w:pPr>
    </w:p>
    <w:p w14:paraId="17CCF968" w14:textId="77777777" w:rsidR="009D2E40" w:rsidRDefault="009D2E40">
      <w:pPr>
        <w:jc w:val="both"/>
      </w:pPr>
    </w:p>
    <w:p w14:paraId="7298B467" w14:textId="77777777" w:rsidR="009D2E40" w:rsidRDefault="009D2E40">
      <w:pPr>
        <w:jc w:val="both"/>
      </w:pPr>
    </w:p>
    <w:p w14:paraId="2F940E52" w14:textId="77777777" w:rsidR="009D2E40" w:rsidRDefault="009D2E40">
      <w:pPr>
        <w:jc w:val="both"/>
      </w:pPr>
    </w:p>
    <w:p w14:paraId="6373C31D" w14:textId="77777777" w:rsidR="003B0104" w:rsidRDefault="00000000">
      <w:pPr>
        <w:spacing w:after="200"/>
        <w:jc w:val="both"/>
        <w:rPr>
          <w:b/>
        </w:rPr>
      </w:pPr>
      <w:r>
        <w:rPr>
          <w:b/>
        </w:rPr>
        <w:t>2.3 Decisiones de Diseño:</w:t>
      </w:r>
    </w:p>
    <w:p w14:paraId="6B110CAB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Uso de herencia y polimorfismo:</w:t>
      </w:r>
    </w:p>
    <w:p w14:paraId="081FF3DC" w14:textId="77777777" w:rsidR="003B0104" w:rsidRDefault="00000000">
      <w:pPr>
        <w:ind w:left="720"/>
        <w:jc w:val="both"/>
      </w:pPr>
      <w:r>
        <w:t>Se optó por utilizar una clase base (</w:t>
      </w:r>
      <w:proofErr w:type="spellStart"/>
      <w:r>
        <w:rPr>
          <w:b/>
          <w:color w:val="3C78D8"/>
        </w:rPr>
        <w:t>Item</w:t>
      </w:r>
      <w:proofErr w:type="spellEnd"/>
      <w:r>
        <w:t>) y especializaciones para distintos tipos de preguntas. Esto permite una extensión futura (por ejemplo, agregar tipos como analogías o gráficos) sin modificar la lógica principal del sistema.</w:t>
      </w:r>
    </w:p>
    <w:p w14:paraId="4CDAFC96" w14:textId="77777777" w:rsidR="003B0104" w:rsidRDefault="003B0104">
      <w:pPr>
        <w:ind w:left="720"/>
        <w:jc w:val="both"/>
      </w:pPr>
    </w:p>
    <w:p w14:paraId="0818F324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Gestión dinámica de memoria:</w:t>
      </w:r>
    </w:p>
    <w:p w14:paraId="40346E17" w14:textId="77777777" w:rsidR="003B0104" w:rsidRDefault="00000000">
      <w:pPr>
        <w:ind w:left="720"/>
        <w:jc w:val="both"/>
      </w:pPr>
      <w:r>
        <w:t xml:space="preserve">Se usaron punteros y </w:t>
      </w:r>
      <w:r>
        <w:rPr>
          <w:b/>
          <w:color w:val="3C78D8"/>
        </w:rPr>
        <w:t xml:space="preserve">new </w:t>
      </w:r>
      <w:r>
        <w:t>para crear ítems, asegurando que puedan convivir múltiples tipos en una misma colección (</w:t>
      </w:r>
      <w:r>
        <w:rPr>
          <w:b/>
          <w:color w:val="3C78D8"/>
        </w:rPr>
        <w:t>vector&lt;</w:t>
      </w:r>
      <w:proofErr w:type="spellStart"/>
      <w:r>
        <w:rPr>
          <w:b/>
          <w:color w:val="3C78D8"/>
        </w:rPr>
        <w:t>Item</w:t>
      </w:r>
      <w:proofErr w:type="spellEnd"/>
      <w:r>
        <w:rPr>
          <w:b/>
          <w:color w:val="3C78D8"/>
        </w:rPr>
        <w:t>*&gt;</w:t>
      </w:r>
      <w:r>
        <w:t xml:space="preserve">). Se incluye liberación de memoria en el destructor de </w:t>
      </w:r>
      <w:proofErr w:type="spellStart"/>
      <w:r>
        <w:rPr>
          <w:b/>
          <w:color w:val="3C78D8"/>
        </w:rPr>
        <w:t>Evaluacion</w:t>
      </w:r>
      <w:proofErr w:type="spellEnd"/>
      <w:r>
        <w:t>.</w:t>
      </w:r>
    </w:p>
    <w:p w14:paraId="3670432B" w14:textId="77777777" w:rsidR="003B0104" w:rsidRDefault="003B0104">
      <w:pPr>
        <w:ind w:left="720"/>
        <w:jc w:val="both"/>
      </w:pPr>
    </w:p>
    <w:p w14:paraId="0BCDA828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Tiempo como métrica cuantitativa:</w:t>
      </w:r>
    </w:p>
    <w:p w14:paraId="6BB8D0B5" w14:textId="77777777" w:rsidR="003B0104" w:rsidRDefault="00000000">
      <w:pPr>
        <w:ind w:left="720"/>
        <w:jc w:val="both"/>
      </w:pPr>
      <w:r>
        <w:t>La incorporación del cálculo del tiempo de evaluación apoya al profesor en la planificación y cumple con un requerimiento específico del enunciado.</w:t>
      </w:r>
    </w:p>
    <w:p w14:paraId="2C2BA937" w14:textId="77777777" w:rsidR="003B0104" w:rsidRDefault="003B0104">
      <w:pPr>
        <w:ind w:left="720"/>
        <w:jc w:val="both"/>
      </w:pPr>
    </w:p>
    <w:p w14:paraId="22076764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Menú amigable y modular:</w:t>
      </w:r>
      <w:r>
        <w:t xml:space="preserve"> </w:t>
      </w:r>
    </w:p>
    <w:p w14:paraId="11163AF4" w14:textId="77777777" w:rsidR="003B0104" w:rsidRDefault="00000000">
      <w:pPr>
        <w:ind w:left="720"/>
        <w:jc w:val="both"/>
      </w:pPr>
      <w:r>
        <w:t>Se diseñó un menú claro, con navegación por opciones numéricas y confirmaciones para acciones críticas como eliminación.</w:t>
      </w:r>
    </w:p>
    <w:p w14:paraId="1CE04B08" w14:textId="77777777" w:rsidR="003B0104" w:rsidRDefault="003B0104">
      <w:pPr>
        <w:ind w:left="720"/>
        <w:jc w:val="both"/>
      </w:pPr>
    </w:p>
    <w:p w14:paraId="63AB21B5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Separación de preocupaciones:</w:t>
      </w:r>
    </w:p>
    <w:p w14:paraId="43E42C94" w14:textId="7BCCCECF" w:rsidR="003B0104" w:rsidRDefault="00000000" w:rsidP="008D5314">
      <w:pPr>
        <w:ind w:left="720"/>
        <w:jc w:val="both"/>
      </w:pPr>
      <w:r>
        <w:t>Cada clase y función tiene una única responsabilidad clara, lo que mejora la mantenibilidad y escalabilidad del programa.</w:t>
      </w:r>
    </w:p>
    <w:p w14:paraId="0E1FBCDC" w14:textId="77777777" w:rsidR="008D5314" w:rsidRDefault="008D5314" w:rsidP="008D5314">
      <w:pPr>
        <w:ind w:left="720"/>
        <w:jc w:val="both"/>
      </w:pPr>
    </w:p>
    <w:p w14:paraId="521D3632" w14:textId="77777777" w:rsidR="008D5314" w:rsidRDefault="008D5314" w:rsidP="008D5314">
      <w:pPr>
        <w:ind w:left="720"/>
        <w:jc w:val="both"/>
      </w:pPr>
    </w:p>
    <w:p w14:paraId="4DD4ED6D" w14:textId="77777777" w:rsidR="008D5314" w:rsidRDefault="008D5314" w:rsidP="008D5314">
      <w:pPr>
        <w:ind w:left="720"/>
        <w:jc w:val="both"/>
      </w:pPr>
    </w:p>
    <w:p w14:paraId="6D543149" w14:textId="77777777" w:rsidR="008D5314" w:rsidRDefault="008D5314" w:rsidP="008D5314">
      <w:pPr>
        <w:ind w:left="720"/>
        <w:jc w:val="both"/>
      </w:pPr>
    </w:p>
    <w:p w14:paraId="0DAE405F" w14:textId="77777777" w:rsidR="008D5314" w:rsidRDefault="008D5314" w:rsidP="008D5314">
      <w:pPr>
        <w:ind w:left="720"/>
        <w:jc w:val="both"/>
      </w:pPr>
    </w:p>
    <w:p w14:paraId="194BCEA4" w14:textId="77777777" w:rsidR="008D5314" w:rsidRDefault="008D5314" w:rsidP="008D5314">
      <w:pPr>
        <w:ind w:left="720"/>
        <w:jc w:val="both"/>
      </w:pPr>
    </w:p>
    <w:p w14:paraId="085F1580" w14:textId="77777777" w:rsidR="008D5314" w:rsidRDefault="008D5314" w:rsidP="008D5314">
      <w:pPr>
        <w:ind w:left="720"/>
        <w:jc w:val="both"/>
      </w:pPr>
    </w:p>
    <w:p w14:paraId="207B0C53" w14:textId="77777777" w:rsidR="008D5314" w:rsidRDefault="008D5314" w:rsidP="008D5314">
      <w:pPr>
        <w:ind w:left="720"/>
        <w:jc w:val="both"/>
      </w:pPr>
    </w:p>
    <w:p w14:paraId="7BD14B12" w14:textId="77777777" w:rsidR="008D5314" w:rsidRDefault="008D5314" w:rsidP="008D5314">
      <w:pPr>
        <w:ind w:left="720"/>
        <w:jc w:val="both"/>
      </w:pPr>
    </w:p>
    <w:p w14:paraId="72BCF1A2" w14:textId="77777777" w:rsidR="008D5314" w:rsidRDefault="008D5314" w:rsidP="008D5314">
      <w:pPr>
        <w:ind w:left="720"/>
        <w:jc w:val="both"/>
      </w:pPr>
    </w:p>
    <w:p w14:paraId="616D25CC" w14:textId="77777777" w:rsidR="008D5314" w:rsidRDefault="008D5314" w:rsidP="008D5314">
      <w:pPr>
        <w:ind w:left="720"/>
        <w:jc w:val="both"/>
      </w:pPr>
    </w:p>
    <w:p w14:paraId="1BF5AFC5" w14:textId="77777777" w:rsidR="008D5314" w:rsidRDefault="008D5314" w:rsidP="008D5314">
      <w:pPr>
        <w:ind w:left="720"/>
        <w:jc w:val="both"/>
      </w:pPr>
    </w:p>
    <w:p w14:paraId="2461FA44" w14:textId="77777777" w:rsidR="008D5314" w:rsidRDefault="008D5314" w:rsidP="008D5314">
      <w:pPr>
        <w:ind w:left="720"/>
        <w:jc w:val="both"/>
      </w:pPr>
    </w:p>
    <w:p w14:paraId="42A72EDA" w14:textId="77777777" w:rsidR="009D2E40" w:rsidRDefault="009D2E40" w:rsidP="008D5314">
      <w:pPr>
        <w:ind w:left="720"/>
        <w:jc w:val="both"/>
      </w:pPr>
    </w:p>
    <w:p w14:paraId="1AB66772" w14:textId="541C2A40" w:rsidR="008D5314" w:rsidRDefault="008D5314" w:rsidP="008D5314">
      <w:pPr>
        <w:jc w:val="both"/>
        <w:rPr>
          <w:b/>
          <w:bCs/>
        </w:rPr>
      </w:pPr>
      <w:r w:rsidRPr="008D5314">
        <w:rPr>
          <w:b/>
          <w:bCs/>
        </w:rPr>
        <w:lastRenderedPageBreak/>
        <w:t>2.4 Diagrama de clases UML</w:t>
      </w:r>
    </w:p>
    <w:p w14:paraId="72A644D1" w14:textId="0F142A3E" w:rsidR="008D5314" w:rsidRPr="008D5314" w:rsidRDefault="008D5314" w:rsidP="008D5314">
      <w:pPr>
        <w:jc w:val="both"/>
        <w:rPr>
          <w:b/>
          <w:bCs/>
        </w:rPr>
      </w:pPr>
      <w:r>
        <w:rPr>
          <w:noProof/>
        </w:rPr>
        <w:drawing>
          <wp:inline distT="114300" distB="114300" distL="114300" distR="114300" wp14:anchorId="13A550A3" wp14:editId="665EC25D">
            <wp:extent cx="5953125" cy="4476750"/>
            <wp:effectExtent l="0" t="0" r="9525" b="0"/>
            <wp:docPr id="1536550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464" cy="4477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D8D97" w14:textId="77777777" w:rsidR="008D5314" w:rsidRDefault="008D5314">
      <w:pPr>
        <w:spacing w:after="200"/>
        <w:jc w:val="both"/>
        <w:rPr>
          <w:b/>
        </w:rPr>
      </w:pPr>
    </w:p>
    <w:p w14:paraId="238F08A0" w14:textId="5C534FE9" w:rsidR="003B0104" w:rsidRDefault="00000000">
      <w:pPr>
        <w:spacing w:after="200"/>
        <w:jc w:val="both"/>
      </w:pPr>
      <w:r>
        <w:rPr>
          <w:b/>
        </w:rPr>
        <w:t>Conclusión</w:t>
      </w:r>
      <w:r>
        <w:t xml:space="preserve">: </w:t>
      </w:r>
    </w:p>
    <w:p w14:paraId="414ABA51" w14:textId="77777777" w:rsidR="003B0104" w:rsidRDefault="00000000">
      <w:pPr>
        <w:jc w:val="both"/>
      </w:pPr>
      <w:r>
        <w:t>El desarrollo de este sistema permitió consolidar conocimientos clave sobre programación orientada a objetos y diseño modular en C++. Se cumplieron todos los objetivos planteados en el enunciado: crear un sistema capaz de generar evaluaciones con ítems categorizados según la Taxonomía de Bloom, manipular dichos ítems desde un menú interactivo, y calcular el tiempo estimado según el nivel cognitivo asociado.</w:t>
      </w:r>
    </w:p>
    <w:p w14:paraId="6ADA873F" w14:textId="77777777" w:rsidR="003B0104" w:rsidRDefault="003B0104">
      <w:pPr>
        <w:jc w:val="both"/>
      </w:pPr>
    </w:p>
    <w:p w14:paraId="5C836336" w14:textId="77777777" w:rsidR="003B0104" w:rsidRDefault="00000000">
      <w:pPr>
        <w:jc w:val="both"/>
      </w:pPr>
      <w:r>
        <w:t>Además, se tomaron decisiones de diseño pensadas en la extensibilidad del sistema, como el uso de clases abstractas y punteros polimórficos. El código fue estructurado de forma legible, comentada y clara para facilitar su uso y corrección.</w:t>
      </w:r>
    </w:p>
    <w:p w14:paraId="3781FB0A" w14:textId="77777777" w:rsidR="003B0104" w:rsidRDefault="003B0104">
      <w:pPr>
        <w:jc w:val="both"/>
      </w:pPr>
    </w:p>
    <w:p w14:paraId="1088821B" w14:textId="77777777" w:rsidR="003B0104" w:rsidRDefault="00000000">
      <w:pPr>
        <w:jc w:val="both"/>
        <w:rPr>
          <w:highlight w:val="yellow"/>
        </w:rPr>
      </w:pPr>
      <w:r>
        <w:t>Reflexionando sobre el trabajo, no solo fortaleció habilidades técnicas, sino que también permitió valorar la importancia de una planificación cuidadosa y un diseño bien pensado al abordar problemas reales con soluciones eficientes y sostenibles.</w:t>
      </w:r>
    </w:p>
    <w:sectPr w:rsidR="003B010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5162F" w14:textId="77777777" w:rsidR="001A14F2" w:rsidRDefault="001A14F2">
      <w:pPr>
        <w:spacing w:line="240" w:lineRule="auto"/>
      </w:pPr>
      <w:r>
        <w:separator/>
      </w:r>
    </w:p>
  </w:endnote>
  <w:endnote w:type="continuationSeparator" w:id="0">
    <w:p w14:paraId="411BD981" w14:textId="77777777" w:rsidR="001A14F2" w:rsidRDefault="001A1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FE0B4" w14:textId="77777777" w:rsidR="001A14F2" w:rsidRDefault="001A14F2">
      <w:pPr>
        <w:spacing w:line="240" w:lineRule="auto"/>
      </w:pPr>
      <w:r>
        <w:separator/>
      </w:r>
    </w:p>
  </w:footnote>
  <w:footnote w:type="continuationSeparator" w:id="0">
    <w:p w14:paraId="3D28AE8E" w14:textId="77777777" w:rsidR="001A14F2" w:rsidRDefault="001A1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5450" w14:textId="77777777" w:rsidR="003B0104" w:rsidRDefault="003B01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77B"/>
    <w:multiLevelType w:val="multilevel"/>
    <w:tmpl w:val="58FE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913E3"/>
    <w:multiLevelType w:val="multilevel"/>
    <w:tmpl w:val="51129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F5424"/>
    <w:multiLevelType w:val="multilevel"/>
    <w:tmpl w:val="3E0A5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6721D"/>
    <w:multiLevelType w:val="multilevel"/>
    <w:tmpl w:val="36747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FD22A9"/>
    <w:multiLevelType w:val="multilevel"/>
    <w:tmpl w:val="ABC07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385767"/>
    <w:multiLevelType w:val="multilevel"/>
    <w:tmpl w:val="865AB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FA67B3"/>
    <w:multiLevelType w:val="multilevel"/>
    <w:tmpl w:val="F98AB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5375493">
    <w:abstractNumId w:val="1"/>
  </w:num>
  <w:num w:numId="2" w16cid:durableId="924647851">
    <w:abstractNumId w:val="6"/>
  </w:num>
  <w:num w:numId="3" w16cid:durableId="419641632">
    <w:abstractNumId w:val="2"/>
  </w:num>
  <w:num w:numId="4" w16cid:durableId="1679384552">
    <w:abstractNumId w:val="3"/>
  </w:num>
  <w:num w:numId="5" w16cid:durableId="819226388">
    <w:abstractNumId w:val="5"/>
  </w:num>
  <w:num w:numId="6" w16cid:durableId="728380096">
    <w:abstractNumId w:val="0"/>
  </w:num>
  <w:num w:numId="7" w16cid:durableId="1526595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04"/>
    <w:rsid w:val="000362D0"/>
    <w:rsid w:val="001A14F2"/>
    <w:rsid w:val="003B0104"/>
    <w:rsid w:val="0078216C"/>
    <w:rsid w:val="008D5314"/>
    <w:rsid w:val="009D2E40"/>
    <w:rsid w:val="00B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4272"/>
  <w15:docId w15:val="{0168E81E-88BE-4F6E-8F99-DB43DE00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colasM2003/PTas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664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Gómez</cp:lastModifiedBy>
  <cp:revision>3</cp:revision>
  <dcterms:created xsi:type="dcterms:W3CDTF">2025-04-14T04:00:00Z</dcterms:created>
  <dcterms:modified xsi:type="dcterms:W3CDTF">2025-04-14T04:11:00Z</dcterms:modified>
</cp:coreProperties>
</file>