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3D9" w:rsidRDefault="002C1C7D">
      <w:pPr>
        <w:pStyle w:val="Ttulo1"/>
      </w:pPr>
      <w:r>
        <w:t>Plan Maestro de Pruebas de Software</w:t>
      </w:r>
    </w:p>
    <w:p w:rsidR="005433D9" w:rsidRDefault="002C1C7D">
      <w:r>
        <w:rPr>
          <w:b/>
        </w:rPr>
        <w:t>Basado en ISO/IEC/IEEE 29119-3</w:t>
      </w:r>
      <w:r>
        <w:rPr>
          <w:b/>
        </w:rPr>
        <w:br/>
      </w:r>
    </w:p>
    <w:p w:rsidR="005433D9" w:rsidRDefault="002C1C7D">
      <w:pPr>
        <w:pStyle w:val="Ttulo2"/>
      </w:pPr>
      <w:r>
        <w:t>1. Introducción</w:t>
      </w:r>
    </w:p>
    <w:p w:rsidR="005433D9" w:rsidRDefault="002C1C7D">
      <w:r>
        <w:t xml:space="preserve">Este documento define la planificación, organización y ejecución de las pruebas del proyecto PRONAVID, </w:t>
      </w:r>
      <w:proofErr w:type="spellStart"/>
      <w:r>
        <w:t>alineado</w:t>
      </w:r>
      <w:proofErr w:type="spellEnd"/>
      <w:r>
        <w:t xml:space="preserve"> con ISO/IEC/IEEE 29119</w:t>
      </w:r>
      <w:r>
        <w:t xml:space="preserve">. El objetivo es verificar el </w:t>
      </w:r>
      <w:r>
        <w:t>cumplimiento de los requisitos funcionales RF-001 a RF-015 mediante un proceso documentado y trazable.</w:t>
      </w:r>
    </w:p>
    <w:p w:rsidR="005433D9" w:rsidRDefault="002C1C7D">
      <w:pPr>
        <w:pStyle w:val="Ttulo3"/>
      </w:pPr>
      <w:r>
        <w:t>1.1 Propósito</w:t>
      </w:r>
    </w:p>
    <w:p w:rsidR="005433D9" w:rsidRDefault="002C1C7D">
      <w:r>
        <w:t>Establecer la estrategia, recursos, responsabilidades, criterios y entregables del proceso de pruebas para garantizar la calidad del sistem</w:t>
      </w:r>
      <w:r>
        <w:t xml:space="preserve">a antes de </w:t>
      </w:r>
      <w:proofErr w:type="spellStart"/>
      <w:r>
        <w:t>su</w:t>
      </w:r>
      <w:proofErr w:type="spellEnd"/>
      <w:r>
        <w:t xml:space="preserve"> </w:t>
      </w:r>
      <w:proofErr w:type="spellStart"/>
      <w:r w:rsidR="00BA75DA">
        <w:t>despliegue</w:t>
      </w:r>
      <w:proofErr w:type="spellEnd"/>
      <w:r>
        <w:t>.</w:t>
      </w:r>
    </w:p>
    <w:p w:rsidR="005433D9" w:rsidRDefault="002C1C7D">
      <w:pPr>
        <w:pStyle w:val="Ttulo3"/>
      </w:pPr>
      <w:r>
        <w:t>1.2 Alcance</w:t>
      </w:r>
    </w:p>
    <w:p w:rsidR="005433D9" w:rsidRDefault="002C1C7D">
      <w:r>
        <w:t>Incluye:</w:t>
      </w:r>
      <w:r>
        <w:br/>
        <w:t>• Seguridad y autenticación (RF-001 a RF-004 y RF-015)</w:t>
      </w:r>
      <w:r>
        <w:br/>
        <w:t>• Gestión de productos e inventario (RF-005 y RF-006)</w:t>
      </w:r>
      <w:r>
        <w:br/>
        <w:t>• Ventas, pedidos y devoluciones (RF-007, RF-009, RF-011, RF-012, RF-013)</w:t>
      </w:r>
      <w:r>
        <w:br/>
        <w:t>• Cotizaciones e historial</w:t>
      </w:r>
      <w:r>
        <w:t xml:space="preserve"> de clientes (RF-008 y RF-010)</w:t>
      </w:r>
      <w:r>
        <w:br/>
        <w:t>• Reportes comerciales (RF-014)</w:t>
      </w:r>
      <w:r>
        <w:br/>
      </w:r>
      <w:r>
        <w:br/>
        <w:t>Excluye integraciones futuras no implementadas (pasarelas de pago, GPS, SMS/WhatsApp y creación dinámica de roles).</w:t>
      </w:r>
    </w:p>
    <w:p w:rsidR="005433D9" w:rsidRDefault="002C1C7D">
      <w:pPr>
        <w:pStyle w:val="Ttulo2"/>
      </w:pPr>
      <w:r>
        <w:t>2. Referencias</w:t>
      </w:r>
    </w:p>
    <w:p w:rsidR="005433D9" w:rsidRDefault="002C1C7D">
      <w:pPr>
        <w:pStyle w:val="Listaconvietas"/>
      </w:pPr>
      <w:r>
        <w:t>ISO/IEC/IEEE 29119-1</w:t>
      </w:r>
    </w:p>
    <w:p w:rsidR="005433D9" w:rsidRDefault="002C1C7D">
      <w:pPr>
        <w:pStyle w:val="Listaconvietas"/>
      </w:pPr>
      <w:r>
        <w:t>ISO/IEC/IEEE 29119-2</w:t>
      </w:r>
    </w:p>
    <w:p w:rsidR="005433D9" w:rsidRDefault="002C1C7D">
      <w:pPr>
        <w:pStyle w:val="Listaconvietas"/>
      </w:pPr>
      <w:r>
        <w:t>ISO/IEC/IEEE 29119-</w:t>
      </w:r>
      <w:r>
        <w:t>3</w:t>
      </w:r>
    </w:p>
    <w:p w:rsidR="005433D9" w:rsidRDefault="002C1C7D">
      <w:pPr>
        <w:pStyle w:val="Listaconvietas"/>
      </w:pPr>
      <w:r>
        <w:t>Plan de Calidad del Software</w:t>
      </w:r>
    </w:p>
    <w:p w:rsidR="005433D9" w:rsidRDefault="002C1C7D">
      <w:pPr>
        <w:pStyle w:val="Listaconvietas"/>
      </w:pPr>
      <w:r>
        <w:t>Especificación de Requisitos Funcionales</w:t>
      </w:r>
    </w:p>
    <w:p w:rsidR="005433D9" w:rsidRDefault="002C1C7D">
      <w:pPr>
        <w:pStyle w:val="Listaconvietas"/>
      </w:pPr>
      <w:r>
        <w:t>Repositorio Git del proyecto</w:t>
      </w:r>
    </w:p>
    <w:p w:rsidR="005433D9" w:rsidRDefault="002C1C7D">
      <w:pPr>
        <w:pStyle w:val="Ttulo2"/>
      </w:pPr>
      <w:r>
        <w:t>3. Elementos bajo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33D9">
        <w:tc>
          <w:tcPr>
            <w:tcW w:w="2160" w:type="dxa"/>
          </w:tcPr>
          <w:p w:rsidR="005433D9" w:rsidRDefault="002C1C7D">
            <w:r>
              <w:t>Módulo</w:t>
            </w:r>
          </w:p>
        </w:tc>
        <w:tc>
          <w:tcPr>
            <w:tcW w:w="2160" w:type="dxa"/>
          </w:tcPr>
          <w:p w:rsidR="005433D9" w:rsidRDefault="002C1C7D">
            <w:r>
              <w:t>RF</w:t>
            </w:r>
          </w:p>
        </w:tc>
        <w:tc>
          <w:tcPr>
            <w:tcW w:w="2160" w:type="dxa"/>
          </w:tcPr>
          <w:p w:rsidR="005433D9" w:rsidRDefault="002C1C7D">
            <w:r>
              <w:t>Descripción</w:t>
            </w:r>
          </w:p>
        </w:tc>
        <w:tc>
          <w:tcPr>
            <w:tcW w:w="2160" w:type="dxa"/>
          </w:tcPr>
          <w:p w:rsidR="005433D9" w:rsidRDefault="002C1C7D">
            <w:r>
              <w:t>Riesgo</w:t>
            </w:r>
          </w:p>
        </w:tc>
      </w:tr>
      <w:tr w:rsidR="005433D9"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CE6DE9">
            <w:r>
              <w:br/>
            </w:r>
          </w:p>
        </w:tc>
        <w:tc>
          <w:tcPr>
            <w:tcW w:w="2160" w:type="dxa"/>
          </w:tcPr>
          <w:p w:rsidR="005433D9" w:rsidRDefault="005433D9"/>
        </w:tc>
      </w:tr>
      <w:tr w:rsidR="005433D9"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CE6DE9" w:rsidRDefault="00CE6DE9"/>
        </w:tc>
      </w:tr>
      <w:tr w:rsidR="005433D9"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</w:tr>
      <w:tr w:rsidR="005433D9"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</w:tr>
      <w:tr w:rsidR="005433D9"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  <w:tc>
          <w:tcPr>
            <w:tcW w:w="2160" w:type="dxa"/>
          </w:tcPr>
          <w:p w:rsidR="005433D9" w:rsidRDefault="005433D9"/>
        </w:tc>
      </w:tr>
    </w:tbl>
    <w:p w:rsidR="005433D9" w:rsidRDefault="002C1C7D">
      <w:pPr>
        <w:pStyle w:val="Ttulo2"/>
      </w:pPr>
      <w:r>
        <w:lastRenderedPageBreak/>
        <w:t>4. Estrategia de pruebas</w:t>
      </w:r>
    </w:p>
    <w:p w:rsidR="005433D9" w:rsidRDefault="002C1C7D">
      <w:r>
        <w:t xml:space="preserve">Se diseñarán casos de prueba para cada requisito funcional. </w:t>
      </w:r>
      <w:r>
        <w:t xml:space="preserve">Las pruebas se </w:t>
      </w:r>
      <w:proofErr w:type="spellStart"/>
      <w:r>
        <w:t>ejecutarán</w:t>
      </w:r>
      <w:proofErr w:type="spellEnd"/>
      <w:r>
        <w:t xml:space="preserve"> por </w:t>
      </w:r>
      <w:proofErr w:type="spellStart"/>
      <w:r>
        <w:t>prioridad</w:t>
      </w:r>
      <w:proofErr w:type="spellEnd"/>
      <w:r>
        <w:t xml:space="preserve"> (Alta</w:t>
      </w:r>
      <w:r>
        <w:t xml:space="preserve">). Todo defecto encontrado será registrado en el archivo </w:t>
      </w:r>
      <w:r w:rsidR="00CE6DE9">
        <w:t>pruebas</w:t>
      </w:r>
      <w:r>
        <w:t>.xlsx y posteriormente validado mediante pruebas de regresión.</w:t>
      </w:r>
    </w:p>
    <w:p w:rsidR="00C10BEB" w:rsidRDefault="00C10BEB" w:rsidP="00C10BEB">
      <w:pPr>
        <w:pStyle w:val="Prrafodelista"/>
        <w:numPr>
          <w:ilvl w:val="0"/>
          <w:numId w:val="10"/>
        </w:numPr>
      </w:pPr>
      <w:proofErr w:type="spellStart"/>
      <w:r>
        <w:t>Prioridad</w:t>
      </w:r>
      <w:proofErr w:type="spellEnd"/>
      <w:r>
        <w:t xml:space="preserve"> Alta: </w:t>
      </w:r>
      <w:proofErr w:type="spellStart"/>
      <w:r>
        <w:t>Cobertura</w:t>
      </w:r>
      <w:proofErr w:type="spellEnd"/>
      <w:r>
        <w:t xml:space="preserve"> del 100% de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(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,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>).</w:t>
      </w:r>
    </w:p>
    <w:p w:rsidR="005433D9" w:rsidRDefault="002C1C7D">
      <w:pPr>
        <w:pStyle w:val="Ttulo3"/>
      </w:pPr>
      <w:r>
        <w:t xml:space="preserve">4.1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</w:p>
    <w:p w:rsidR="005433D9" w:rsidRDefault="002C1C7D">
      <w:r>
        <w:t>B</w:t>
      </w:r>
      <w:r>
        <w:t>ackend: Jest (</w:t>
      </w:r>
      <w:proofErr w:type="spellStart"/>
      <w:r>
        <w:t>NestJS</w:t>
      </w:r>
      <w:proofErr w:type="spellEnd"/>
      <w:r>
        <w:t xml:space="preserve">). </w:t>
      </w:r>
      <w:r>
        <w:t xml:space="preserve">Móvil: </w:t>
      </w:r>
      <w:proofErr w:type="spellStart"/>
      <w:r>
        <w:t>flutter_test</w:t>
      </w:r>
      <w:proofErr w:type="spellEnd"/>
      <w:r>
        <w:t xml:space="preserve">. Se </w:t>
      </w:r>
      <w:proofErr w:type="spellStart"/>
      <w:r>
        <w:t>verifican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controladores</w:t>
      </w:r>
      <w:proofErr w:type="spellEnd"/>
      <w:r>
        <w:t xml:space="preserve"> y </w:t>
      </w:r>
      <w:proofErr w:type="spellStart"/>
      <w:r>
        <w:t>utilidades</w:t>
      </w:r>
      <w:proofErr w:type="spellEnd"/>
      <w:r>
        <w:t>.</w:t>
      </w:r>
    </w:p>
    <w:p w:rsidR="005433D9" w:rsidRDefault="002C1C7D">
      <w:pPr>
        <w:pStyle w:val="Ttulo3"/>
      </w:pPr>
      <w:r>
        <w:t>4.2 Pruebas de Integración</w:t>
      </w:r>
    </w:p>
    <w:p w:rsidR="005433D9" w:rsidRDefault="002C1C7D">
      <w:r>
        <w:t xml:space="preserve">Se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en</w:t>
      </w:r>
      <w:proofErr w:type="spellEnd"/>
      <w:r w:rsidR="005B02B7">
        <w:t xml:space="preserve"> el </w:t>
      </w:r>
      <w:r>
        <w:t>backend, API REST, Prisma y MySQL usando Postman, Jest y Docker.</w:t>
      </w:r>
    </w:p>
    <w:p w:rsidR="005433D9" w:rsidRDefault="002C1C7D">
      <w:pPr>
        <w:pStyle w:val="Ttulo3"/>
      </w:pPr>
      <w:r>
        <w:t xml:space="preserve">4.3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:rsidR="005433D9" w:rsidRDefault="002C1C7D">
      <w:r>
        <w:t>Se ejecut</w:t>
      </w:r>
      <w:r>
        <w:t>an casos de prueba asociados a cada RF verificando reglas de negocio y criterios de aceptación.</w:t>
      </w:r>
    </w:p>
    <w:p w:rsidR="005433D9" w:rsidRDefault="002C1C7D">
      <w:pPr>
        <w:pStyle w:val="Ttulo3"/>
      </w:pPr>
      <w:r>
        <w:t>4.4 Pruebas de Regresión</w:t>
      </w:r>
    </w:p>
    <w:p w:rsidR="005433D9" w:rsidRDefault="002C1C7D">
      <w:r>
        <w:t xml:space="preserve">Después de cada corrección se reejecutan los casos afectados para comprobar que no se </w:t>
      </w:r>
      <w:proofErr w:type="spellStart"/>
      <w:r>
        <w:t>introducen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defectos</w:t>
      </w:r>
      <w:proofErr w:type="spellEnd"/>
      <w:r>
        <w:t>.</w:t>
      </w:r>
    </w:p>
    <w:p w:rsidR="0022618C" w:rsidRDefault="0022618C" w:rsidP="0022618C">
      <w:pPr>
        <w:pStyle w:val="Ttulo3"/>
      </w:pPr>
      <w:r>
        <w:t xml:space="preserve">4.4 </w:t>
      </w:r>
      <w:proofErr w:type="spellStart"/>
      <w:r>
        <w:t>Pruebas</w:t>
      </w:r>
      <w:proofErr w:type="spellEnd"/>
      <w:r>
        <w:t xml:space="preserve"> </w:t>
      </w:r>
      <w:r>
        <w:t xml:space="preserve">de </w:t>
      </w:r>
      <w:proofErr w:type="spellStart"/>
      <w:r>
        <w:t>Aceptacion</w:t>
      </w:r>
      <w:proofErr w:type="spellEnd"/>
    </w:p>
    <w:p w:rsidR="0022618C" w:rsidRPr="0022618C" w:rsidRDefault="0022618C" w:rsidP="0022618C">
      <w:r w:rsidRPr="0022618C">
        <w:t xml:space="preserve">Las </w:t>
      </w:r>
      <w:proofErr w:type="spellStart"/>
      <w:r w:rsidRPr="0022618C">
        <w:t>pruebas</w:t>
      </w:r>
      <w:proofErr w:type="spellEnd"/>
      <w:r w:rsidRPr="0022618C">
        <w:t xml:space="preserve"> de </w:t>
      </w:r>
      <w:proofErr w:type="spellStart"/>
      <w:r w:rsidRPr="0022618C">
        <w:t>aceptación</w:t>
      </w:r>
      <w:proofErr w:type="spellEnd"/>
      <w:r w:rsidRPr="0022618C">
        <w:t xml:space="preserve"> (UAT) </w:t>
      </w:r>
      <w:proofErr w:type="spellStart"/>
      <w:r w:rsidRPr="0022618C">
        <w:t>en</w:t>
      </w:r>
      <w:proofErr w:type="spellEnd"/>
      <w:r w:rsidRPr="0022618C">
        <w:t xml:space="preserve"> el frontend se </w:t>
      </w:r>
      <w:proofErr w:type="spellStart"/>
      <w:r w:rsidRPr="0022618C">
        <w:t>ejecutarán</w:t>
      </w:r>
      <w:proofErr w:type="spellEnd"/>
      <w:r w:rsidRPr="0022618C">
        <w:t xml:space="preserve"> </w:t>
      </w:r>
      <w:proofErr w:type="spellStart"/>
      <w:r w:rsidRPr="0022618C">
        <w:t>en</w:t>
      </w:r>
      <w:proofErr w:type="spellEnd"/>
      <w:r w:rsidRPr="0022618C">
        <w:t xml:space="preserve"> un </w:t>
      </w:r>
      <w:proofErr w:type="spellStart"/>
      <w:r w:rsidRPr="0022618C">
        <w:t>entorno</w:t>
      </w:r>
      <w:proofErr w:type="spellEnd"/>
      <w:r w:rsidRPr="0022618C">
        <w:t xml:space="preserve"> de </w:t>
      </w:r>
      <w:proofErr w:type="spellStart"/>
      <w:r w:rsidRPr="0022618C">
        <w:t>pruebas</w:t>
      </w:r>
      <w:proofErr w:type="spellEnd"/>
      <w:r w:rsidRPr="0022618C">
        <w:t xml:space="preserve"> </w:t>
      </w:r>
      <w:proofErr w:type="spellStart"/>
      <w:r w:rsidRPr="0022618C">
        <w:t>sobre</w:t>
      </w:r>
      <w:proofErr w:type="spellEnd"/>
      <w:r w:rsidRPr="0022618C">
        <w:t xml:space="preserve"> la </w:t>
      </w:r>
      <w:proofErr w:type="spellStart"/>
      <w:r w:rsidRPr="0022618C">
        <w:t>aplicación</w:t>
      </w:r>
      <w:proofErr w:type="spellEnd"/>
      <w:r w:rsidRPr="0022618C">
        <w:t xml:space="preserve"> </w:t>
      </w:r>
      <w:proofErr w:type="spellStart"/>
      <w:r w:rsidRPr="0022618C">
        <w:t>desplegada</w:t>
      </w:r>
      <w:proofErr w:type="spellEnd"/>
      <w:r w:rsidRPr="0022618C">
        <w:t xml:space="preserve">, </w:t>
      </w:r>
      <w:proofErr w:type="spellStart"/>
      <w:r w:rsidRPr="0022618C">
        <w:t>utilizando</w:t>
      </w:r>
      <w:proofErr w:type="spellEnd"/>
      <w:r w:rsidRPr="0022618C">
        <w:t xml:space="preserve"> </w:t>
      </w:r>
      <w:proofErr w:type="spellStart"/>
      <w:r w:rsidRPr="0022618C">
        <w:t>guiones</w:t>
      </w:r>
      <w:proofErr w:type="spellEnd"/>
      <w:r w:rsidRPr="0022618C">
        <w:t xml:space="preserve"> </w:t>
      </w:r>
      <w:proofErr w:type="spellStart"/>
      <w:r w:rsidRPr="0022618C">
        <w:t>basados</w:t>
      </w:r>
      <w:proofErr w:type="spellEnd"/>
      <w:r w:rsidRPr="0022618C">
        <w:t xml:space="preserve"> </w:t>
      </w:r>
      <w:proofErr w:type="spellStart"/>
      <w:r w:rsidRPr="0022618C">
        <w:t>en</w:t>
      </w:r>
      <w:proofErr w:type="spellEnd"/>
      <w:r w:rsidRPr="0022618C">
        <w:t xml:space="preserve"> </w:t>
      </w:r>
      <w:proofErr w:type="spellStart"/>
      <w:r w:rsidRPr="0022618C">
        <w:t>escenarios</w:t>
      </w:r>
      <w:proofErr w:type="spellEnd"/>
      <w:r w:rsidRPr="0022618C">
        <w:t xml:space="preserve"> </w:t>
      </w:r>
      <w:proofErr w:type="spellStart"/>
      <w:r w:rsidRPr="0022618C">
        <w:t>reales</w:t>
      </w:r>
      <w:proofErr w:type="spellEnd"/>
      <w:r w:rsidRPr="0022618C">
        <w:t xml:space="preserve"> de </w:t>
      </w:r>
      <w:proofErr w:type="spellStart"/>
      <w:proofErr w:type="gramStart"/>
      <w:r w:rsidRPr="0022618C">
        <w:t>uso</w:t>
      </w:r>
      <w:proofErr w:type="spellEnd"/>
      <w:r w:rsidRPr="0022618C">
        <w:t xml:space="preserve">  para</w:t>
      </w:r>
      <w:proofErr w:type="gramEnd"/>
      <w:r w:rsidRPr="0022618C">
        <w:t xml:space="preserve"> </w:t>
      </w:r>
      <w:proofErr w:type="spellStart"/>
      <w:r w:rsidRPr="0022618C">
        <w:t>validar</w:t>
      </w:r>
      <w:proofErr w:type="spellEnd"/>
      <w:r w:rsidRPr="0022618C">
        <w:t xml:space="preserve"> que los </w:t>
      </w:r>
      <w:proofErr w:type="spellStart"/>
      <w:r w:rsidRPr="0022618C">
        <w:t>flujos</w:t>
      </w:r>
      <w:proofErr w:type="spellEnd"/>
      <w:r w:rsidRPr="0022618C">
        <w:t xml:space="preserve"> de </w:t>
      </w:r>
      <w:proofErr w:type="spellStart"/>
      <w:r w:rsidRPr="0022618C">
        <w:t>navegación</w:t>
      </w:r>
      <w:proofErr w:type="spellEnd"/>
      <w:r w:rsidRPr="0022618C">
        <w:t xml:space="preserve">, las </w:t>
      </w:r>
      <w:proofErr w:type="spellStart"/>
      <w:r w:rsidRPr="0022618C">
        <w:t>interacciones</w:t>
      </w:r>
      <w:proofErr w:type="spellEnd"/>
      <w:r w:rsidRPr="0022618C">
        <w:t xml:space="preserve"> de la </w:t>
      </w:r>
      <w:proofErr w:type="spellStart"/>
      <w:r w:rsidRPr="0022618C">
        <w:t>interfaz</w:t>
      </w:r>
      <w:proofErr w:type="spellEnd"/>
      <w:r w:rsidRPr="0022618C">
        <w:t xml:space="preserve"> y los </w:t>
      </w:r>
      <w:proofErr w:type="spellStart"/>
      <w:r w:rsidRPr="0022618C">
        <w:t>criterios</w:t>
      </w:r>
      <w:proofErr w:type="spellEnd"/>
      <w:r w:rsidRPr="0022618C">
        <w:t xml:space="preserve"> de </w:t>
      </w:r>
      <w:proofErr w:type="spellStart"/>
      <w:r w:rsidRPr="0022618C">
        <w:t>aceptación</w:t>
      </w:r>
      <w:proofErr w:type="spellEnd"/>
      <w:r w:rsidRPr="0022618C">
        <w:t xml:space="preserve"> </w:t>
      </w:r>
      <w:proofErr w:type="spellStart"/>
      <w:r w:rsidRPr="0022618C">
        <w:t>cumplan</w:t>
      </w:r>
      <w:proofErr w:type="spellEnd"/>
      <w:r w:rsidRPr="0022618C">
        <w:t xml:space="preserve"> </w:t>
      </w:r>
      <w:proofErr w:type="spellStart"/>
      <w:r w:rsidRPr="0022618C">
        <w:t>plenamente</w:t>
      </w:r>
      <w:proofErr w:type="spellEnd"/>
      <w:r w:rsidRPr="0022618C">
        <w:t xml:space="preserve"> con las </w:t>
      </w:r>
      <w:proofErr w:type="spellStart"/>
      <w:r w:rsidRPr="0022618C">
        <w:t>expectativas</w:t>
      </w:r>
      <w:proofErr w:type="spellEnd"/>
      <w:r w:rsidRPr="0022618C">
        <w:t xml:space="preserve"> del </w:t>
      </w:r>
      <w:proofErr w:type="spellStart"/>
      <w:r w:rsidRPr="0022618C">
        <w:t>usuario</w:t>
      </w:r>
      <w:proofErr w:type="spellEnd"/>
      <w:r w:rsidRPr="0022618C">
        <w:t xml:space="preserve"> final. </w:t>
      </w:r>
    </w:p>
    <w:p w:rsidR="0022618C" w:rsidRDefault="0022618C"/>
    <w:p w:rsidR="005433D9" w:rsidRDefault="002C1C7D">
      <w:pPr>
        <w:pStyle w:val="Ttulo2"/>
      </w:pPr>
      <w:r>
        <w:t xml:space="preserve">5. </w:t>
      </w:r>
      <w:proofErr w:type="spellStart"/>
      <w:r>
        <w:t>Gestión</w:t>
      </w:r>
      <w:proofErr w:type="spellEnd"/>
      <w:r>
        <w:t xml:space="preserve"> de </w:t>
      </w:r>
      <w:r w:rsidR="00CE6DE9">
        <w:t>bugs</w:t>
      </w:r>
    </w:p>
    <w:p w:rsidR="005433D9" w:rsidRDefault="002C1C7D">
      <w:r>
        <w:t xml:space="preserve">Los </w:t>
      </w:r>
      <w:r w:rsidR="00CE6DE9">
        <w:t xml:space="preserve">Bugs </w:t>
      </w:r>
      <w:r>
        <w:t xml:space="preserve">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archivo Excel denominado Registro_</w:t>
      </w:r>
      <w:r w:rsidR="00CE6DE9">
        <w:t>bugs</w:t>
      </w:r>
      <w:r>
        <w:t>.xlsx ubicado en docs/calidad/.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9"/>
        <w:gridCol w:w="759"/>
        <w:gridCol w:w="467"/>
        <w:gridCol w:w="652"/>
        <w:gridCol w:w="1315"/>
        <w:gridCol w:w="1140"/>
        <w:gridCol w:w="847"/>
        <w:gridCol w:w="1341"/>
        <w:gridCol w:w="1118"/>
        <w:gridCol w:w="788"/>
      </w:tblGrid>
      <w:tr w:rsidR="005433D9">
        <w:tc>
          <w:tcPr>
            <w:tcW w:w="864" w:type="dxa"/>
          </w:tcPr>
          <w:p w:rsidR="005433D9" w:rsidRDefault="002C1C7D">
            <w:r>
              <w:t>ID</w:t>
            </w:r>
          </w:p>
        </w:tc>
        <w:tc>
          <w:tcPr>
            <w:tcW w:w="864" w:type="dxa"/>
          </w:tcPr>
          <w:p w:rsidR="005433D9" w:rsidRDefault="002C1C7D">
            <w:r>
              <w:t>Fecha</w:t>
            </w:r>
          </w:p>
        </w:tc>
        <w:tc>
          <w:tcPr>
            <w:tcW w:w="864" w:type="dxa"/>
          </w:tcPr>
          <w:p w:rsidR="005433D9" w:rsidRDefault="002C1C7D">
            <w:r>
              <w:t>RF</w:t>
            </w:r>
          </w:p>
        </w:tc>
        <w:tc>
          <w:tcPr>
            <w:tcW w:w="864" w:type="dxa"/>
          </w:tcPr>
          <w:p w:rsidR="005433D9" w:rsidRDefault="002C1C7D">
            <w:r>
              <w:t>Caso</w:t>
            </w:r>
          </w:p>
        </w:tc>
        <w:tc>
          <w:tcPr>
            <w:tcW w:w="864" w:type="dxa"/>
          </w:tcPr>
          <w:p w:rsidR="005433D9" w:rsidRDefault="002C1C7D">
            <w:r>
              <w:t>Descripción</w:t>
            </w:r>
          </w:p>
        </w:tc>
        <w:tc>
          <w:tcPr>
            <w:tcW w:w="864" w:type="dxa"/>
          </w:tcPr>
          <w:p w:rsidR="005433D9" w:rsidRDefault="002C1C7D">
            <w:r>
              <w:t>Severidad</w:t>
            </w:r>
          </w:p>
        </w:tc>
        <w:tc>
          <w:tcPr>
            <w:tcW w:w="864" w:type="dxa"/>
          </w:tcPr>
          <w:p w:rsidR="005433D9" w:rsidRDefault="002C1C7D">
            <w:r>
              <w:t>Estado</w:t>
            </w:r>
          </w:p>
        </w:tc>
        <w:tc>
          <w:tcPr>
            <w:tcW w:w="864" w:type="dxa"/>
          </w:tcPr>
          <w:p w:rsidR="005433D9" w:rsidRDefault="00CE6DE9">
            <w:r>
              <w:t>Responsible</w:t>
            </w:r>
          </w:p>
        </w:tc>
        <w:tc>
          <w:tcPr>
            <w:tcW w:w="864" w:type="dxa"/>
          </w:tcPr>
          <w:p w:rsidR="005433D9" w:rsidRDefault="002C1C7D">
            <w:r>
              <w:t>Evidencia</w:t>
            </w:r>
          </w:p>
        </w:tc>
        <w:tc>
          <w:tcPr>
            <w:tcW w:w="864" w:type="dxa"/>
          </w:tcPr>
          <w:p w:rsidR="005433D9" w:rsidRDefault="002C1C7D">
            <w:r>
              <w:t>Cierre</w:t>
            </w:r>
          </w:p>
        </w:tc>
      </w:tr>
    </w:tbl>
    <w:p w:rsidR="005433D9" w:rsidRDefault="002C1C7D">
      <w:pPr>
        <w:pStyle w:val="Ttulo2"/>
      </w:pPr>
      <w:r>
        <w:t>6. Criterios de entrada</w:t>
      </w:r>
    </w:p>
    <w:p w:rsidR="005433D9" w:rsidRDefault="002C1C7D">
      <w:pPr>
        <w:pStyle w:val="Listaconvietas"/>
      </w:pPr>
      <w:r>
        <w:t>Requisitos aprobados.</w:t>
      </w:r>
    </w:p>
    <w:p w:rsidR="005433D9" w:rsidRDefault="002C1C7D">
      <w:pPr>
        <w:pStyle w:val="Listaconvietas"/>
      </w:pPr>
      <w:r>
        <w:t xml:space="preserve">Casos de prueba </w:t>
      </w:r>
      <w:r>
        <w:t>definidos.</w:t>
      </w:r>
    </w:p>
    <w:p w:rsidR="005433D9" w:rsidRDefault="002C1C7D">
      <w:pPr>
        <w:pStyle w:val="Listaconvietas"/>
      </w:pPr>
      <w:r>
        <w:t>Ambiente Docker operativo.</w:t>
      </w:r>
    </w:p>
    <w:p w:rsidR="005433D9" w:rsidRDefault="002C1C7D">
      <w:pPr>
        <w:pStyle w:val="Listaconvietas"/>
      </w:pPr>
      <w:r>
        <w:t>Backend, frontend y base de datos disponibles.</w:t>
      </w:r>
    </w:p>
    <w:p w:rsidR="005433D9" w:rsidRDefault="002C1C7D">
      <w:pPr>
        <w:pStyle w:val="Ttulo2"/>
      </w:pPr>
      <w:r>
        <w:t>7. Criterios de salida</w:t>
      </w:r>
    </w:p>
    <w:p w:rsidR="005433D9" w:rsidRDefault="002C1C7D">
      <w:pPr>
        <w:pStyle w:val="Listaconvietas"/>
      </w:pPr>
      <w:r>
        <w:t>Casos de prueba ejecutados.</w:t>
      </w:r>
    </w:p>
    <w:p w:rsidR="005433D9" w:rsidRDefault="002C1C7D">
      <w:pPr>
        <w:pStyle w:val="Listaconvietas"/>
      </w:pPr>
      <w:r>
        <w:lastRenderedPageBreak/>
        <w:t>Sin defectos críticos abiertos.</w:t>
      </w:r>
    </w:p>
    <w:p w:rsidR="005433D9" w:rsidRDefault="002C1C7D">
      <w:pPr>
        <w:pStyle w:val="Listaconvietas"/>
      </w:pPr>
      <w:r>
        <w:t>Registro de defectos actualizado.</w:t>
      </w:r>
    </w:p>
    <w:p w:rsidR="005433D9" w:rsidRDefault="002C1C7D">
      <w:pPr>
        <w:pStyle w:val="Listaconvietas"/>
      </w:pPr>
      <w:r>
        <w:t>Informe final elaborado.</w:t>
      </w:r>
    </w:p>
    <w:p w:rsidR="005433D9" w:rsidRDefault="002C1C7D">
      <w:pPr>
        <w:pStyle w:val="Ttulo2"/>
      </w:pPr>
      <w:r>
        <w:t>8. Entorno y herramientas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433D9">
        <w:tc>
          <w:tcPr>
            <w:tcW w:w="4320" w:type="dxa"/>
          </w:tcPr>
          <w:p w:rsidR="005433D9" w:rsidRDefault="002C1C7D">
            <w:r>
              <w:t>Her</w:t>
            </w:r>
            <w:r>
              <w:t>ramienta</w:t>
            </w:r>
          </w:p>
        </w:tc>
        <w:tc>
          <w:tcPr>
            <w:tcW w:w="4320" w:type="dxa"/>
          </w:tcPr>
          <w:p w:rsidR="005433D9" w:rsidRDefault="002C1C7D">
            <w:r>
              <w:t>Uso</w:t>
            </w:r>
          </w:p>
        </w:tc>
      </w:tr>
      <w:tr w:rsidR="005433D9">
        <w:tc>
          <w:tcPr>
            <w:tcW w:w="4320" w:type="dxa"/>
          </w:tcPr>
          <w:p w:rsidR="005433D9" w:rsidRDefault="002C1C7D">
            <w:r>
              <w:t>GitHub</w:t>
            </w:r>
          </w:p>
        </w:tc>
        <w:tc>
          <w:tcPr>
            <w:tcW w:w="4320" w:type="dxa"/>
          </w:tcPr>
          <w:p w:rsidR="005433D9" w:rsidRDefault="002C1C7D">
            <w:r>
              <w:t>Repositorio</w:t>
            </w:r>
          </w:p>
        </w:tc>
      </w:tr>
      <w:tr w:rsidR="005433D9">
        <w:tc>
          <w:tcPr>
            <w:tcW w:w="4320" w:type="dxa"/>
          </w:tcPr>
          <w:p w:rsidR="005433D9" w:rsidRDefault="002C1C7D">
            <w:r>
              <w:t>Excel</w:t>
            </w:r>
          </w:p>
        </w:tc>
        <w:tc>
          <w:tcPr>
            <w:tcW w:w="4320" w:type="dxa"/>
          </w:tcPr>
          <w:p w:rsidR="005433D9" w:rsidRDefault="002C1C7D">
            <w:r>
              <w:t>Casos de prueba, checklist y defectos</w:t>
            </w:r>
          </w:p>
        </w:tc>
      </w:tr>
      <w:tr w:rsidR="005433D9">
        <w:tc>
          <w:tcPr>
            <w:tcW w:w="4320" w:type="dxa"/>
          </w:tcPr>
          <w:p w:rsidR="005433D9" w:rsidRDefault="002C1C7D">
            <w:r>
              <w:t>Postman</w:t>
            </w:r>
          </w:p>
        </w:tc>
        <w:tc>
          <w:tcPr>
            <w:tcW w:w="4320" w:type="dxa"/>
          </w:tcPr>
          <w:p w:rsidR="005433D9" w:rsidRDefault="002C1C7D">
            <w:r>
              <w:t>Pruebas API</w:t>
            </w:r>
          </w:p>
        </w:tc>
      </w:tr>
      <w:tr w:rsidR="005433D9">
        <w:tc>
          <w:tcPr>
            <w:tcW w:w="4320" w:type="dxa"/>
          </w:tcPr>
          <w:p w:rsidR="005433D9" w:rsidRDefault="002C1C7D">
            <w:r>
              <w:t>Jest</w:t>
            </w:r>
          </w:p>
        </w:tc>
        <w:tc>
          <w:tcPr>
            <w:tcW w:w="4320" w:type="dxa"/>
          </w:tcPr>
          <w:p w:rsidR="005433D9" w:rsidRDefault="002C1C7D">
            <w:r>
              <w:t>Unitarias</w:t>
            </w:r>
          </w:p>
        </w:tc>
      </w:tr>
      <w:tr w:rsidR="005433D9">
        <w:tc>
          <w:tcPr>
            <w:tcW w:w="4320" w:type="dxa"/>
          </w:tcPr>
          <w:p w:rsidR="005433D9" w:rsidRDefault="002C1C7D">
            <w:r>
              <w:t>Flutter Test</w:t>
            </w:r>
          </w:p>
        </w:tc>
        <w:tc>
          <w:tcPr>
            <w:tcW w:w="4320" w:type="dxa"/>
          </w:tcPr>
          <w:p w:rsidR="005433D9" w:rsidRDefault="002C1C7D">
            <w:r>
              <w:t>Móvil</w:t>
            </w:r>
          </w:p>
        </w:tc>
      </w:tr>
      <w:tr w:rsidR="005433D9">
        <w:tc>
          <w:tcPr>
            <w:tcW w:w="4320" w:type="dxa"/>
          </w:tcPr>
          <w:p w:rsidR="005433D9" w:rsidRDefault="002C1C7D">
            <w:r>
              <w:t>Docker</w:t>
            </w:r>
          </w:p>
        </w:tc>
        <w:tc>
          <w:tcPr>
            <w:tcW w:w="4320" w:type="dxa"/>
          </w:tcPr>
          <w:p w:rsidR="005433D9" w:rsidRDefault="002C1C7D">
            <w:r>
              <w:t>Ambiente</w:t>
            </w:r>
          </w:p>
        </w:tc>
      </w:tr>
      <w:tr w:rsidR="005433D9">
        <w:tc>
          <w:tcPr>
            <w:tcW w:w="4320" w:type="dxa"/>
          </w:tcPr>
          <w:p w:rsidR="005433D9" w:rsidRDefault="002C1C7D">
            <w:r>
              <w:t>MySQL</w:t>
            </w:r>
          </w:p>
        </w:tc>
        <w:tc>
          <w:tcPr>
            <w:tcW w:w="4320" w:type="dxa"/>
          </w:tcPr>
          <w:p w:rsidR="005433D9" w:rsidRDefault="002C1C7D">
            <w:r>
              <w:t>Base de datos</w:t>
            </w:r>
          </w:p>
        </w:tc>
      </w:tr>
      <w:tr w:rsidR="005433D9">
        <w:tc>
          <w:tcPr>
            <w:tcW w:w="4320" w:type="dxa"/>
          </w:tcPr>
          <w:p w:rsidR="005433D9" w:rsidRDefault="002C1C7D">
            <w:r>
              <w:t>Prisma</w:t>
            </w:r>
          </w:p>
        </w:tc>
        <w:tc>
          <w:tcPr>
            <w:tcW w:w="4320" w:type="dxa"/>
          </w:tcPr>
          <w:p w:rsidR="005433D9" w:rsidRDefault="002C1C7D">
            <w:r>
              <w:t>ORM</w:t>
            </w:r>
          </w:p>
        </w:tc>
      </w:tr>
    </w:tbl>
    <w:p w:rsidR="005433D9" w:rsidRDefault="002C1C7D">
      <w:pPr>
        <w:pStyle w:val="Ttulo2"/>
      </w:pPr>
      <w:r>
        <w:t>9. Entregables</w:t>
      </w:r>
    </w:p>
    <w:p w:rsidR="005433D9" w:rsidRDefault="002C1C7D">
      <w:pPr>
        <w:pStyle w:val="Listaconvietas"/>
      </w:pPr>
      <w:r>
        <w:t>Plan_Maestro_Pruebas.docx</w:t>
      </w:r>
    </w:p>
    <w:p w:rsidR="005433D9" w:rsidRDefault="002C1C7D">
      <w:pPr>
        <w:pStyle w:val="Listaconvietas"/>
      </w:pPr>
      <w:r>
        <w:t>Casos_Prueba.xlsx</w:t>
      </w:r>
    </w:p>
    <w:p w:rsidR="005433D9" w:rsidRDefault="002C1C7D">
      <w:pPr>
        <w:pStyle w:val="Listaconvietas"/>
      </w:pPr>
      <w:r>
        <w:t>Checklist_Requisitos.xlsx</w:t>
      </w:r>
    </w:p>
    <w:p w:rsidR="005433D9" w:rsidRDefault="002C1C7D">
      <w:pPr>
        <w:pStyle w:val="Listaconvietas"/>
      </w:pPr>
      <w:r>
        <w:t>Matriz_Trazabilidad.xlsx</w:t>
      </w:r>
    </w:p>
    <w:p w:rsidR="005433D9" w:rsidRDefault="002C1C7D">
      <w:pPr>
        <w:pStyle w:val="Listaconvietas"/>
      </w:pPr>
      <w:r>
        <w:t>Registro_Defectos.xlsx</w:t>
      </w:r>
    </w:p>
    <w:p w:rsidR="005433D9" w:rsidRDefault="002C1C7D">
      <w:pPr>
        <w:pStyle w:val="Listaconvietas"/>
      </w:pPr>
      <w:r>
        <w:t>Informe_Ejecucion.docx</w:t>
      </w:r>
    </w:p>
    <w:p w:rsidR="005433D9" w:rsidRDefault="002C1C7D">
      <w:pPr>
        <w:pStyle w:val="Listaconvietas"/>
      </w:pPr>
      <w:r>
        <w:t>Informe_Final_Pruebas.docx</w:t>
      </w:r>
    </w:p>
    <w:p w:rsidR="005433D9" w:rsidRDefault="002C1C7D">
      <w:pPr>
        <w:pStyle w:val="Listaconvietas"/>
      </w:pPr>
      <w:r>
        <w:t>Carpeta evidencias/</w:t>
      </w:r>
    </w:p>
    <w:p w:rsidR="005433D9" w:rsidRDefault="002C1C7D">
      <w:pPr>
        <w:pStyle w:val="Ttulo2"/>
      </w:pPr>
      <w:r>
        <w:t>10. Riesgos</w:t>
      </w:r>
      <w:bookmarkStart w:id="0" w:name="_GoBack"/>
      <w:bookmarkEnd w:id="0"/>
    </w:p>
    <w:p w:rsidR="005433D9" w:rsidRDefault="002C1C7D">
      <w:r>
        <w:t xml:space="preserve">Completar con los riesgos identificados por requisito funcional, probabilidad, </w:t>
      </w:r>
      <w:r>
        <w:t>impacto y estrategia de mitigación.</w:t>
      </w:r>
    </w:p>
    <w:sectPr w:rsidR="005433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F66C7"/>
    <w:multiLevelType w:val="hybridMultilevel"/>
    <w:tmpl w:val="44F027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382"/>
    <w:rsid w:val="0015074B"/>
    <w:rsid w:val="0022618C"/>
    <w:rsid w:val="0029639D"/>
    <w:rsid w:val="002C1C7D"/>
    <w:rsid w:val="00326F90"/>
    <w:rsid w:val="005433D9"/>
    <w:rsid w:val="005B02B7"/>
    <w:rsid w:val="00916933"/>
    <w:rsid w:val="00AA1D8D"/>
    <w:rsid w:val="00B47730"/>
    <w:rsid w:val="00BA75DA"/>
    <w:rsid w:val="00C10BEB"/>
    <w:rsid w:val="00CB0664"/>
    <w:rsid w:val="00CE6D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7A755F"/>
  <w14:defaultImageDpi w14:val="300"/>
  <w15:docId w15:val="{1ED6A0E1-F102-4DF1-AAC5-E742B31F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9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941AB9-984B-4158-9D79-7027C0DB7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</TotalTime>
  <Pages>3</Pages>
  <Words>534</Words>
  <Characters>2941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BENJAMIN SANTOS GONZALEZ</cp:lastModifiedBy>
  <cp:revision>2</cp:revision>
  <dcterms:created xsi:type="dcterms:W3CDTF">2013-12-23T23:15:00Z</dcterms:created>
  <dcterms:modified xsi:type="dcterms:W3CDTF">2026-08-12T03:06:00Z</dcterms:modified>
  <cp:category/>
</cp:coreProperties>
</file>