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99E7"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Evaluación Fase 1</w:t>
      </w:r>
    </w:p>
    <w:p w14:paraId="770B185E"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729027EF" w14:textId="77777777" w:rsidTr="7FCC6260">
        <w:trPr>
          <w:trHeight w:val="421"/>
          <w:jc w:val="center"/>
        </w:trPr>
        <w:tc>
          <w:tcPr>
            <w:tcW w:w="706" w:type="pct"/>
            <w:shd w:val="clear" w:color="auto" w:fill="262626" w:themeFill="text1" w:themeFillTint="D9"/>
            <w:vAlign w:val="center"/>
          </w:tcPr>
          <w:p w14:paraId="7FB2CC40"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0952A811"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3064E8C"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64001771"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55B2BC08" w14:textId="77777777" w:rsidTr="7FCC6260">
        <w:trPr>
          <w:trHeight w:val="417"/>
          <w:jc w:val="center"/>
        </w:trPr>
        <w:tc>
          <w:tcPr>
            <w:tcW w:w="706" w:type="pct"/>
            <w:vAlign w:val="center"/>
          </w:tcPr>
          <w:p w14:paraId="1F58EC85"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vAlign w:val="center"/>
          </w:tcPr>
          <w:p w14:paraId="317664FD" w14:textId="77777777" w:rsidR="00B12156" w:rsidRPr="00FF4833" w:rsidRDefault="073E687C" w:rsidP="7FCC6260">
            <w:pPr>
              <w:pStyle w:val="Piedepgina"/>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260CFA01"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semana 3</w:t>
            </w:r>
          </w:p>
        </w:tc>
        <w:tc>
          <w:tcPr>
            <w:tcW w:w="857" w:type="pct"/>
            <w:vAlign w:val="center"/>
          </w:tcPr>
          <w:p w14:paraId="5ADFC5C3"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44E451DA"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0624F4F6"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E55BCD0"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2D62FE6"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DF85CAC"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3C0835A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2005683"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0203B490"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332AB0A"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9D8775A"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0678492"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4A39676E"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741C812"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07433B40" w14:textId="77777777" w:rsidTr="2951D13C">
        <w:trPr>
          <w:trHeight w:val="395"/>
        </w:trPr>
        <w:tc>
          <w:tcPr>
            <w:tcW w:w="1055" w:type="pct"/>
            <w:shd w:val="clear" w:color="auto" w:fill="262626" w:themeFill="text1" w:themeFillTint="D9"/>
            <w:vAlign w:val="center"/>
          </w:tcPr>
          <w:p w14:paraId="51A51D99"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Resultado de Aprendizaje</w:t>
            </w:r>
          </w:p>
        </w:tc>
        <w:tc>
          <w:tcPr>
            <w:tcW w:w="1361" w:type="pct"/>
            <w:shd w:val="clear" w:color="auto" w:fill="262626" w:themeFill="text1" w:themeFillTint="D9"/>
            <w:vAlign w:val="center"/>
          </w:tcPr>
          <w:p w14:paraId="466D663A"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Logro (IL)</w:t>
            </w:r>
          </w:p>
        </w:tc>
        <w:tc>
          <w:tcPr>
            <w:tcW w:w="1485" w:type="pct"/>
            <w:shd w:val="clear" w:color="auto" w:fill="262626" w:themeFill="text1" w:themeFillTint="D9"/>
            <w:vAlign w:val="center"/>
          </w:tcPr>
          <w:p w14:paraId="6DF78B45"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CA6CBD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35E758B7"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6D8B5848" w14:textId="77777777" w:rsidTr="2951D13C">
        <w:trPr>
          <w:trHeight w:val="681"/>
        </w:trPr>
        <w:tc>
          <w:tcPr>
            <w:tcW w:w="1055" w:type="pct"/>
            <w:vMerge w:val="restart"/>
            <w:vAlign w:val="center"/>
          </w:tcPr>
          <w:p w14:paraId="3944C6C4"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1E8A0FBE"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18AAAE4"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2FCAAF8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DBC27C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064DF7ED"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82CE648"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6DD07E8D" w14:textId="77777777" w:rsidTr="2951D13C">
        <w:tc>
          <w:tcPr>
            <w:tcW w:w="1055" w:type="pct"/>
            <w:vMerge/>
            <w:vAlign w:val="center"/>
          </w:tcPr>
          <w:p w14:paraId="15C6B360"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2DC2F0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40538D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6762A8B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EF02537"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6D475729" w14:textId="77777777" w:rsidTr="2951D13C">
        <w:tc>
          <w:tcPr>
            <w:tcW w:w="1055" w:type="pct"/>
            <w:vMerge/>
            <w:vAlign w:val="center"/>
          </w:tcPr>
          <w:p w14:paraId="7293E3AD"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E9258D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F65EBD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4416885A"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F79C355"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50C807F6" w14:textId="77777777" w:rsidTr="2951D13C">
        <w:tc>
          <w:tcPr>
            <w:tcW w:w="1055" w:type="pct"/>
            <w:vMerge/>
            <w:vAlign w:val="center"/>
          </w:tcPr>
          <w:p w14:paraId="64E7C471"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A680954"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743AB30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0AF319BE"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B2F4DCA"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5011D45E" w14:textId="77777777" w:rsidTr="2951D13C">
        <w:tc>
          <w:tcPr>
            <w:tcW w:w="1055" w:type="pct"/>
            <w:vMerge/>
            <w:vAlign w:val="center"/>
          </w:tcPr>
          <w:p w14:paraId="24E6507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2A8E45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144D40B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72B87528"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29738714"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15EC7E52" w14:textId="77777777" w:rsidTr="2951D13C">
        <w:tc>
          <w:tcPr>
            <w:tcW w:w="1055" w:type="pct"/>
            <w:vMerge/>
            <w:vAlign w:val="center"/>
          </w:tcPr>
          <w:p w14:paraId="570D0CA3"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AAAB809"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7262FD8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5AA5BA40"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22E713BA"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4135E61D" w14:textId="77777777" w:rsidTr="2951D13C">
        <w:tc>
          <w:tcPr>
            <w:tcW w:w="1055" w:type="pct"/>
            <w:vMerge/>
            <w:vAlign w:val="center"/>
          </w:tcPr>
          <w:p w14:paraId="2CB6C8A9"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B3CD00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6706D96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0CCEBA9B"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71D987A6"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768ADFB9" w14:textId="77777777" w:rsidTr="2951D13C">
        <w:tc>
          <w:tcPr>
            <w:tcW w:w="1055" w:type="pct"/>
            <w:vMerge/>
            <w:vAlign w:val="center"/>
          </w:tcPr>
          <w:p w14:paraId="4BC9B549"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43C87B1"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712E406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166A9F78"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747A77"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31D27E02" w14:textId="77777777" w:rsidTr="2951D13C">
        <w:tc>
          <w:tcPr>
            <w:tcW w:w="1055" w:type="pct"/>
            <w:vMerge/>
            <w:vAlign w:val="center"/>
          </w:tcPr>
          <w:p w14:paraId="48B5BAC3"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7ECA9CBC"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3DEBC69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192E771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69B2D82"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2A2D95A4"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A891F47" w14:textId="77777777" w:rsidTr="2951D13C">
        <w:tc>
          <w:tcPr>
            <w:tcW w:w="1055" w:type="pct"/>
            <w:vMerge/>
            <w:vAlign w:val="center"/>
          </w:tcPr>
          <w:p w14:paraId="7338ECD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9E3C7D4"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6275FF6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63D522FC"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02ABF957"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7F698034" w14:textId="77777777" w:rsidTr="2951D13C">
        <w:trPr>
          <w:trHeight w:val="503"/>
        </w:trPr>
        <w:tc>
          <w:tcPr>
            <w:tcW w:w="1055" w:type="pct"/>
            <w:vMerge/>
            <w:vAlign w:val="center"/>
          </w:tcPr>
          <w:p w14:paraId="1981A1C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1D27A4D0"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14EA736A"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Cumple con los indicadores de calidad requeridos en la presentación del diseño del Proyecto APT de acuerdo a estándares definidos por la disciplina.</w:t>
            </w:r>
          </w:p>
        </w:tc>
        <w:tc>
          <w:tcPr>
            <w:tcW w:w="0" w:type="auto"/>
            <w:vAlign w:val="center"/>
          </w:tcPr>
          <w:p w14:paraId="015A77AA" w14:textId="77777777"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06AD532F"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425CDBD0"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467C4DBE" w14:textId="77777777" w:rsidTr="2951D13C">
        <w:trPr>
          <w:trHeight w:val="503"/>
        </w:trPr>
        <w:tc>
          <w:tcPr>
            <w:tcW w:w="2743" w:type="dxa"/>
            <w:vMerge/>
            <w:vAlign w:val="center"/>
          </w:tcPr>
          <w:p w14:paraId="0D6857E9" w14:textId="77777777" w:rsidR="00B6580E" w:rsidRDefault="00B6580E"/>
        </w:tc>
        <w:tc>
          <w:tcPr>
            <w:tcW w:w="3538" w:type="dxa"/>
            <w:vMerge/>
            <w:vAlign w:val="center"/>
          </w:tcPr>
          <w:p w14:paraId="7701336C" w14:textId="77777777" w:rsidR="00B6580E" w:rsidRDefault="00B6580E"/>
        </w:tc>
        <w:tc>
          <w:tcPr>
            <w:tcW w:w="3859" w:type="dxa"/>
            <w:vAlign w:val="center"/>
          </w:tcPr>
          <w:p w14:paraId="041EB5C4" w14:textId="77777777" w:rsidR="6DFF661B" w:rsidRDefault="6DFF661B" w:rsidP="2951D13C">
            <w:pPr>
              <w:jc w:val="both"/>
              <w:rPr>
                <w:rFonts w:ascii="Calibri" w:eastAsia="Calibri" w:hAnsi="Calibri" w:cs="Calibri"/>
              </w:rPr>
            </w:pPr>
            <w:r>
              <w:rPr>
                <w:rFonts w:asciiTheme="minorHAnsi" w:eastAsiaTheme="minorEastAsia" w:hAnsiTheme="minorHAnsi" w:cstheme="minorBidi"/>
                <w:color w:val="000000" w:themeColor="text1"/>
                <w:lang w:eastAsia="es-CL"/>
              </w:rPr>
              <w:t>12. 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292FD9AD" w14:textId="77777777" w:rsidR="00B6580E" w:rsidRDefault="00B6580E"/>
        </w:tc>
        <w:tc>
          <w:tcPr>
            <w:tcW w:w="1427" w:type="dxa"/>
            <w:vAlign w:val="center"/>
          </w:tcPr>
          <w:p w14:paraId="2BBE818A"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255E2099" w14:textId="77777777" w:rsidTr="2951D13C">
        <w:trPr>
          <w:trHeight w:val="311"/>
        </w:trPr>
        <w:tc>
          <w:tcPr>
            <w:tcW w:w="3901" w:type="pct"/>
            <w:gridSpan w:val="3"/>
            <w:shd w:val="clear" w:color="auto" w:fill="262626" w:themeFill="text1" w:themeFillTint="D9"/>
            <w:vAlign w:val="center"/>
          </w:tcPr>
          <w:p w14:paraId="29BF5E39"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2D8E6F46"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4C4F9D9B"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27154688"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763F84AD"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7DD1E6AB"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0288A92D"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788B17D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0B1E9EB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0BAFBCA"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105A4828"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728EDCDA"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6DBB8B7B"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4EE2EA4A"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7242F56B"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0DCDF03A"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30859958" w14:textId="77777777"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1058884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Abstract (inglés y español) </w:t>
            </w:r>
          </w:p>
          <w:p w14:paraId="2F7003CD"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774E8F4F"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1BDCC09D" w14:textId="77777777" w:rsidR="2951D13C" w:rsidRDefault="2951D13C" w:rsidP="2951D13C">
            <w:pPr>
              <w:jc w:val="both"/>
              <w:rPr>
                <w:rStyle w:val="normaltextrun"/>
                <w:rFonts w:ascii="Calibri" w:eastAsia="Calibri" w:hAnsi="Calibri" w:cs="Calibri"/>
                <w:b/>
                <w:bCs/>
                <w:color w:val="000000" w:themeColor="text1"/>
                <w:sz w:val="22"/>
                <w:szCs w:val="22"/>
              </w:rPr>
            </w:pPr>
          </w:p>
          <w:p w14:paraId="7ED604B3"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737F33A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71EE360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5A9AD38D"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00B2A69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60AC89B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562C6CE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0159BD8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6AC9541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48ACB57A" w14:textId="77777777"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24BADFB7"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30253384"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1E362619"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1E604A13" w14:textId="77777777"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6F068F32"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69B05843"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2D370025"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320D644F"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46CDEE82"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543D9D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7708635E"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17D906AF"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BE23306"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2FCC6A03"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500BC03E"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6DDAEB7A"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4FCECE95"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4BD7FC8D" w14:textId="77777777"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71D507CD"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8009693"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099D47B8"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009BB853"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9938E3" w14:textId="77777777"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5282837"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4B3F64AE" w14:paraId="36A3E88C" w14:textId="77777777" w:rsidTr="2951D13C">
        <w:trPr>
          <w:trHeight w:val="630"/>
        </w:trPr>
        <w:tc>
          <w:tcPr>
            <w:tcW w:w="6495" w:type="dxa"/>
            <w:vMerge/>
            <w:vAlign w:val="center"/>
          </w:tcPr>
          <w:p w14:paraId="70FB02AB"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A25501"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4063F57D" w14:textId="77777777" w:rsidTr="2951D13C">
        <w:trPr>
          <w:trHeight w:val="450"/>
        </w:trPr>
        <w:tc>
          <w:tcPr>
            <w:tcW w:w="6495" w:type="dxa"/>
            <w:vMerge/>
            <w:vAlign w:val="center"/>
          </w:tcPr>
          <w:p w14:paraId="491D0CE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A844BFC"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1350A93F"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5CD8876"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8F8FEB8"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1D06F779" w14:textId="77777777" w:rsidTr="2951D13C">
        <w:trPr>
          <w:trHeight w:val="690"/>
        </w:trPr>
        <w:tc>
          <w:tcPr>
            <w:tcW w:w="6495" w:type="dxa"/>
            <w:vMerge/>
            <w:vAlign w:val="center"/>
          </w:tcPr>
          <w:p w14:paraId="1879858B"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04ED0E"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549717DF"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F509814"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1E6F6CE"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0833D83A" w14:textId="77777777" w:rsidTr="2951D13C">
        <w:trPr>
          <w:trHeight w:val="630"/>
        </w:trPr>
        <w:tc>
          <w:tcPr>
            <w:tcW w:w="6495" w:type="dxa"/>
            <w:vMerge/>
            <w:vAlign w:val="center"/>
          </w:tcPr>
          <w:p w14:paraId="437BBA7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CACB1F4"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062DD19E"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7FAE2D7"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EDD2DAA"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5D8D50A5" w14:textId="77777777" w:rsidTr="2951D13C">
        <w:trPr>
          <w:trHeight w:val="825"/>
        </w:trPr>
        <w:tc>
          <w:tcPr>
            <w:tcW w:w="6495" w:type="dxa"/>
            <w:vMerge/>
            <w:vAlign w:val="center"/>
          </w:tcPr>
          <w:p w14:paraId="26CF3B7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7283BDC"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32B9AC49" w14:textId="77777777" w:rsidTr="2951D13C">
        <w:trPr>
          <w:trHeight w:val="870"/>
        </w:trPr>
        <w:tc>
          <w:tcPr>
            <w:tcW w:w="6495" w:type="dxa"/>
            <w:vMerge/>
            <w:vAlign w:val="center"/>
          </w:tcPr>
          <w:p w14:paraId="115BAF2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5BEDAD"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18134D54"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378A5D11"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52212EF0"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5E129E41"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0B4E0121"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49431F7B" w14:textId="77777777" w:rsidTr="4B3F64AE">
        <w:trPr>
          <w:trHeight w:val="411"/>
          <w:jc w:val="center"/>
        </w:trPr>
        <w:tc>
          <w:tcPr>
            <w:tcW w:w="3089" w:type="dxa"/>
            <w:shd w:val="clear" w:color="auto" w:fill="262626" w:themeFill="text1" w:themeFillTint="D9"/>
            <w:vAlign w:val="center"/>
            <w:hideMark/>
          </w:tcPr>
          <w:p w14:paraId="4A8DF67A"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3357598"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74ED28CC"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2B0D0679" w14:textId="77777777" w:rsidTr="4B3F64AE">
        <w:trPr>
          <w:trHeight w:val="611"/>
          <w:jc w:val="center"/>
        </w:trPr>
        <w:tc>
          <w:tcPr>
            <w:tcW w:w="3089" w:type="dxa"/>
            <w:vAlign w:val="center"/>
            <w:hideMark/>
          </w:tcPr>
          <w:p w14:paraId="2F1B97D0" w14:textId="77777777"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509BD024"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048CDD28"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destacado en todos los aspectos evaluados en el indicador. Se considera como el punto óptimo dentro del rango competente.</w:t>
            </w:r>
          </w:p>
        </w:tc>
      </w:tr>
      <w:tr w:rsidR="007F4982" w:rsidRPr="00C337FA" w14:paraId="064BC0DE" w14:textId="77777777" w:rsidTr="4B3F64AE">
        <w:trPr>
          <w:trHeight w:val="611"/>
          <w:jc w:val="center"/>
        </w:trPr>
        <w:tc>
          <w:tcPr>
            <w:tcW w:w="3089" w:type="dxa"/>
            <w:vAlign w:val="center"/>
          </w:tcPr>
          <w:p w14:paraId="2DBE199D"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70E964B7"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44C9A1AA" w14:textId="77777777"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Demuestra logro en los elementos básicos del indicador, las omisiones, dificultades o errores le permiten ser considerado competente.</w:t>
            </w:r>
          </w:p>
        </w:tc>
      </w:tr>
      <w:tr w:rsidR="007F4982" w:rsidRPr="00C337FA" w14:paraId="0CD67F1F" w14:textId="77777777" w:rsidTr="4B3F64AE">
        <w:trPr>
          <w:trHeight w:val="611"/>
          <w:jc w:val="center"/>
        </w:trPr>
        <w:tc>
          <w:tcPr>
            <w:tcW w:w="3089" w:type="dxa"/>
            <w:vAlign w:val="center"/>
          </w:tcPr>
          <w:p w14:paraId="2332AA6A"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69C06C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16210C03"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Presenta importantes omisiones, dificultades o errores que no permiten evidenciar los elementos básicos del logro del indicador, por lo que no puede ser considerado competente.</w:t>
            </w:r>
          </w:p>
        </w:tc>
      </w:tr>
      <w:tr w:rsidR="007F4982" w:rsidRPr="00C337FA" w14:paraId="6BB68B1A" w14:textId="77777777" w:rsidTr="4B3F64AE">
        <w:trPr>
          <w:trHeight w:val="550"/>
          <w:jc w:val="center"/>
        </w:trPr>
        <w:tc>
          <w:tcPr>
            <w:tcW w:w="3089" w:type="dxa"/>
            <w:vAlign w:val="center"/>
          </w:tcPr>
          <w:p w14:paraId="1BD78C4D" w14:textId="77777777"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372E16C0"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7E2BA71A"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Presenta ausencia o incorrecto logro de los aspectos evaluados en el indicador.</w:t>
            </w:r>
          </w:p>
        </w:tc>
      </w:tr>
    </w:tbl>
    <w:p w14:paraId="55034B9F"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3ACB972E" w14:textId="77777777" w:rsidTr="2951D13C">
        <w:trPr>
          <w:trHeight w:val="416"/>
        </w:trPr>
        <w:tc>
          <w:tcPr>
            <w:tcW w:w="2972" w:type="dxa"/>
            <w:vMerge w:val="restart"/>
            <w:shd w:val="clear" w:color="auto" w:fill="262626" w:themeFill="text1" w:themeFillTint="D9"/>
            <w:vAlign w:val="center"/>
            <w:hideMark/>
          </w:tcPr>
          <w:p w14:paraId="7A78F13E"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CCBD99A"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Categorías de Respuesta</w:t>
            </w:r>
          </w:p>
        </w:tc>
        <w:tc>
          <w:tcPr>
            <w:tcW w:w="1449" w:type="dxa"/>
            <w:vMerge w:val="restart"/>
            <w:shd w:val="clear" w:color="auto" w:fill="262626" w:themeFill="text1" w:themeFillTint="D9"/>
            <w:vAlign w:val="center"/>
            <w:hideMark/>
          </w:tcPr>
          <w:p w14:paraId="0367A903"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5F90179F" w14:textId="77777777" w:rsidTr="2951D13C">
        <w:trPr>
          <w:trHeight w:val="563"/>
        </w:trPr>
        <w:tc>
          <w:tcPr>
            <w:tcW w:w="2972" w:type="dxa"/>
            <w:vMerge/>
            <w:hideMark/>
          </w:tcPr>
          <w:p w14:paraId="2F73974E"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00804BC7" w14:textId="77777777"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54E7CCDC"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5BAAFD45"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49C33434" w14:textId="77777777"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60B69D8F"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58C75BA7" w14:textId="77777777"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7313F44D" w14:textId="77777777" w:rsidR="00053A01" w:rsidRPr="00C337FA" w:rsidRDefault="00053A01" w:rsidP="00053A01">
            <w:pPr>
              <w:rPr>
                <w:rFonts w:ascii="Arial" w:hAnsi="Arial" w:cs="Arial"/>
                <w:b/>
                <w:bCs/>
                <w:lang w:eastAsia="es-CL"/>
              </w:rPr>
            </w:pPr>
          </w:p>
        </w:tc>
      </w:tr>
      <w:tr w:rsidR="001C0F79" w:rsidRPr="00C337FA" w14:paraId="20D4A298" w14:textId="77777777" w:rsidTr="00286901">
        <w:trPr>
          <w:trHeight w:val="567"/>
        </w:trPr>
        <w:tc>
          <w:tcPr>
            <w:tcW w:w="2972" w:type="dxa"/>
            <w:vAlign w:val="center"/>
            <w:hideMark/>
          </w:tcPr>
          <w:p w14:paraId="35E70D1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D5E8D4"/>
            <w:vAlign w:val="center"/>
          </w:tcPr>
          <w:p w14:paraId="7BEE45DB"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2126" w:type="dxa"/>
            <w:vAlign w:val="center"/>
          </w:tcPr>
          <w:p w14:paraId="7EFAD139" w14:textId="77777777"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2127" w:type="dxa"/>
            <w:vAlign w:val="center"/>
            <w:hideMark/>
          </w:tcPr>
          <w:p w14:paraId="773982D9" w14:textId="77777777"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vAlign w:val="center"/>
            <w:hideMark/>
          </w:tcPr>
          <w:p w14:paraId="745DA482" w14:textId="77777777" w:rsidR="001C0F79" w:rsidRPr="00A86516" w:rsidRDefault="531C3E2E"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77CFBCC" w14:textId="77777777"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62373063" w14:textId="77777777" w:rsidTr="00286901">
        <w:trPr>
          <w:trHeight w:val="567"/>
        </w:trPr>
        <w:tc>
          <w:tcPr>
            <w:tcW w:w="2972" w:type="dxa"/>
            <w:vAlign w:val="center"/>
          </w:tcPr>
          <w:p w14:paraId="186E60C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D5E8D4"/>
            <w:vAlign w:val="center"/>
          </w:tcPr>
          <w:p w14:paraId="5D82CD83" w14:textId="77777777"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w:t>
            </w:r>
            <w:r>
              <w:rPr>
                <w:rFonts w:asciiTheme="minorHAnsi" w:eastAsiaTheme="minorEastAsia" w:hAnsiTheme="minorHAnsi" w:cstheme="minorBidi"/>
                <w:color w:val="000000" w:themeColor="text1"/>
              </w:rPr>
              <w:lastRenderedPageBreak/>
              <w:t xml:space="preserve">distintas competencias para desarrollar mi Proyecto APT. </w:t>
            </w:r>
          </w:p>
        </w:tc>
        <w:tc>
          <w:tcPr>
            <w:tcW w:w="2126" w:type="dxa"/>
            <w:vAlign w:val="center"/>
          </w:tcPr>
          <w:p w14:paraId="7E130F06" w14:textId="77777777" w:rsidR="001C0F79" w:rsidRPr="00A86516" w:rsidRDefault="76DC36E0"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coherente entre mi proyecto y el perfil de egreso de mi plan de estudio, pero no especifique cómo debo </w:t>
            </w:r>
            <w:r>
              <w:rPr>
                <w:rFonts w:asciiTheme="minorHAnsi" w:eastAsiaTheme="minorEastAsia" w:hAnsiTheme="minorHAnsi" w:cstheme="minorBidi"/>
                <w:color w:val="000000" w:themeColor="text1"/>
              </w:rPr>
              <w:lastRenderedPageBreak/>
              <w:t>utilizar distintas competencias para desarrollar mi Proyecto APT.</w:t>
            </w:r>
          </w:p>
        </w:tc>
        <w:tc>
          <w:tcPr>
            <w:tcW w:w="2127" w:type="dxa"/>
            <w:vAlign w:val="center"/>
          </w:tcPr>
          <w:p w14:paraId="3C3463B9" w14:textId="77777777"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perfil de </w:t>
            </w:r>
            <w:r>
              <w:rPr>
                <w:rFonts w:asciiTheme="minorHAnsi" w:eastAsiaTheme="minorEastAsia" w:hAnsiTheme="minorHAnsi" w:cstheme="minorBidi"/>
                <w:color w:val="000000" w:themeColor="text1"/>
              </w:rPr>
              <w:lastRenderedPageBreak/>
              <w:t>egreso de mi plan de estudio.</w:t>
            </w:r>
          </w:p>
        </w:tc>
        <w:tc>
          <w:tcPr>
            <w:tcW w:w="2052" w:type="dxa"/>
            <w:vAlign w:val="center"/>
          </w:tcPr>
          <w:p w14:paraId="40E28480" w14:textId="77777777" w:rsidR="001C0F79" w:rsidRPr="00A86516" w:rsidRDefault="0D78EFB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lastRenderedPageBreak/>
              <w:t xml:space="preserve">No relacioné el proyecto con mi perfil de egreso. </w:t>
            </w:r>
          </w:p>
        </w:tc>
        <w:tc>
          <w:tcPr>
            <w:tcW w:w="1449" w:type="dxa"/>
            <w:vAlign w:val="center"/>
          </w:tcPr>
          <w:p w14:paraId="4D02099A"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6F37A9C2" w14:textId="77777777" w:rsidTr="00286901">
        <w:trPr>
          <w:trHeight w:val="567"/>
        </w:trPr>
        <w:tc>
          <w:tcPr>
            <w:tcW w:w="2972" w:type="dxa"/>
            <w:vAlign w:val="center"/>
          </w:tcPr>
          <w:p w14:paraId="7A481ED4" w14:textId="77777777" w:rsidR="001C0F79"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3BD39531" w14:textId="77777777" w:rsidR="002B50AB" w:rsidRDefault="002B50AB" w:rsidP="00286901">
            <w:pPr>
              <w:rPr>
                <w:rFonts w:asciiTheme="minorHAnsi" w:eastAsiaTheme="minorEastAsia" w:hAnsiTheme="minorHAnsi" w:cstheme="minorBidi"/>
                <w:color w:val="000000" w:themeColor="text1"/>
                <w:lang w:eastAsia="es-CL"/>
              </w:rPr>
            </w:pPr>
          </w:p>
          <w:p w14:paraId="3F0F3B1D"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D5E8D4"/>
            <w:vAlign w:val="center"/>
          </w:tcPr>
          <w:p w14:paraId="465B97D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2126" w:type="dxa"/>
            <w:vAlign w:val="center"/>
          </w:tcPr>
          <w:p w14:paraId="42DDA1F9" w14:textId="77777777" w:rsidR="001C0F79" w:rsidRPr="00A86516" w:rsidRDefault="0EF6C9B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Mencioné mis intereses profesionales, pero no queda completamente clara su conexión con mi proyecto.</w:t>
            </w:r>
          </w:p>
        </w:tc>
        <w:tc>
          <w:tcPr>
            <w:tcW w:w="2127" w:type="dxa"/>
            <w:vAlign w:val="center"/>
          </w:tcPr>
          <w:p w14:paraId="4B9B992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vAlign w:val="center"/>
          </w:tcPr>
          <w:p w14:paraId="2B4E98BA"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menciona mis intereses profesionales.</w:t>
            </w:r>
          </w:p>
        </w:tc>
        <w:tc>
          <w:tcPr>
            <w:tcW w:w="1449" w:type="dxa"/>
            <w:vAlign w:val="center"/>
          </w:tcPr>
          <w:p w14:paraId="0145D63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65039670" w14:textId="77777777" w:rsidTr="00286901">
        <w:trPr>
          <w:trHeight w:val="567"/>
        </w:trPr>
        <w:tc>
          <w:tcPr>
            <w:tcW w:w="2972" w:type="dxa"/>
            <w:vAlign w:val="center"/>
          </w:tcPr>
          <w:p w14:paraId="45787701"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D5E8D4"/>
            <w:vAlign w:val="center"/>
          </w:tcPr>
          <w:p w14:paraId="397A4C9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2126" w:type="dxa"/>
            <w:vAlign w:val="center"/>
          </w:tcPr>
          <w:p w14:paraId="23D8ED90" w14:textId="7777777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En caso de posibles dificultades no plantee claramente como las abordaría.</w:t>
            </w:r>
          </w:p>
        </w:tc>
        <w:tc>
          <w:tcPr>
            <w:tcW w:w="2127" w:type="dxa"/>
            <w:vAlign w:val="center"/>
          </w:tcPr>
          <w:p w14:paraId="541E6356" w14:textId="77777777" w:rsidR="001C0F79" w:rsidRPr="00A86516" w:rsidRDefault="4679D60D"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En caso de posibles dificultades no plantee como abordarlas.</w:t>
            </w:r>
          </w:p>
        </w:tc>
        <w:tc>
          <w:tcPr>
            <w:tcW w:w="2052" w:type="dxa"/>
            <w:vAlign w:val="center"/>
          </w:tcPr>
          <w:p w14:paraId="2CD5B2A9" w14:textId="77777777" w:rsidR="001C0F79" w:rsidRPr="00A86516" w:rsidRDefault="1A15B51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1D33BDC3"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45BA8DE6" w14:textId="77777777" w:rsidTr="00286901">
        <w:trPr>
          <w:trHeight w:val="567"/>
        </w:trPr>
        <w:tc>
          <w:tcPr>
            <w:tcW w:w="2972" w:type="dxa"/>
            <w:vAlign w:val="center"/>
          </w:tcPr>
          <w:p w14:paraId="55AF3428"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shd w:val="clear" w:color="auto" w:fill="D5E8D4"/>
            <w:vAlign w:val="center"/>
          </w:tcPr>
          <w:p w14:paraId="3D70CAD5"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Formulé objetivos claros, concisos y coherentes con la disciplina y la situación a abordar.</w:t>
            </w:r>
          </w:p>
        </w:tc>
        <w:tc>
          <w:tcPr>
            <w:tcW w:w="2126" w:type="dxa"/>
            <w:vAlign w:val="center"/>
          </w:tcPr>
          <w:p w14:paraId="2B22213A" w14:textId="77777777"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vAlign w:val="center"/>
          </w:tcPr>
          <w:p w14:paraId="57616B5C" w14:textId="77777777"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vAlign w:val="center"/>
          </w:tcPr>
          <w:p w14:paraId="4F609897"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plantee objetivos o estos no son coherentes con la disciplina ni la situación a abordar.</w:t>
            </w:r>
          </w:p>
        </w:tc>
        <w:tc>
          <w:tcPr>
            <w:tcW w:w="1449" w:type="dxa"/>
            <w:vAlign w:val="center"/>
          </w:tcPr>
          <w:p w14:paraId="47CAAF79"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3192BD10" w14:textId="77777777" w:rsidTr="00286901">
        <w:trPr>
          <w:trHeight w:val="567"/>
        </w:trPr>
        <w:tc>
          <w:tcPr>
            <w:tcW w:w="2972" w:type="dxa"/>
            <w:vAlign w:val="center"/>
          </w:tcPr>
          <w:p w14:paraId="20E27B56"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D5E8D4"/>
            <w:vAlign w:val="center"/>
          </w:tcPr>
          <w:p w14:paraId="2BA2505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2126" w:type="dxa"/>
            <w:vAlign w:val="center"/>
          </w:tcPr>
          <w:p w14:paraId="0CF1A328" w14:textId="77777777" w:rsidR="001C0F79" w:rsidRPr="00A86516" w:rsidRDefault="5703AA9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2127" w:type="dxa"/>
            <w:vAlign w:val="center"/>
          </w:tcPr>
          <w:p w14:paraId="2D0CDED1" w14:textId="77777777" w:rsidR="001C0F79" w:rsidRPr="00A86516" w:rsidRDefault="7D986C5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Describí una metodología que no es del todo pertinente para lograr los objetivos planteados.</w:t>
            </w:r>
          </w:p>
        </w:tc>
        <w:tc>
          <w:tcPr>
            <w:tcW w:w="2052" w:type="dxa"/>
            <w:vAlign w:val="center"/>
          </w:tcPr>
          <w:p w14:paraId="61CCD4FC" w14:textId="77777777" w:rsidR="001C0F79" w:rsidRPr="00A86516" w:rsidRDefault="57F613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0A13B851"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29660ACF" w14:textId="77777777" w:rsidTr="00286901">
        <w:trPr>
          <w:trHeight w:val="567"/>
        </w:trPr>
        <w:tc>
          <w:tcPr>
            <w:tcW w:w="2972" w:type="dxa"/>
            <w:vAlign w:val="center"/>
          </w:tcPr>
          <w:p w14:paraId="656BED25" w14:textId="77777777" w:rsidR="007C4862"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w:t>
            </w:r>
            <w:r>
              <w:rPr>
                <w:rFonts w:asciiTheme="minorHAnsi" w:eastAsiaTheme="minorEastAsia" w:hAnsiTheme="minorHAnsi" w:cstheme="minorBidi"/>
                <w:color w:val="000000" w:themeColor="text1"/>
                <w:lang w:eastAsia="es-CL"/>
              </w:rPr>
              <w:lastRenderedPageBreak/>
              <w:t xml:space="preserve">considerando los recursos, duración, facilitadores y obstaculizadores en el desarrollo de las actividades. </w:t>
            </w:r>
          </w:p>
          <w:p w14:paraId="78759894"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D5E8D4"/>
            <w:vAlign w:val="center"/>
          </w:tcPr>
          <w:p w14:paraId="526B546F"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todas las </w:t>
            </w:r>
            <w:r>
              <w:rPr>
                <w:rFonts w:asciiTheme="minorHAnsi" w:eastAsiaTheme="minorEastAsia" w:hAnsiTheme="minorHAnsi" w:cstheme="minorBidi"/>
                <w:color w:val="000000" w:themeColor="text1"/>
              </w:rPr>
              <w:lastRenderedPageBreak/>
              <w:t xml:space="preserve">actividades necesarias para cumplir mis objetivos, teniendo en consideración los recursos, duración, facilitadores y obstaculizadores. </w:t>
            </w:r>
          </w:p>
        </w:tc>
        <w:tc>
          <w:tcPr>
            <w:tcW w:w="2126" w:type="dxa"/>
            <w:vAlign w:val="center"/>
          </w:tcPr>
          <w:p w14:paraId="7A930B19" w14:textId="77777777"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con la mayoría </w:t>
            </w:r>
            <w:r>
              <w:rPr>
                <w:rFonts w:asciiTheme="minorHAnsi" w:eastAsiaTheme="minorEastAsia" w:hAnsiTheme="minorHAnsi" w:cstheme="minorBidi"/>
                <w:color w:val="000000" w:themeColor="text1"/>
              </w:rPr>
              <w:lastRenderedPageBreak/>
              <w:t xml:space="preserve">de las actividades necesarias para cumplir mis objetivos, teniendo en consideración los recursos, duración, facilitadores y obstaculizadores. </w:t>
            </w:r>
          </w:p>
        </w:tc>
        <w:tc>
          <w:tcPr>
            <w:tcW w:w="2127" w:type="dxa"/>
            <w:vAlign w:val="center"/>
          </w:tcPr>
          <w:p w14:paraId="761DCA0C" w14:textId="77777777" w:rsidR="001C0F79" w:rsidRPr="00A86516" w:rsidRDefault="29F26AF6"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Establecí un plan de trabajo que carece de </w:t>
            </w:r>
            <w:r>
              <w:rPr>
                <w:rFonts w:asciiTheme="minorHAnsi" w:eastAsiaTheme="minorEastAsia" w:hAnsiTheme="minorHAnsi" w:cstheme="minorBidi"/>
                <w:color w:val="000000" w:themeColor="text1"/>
              </w:rPr>
              <w:lastRenderedPageBreak/>
              <w:t xml:space="preserve">actividades necesarias para cumplir mis objetivos y/o no tiene en consideración los recursos, duración, facilitadores y obstaculizadores. </w:t>
            </w:r>
          </w:p>
        </w:tc>
        <w:tc>
          <w:tcPr>
            <w:tcW w:w="2052" w:type="dxa"/>
            <w:vAlign w:val="center"/>
          </w:tcPr>
          <w:p w14:paraId="6FDD13E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No establecí un plan de trabajo, o bien este </w:t>
            </w:r>
            <w:r>
              <w:rPr>
                <w:rFonts w:asciiTheme="minorHAnsi" w:eastAsiaTheme="minorEastAsia" w:hAnsiTheme="minorHAnsi" w:cstheme="minorBidi"/>
                <w:color w:val="000000" w:themeColor="text1"/>
              </w:rPr>
              <w:lastRenderedPageBreak/>
              <w:t>no permite cumplir los objetivos de mi proyecto APT.</w:t>
            </w:r>
          </w:p>
        </w:tc>
        <w:tc>
          <w:tcPr>
            <w:tcW w:w="1449" w:type="dxa"/>
            <w:vAlign w:val="center"/>
          </w:tcPr>
          <w:p w14:paraId="0F50CA1A"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10FE345C" w14:textId="77777777" w:rsidTr="00286901">
        <w:trPr>
          <w:trHeight w:val="1673"/>
        </w:trPr>
        <w:tc>
          <w:tcPr>
            <w:tcW w:w="2972" w:type="dxa"/>
            <w:vAlign w:val="center"/>
          </w:tcPr>
          <w:p w14:paraId="4AB965FD" w14:textId="77777777" w:rsidR="003E53E8"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D5E8D4"/>
            <w:vAlign w:val="center"/>
          </w:tcPr>
          <w:p w14:paraId="458A7CFE"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vAlign w:val="center"/>
          </w:tcPr>
          <w:p w14:paraId="6CE9ED32" w14:textId="77777777" w:rsidR="001C0F79" w:rsidRPr="00A86516" w:rsidRDefault="4355715B"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2127" w:type="dxa"/>
            <w:vAlign w:val="center"/>
          </w:tcPr>
          <w:p w14:paraId="653D7798" w14:textId="77777777" w:rsidR="001C0F79" w:rsidRPr="00A86516" w:rsidRDefault="4355715B"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vAlign w:val="center"/>
          </w:tcPr>
          <w:p w14:paraId="0221F9BC"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No incluí evidencias que pueden dar cuenta del desarrollo de mi proyecto.</w:t>
            </w:r>
          </w:p>
        </w:tc>
        <w:tc>
          <w:tcPr>
            <w:tcW w:w="1449" w:type="dxa"/>
            <w:vAlign w:val="center"/>
          </w:tcPr>
          <w:p w14:paraId="6C7649E8"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309B9A02" w14:textId="77777777" w:rsidTr="00286901">
        <w:trPr>
          <w:trHeight w:val="567"/>
        </w:trPr>
        <w:tc>
          <w:tcPr>
            <w:tcW w:w="2972" w:type="dxa"/>
            <w:vAlign w:val="center"/>
          </w:tcPr>
          <w:p w14:paraId="032B673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D5E8D4"/>
            <w:vAlign w:val="center"/>
          </w:tcPr>
          <w:p w14:paraId="33229E5D"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Utilicé correctamente todas las normas de citación y referencias.</w:t>
            </w:r>
          </w:p>
        </w:tc>
        <w:tc>
          <w:tcPr>
            <w:tcW w:w="2126" w:type="dxa"/>
            <w:vAlign w:val="center"/>
          </w:tcPr>
          <w:p w14:paraId="52222E47"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0456382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7AB417C3"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6A008282"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6849C7A5" w14:textId="77777777" w:rsidTr="00286901">
        <w:trPr>
          <w:trHeight w:val="567"/>
        </w:trPr>
        <w:tc>
          <w:tcPr>
            <w:tcW w:w="2972" w:type="dxa"/>
            <w:vAlign w:val="center"/>
          </w:tcPr>
          <w:p w14:paraId="5C6FFDF7"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D5E8D4"/>
            <w:vAlign w:val="center"/>
          </w:tcPr>
          <w:p w14:paraId="4F6ED242"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69850C89"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303EC674"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73500C15" w14:textId="77777777" w:rsidR="001C0F79" w:rsidRPr="00A86516" w:rsidRDefault="1EFB355F"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60EC6774"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3055AEFD" w14:textId="77777777" w:rsidTr="00286901">
        <w:trPr>
          <w:trHeight w:val="567"/>
        </w:trPr>
        <w:tc>
          <w:tcPr>
            <w:tcW w:w="2972" w:type="dxa"/>
            <w:vAlign w:val="center"/>
          </w:tcPr>
          <w:p w14:paraId="717D0477" w14:textId="77777777" w:rsidR="009A5FF7" w:rsidRPr="002736E0" w:rsidRDefault="777CC1AC"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2268" w:type="dxa"/>
            <w:shd w:val="clear" w:color="auto" w:fill="D5E8D4"/>
            <w:vAlign w:val="center"/>
          </w:tcPr>
          <w:p w14:paraId="64214F46" w14:textId="77777777"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6CEB2EFB" w14:textId="77777777"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15764B5F" w14:textId="77777777"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76363C79" w14:textId="77777777" w:rsidR="009A5FF7" w:rsidRPr="001C0F79" w:rsidRDefault="68DF5BB9"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9BADA4E"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20</w:t>
            </w:r>
          </w:p>
        </w:tc>
      </w:tr>
      <w:tr w:rsidR="00286901" w14:paraId="58500EE8" w14:textId="77777777" w:rsidTr="00286901">
        <w:trPr>
          <w:trHeight w:val="567"/>
        </w:trPr>
        <w:tc>
          <w:tcPr>
            <w:tcW w:w="2972" w:type="dxa"/>
            <w:vAlign w:val="center"/>
          </w:tcPr>
          <w:p w14:paraId="6226F2C7" w14:textId="77777777" w:rsidR="00286901" w:rsidRPr="00286901" w:rsidRDefault="00286901"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0B3CB874" w14:textId="77777777" w:rsidR="00286901" w:rsidRDefault="00286901" w:rsidP="00286901">
            <w:pPr>
              <w:rPr>
                <w:rFonts w:ascii="Calibri" w:eastAsia="Calibri" w:hAnsi="Calibri" w:cs="Calibri"/>
                <w:color w:val="000000" w:themeColor="text1"/>
              </w:rPr>
            </w:pPr>
          </w:p>
          <w:p w14:paraId="337CECCB" w14:textId="77777777" w:rsidR="00286901" w:rsidRDefault="00286901" w:rsidP="00286901">
            <w:pPr>
              <w:rPr>
                <w:rFonts w:ascii="Calibri" w:eastAsia="Calibri" w:hAnsi="Calibri" w:cs="Calibri"/>
                <w:color w:val="000000" w:themeColor="text1"/>
              </w:rPr>
            </w:pPr>
          </w:p>
        </w:tc>
        <w:tc>
          <w:tcPr>
            <w:tcW w:w="2268" w:type="dxa"/>
            <w:shd w:val="clear" w:color="auto" w:fill="D5E8D4"/>
            <w:vAlign w:val="center"/>
          </w:tcPr>
          <w:p w14:paraId="5A94F97E" w14:textId="7777777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todas las oraciones </w:t>
            </w:r>
            <w:r>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20343722" w14:textId="7777777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siguiendo una secuencia lógica en la que gran parte de las </w:t>
            </w:r>
            <w:r>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0E33DD76" w14:textId="7777777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lastRenderedPageBreak/>
              <w:t xml:space="preserve">Redacta los textos en inglés usando una secuencia limitada o desorganizada que </w:t>
            </w:r>
            <w:r>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76C39DA1" w14:textId="77777777" w:rsidR="00286901" w:rsidRPr="00286901" w:rsidRDefault="00286901" w:rsidP="00286901">
            <w:pPr>
              <w:rPr>
                <w:rFonts w:asciiTheme="minorHAnsi" w:hAnsiTheme="minorHAnsi" w:cstheme="minorHAnsi"/>
              </w:rPr>
            </w:pPr>
            <w:r>
              <w:rPr>
                <w:rFonts w:asciiTheme="minorHAnsi" w:hAnsiTheme="minorHAnsi" w:cstheme="minorHAnsi"/>
              </w:rPr>
              <w:lastRenderedPageBreak/>
              <w:t>No produce texto en inglés</w:t>
            </w:r>
          </w:p>
          <w:p w14:paraId="4983184F" w14:textId="77777777" w:rsidR="00286901" w:rsidRPr="00286901" w:rsidRDefault="00286901" w:rsidP="00286901">
            <w:pPr>
              <w:rPr>
                <w:rFonts w:asciiTheme="minorHAnsi" w:hAnsiTheme="minorHAnsi" w:cstheme="minorHAnsi"/>
              </w:rPr>
            </w:pPr>
            <w:r>
              <w:rPr>
                <w:rFonts w:asciiTheme="minorHAnsi" w:hAnsiTheme="minorHAnsi" w:cstheme="minorHAnsi"/>
              </w:rPr>
              <w:t xml:space="preserve">o escribe frases sueltas que no se </w:t>
            </w:r>
            <w:r>
              <w:rPr>
                <w:rFonts w:asciiTheme="minorHAnsi" w:hAnsiTheme="minorHAnsi" w:cstheme="minorHAnsi"/>
              </w:rPr>
              <w:lastRenderedPageBreak/>
              <w:t xml:space="preserve">relacionan entre ellas impidiendo la comprensión de las ideas, </w:t>
            </w:r>
          </w:p>
          <w:p w14:paraId="45485B0D" w14:textId="77777777" w:rsidR="00286901" w:rsidRPr="00286901" w:rsidRDefault="00286901" w:rsidP="00286901">
            <w:pPr>
              <w:rPr>
                <w:rFonts w:asciiTheme="minorHAnsi" w:eastAsia="Calibri" w:hAnsiTheme="minorHAnsi" w:cstheme="minorHAnsi"/>
                <w:color w:val="000000" w:themeColor="text1"/>
              </w:rPr>
            </w:pPr>
            <w:r>
              <w:rPr>
                <w:rFonts w:asciiTheme="minorHAnsi" w:hAnsiTheme="minorHAnsi" w:cstheme="minorHAnsi"/>
              </w:rPr>
              <w:t>utilizando estructuras gramaticales y vocabulario con errores graves.</w:t>
            </w:r>
          </w:p>
        </w:tc>
        <w:tc>
          <w:tcPr>
            <w:tcW w:w="1449" w:type="dxa"/>
            <w:vAlign w:val="center"/>
          </w:tcPr>
          <w:p w14:paraId="03D9DF16" w14:textId="77777777" w:rsidR="00286901" w:rsidRDefault="00286901"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10</w:t>
            </w:r>
          </w:p>
        </w:tc>
      </w:tr>
      <w:tr w:rsidR="001C0F79" w:rsidRPr="003F499E" w14:paraId="5E0F099A" w14:textId="77777777" w:rsidTr="2951D13C">
        <w:trPr>
          <w:trHeight w:val="539"/>
        </w:trPr>
        <w:tc>
          <w:tcPr>
            <w:tcW w:w="11545" w:type="dxa"/>
            <w:gridSpan w:val="5"/>
            <w:vAlign w:val="center"/>
          </w:tcPr>
          <w:p w14:paraId="1258B1CD"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6FA9BEF1"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01F04213" w14:textId="77777777" w:rsidR="00F12995" w:rsidRDefault="00F12995" w:rsidP="006E1C8E">
      <w:pPr>
        <w:rPr>
          <w:rFonts w:asciiTheme="minorHAnsi" w:eastAsiaTheme="minorEastAsia" w:hAnsiTheme="minorHAnsi" w:cstheme="minorBidi"/>
          <w:color w:val="000000"/>
          <w:sz w:val="22"/>
          <w:szCs w:val="22"/>
          <w:u w:val="single"/>
        </w:rPr>
      </w:pPr>
    </w:p>
    <w:p w14:paraId="7923804E" w14:textId="77777777" w:rsidR="00727E55" w:rsidRPr="00074737" w:rsidRDefault="00000000" w:rsidP="00074737">
      <w:pPr>
        <w:jc w:val="both"/>
        <w:rPr>
          <w:rFonts w:asciiTheme="minorHAnsi" w:eastAsiaTheme="minorEastAsia" w:hAnsiTheme="minorHAnsi" w:cstheme="minorBidi"/>
          <w:b/>
          <w:bCs/>
          <w:lang w:eastAsia="en-US"/>
        </w:rPr>
      </w:pPr>
      <w:r w:rsidRPr="00074737">
        <w:rPr>
          <w:rFonts w:asciiTheme="minorHAnsi" w:eastAsiaTheme="minorEastAsia" w:hAnsiTheme="minorHAnsi" w:cstheme="minorBidi"/>
          <w:b/>
          <w:bCs/>
          <w:lang w:eastAsia="en-US"/>
        </w:rPr>
        <w:t>Síntesis de la autoevaluación</w:t>
      </w:r>
    </w:p>
    <w:p w14:paraId="61FE3363"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Nivel predominante: Completamente logrado (100%).</w:t>
      </w:r>
    </w:p>
    <w:p w14:paraId="700641E4" w14:textId="77777777" w:rsidR="00727E55" w:rsidRPr="00074737" w:rsidRDefault="00727E55" w:rsidP="00074737">
      <w:pPr>
        <w:jc w:val="both"/>
        <w:rPr>
          <w:rFonts w:asciiTheme="minorHAnsi" w:eastAsiaTheme="minorEastAsia" w:hAnsiTheme="minorHAnsi" w:cstheme="minorBidi"/>
          <w:lang w:eastAsia="en-US"/>
        </w:rPr>
      </w:pPr>
    </w:p>
    <w:p w14:paraId="3B1ABB5E" w14:textId="77777777" w:rsidR="00727E55" w:rsidRPr="00074737" w:rsidRDefault="00000000" w:rsidP="00074737">
      <w:pPr>
        <w:jc w:val="both"/>
        <w:rPr>
          <w:rFonts w:asciiTheme="minorHAnsi" w:eastAsiaTheme="minorEastAsia" w:hAnsiTheme="minorHAnsi" w:cstheme="minorBidi"/>
          <w:b/>
          <w:bCs/>
          <w:lang w:eastAsia="en-US"/>
        </w:rPr>
      </w:pPr>
      <w:r w:rsidRPr="00074737">
        <w:rPr>
          <w:rFonts w:asciiTheme="minorHAnsi" w:eastAsiaTheme="minorEastAsia" w:hAnsiTheme="minorHAnsi" w:cstheme="minorBidi"/>
          <w:b/>
          <w:bCs/>
          <w:lang w:eastAsia="en-US"/>
        </w:rPr>
        <w:t>Fortalezas identificadas</w:t>
      </w:r>
    </w:p>
    <w:p w14:paraId="0B92E296"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 El alcance está centrado en evaluar y mejorar una plataforma existente, con objetivos concretos de corrección de errores, ajuste de componentes e incorporación progresiva de nuevas funcionalidades.</w:t>
      </w:r>
    </w:p>
    <w:p w14:paraId="1D0B5B60"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 Existe coherencia entre el objetivo general, los objetivos específicos, la metodología Spec-Driven Development, el plan de trabajo, la Carta Gantt y las evidencias propuestas.</w:t>
      </w:r>
    </w:p>
    <w:p w14:paraId="57BD4545"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 Las pruebas funcionales, de integración, regresión y extremo a extremo tienen un rol central en cada fase y se vinculan directamente con la corrección de errores y la validación de mejoras.</w:t>
      </w:r>
    </w:p>
    <w:p w14:paraId="13174847"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 La propuesta considera trazabilidad mediante logs JSONL y hashing SHA-256, gestión de incidencias con GitHub Issues, mejoras de experiencia de usuario y validación periódica con la contraparte.</w:t>
      </w:r>
    </w:p>
    <w:p w14:paraId="7F3C87F5" w14:textId="77777777" w:rsidR="00727E55" w:rsidRPr="00074737" w:rsidRDefault="00727E55" w:rsidP="00074737">
      <w:pPr>
        <w:jc w:val="both"/>
        <w:rPr>
          <w:rFonts w:asciiTheme="minorHAnsi" w:eastAsiaTheme="minorEastAsia" w:hAnsiTheme="minorHAnsi" w:cstheme="minorBidi"/>
          <w:lang w:eastAsia="en-US"/>
        </w:rPr>
      </w:pPr>
    </w:p>
    <w:p w14:paraId="5038BCBC" w14:textId="2C09EE56" w:rsidR="00727E55" w:rsidRPr="00074737" w:rsidRDefault="00074737" w:rsidP="00074737">
      <w:pPr>
        <w:jc w:val="both"/>
        <w:rPr>
          <w:rFonts w:asciiTheme="minorHAnsi" w:eastAsiaTheme="minorEastAsia" w:hAnsiTheme="minorHAnsi" w:cstheme="minorBidi"/>
          <w:b/>
          <w:bCs/>
          <w:lang w:eastAsia="en-US"/>
        </w:rPr>
      </w:pPr>
      <w:r w:rsidRPr="00074737">
        <w:rPr>
          <w:rFonts w:asciiTheme="minorHAnsi" w:eastAsiaTheme="minorEastAsia" w:hAnsiTheme="minorHAnsi" w:cstheme="minorBidi"/>
          <w:b/>
          <w:bCs/>
          <w:lang w:eastAsia="en-US"/>
        </w:rPr>
        <w:t>Aspectos para monitorear</w:t>
      </w:r>
      <w:r w:rsidR="00000000" w:rsidRPr="00074737">
        <w:rPr>
          <w:rFonts w:asciiTheme="minorHAnsi" w:eastAsiaTheme="minorEastAsia" w:hAnsiTheme="minorHAnsi" w:cstheme="minorBidi"/>
          <w:b/>
          <w:bCs/>
          <w:lang w:eastAsia="en-US"/>
        </w:rPr>
        <w:t xml:space="preserve"> y mejorar durante el desarrollo</w:t>
      </w:r>
    </w:p>
    <w:p w14:paraId="2BAD6685"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 Mantener actualizado el registro de incidencias, casos de prueba y evidencias a medida que avance cada fase del proyecto.</w:t>
      </w:r>
    </w:p>
    <w:p w14:paraId="3642B736"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 Validar periódicamente con la contraparte las prioridades, el alcance y los criterios de aceptación definidos.</w:t>
      </w:r>
    </w:p>
    <w:p w14:paraId="387B639E"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 Relacionar cada corrección o nueva funcionalidad implementada con su evidencia de prueba antes y después del cambio.</w:t>
      </w:r>
    </w:p>
    <w:p w14:paraId="70A9656F"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 Realizar una revisión final de redacción, citas, referencias e inglés antes de la evaluación sumativa.</w:t>
      </w:r>
    </w:p>
    <w:p w14:paraId="2DA546A4" w14:textId="77777777" w:rsidR="00727E55" w:rsidRPr="00074737" w:rsidRDefault="00727E55" w:rsidP="00074737">
      <w:pPr>
        <w:jc w:val="both"/>
        <w:rPr>
          <w:rFonts w:asciiTheme="minorHAnsi" w:eastAsiaTheme="minorEastAsia" w:hAnsiTheme="minorHAnsi" w:cstheme="minorBidi"/>
          <w:lang w:eastAsia="en-US"/>
        </w:rPr>
      </w:pPr>
    </w:p>
    <w:p w14:paraId="3893CA09" w14:textId="77777777" w:rsidR="00727E55" w:rsidRPr="00074737" w:rsidRDefault="00000000" w:rsidP="00074737">
      <w:pPr>
        <w:jc w:val="both"/>
        <w:rPr>
          <w:rFonts w:asciiTheme="minorHAnsi" w:eastAsiaTheme="minorEastAsia" w:hAnsiTheme="minorHAnsi" w:cstheme="minorBidi"/>
          <w:b/>
          <w:bCs/>
          <w:lang w:eastAsia="en-US"/>
        </w:rPr>
      </w:pPr>
      <w:r w:rsidRPr="00074737">
        <w:rPr>
          <w:rFonts w:asciiTheme="minorHAnsi" w:eastAsiaTheme="minorEastAsia" w:hAnsiTheme="minorHAnsi" w:cstheme="minorBidi"/>
          <w:b/>
          <w:bCs/>
          <w:lang w:eastAsia="en-US"/>
        </w:rPr>
        <w:t>Reflexión breve</w:t>
      </w:r>
    </w:p>
    <w:p w14:paraId="18BA878D" w14:textId="77777777" w:rsidR="00727E55" w:rsidRPr="00074737" w:rsidRDefault="00000000" w:rsidP="00074737">
      <w:pPr>
        <w:jc w:val="both"/>
        <w:rPr>
          <w:rFonts w:asciiTheme="minorHAnsi" w:eastAsiaTheme="minorEastAsia" w:hAnsiTheme="minorHAnsi" w:cstheme="minorBidi"/>
          <w:lang w:eastAsia="en-US"/>
        </w:rPr>
      </w:pPr>
      <w:r w:rsidRPr="00074737">
        <w:rPr>
          <w:rFonts w:asciiTheme="minorHAnsi" w:eastAsiaTheme="minorEastAsia" w:hAnsiTheme="minorHAnsi" w:cstheme="minorBidi"/>
          <w:lang w:eastAsia="en-US"/>
        </w:rPr>
        <w:t>La principal fortaleza de esta definición es que parte de una plataforma concreta ya construida, lo que permite enfocar el trabajo en evaluar su estado actual, identificar problemas reales, priorizar mejoras con criterio técnico e implementar cambios verificables. Durante las siguientes fases será fundamental mantener la trazabilidad entre requerimientos, incidencias, modificaciones y resultados de prueba, además de ajustar el alcance cuando sea necesario en conjunto con la contraparte.</w:t>
      </w:r>
    </w:p>
    <w:sectPr w:rsidR="00727E55" w:rsidRPr="00074737"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E7478" w14:textId="77777777" w:rsidR="0012135E" w:rsidRDefault="0012135E" w:rsidP="00B2162E">
      <w:r>
        <w:separator/>
      </w:r>
    </w:p>
  </w:endnote>
  <w:endnote w:type="continuationSeparator" w:id="0">
    <w:p w14:paraId="5BA536A6" w14:textId="77777777" w:rsidR="0012135E" w:rsidRDefault="0012135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655FE"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E009BC3"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286487AB"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0E2ACC"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582F" w14:textId="77777777" w:rsidR="0012135E" w:rsidRDefault="0012135E" w:rsidP="00B2162E">
      <w:r>
        <w:separator/>
      </w:r>
    </w:p>
  </w:footnote>
  <w:footnote w:type="continuationSeparator" w:id="0">
    <w:p w14:paraId="78D53C75" w14:textId="77777777" w:rsidR="0012135E" w:rsidRDefault="0012135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08E9"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6822"/>
    <w:rsid w:val="00023890"/>
    <w:rsid w:val="00025345"/>
    <w:rsid w:val="000316AA"/>
    <w:rsid w:val="000317FD"/>
    <w:rsid w:val="00032E8B"/>
    <w:rsid w:val="00036CFE"/>
    <w:rsid w:val="00037DD1"/>
    <w:rsid w:val="0004571E"/>
    <w:rsid w:val="00046C0D"/>
    <w:rsid w:val="00053A01"/>
    <w:rsid w:val="00063DC1"/>
    <w:rsid w:val="00066DC7"/>
    <w:rsid w:val="00072A25"/>
    <w:rsid w:val="00074737"/>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135E"/>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27E5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9065C"/>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2879</Words>
  <Characters>15835</Characters>
  <Application>Microsoft Office Word</Application>
  <DocSecurity>0</DocSecurity>
  <Lines>131</Lines>
  <Paragraphs>37</Paragraphs>
  <ScaleCrop>false</ScaleCrop>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Francisco Pantoja</cp:lastModifiedBy>
  <cp:revision>2</cp:revision>
  <cp:lastPrinted>2021-11-25T12:30:00Z</cp:lastPrinted>
  <dcterms:created xsi:type="dcterms:W3CDTF">2026-10-01T21:08:00Z</dcterms:created>
  <dcterms:modified xsi:type="dcterms:W3CDTF">2026-10-01T21:08:00Z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