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7F6BD" w14:textId="77777777" w:rsidR="00845AD6" w:rsidRDefault="00845AD6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BB51F0" w14:textId="77777777" w:rsidR="00845AD6" w:rsidRDefault="00845AD6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79CBBB" w14:textId="77777777" w:rsidR="00845AD6" w:rsidRDefault="00845AD6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985BE" w14:textId="7E431496" w:rsidR="006A344B" w:rsidRDefault="00B26754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ESTRUCTURAS DE DATOS</w:t>
      </w:r>
    </w:p>
    <w:p w14:paraId="4A9C9FD1" w14:textId="77777777" w:rsidR="00B26754" w:rsidRDefault="00B26754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UNIVERSIDAD DE LOS ANDES</w:t>
      </w:r>
    </w:p>
    <w:p w14:paraId="75ABEDF0" w14:textId="77777777" w:rsidR="00B26754" w:rsidRDefault="00B26754" w:rsidP="00B267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Entrega de Diseño – Proyecto 2</w:t>
      </w:r>
    </w:p>
    <w:p w14:paraId="5FD4084C" w14:textId="5189ADE8" w:rsidR="00B26754" w:rsidRDefault="00B26754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E1898E" w14:textId="4C66D21E" w:rsidR="00845AD6" w:rsidRDefault="00845AD6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97B852" w14:textId="77777777" w:rsidR="00845AD6" w:rsidRDefault="00845AD6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CB2A27" w14:textId="74FA0096" w:rsidR="0048030D" w:rsidRDefault="00B26754" w:rsidP="0048030D">
      <w:pPr>
        <w:rPr>
          <w:rFonts w:ascii="Times New Roman" w:hAnsi="Times New Roman" w:cs="Times New Roman"/>
          <w:sz w:val="24"/>
          <w:szCs w:val="24"/>
        </w:rPr>
      </w:pPr>
      <w:r w:rsidRPr="00183CD3">
        <w:rPr>
          <w:rFonts w:ascii="Times New Roman" w:hAnsi="Times New Roman" w:cs="Times New Roman"/>
          <w:b/>
          <w:bCs/>
          <w:sz w:val="24"/>
          <w:szCs w:val="24"/>
        </w:rPr>
        <w:t>Autores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8030D">
        <w:rPr>
          <w:rFonts w:ascii="Times New Roman" w:hAnsi="Times New Roman" w:cs="Times New Roman"/>
          <w:sz w:val="24"/>
          <w:szCs w:val="24"/>
        </w:rPr>
        <w:tab/>
      </w:r>
      <w:r w:rsidR="0048030D">
        <w:rPr>
          <w:rFonts w:ascii="Times New Roman" w:hAnsi="Times New Roman" w:cs="Times New Roman"/>
          <w:sz w:val="24"/>
          <w:szCs w:val="24"/>
        </w:rPr>
        <w:tab/>
      </w:r>
      <w:r w:rsidR="004803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Nicolás </w:t>
      </w:r>
      <w:r w:rsidR="0048030D">
        <w:rPr>
          <w:rFonts w:ascii="Times New Roman" w:hAnsi="Times New Roman" w:cs="Times New Roman"/>
          <w:sz w:val="24"/>
          <w:szCs w:val="24"/>
        </w:rPr>
        <w:t xml:space="preserve">H. </w:t>
      </w:r>
      <w:r>
        <w:rPr>
          <w:rFonts w:ascii="Times New Roman" w:hAnsi="Times New Roman" w:cs="Times New Roman"/>
          <w:sz w:val="24"/>
          <w:szCs w:val="24"/>
        </w:rPr>
        <w:t xml:space="preserve">Orjuela </w:t>
      </w:r>
      <w:r w:rsidR="0048030D">
        <w:rPr>
          <w:rFonts w:ascii="Times New Roman" w:hAnsi="Times New Roman" w:cs="Times New Roman"/>
          <w:sz w:val="24"/>
          <w:szCs w:val="24"/>
        </w:rPr>
        <w:t xml:space="preserve">Pava - </w:t>
      </w:r>
      <w:r>
        <w:rPr>
          <w:rFonts w:ascii="Times New Roman" w:hAnsi="Times New Roman" w:cs="Times New Roman"/>
          <w:sz w:val="24"/>
          <w:szCs w:val="24"/>
        </w:rPr>
        <w:t>201913579</w:t>
      </w:r>
      <w:r w:rsidR="00845A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19123" w14:textId="050A962F" w:rsidR="0048030D" w:rsidRPr="0048030D" w:rsidRDefault="00B26754" w:rsidP="0048030D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Nicolás González</w:t>
      </w:r>
      <w:r w:rsidR="0048030D">
        <w:rPr>
          <w:rFonts w:ascii="Times New Roman" w:hAnsi="Times New Roman" w:cs="Times New Roman"/>
          <w:sz w:val="24"/>
          <w:szCs w:val="24"/>
        </w:rPr>
        <w:t xml:space="preserve"> -</w:t>
      </w:r>
      <w:r w:rsidR="00845AD6">
        <w:rPr>
          <w:rFonts w:ascii="Times New Roman" w:hAnsi="Times New Roman" w:cs="Times New Roman"/>
          <w:sz w:val="24"/>
          <w:szCs w:val="24"/>
        </w:rPr>
        <w:t xml:space="preserve"> </w:t>
      </w:r>
      <w:r w:rsidR="0048030D" w:rsidRPr="0048030D">
        <w:rPr>
          <w:rFonts w:ascii="Times New Roman" w:hAnsi="Times New Roman" w:cs="Times New Roman"/>
          <w:sz w:val="24"/>
          <w:szCs w:val="24"/>
        </w:rPr>
        <w:t>201713213</w:t>
      </w:r>
    </w:p>
    <w:p w14:paraId="644F2C0A" w14:textId="0539D212" w:rsidR="00B26754" w:rsidRDefault="00B26754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CD3F3E" w14:textId="222A1D31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CD3">
        <w:rPr>
          <w:rFonts w:ascii="Times New Roman" w:hAnsi="Times New Roman" w:cs="Times New Roman"/>
          <w:b/>
          <w:bCs/>
          <w:sz w:val="24"/>
          <w:szCs w:val="24"/>
        </w:rPr>
        <w:t>Grupo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83CD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4C597311" w14:textId="44AEB073" w:rsidR="00B26754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3CD3">
        <w:rPr>
          <w:rFonts w:ascii="Times New Roman" w:hAnsi="Times New Roman" w:cs="Times New Roman"/>
          <w:b/>
          <w:bCs/>
          <w:sz w:val="24"/>
          <w:szCs w:val="24"/>
        </w:rPr>
        <w:t>Sección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83CD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2676F582" w14:textId="07A73E94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186D29" w14:textId="62209CFA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330FEB" w14:textId="79F66FD4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2D0076" w14:textId="1F77B72A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BA8951" w14:textId="77777777" w:rsidR="00845AD6" w:rsidRDefault="00845AD6" w:rsidP="00845A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82B49A" w14:textId="33235C26" w:rsidR="00845AD6" w:rsidRDefault="00845AD6" w:rsidP="00183CD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45AD6">
        <w:rPr>
          <w:rFonts w:ascii="Times New Roman" w:hAnsi="Times New Roman" w:cs="Times New Roman"/>
          <w:b/>
          <w:bCs/>
          <w:sz w:val="24"/>
          <w:szCs w:val="24"/>
        </w:rPr>
        <w:t>ÍNDICE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A0418C" w14:textId="5444EBD5" w:rsidR="00B26754" w:rsidRDefault="00845AD6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Requerimientos </w:t>
      </w:r>
      <w:r w:rsidR="00B26754">
        <w:rPr>
          <w:rFonts w:ascii="Times New Roman" w:hAnsi="Times New Roman" w:cs="Times New Roman"/>
          <w:sz w:val="24"/>
          <w:szCs w:val="24"/>
        </w:rPr>
        <w:t>Carga de Información</w:t>
      </w:r>
    </w:p>
    <w:p w14:paraId="04FF60B2" w14:textId="77777777" w:rsidR="00B26754" w:rsidRDefault="00B26754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Requerimientos – Parte A</w:t>
      </w:r>
    </w:p>
    <w:p w14:paraId="542D2F0E" w14:textId="77777777" w:rsidR="00B26754" w:rsidRDefault="00B26754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Requerimientos – Parte B</w:t>
      </w:r>
    </w:p>
    <w:p w14:paraId="6473143C" w14:textId="6572CC45" w:rsidR="00B26754" w:rsidRDefault="00B26754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Requerimientos – Parte C</w:t>
      </w:r>
    </w:p>
    <w:p w14:paraId="00136D6E" w14:textId="2A679CA4" w:rsidR="00845AD6" w:rsidRDefault="00845AD6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Diseño de las Estructuras de Datos</w:t>
      </w:r>
    </w:p>
    <w:p w14:paraId="63F10B41" w14:textId="33C26D28" w:rsidR="00845AD6" w:rsidRDefault="00845AD6" w:rsidP="00B26754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Diseño de la Solución</w:t>
      </w:r>
    </w:p>
    <w:p w14:paraId="6D9676F8" w14:textId="6E92EF40" w:rsidR="00845AD6" w:rsidRDefault="00845AD6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F1551A" w14:textId="665A7AD1" w:rsidR="00845AD6" w:rsidRDefault="00845AD6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EBF51B" w14:textId="5CADF946" w:rsidR="00845AD6" w:rsidRDefault="00845AD6" w:rsidP="00845A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40E90B" w14:textId="77777777" w:rsidR="00557B5B" w:rsidRPr="00845AD6" w:rsidRDefault="00557B5B" w:rsidP="00845A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AC8045" w14:textId="48B716A1" w:rsidR="00845AD6" w:rsidRDefault="00845AD6" w:rsidP="00845AD6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Carga de Información</w:t>
      </w:r>
    </w:p>
    <w:p w14:paraId="12C29E20" w14:textId="76560295" w:rsidR="00557B5B" w:rsidRPr="00557B5B" w:rsidRDefault="00557B5B" w:rsidP="00557B5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no haber una especificación en las instrucciones de entrega, se realizó la carga solamente en una Hash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Chaining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Con el fin de cumplir con los siguientes dos requerimientos.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845AD6" w14:paraId="0FC30126" w14:textId="77777777" w:rsidTr="00845AD6">
        <w:tc>
          <w:tcPr>
            <w:tcW w:w="2405" w:type="dxa"/>
            <w:shd w:val="clear" w:color="auto" w:fill="F4B083" w:themeFill="accent2" w:themeFillTint="99"/>
          </w:tcPr>
          <w:p w14:paraId="3402AA30" w14:textId="75186E9B" w:rsidR="00845AD6" w:rsidRPr="00845AD6" w:rsidRDefault="00845AD6" w:rsidP="00B2675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6547D4FE" w14:textId="7A5AEC02" w:rsidR="00845AD6" w:rsidRDefault="00D45FB2" w:rsidP="00B2675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1CI</w:t>
            </w:r>
          </w:p>
        </w:tc>
      </w:tr>
      <w:tr w:rsidR="00845AD6" w14:paraId="52A11DAB" w14:textId="77777777" w:rsidTr="00845AD6">
        <w:tc>
          <w:tcPr>
            <w:tcW w:w="2405" w:type="dxa"/>
            <w:shd w:val="clear" w:color="auto" w:fill="F4B083" w:themeFill="accent2" w:themeFillTint="99"/>
          </w:tcPr>
          <w:p w14:paraId="470FBF5C" w14:textId="288DFB30" w:rsidR="00845AD6" w:rsidRPr="00845AD6" w:rsidRDefault="00845AD6" w:rsidP="00B2675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422CFADF" w14:textId="6FAFBBE1" w:rsidR="00845AD6" w:rsidRDefault="00D45FB2" w:rsidP="00B2675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Muestra el total de comparendos en el archivo</w:t>
            </w:r>
          </w:p>
        </w:tc>
      </w:tr>
      <w:tr w:rsidR="00845AD6" w14:paraId="77C1B1A9" w14:textId="77777777" w:rsidTr="00845AD6">
        <w:tc>
          <w:tcPr>
            <w:tcW w:w="8828" w:type="dxa"/>
            <w:gridSpan w:val="2"/>
            <w:shd w:val="clear" w:color="auto" w:fill="F4B083" w:themeFill="accent2" w:themeFillTint="99"/>
          </w:tcPr>
          <w:p w14:paraId="47CBFD50" w14:textId="0A477E8E" w:rsidR="00845AD6" w:rsidRPr="00845AD6" w:rsidRDefault="00845AD6" w:rsidP="00B2675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845AD6" w14:paraId="3FB82D05" w14:textId="77777777" w:rsidTr="00845AD6">
        <w:tc>
          <w:tcPr>
            <w:tcW w:w="8828" w:type="dxa"/>
            <w:gridSpan w:val="2"/>
          </w:tcPr>
          <w:p w14:paraId="5CC9AB29" w14:textId="43C79CD3" w:rsidR="00845AD6" w:rsidRDefault="00D45FB2" w:rsidP="00B2675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45AD6" w14:paraId="06B8132F" w14:textId="77777777" w:rsidTr="00845AD6">
        <w:tc>
          <w:tcPr>
            <w:tcW w:w="8828" w:type="dxa"/>
            <w:gridSpan w:val="2"/>
            <w:shd w:val="clear" w:color="auto" w:fill="F4B083" w:themeFill="accent2" w:themeFillTint="99"/>
          </w:tcPr>
          <w:p w14:paraId="17A3EC97" w14:textId="0C16BACA" w:rsidR="00845AD6" w:rsidRPr="00845AD6" w:rsidRDefault="00845AD6" w:rsidP="00B2675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845AD6" w14:paraId="3746D875" w14:textId="77777777" w:rsidTr="00845AD6">
        <w:tc>
          <w:tcPr>
            <w:tcW w:w="8828" w:type="dxa"/>
            <w:gridSpan w:val="2"/>
          </w:tcPr>
          <w:p w14:paraId="5EC499A3" w14:textId="3CE7AEAA" w:rsidR="00845AD6" w:rsidRDefault="00D45FB2" w:rsidP="00B2675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 el total de comparendos en el archivo</w:t>
            </w:r>
          </w:p>
        </w:tc>
      </w:tr>
      <w:tr w:rsidR="00845AD6" w14:paraId="542BCF1D" w14:textId="77777777" w:rsidTr="00845AD6">
        <w:tc>
          <w:tcPr>
            <w:tcW w:w="8828" w:type="dxa"/>
            <w:gridSpan w:val="2"/>
            <w:shd w:val="clear" w:color="auto" w:fill="F4B083" w:themeFill="accent2" w:themeFillTint="99"/>
          </w:tcPr>
          <w:p w14:paraId="33EADCF7" w14:textId="0C650AD7" w:rsidR="00845AD6" w:rsidRPr="00845AD6" w:rsidRDefault="00845AD6" w:rsidP="00B2675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845AD6" w14:paraId="5E4F366A" w14:textId="77777777" w:rsidTr="00845AD6">
        <w:tc>
          <w:tcPr>
            <w:tcW w:w="8828" w:type="dxa"/>
            <w:gridSpan w:val="2"/>
          </w:tcPr>
          <w:p w14:paraId="2FB56E24" w14:textId="3242A115" w:rsidR="00845AD6" w:rsidRDefault="00611291" w:rsidP="006112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Los datos se cargan en cualquiera de las 3 estructuras de datos.</w:t>
            </w:r>
            <w:r w:rsidR="00557B5B">
              <w:rPr>
                <w:rFonts w:ascii="Times New Roman" w:hAnsi="Times New Roman" w:cs="Times New Roman"/>
                <w:sz w:val="24"/>
                <w:szCs w:val="24"/>
              </w:rPr>
              <w:t xml:space="preserve"> Al irlos agregando a cada estructura, se va aumentando un contador en los métodos </w:t>
            </w:r>
            <w:proofErr w:type="spellStart"/>
            <w:proofErr w:type="gramStart"/>
            <w:r w:rsidR="00557B5B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="00557B5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57B5B">
              <w:rPr>
                <w:rFonts w:ascii="Times New Roman" w:hAnsi="Times New Roman" w:cs="Times New Roman"/>
                <w:sz w:val="24"/>
                <w:szCs w:val="24"/>
              </w:rPr>
              <w:t>) o similares de cada estructura.</w:t>
            </w:r>
          </w:p>
        </w:tc>
      </w:tr>
      <w:tr w:rsidR="00845AD6" w14:paraId="59820C27" w14:textId="77777777" w:rsidTr="00D45FB2">
        <w:tc>
          <w:tcPr>
            <w:tcW w:w="8828" w:type="dxa"/>
            <w:gridSpan w:val="2"/>
            <w:shd w:val="clear" w:color="auto" w:fill="F4B083" w:themeFill="accent2" w:themeFillTint="99"/>
          </w:tcPr>
          <w:p w14:paraId="7E9C9EB9" w14:textId="349F201C" w:rsidR="00845AD6" w:rsidRDefault="00611291" w:rsidP="00845AD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845AD6"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845AD6" w14:paraId="75DC2D27" w14:textId="77777777" w:rsidTr="00845AD6">
        <w:tc>
          <w:tcPr>
            <w:tcW w:w="8828" w:type="dxa"/>
            <w:gridSpan w:val="2"/>
          </w:tcPr>
          <w:p w14:paraId="6D191233" w14:textId="463AADB7" w:rsidR="00845AD6" w:rsidRDefault="00611291" w:rsidP="006112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las 3 estructuras hay un método agregar en el que hay un contador que se incrementa al haber un nuevo Objecto agregado a la misma.</w:t>
            </w:r>
          </w:p>
        </w:tc>
      </w:tr>
    </w:tbl>
    <w:p w14:paraId="17302FFB" w14:textId="1BBC14AE" w:rsidR="00845AD6" w:rsidRDefault="00845AD6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D45FB2" w14:paraId="679B6757" w14:textId="77777777" w:rsidTr="008D1323">
        <w:tc>
          <w:tcPr>
            <w:tcW w:w="2405" w:type="dxa"/>
            <w:shd w:val="clear" w:color="auto" w:fill="F4B083" w:themeFill="accent2" w:themeFillTint="99"/>
          </w:tcPr>
          <w:p w14:paraId="484D0562" w14:textId="77777777" w:rsidR="00D45FB2" w:rsidRPr="00845AD6" w:rsidRDefault="00D45FB2" w:rsidP="008D132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4DD46109" w14:textId="29112934" w:rsidR="00D45FB2" w:rsidRDefault="00D45FB2" w:rsidP="008D13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2CI</w:t>
            </w:r>
          </w:p>
        </w:tc>
      </w:tr>
      <w:tr w:rsidR="00D45FB2" w14:paraId="00FFA46D" w14:textId="77777777" w:rsidTr="008D1323">
        <w:tc>
          <w:tcPr>
            <w:tcW w:w="2405" w:type="dxa"/>
            <w:shd w:val="clear" w:color="auto" w:fill="F4B083" w:themeFill="accent2" w:themeFillTint="99"/>
          </w:tcPr>
          <w:p w14:paraId="4FD862F9" w14:textId="77777777" w:rsidR="00D45FB2" w:rsidRPr="00845AD6" w:rsidRDefault="00D45FB2" w:rsidP="008D132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3B59D9A7" w14:textId="482C8B17" w:rsidR="00D45FB2" w:rsidRDefault="00D45FB2" w:rsidP="008D13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Muestra la información del comparendo con mayor OBJECTID encontrado.</w:t>
            </w:r>
          </w:p>
        </w:tc>
      </w:tr>
      <w:tr w:rsidR="00D45FB2" w14:paraId="26E2BAE0" w14:textId="77777777" w:rsidTr="008D1323">
        <w:tc>
          <w:tcPr>
            <w:tcW w:w="8828" w:type="dxa"/>
            <w:gridSpan w:val="2"/>
            <w:shd w:val="clear" w:color="auto" w:fill="F4B083" w:themeFill="accent2" w:themeFillTint="99"/>
          </w:tcPr>
          <w:p w14:paraId="6A53AB62" w14:textId="77777777" w:rsidR="00D45FB2" w:rsidRPr="00845AD6" w:rsidRDefault="00D45FB2" w:rsidP="008D132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D45FB2" w14:paraId="0ED6C7EB" w14:textId="77777777" w:rsidTr="008D1323">
        <w:tc>
          <w:tcPr>
            <w:tcW w:w="8828" w:type="dxa"/>
            <w:gridSpan w:val="2"/>
          </w:tcPr>
          <w:p w14:paraId="6327F45F" w14:textId="77777777" w:rsidR="00D45FB2" w:rsidRDefault="00D45FB2" w:rsidP="008D13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45FB2" w14:paraId="46F02DBF" w14:textId="77777777" w:rsidTr="008D1323">
        <w:tc>
          <w:tcPr>
            <w:tcW w:w="8828" w:type="dxa"/>
            <w:gridSpan w:val="2"/>
            <w:shd w:val="clear" w:color="auto" w:fill="F4B083" w:themeFill="accent2" w:themeFillTint="99"/>
          </w:tcPr>
          <w:p w14:paraId="60C028F5" w14:textId="77777777" w:rsidR="00D45FB2" w:rsidRPr="00845AD6" w:rsidRDefault="00D45FB2" w:rsidP="008D132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D45FB2" w14:paraId="3A94EDF7" w14:textId="77777777" w:rsidTr="008D1323">
        <w:tc>
          <w:tcPr>
            <w:tcW w:w="8828" w:type="dxa"/>
            <w:gridSpan w:val="2"/>
          </w:tcPr>
          <w:p w14:paraId="0717E410" w14:textId="79B52DD1" w:rsidR="00D45FB2" w:rsidRDefault="00D45FB2" w:rsidP="008D13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 la información (</w:t>
            </w:r>
            <w:r w:rsidRPr="00D45FB2">
              <w:rPr>
                <w:rFonts w:ascii="Times New Roman" w:hAnsi="Times New Roman" w:cs="Times New Roman"/>
                <w:sz w:val="24"/>
                <w:szCs w:val="24"/>
              </w:rPr>
              <w:t>OBJECTID, FECHA_HORA, INFRACCION, CLASE_VEHICULO, TIPO_SERVICIO, LOCALIDAD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del comparendo con mayor OBJECTID encontrado.</w:t>
            </w:r>
          </w:p>
        </w:tc>
      </w:tr>
      <w:tr w:rsidR="00D45FB2" w14:paraId="24A236FE" w14:textId="77777777" w:rsidTr="008D1323">
        <w:tc>
          <w:tcPr>
            <w:tcW w:w="8828" w:type="dxa"/>
            <w:gridSpan w:val="2"/>
            <w:shd w:val="clear" w:color="auto" w:fill="F4B083" w:themeFill="accent2" w:themeFillTint="99"/>
          </w:tcPr>
          <w:p w14:paraId="7E79E063" w14:textId="77777777" w:rsidR="00D45FB2" w:rsidRPr="00845AD6" w:rsidRDefault="00D45FB2" w:rsidP="008D1323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D45FB2" w14:paraId="7EF57601" w14:textId="77777777" w:rsidTr="008D1323">
        <w:tc>
          <w:tcPr>
            <w:tcW w:w="8828" w:type="dxa"/>
            <w:gridSpan w:val="2"/>
          </w:tcPr>
          <w:p w14:paraId="707F3E53" w14:textId="77777777" w:rsidR="00611291" w:rsidRDefault="00611291" w:rsidP="006112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puede usar cualquier estructura para cargar sus datos. En todas, lo que se hace es que durante la carga de cada comparendo (que es uno a uno) se va seleccionando el mayor OBJECTID, por lo tanto, al final de la carga ya se sabe cuál es el mayor y no es necesario hacer la búsqueda otra vez. Esto sea realiza directamente en 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71EF2899" w14:textId="39014B7D" w:rsidR="00D45FB2" w:rsidRDefault="00D45FB2" w:rsidP="006112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5FB2" w14:paraId="55536A2D" w14:textId="77777777" w:rsidTr="00D45FB2">
        <w:tc>
          <w:tcPr>
            <w:tcW w:w="8828" w:type="dxa"/>
            <w:gridSpan w:val="2"/>
            <w:shd w:val="clear" w:color="auto" w:fill="F4B083" w:themeFill="accent2" w:themeFillTint="99"/>
          </w:tcPr>
          <w:p w14:paraId="29BD1174" w14:textId="0E336523" w:rsidR="00D45FB2" w:rsidRDefault="00611291" w:rsidP="008D132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D45FB2"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D45FB2" w14:paraId="7BB08149" w14:textId="77777777" w:rsidTr="008D1323">
        <w:tc>
          <w:tcPr>
            <w:tcW w:w="8828" w:type="dxa"/>
            <w:gridSpan w:val="2"/>
          </w:tcPr>
          <w:p w14:paraId="7FC32006" w14:textId="37B59474" w:rsidR="00D45FB2" w:rsidRDefault="00611291" w:rsidP="0061129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Ocurre al final de la carga, por lo tanto, depende del tiempo que se demore en cargar los datos.</w:t>
            </w:r>
          </w:p>
        </w:tc>
      </w:tr>
    </w:tbl>
    <w:p w14:paraId="197212EE" w14:textId="64BBA91C" w:rsidR="00D45FB2" w:rsidRDefault="00D45FB2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537642" w14:textId="32EC88B6" w:rsidR="00611291" w:rsidRDefault="00611291" w:rsidP="00B267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9DB775" w14:textId="730AB48E" w:rsidR="00611291" w:rsidRDefault="00611291" w:rsidP="00611291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Requerimientos – Parte 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A95BCF" w14:paraId="3CBCBC27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04D02EB8" w14:textId="77777777" w:rsidR="00A95BCF" w:rsidRPr="00845AD6" w:rsidRDefault="00A95BCF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419CF055" w14:textId="40087C8B" w:rsidR="00A95BCF" w:rsidRDefault="00A95BCF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1A – Obtener M comparendos con mayor gravedad</w:t>
            </w:r>
          </w:p>
        </w:tc>
      </w:tr>
      <w:tr w:rsidR="00A95BCF" w14:paraId="19BCB09B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2F8B04C0" w14:textId="77777777" w:rsidR="00A95BCF" w:rsidRPr="00845AD6" w:rsidRDefault="00A95BCF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034218C3" w14:textId="0823353E" w:rsidR="00A95BCF" w:rsidRDefault="00A95BCF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obtienen los M comparendos con mayor gravedad</w:t>
            </w:r>
          </w:p>
        </w:tc>
      </w:tr>
      <w:tr w:rsidR="00A95BCF" w14:paraId="22CC4A8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6CFF3E3" w14:textId="77777777" w:rsidR="00A95BCF" w:rsidRPr="00845AD6" w:rsidRDefault="00A95BCF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A95BCF" w14:paraId="518E00C6" w14:textId="77777777" w:rsidTr="004B6D84">
        <w:tc>
          <w:tcPr>
            <w:tcW w:w="8828" w:type="dxa"/>
            <w:gridSpan w:val="2"/>
          </w:tcPr>
          <w:p w14:paraId="125492BC" w14:textId="3B1216B2" w:rsidR="00A95BCF" w:rsidRDefault="00A95BCF" w:rsidP="00A95BCF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</w:p>
        </w:tc>
      </w:tr>
      <w:tr w:rsidR="00A95BCF" w14:paraId="2B0343C5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4FC09AE6" w14:textId="77777777" w:rsidR="00A95BCF" w:rsidRPr="00845AD6" w:rsidRDefault="00A95BCF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A95BCF" w14:paraId="6CE119A0" w14:textId="77777777" w:rsidTr="004B6D84">
        <w:tc>
          <w:tcPr>
            <w:tcW w:w="8828" w:type="dxa"/>
            <w:gridSpan w:val="2"/>
          </w:tcPr>
          <w:p w14:paraId="374BAAB8" w14:textId="39AAABF1" w:rsidR="00A95BCF" w:rsidRDefault="00A95BCF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muestran los M comparendos con mayor gravedad.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5BCF" w14:paraId="46602C13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12A10597" w14:textId="77777777" w:rsidR="00A95BCF" w:rsidRPr="00845AD6" w:rsidRDefault="00A95BCF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A95BCF" w14:paraId="3D1B9096" w14:textId="77777777" w:rsidTr="004B6D84">
        <w:tc>
          <w:tcPr>
            <w:tcW w:w="8828" w:type="dxa"/>
            <w:gridSpan w:val="2"/>
          </w:tcPr>
          <w:p w14:paraId="78F41B83" w14:textId="77777777" w:rsidR="00A95BCF" w:rsidRDefault="00A95BCF" w:rsidP="00A95B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0DD7C5" w14:textId="3FFD7166" w:rsidR="00A95BCF" w:rsidRDefault="00A95BCF" w:rsidP="00A95B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5BCF" w14:paraId="76C8E02A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6586932C" w14:textId="77777777" w:rsidR="00A95BCF" w:rsidRDefault="00A95BCF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A95BCF" w14:paraId="7CFC1AD3" w14:textId="77777777" w:rsidTr="004B6D84">
        <w:tc>
          <w:tcPr>
            <w:tcW w:w="8828" w:type="dxa"/>
            <w:gridSpan w:val="2"/>
          </w:tcPr>
          <w:p w14:paraId="134C9BA7" w14:textId="47D0590A" w:rsidR="00A95BCF" w:rsidRDefault="00A95BCF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BDAF88" w14:textId="4BB9F065" w:rsidR="00611291" w:rsidRDefault="00611291" w:rsidP="0061129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66605" w14:paraId="10B9F440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6A174A17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1A823863" w14:textId="17C9510D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Buscar los comparendos por mes y día de la semana</w:t>
            </w:r>
          </w:p>
        </w:tc>
      </w:tr>
      <w:tr w:rsidR="00066605" w14:paraId="39E48DB4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48DBFD43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3A8FCE27" w14:textId="5B8922FE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buscan y muestran los N comparendos que cumplan los criterios de búsqueda.</w:t>
            </w:r>
          </w:p>
        </w:tc>
      </w:tr>
      <w:tr w:rsidR="00066605" w14:paraId="43124022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101CFC93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066605" w:rsidRPr="00066605" w14:paraId="7FA0165F" w14:textId="77777777" w:rsidTr="004B6D84">
        <w:tc>
          <w:tcPr>
            <w:tcW w:w="8828" w:type="dxa"/>
            <w:gridSpan w:val="2"/>
          </w:tcPr>
          <w:p w14:paraId="2E3CB77C" w14:textId="77777777" w:rsidR="00066605" w:rsidRDefault="00066605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Mes: (1-12)</w:t>
            </w:r>
          </w:p>
          <w:p w14:paraId="2E33430D" w14:textId="1E59E33E" w:rsidR="00066605" w:rsidRPr="00066605" w:rsidRDefault="00066605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66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666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DíaSemana</w:t>
            </w:r>
            <w:proofErr w:type="spellEnd"/>
            <w:r w:rsidRPr="000666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(</w:t>
            </w:r>
            <w:proofErr w:type="gramStart"/>
            <w:r w:rsidRPr="000666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L,M</w:t>
            </w:r>
            <w:proofErr w:type="gramEnd"/>
            <w:r w:rsidRPr="000666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,J,V,S,D)</w:t>
            </w:r>
          </w:p>
        </w:tc>
      </w:tr>
      <w:tr w:rsidR="00066605" w14:paraId="4CD8FC54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3B8733BF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066605" w14:paraId="48590A19" w14:textId="77777777" w:rsidTr="004B6D84">
        <w:tc>
          <w:tcPr>
            <w:tcW w:w="8828" w:type="dxa"/>
            <w:gridSpan w:val="2"/>
          </w:tcPr>
          <w:p w14:paraId="3B550978" w14:textId="38C4DDD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muestran 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 comparendos de ese mes y día de la semana ingresado por el usuario.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66605" w14:paraId="682914D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1AE54231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066605" w14:paraId="469FF82A" w14:textId="77777777" w:rsidTr="004B6D84">
        <w:tc>
          <w:tcPr>
            <w:tcW w:w="8828" w:type="dxa"/>
            <w:gridSpan w:val="2"/>
          </w:tcPr>
          <w:p w14:paraId="0B122B92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1E25E1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605" w14:paraId="5B8E5846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02002B6B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066605" w14:paraId="0D2B1C3E" w14:textId="77777777" w:rsidTr="004B6D84">
        <w:tc>
          <w:tcPr>
            <w:tcW w:w="8828" w:type="dxa"/>
            <w:gridSpan w:val="2"/>
          </w:tcPr>
          <w:p w14:paraId="7EDD5C4E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4841F6" w14:textId="737F4A02" w:rsidR="00066605" w:rsidRDefault="00066605" w:rsidP="0061129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66605" w14:paraId="5629AABF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455C2397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7ACE4493" w14:textId="2ED7EC9C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 – Buscar los comparendos que tiene una fecha-hora en un rango y que son de una localidad data.</w:t>
            </w:r>
          </w:p>
        </w:tc>
      </w:tr>
      <w:tr w:rsidR="00066605" w14:paraId="7ACA53C8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1788383B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5FE1F6EA" w14:textId="0053B65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buscan y muestran los N comparendos que cumplan los criterios de búsqueda.</w:t>
            </w:r>
          </w:p>
        </w:tc>
      </w:tr>
      <w:tr w:rsidR="00066605" w14:paraId="117F584B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3EFD2B9F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066605" w14:paraId="6A23EABB" w14:textId="77777777" w:rsidTr="004B6D84">
        <w:tc>
          <w:tcPr>
            <w:tcW w:w="8828" w:type="dxa"/>
            <w:gridSpan w:val="2"/>
          </w:tcPr>
          <w:p w14:paraId="627B86A2" w14:textId="77777777" w:rsidR="00066605" w:rsidRDefault="00066605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Rango de fecha-hora: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límite_bajo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límite_alto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 formato YYY/MM/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DD-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HH:ss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6AED71" w14:textId="59E7EAE2" w:rsidR="00066605" w:rsidRDefault="00066605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Localidad</w:t>
            </w:r>
          </w:p>
        </w:tc>
      </w:tr>
      <w:tr w:rsidR="00066605" w14:paraId="7B570BF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EF0EA3C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066605" w14:paraId="54289B53" w14:textId="77777777" w:rsidTr="004B6D84">
        <w:tc>
          <w:tcPr>
            <w:tcW w:w="8828" w:type="dxa"/>
            <w:gridSpan w:val="2"/>
          </w:tcPr>
          <w:p w14:paraId="5573BD0E" w14:textId="433F2A5B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muestran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comparendos que cumplan los criterios de búsqueda. Se muestra el id, tipo de servicio, infracción, fecha-hora y clase de vehículo.</w:t>
            </w:r>
          </w:p>
        </w:tc>
      </w:tr>
      <w:tr w:rsidR="00066605" w14:paraId="6974A3D4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34DBA5CE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066605" w14:paraId="7E5A4429" w14:textId="77777777" w:rsidTr="004B6D84">
        <w:tc>
          <w:tcPr>
            <w:tcW w:w="8828" w:type="dxa"/>
            <w:gridSpan w:val="2"/>
          </w:tcPr>
          <w:p w14:paraId="3ABDED9C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513B3C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605" w14:paraId="5C65B389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67F5D127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066605" w14:paraId="1BDE357D" w14:textId="77777777" w:rsidTr="004B6D84">
        <w:tc>
          <w:tcPr>
            <w:tcW w:w="8828" w:type="dxa"/>
            <w:gridSpan w:val="2"/>
          </w:tcPr>
          <w:p w14:paraId="44A57DF7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4724D0" w14:textId="6948C317" w:rsidR="00066605" w:rsidRDefault="00066605" w:rsidP="0061129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7147FC" w14:textId="1C944EAB" w:rsidR="00066605" w:rsidRDefault="00066605" w:rsidP="00066605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Requerimientos – Parte 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66605" w14:paraId="2EE7BECA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4968BC32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52089923" w14:textId="2A846BCE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1B – Buscar los M comparendos más cercanos a la estación de policía.</w:t>
            </w:r>
          </w:p>
        </w:tc>
      </w:tr>
      <w:tr w:rsidR="00066605" w14:paraId="6AE49E02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0B8F1484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0B12CA39" w14:textId="4FCD8BB2" w:rsidR="00066605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busca y muestra los M comparendos más cercanos a la estación de policía 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Campín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66605" w14:paraId="7DB00605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F8EA07F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066605" w14:paraId="14DC0243" w14:textId="77777777" w:rsidTr="004B6D84">
        <w:tc>
          <w:tcPr>
            <w:tcW w:w="8828" w:type="dxa"/>
            <w:gridSpan w:val="2"/>
          </w:tcPr>
          <w:p w14:paraId="64E3DE82" w14:textId="0D7F7928" w:rsidR="00066605" w:rsidRDefault="003D525B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66605" w14:paraId="1FFEEFBA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74F806E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066605" w14:paraId="28E0E201" w14:textId="77777777" w:rsidTr="004B6D84">
        <w:tc>
          <w:tcPr>
            <w:tcW w:w="8828" w:type="dxa"/>
            <w:gridSpan w:val="2"/>
          </w:tcPr>
          <w:p w14:paraId="123F7E67" w14:textId="5E4F60D2" w:rsidR="00066605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muestra el id, tipo de servicio, infracción, fecha-hora, clase de vehículo, longitud y latitud geográficas de los M comparendos más cercanos a la estación de policía 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Campín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66605" w14:paraId="14E96BBD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64AF6C3" w14:textId="77777777" w:rsidR="00066605" w:rsidRPr="00845AD6" w:rsidRDefault="00066605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066605" w14:paraId="4C81B19E" w14:textId="77777777" w:rsidTr="004B6D84">
        <w:tc>
          <w:tcPr>
            <w:tcW w:w="8828" w:type="dxa"/>
            <w:gridSpan w:val="2"/>
          </w:tcPr>
          <w:p w14:paraId="59D6DD6B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F92EB6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605" w14:paraId="421FCE44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2687C867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066605" w14:paraId="75D188C0" w14:textId="77777777" w:rsidTr="004B6D84">
        <w:tc>
          <w:tcPr>
            <w:tcW w:w="8828" w:type="dxa"/>
            <w:gridSpan w:val="2"/>
          </w:tcPr>
          <w:p w14:paraId="5938DF0B" w14:textId="77777777" w:rsidR="00066605" w:rsidRDefault="00066605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9ABDD5" w14:textId="26425233" w:rsidR="00066605" w:rsidRDefault="00066605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3D525B" w14:paraId="00129493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28284EFD" w14:textId="77777777" w:rsidR="003D525B" w:rsidRPr="00845AD6" w:rsidRDefault="003D525B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2D6B1508" w14:textId="0DECC917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2B- Buscar los comparendos por medio de detección, clase de vehículo, tipo de servicio y localidad.</w:t>
            </w:r>
          </w:p>
        </w:tc>
      </w:tr>
      <w:tr w:rsidR="003D525B" w14:paraId="428BA1D7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63DA7583" w14:textId="77777777" w:rsidR="003D525B" w:rsidRPr="00845AD6" w:rsidRDefault="003D525B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4EDAFF94" w14:textId="3C89B28C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busca</w:t>
            </w:r>
            <w:r w:rsidR="00666F72">
              <w:rPr>
                <w:rFonts w:ascii="Times New Roman" w:hAnsi="Times New Roman" w:cs="Times New Roman"/>
                <w:sz w:val="24"/>
                <w:szCs w:val="24"/>
              </w:rPr>
              <w:t>n y muestran los N comparendos que cumplan los criterios de búsqueda ordenados por fecha.</w:t>
            </w:r>
          </w:p>
        </w:tc>
      </w:tr>
      <w:tr w:rsidR="003D525B" w14:paraId="1CE88A5E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01CC7D1E" w14:textId="77777777" w:rsidR="003D525B" w:rsidRPr="00845AD6" w:rsidRDefault="003D525B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3D525B" w14:paraId="475C9D12" w14:textId="77777777" w:rsidTr="004B6D84">
        <w:tc>
          <w:tcPr>
            <w:tcW w:w="8828" w:type="dxa"/>
            <w:gridSpan w:val="2"/>
          </w:tcPr>
          <w:p w14:paraId="201100E9" w14:textId="0A5DDDF8" w:rsidR="003D525B" w:rsidRDefault="00666F72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Medio de detección, clase de vehículo, tipo de servicio, localidad.</w:t>
            </w:r>
          </w:p>
        </w:tc>
      </w:tr>
      <w:tr w:rsidR="003D525B" w14:paraId="4A90CBBE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47029EBE" w14:textId="77777777" w:rsidR="003D525B" w:rsidRPr="00845AD6" w:rsidRDefault="003D525B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3D525B" w14:paraId="052417D8" w14:textId="77777777" w:rsidTr="004B6D84">
        <w:tc>
          <w:tcPr>
            <w:tcW w:w="8828" w:type="dxa"/>
            <w:gridSpan w:val="2"/>
          </w:tcPr>
          <w:p w14:paraId="2FE5275E" w14:textId="434D4725" w:rsidR="003D525B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 en consola los N comparendos que cumplan los criterios de búsqueda ordenados por fecha. Se muestra el id, tipo de servicio, infracción, fecha-hora, clase de vehículo y localidad para cada comparendo.</w:t>
            </w:r>
          </w:p>
        </w:tc>
      </w:tr>
      <w:tr w:rsidR="003D525B" w14:paraId="0350271D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4B37303" w14:textId="77777777" w:rsidR="003D525B" w:rsidRPr="00845AD6" w:rsidRDefault="003D525B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3D525B" w14:paraId="57C9DA29" w14:textId="77777777" w:rsidTr="004B6D84">
        <w:tc>
          <w:tcPr>
            <w:tcW w:w="8828" w:type="dxa"/>
            <w:gridSpan w:val="2"/>
          </w:tcPr>
          <w:p w14:paraId="34F94207" w14:textId="77777777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6CCC0" w14:textId="77777777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525B" w14:paraId="5B9914D2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5C32CC2" w14:textId="77777777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3D525B" w14:paraId="6D3A5465" w14:textId="77777777" w:rsidTr="004B6D84">
        <w:tc>
          <w:tcPr>
            <w:tcW w:w="8828" w:type="dxa"/>
            <w:gridSpan w:val="2"/>
          </w:tcPr>
          <w:p w14:paraId="1AC0B05B" w14:textId="77777777" w:rsidR="003D525B" w:rsidRDefault="003D525B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499DF0" w14:textId="5ED1E9D1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66F72" w14:paraId="212F3603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503829A7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6423" w:type="dxa"/>
          </w:tcPr>
          <w:p w14:paraId="15A2CA15" w14:textId="28436823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3B – Buscar los comparendos que tienen una latitud en un rango dado y que involucraron un tipo de vehículo particular.</w:t>
            </w:r>
          </w:p>
        </w:tc>
      </w:tr>
      <w:tr w:rsidR="00666F72" w14:paraId="7D422D56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2B37D547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17FDC383" w14:textId="4EDEB844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 y busca los N comparendos que cumplan los criterios de búsqueda.</w:t>
            </w:r>
          </w:p>
        </w:tc>
      </w:tr>
      <w:tr w:rsidR="00666F72" w14:paraId="11ADBB71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6ED237A6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666F72" w14:paraId="04ACB69D" w14:textId="77777777" w:rsidTr="004B6D84">
        <w:tc>
          <w:tcPr>
            <w:tcW w:w="8828" w:type="dxa"/>
            <w:gridSpan w:val="2"/>
          </w:tcPr>
          <w:p w14:paraId="03954477" w14:textId="77777777" w:rsidR="00666F72" w:rsidRDefault="00666F72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Rango de latitudes: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límite_bajo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límite_alto</w:t>
            </w:r>
            <w:proofErr w:type="spellEnd"/>
          </w:p>
          <w:p w14:paraId="50FC9353" w14:textId="677AEEAD" w:rsidR="00666F72" w:rsidRDefault="00666F72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Clase de vehículo: automóvil,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camioneta,,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moto</w:t>
            </w:r>
          </w:p>
        </w:tc>
      </w:tr>
      <w:tr w:rsidR="00666F72" w14:paraId="523A101A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0E6683E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666F72" w14:paraId="4C6618BD" w14:textId="77777777" w:rsidTr="004B6D84">
        <w:tc>
          <w:tcPr>
            <w:tcW w:w="8828" w:type="dxa"/>
            <w:gridSpan w:val="2"/>
          </w:tcPr>
          <w:p w14:paraId="18889FC5" w14:textId="21FB1522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muestran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 comparendos que cumplan los criterios de búsqueda. De cada comparendo se muestra el id, tipo de servicio, infracción, fecha-hora, clase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vhículoy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latitud geográfica.</w:t>
            </w:r>
          </w:p>
        </w:tc>
      </w:tr>
      <w:tr w:rsidR="00666F72" w14:paraId="5B88FCA2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03CFF224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666F72" w14:paraId="6856785A" w14:textId="77777777" w:rsidTr="004B6D84">
        <w:tc>
          <w:tcPr>
            <w:tcW w:w="8828" w:type="dxa"/>
            <w:gridSpan w:val="2"/>
          </w:tcPr>
          <w:p w14:paraId="3150BD7A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81B702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6F72" w14:paraId="2C090053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854107A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666F72" w14:paraId="67362166" w14:textId="77777777" w:rsidTr="004B6D84">
        <w:tc>
          <w:tcPr>
            <w:tcW w:w="8828" w:type="dxa"/>
            <w:gridSpan w:val="2"/>
          </w:tcPr>
          <w:p w14:paraId="705E281F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F7C3E7" w14:textId="30AD7CD5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9AB75F" w14:textId="77777777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ED81D6" w14:textId="65EAA359" w:rsidR="00666F72" w:rsidRPr="00666F72" w:rsidRDefault="00666F72" w:rsidP="00666F72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Requerimientos – Parte 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66F72" w14:paraId="1FEDBECA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0BF7D12D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3D206C76" w14:textId="240818B6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1C – Visualizar Datos en una Tabla ASCII</w:t>
            </w:r>
          </w:p>
        </w:tc>
      </w:tr>
      <w:tr w:rsidR="00666F72" w14:paraId="5021BB44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7EBD0FA4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360DF2A0" w14:textId="540E3445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muestran los datos en una tabla ASCII</w:t>
            </w:r>
          </w:p>
        </w:tc>
      </w:tr>
      <w:tr w:rsidR="00666F72" w14:paraId="35F42ABF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391A030F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666F72" w14:paraId="13107D12" w14:textId="77777777" w:rsidTr="004B6D84">
        <w:tc>
          <w:tcPr>
            <w:tcW w:w="8828" w:type="dxa"/>
            <w:gridSpan w:val="2"/>
          </w:tcPr>
          <w:p w14:paraId="7318A21F" w14:textId="2743C42A" w:rsidR="00666F72" w:rsidRDefault="00666F72" w:rsidP="00666F72">
            <w:pPr>
              <w:tabs>
                <w:tab w:val="left" w:pos="3005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Días D</w:t>
            </w:r>
          </w:p>
        </w:tc>
      </w:tr>
      <w:tr w:rsidR="00666F72" w14:paraId="1FE21FAE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A9ACE1D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666F72" w14:paraId="55AC63FC" w14:textId="77777777" w:rsidTr="004B6D84">
        <w:tc>
          <w:tcPr>
            <w:tcW w:w="8828" w:type="dxa"/>
            <w:gridSpan w:val="2"/>
          </w:tcPr>
          <w:p w14:paraId="40E6147A" w14:textId="3F3A8DC0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muestran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datos del requerimiento en una tabla ASCII.</w:t>
            </w:r>
          </w:p>
        </w:tc>
      </w:tr>
      <w:tr w:rsidR="00666F72" w14:paraId="693A093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184A851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666F72" w14:paraId="6E4510D2" w14:textId="77777777" w:rsidTr="004B6D84">
        <w:tc>
          <w:tcPr>
            <w:tcW w:w="8828" w:type="dxa"/>
            <w:gridSpan w:val="2"/>
          </w:tcPr>
          <w:p w14:paraId="72812C85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95CF78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6F72" w14:paraId="15E172EF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6AA34D82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666F72" w14:paraId="5D5FE76D" w14:textId="77777777" w:rsidTr="004B6D84">
        <w:tc>
          <w:tcPr>
            <w:tcW w:w="8828" w:type="dxa"/>
            <w:gridSpan w:val="2"/>
          </w:tcPr>
          <w:p w14:paraId="0502F439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C4F500" w14:textId="445CCD20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66F72" w14:paraId="5B852B84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3235CD2A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550C7F86" w14:textId="183DB6B8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2C – El costo de los tiempos de espera hoy en día (cola)</w:t>
            </w:r>
          </w:p>
        </w:tc>
      </w:tr>
      <w:tr w:rsidR="00666F72" w14:paraId="3A86318F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1EE3601D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13EB075D" w14:textId="59287E69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muestran en consola los datos del requerimiento.</w:t>
            </w:r>
          </w:p>
        </w:tc>
      </w:tr>
      <w:tr w:rsidR="00666F72" w14:paraId="206D89A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49280C52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666F72" w14:paraId="3A020CA2" w14:textId="77777777" w:rsidTr="004B6D84">
        <w:tc>
          <w:tcPr>
            <w:tcW w:w="8828" w:type="dxa"/>
            <w:gridSpan w:val="2"/>
          </w:tcPr>
          <w:p w14:paraId="254743D5" w14:textId="68DA48AF" w:rsidR="00666F72" w:rsidRDefault="00666F72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66F72" w14:paraId="7CE40395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BAB7CE9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666F72" w14:paraId="55BBC39C" w14:textId="77777777" w:rsidTr="004B6D84">
        <w:tc>
          <w:tcPr>
            <w:tcW w:w="8828" w:type="dxa"/>
            <w:gridSpan w:val="2"/>
          </w:tcPr>
          <w:p w14:paraId="32E1F3AF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muestra en consola el costo total que generan las penalizaciones en 2018</w:t>
            </w:r>
          </w:p>
          <w:p w14:paraId="57C4F5E8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 de días en promedio que debe esperar un comparendo.</w:t>
            </w:r>
          </w:p>
          <w:p w14:paraId="526A5E98" w14:textId="28F167CB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 histograma ASCII con el número de comparendos procesados por día y el número de comparendos que están esperando. Por día solo se pueden procesar manualmente máximo 1500 comparendos.</w:t>
            </w:r>
          </w:p>
        </w:tc>
      </w:tr>
      <w:tr w:rsidR="00666F72" w14:paraId="46C3E3AE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1F4C2213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666F72" w14:paraId="3B343C32" w14:textId="77777777" w:rsidTr="004B6D84">
        <w:tc>
          <w:tcPr>
            <w:tcW w:w="8828" w:type="dxa"/>
            <w:gridSpan w:val="2"/>
          </w:tcPr>
          <w:p w14:paraId="64026D90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3227F8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6F72" w14:paraId="4674102C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DF6219B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666F72" w14:paraId="4765B122" w14:textId="77777777" w:rsidTr="004B6D84">
        <w:tc>
          <w:tcPr>
            <w:tcW w:w="8828" w:type="dxa"/>
            <w:gridSpan w:val="2"/>
          </w:tcPr>
          <w:p w14:paraId="6D9D5228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361E51" w14:textId="50279204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66F72" w14:paraId="5E141056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6630949C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6423" w:type="dxa"/>
          </w:tcPr>
          <w:p w14:paraId="70C203AE" w14:textId="7439D658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costo de los tiempos de espera usando el nuevo sistema</w:t>
            </w:r>
          </w:p>
        </w:tc>
      </w:tr>
      <w:tr w:rsidR="00666F72" w14:paraId="4D9C42FF" w14:textId="77777777" w:rsidTr="004B6D84">
        <w:tc>
          <w:tcPr>
            <w:tcW w:w="2405" w:type="dxa"/>
            <w:shd w:val="clear" w:color="auto" w:fill="F4B083" w:themeFill="accent2" w:themeFillTint="99"/>
          </w:tcPr>
          <w:p w14:paraId="42C3A343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6423" w:type="dxa"/>
          </w:tcPr>
          <w:p w14:paraId="665B0A05" w14:textId="455D6E3B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hace lo mismo que el requerimiento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2C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pero con el nuevo sistema.</w:t>
            </w:r>
          </w:p>
        </w:tc>
      </w:tr>
      <w:tr w:rsidR="00666F72" w14:paraId="1ED6F511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7EC32107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00666F72" w14:paraId="6B76ECE2" w14:textId="77777777" w:rsidTr="004B6D84">
        <w:tc>
          <w:tcPr>
            <w:tcW w:w="8828" w:type="dxa"/>
            <w:gridSpan w:val="2"/>
          </w:tcPr>
          <w:p w14:paraId="378459D4" w14:textId="0160AD9D" w:rsidR="00666F72" w:rsidRDefault="00666F72" w:rsidP="004B6D84">
            <w:pPr>
              <w:tabs>
                <w:tab w:val="left" w:pos="2116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66F72" w14:paraId="30133B11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4C6A9642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00666F72" w14:paraId="2F46AE11" w14:textId="77777777" w:rsidTr="004B6D84">
        <w:tc>
          <w:tcPr>
            <w:tcW w:w="8828" w:type="dxa"/>
            <w:gridSpan w:val="2"/>
          </w:tcPr>
          <w:p w14:paraId="6CCDD3E3" w14:textId="2EB00A5E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Mismos resultados que el requerimiento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2C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pero usando el nuevo sistema.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66F72" w14:paraId="5573B182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45908CBB" w14:textId="77777777" w:rsidR="00666F72" w:rsidRPr="00845AD6" w:rsidRDefault="00666F72" w:rsidP="004B6D8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Estructura 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atos seleccionada</w:t>
            </w:r>
          </w:p>
        </w:tc>
      </w:tr>
      <w:tr w:rsidR="00666F72" w14:paraId="347DAAB0" w14:textId="77777777" w:rsidTr="004B6D84">
        <w:tc>
          <w:tcPr>
            <w:tcW w:w="8828" w:type="dxa"/>
            <w:gridSpan w:val="2"/>
          </w:tcPr>
          <w:p w14:paraId="526D9E52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5F7E50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6F72" w14:paraId="1F406521" w14:textId="77777777" w:rsidTr="004B6D84">
        <w:tc>
          <w:tcPr>
            <w:tcW w:w="8828" w:type="dxa"/>
            <w:gridSpan w:val="2"/>
            <w:shd w:val="clear" w:color="auto" w:fill="F4B083" w:themeFill="accent2" w:themeFillTint="99"/>
          </w:tcPr>
          <w:p w14:paraId="540A03CB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Pr="00845A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esempeño</w:t>
            </w:r>
          </w:p>
        </w:tc>
      </w:tr>
      <w:tr w:rsidR="00666F72" w14:paraId="00FD2430" w14:textId="77777777" w:rsidTr="004B6D84">
        <w:tc>
          <w:tcPr>
            <w:tcW w:w="8828" w:type="dxa"/>
            <w:gridSpan w:val="2"/>
          </w:tcPr>
          <w:p w14:paraId="0474696D" w14:textId="77777777" w:rsidR="00666F72" w:rsidRDefault="00666F72" w:rsidP="004B6D8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EB0BCD" w14:textId="328A8E04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770F71" w14:textId="0A443429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4C – </w:t>
      </w:r>
      <w:proofErr w:type="gramStart"/>
      <w:r>
        <w:rPr>
          <w:rFonts w:ascii="Times New Roman" w:hAnsi="Times New Roman" w:cs="Times New Roman"/>
          <w:sz w:val="24"/>
          <w:szCs w:val="24"/>
        </w:rPr>
        <w:t>Conclusión Final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30F67">
        <w:rPr>
          <w:rFonts w:ascii="Times New Roman" w:hAnsi="Times New Roman" w:cs="Times New Roman"/>
          <w:sz w:val="24"/>
          <w:szCs w:val="24"/>
        </w:rPr>
        <w:t>(requerimiento de la entrega 2 del proyecto).</w:t>
      </w:r>
    </w:p>
    <w:p w14:paraId="57E8AD47" w14:textId="38F1FA4D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1C2FE5" w14:textId="72662873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2AAFD3" w14:textId="04A808CC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66371A" w14:textId="155CB4BE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8E9DC4" w14:textId="1A471949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A1B806" w14:textId="3B1D81FE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10AF82" w14:textId="7929FDF1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000028" w14:textId="2A12F73E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A3D0E7" w14:textId="0B91FD6C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B3C0FE" w14:textId="77777777" w:rsidR="00830F67" w:rsidRDefault="00830F67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532C1B" w14:textId="38CFD835" w:rsidR="00666F72" w:rsidRDefault="00666F72" w:rsidP="0006660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A63F46" w14:textId="0BC26115" w:rsidR="00666F72" w:rsidRDefault="00666F72" w:rsidP="00666F72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Diseño de Estructuras de Datos</w:t>
      </w:r>
    </w:p>
    <w:p w14:paraId="0D437E8D" w14:textId="387F6E85" w:rsidR="00666F72" w:rsidRDefault="00666F72" w:rsidP="00830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para la primera entrega (diseño) solo se usó para cargar los datos una Hash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Chaining</w:t>
      </w:r>
      <w:proofErr w:type="spellEnd"/>
      <w:r>
        <w:rPr>
          <w:rFonts w:ascii="Times New Roman" w:hAnsi="Times New Roman" w:cs="Times New Roman"/>
          <w:sz w:val="24"/>
          <w:szCs w:val="24"/>
        </w:rPr>
        <w:t>, pues para la carga de los datos y sus requerimientos el enunciado no especificaba implementar todas las estructuras, se mostrará a continuación el diagrama UML de esta estructura.</w:t>
      </w:r>
    </w:p>
    <w:p w14:paraId="3DC50FAA" w14:textId="5673C685" w:rsidR="00830F67" w:rsidRDefault="00830F67" w:rsidP="00666F72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26ED9B" wp14:editId="79ECCA4D">
            <wp:simplePos x="0" y="0"/>
            <wp:positionH relativeFrom="column">
              <wp:posOffset>309245</wp:posOffset>
            </wp:positionH>
            <wp:positionV relativeFrom="paragraph">
              <wp:posOffset>146609</wp:posOffset>
            </wp:positionV>
            <wp:extent cx="5362746" cy="4710557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9" t="16688" r="35475" b="38268"/>
                    <a:stretch/>
                  </pic:blipFill>
                  <pic:spPr bwMode="auto">
                    <a:xfrm>
                      <a:off x="0" y="0"/>
                      <a:ext cx="5362746" cy="471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FB7DD" w14:textId="48B803BA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81A378" w14:textId="72FBF6DD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FD254E" w14:textId="76B631D9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76183D" w14:textId="3653078E" w:rsidR="00830F67" w:rsidRDefault="00830F67" w:rsidP="00666F72">
      <w:pPr>
        <w:spacing w:line="276" w:lineRule="auto"/>
        <w:rPr>
          <w:noProof/>
        </w:rPr>
      </w:pPr>
    </w:p>
    <w:p w14:paraId="17DA3018" w14:textId="5916CB61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1B0CE3" w14:textId="4BCA6071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E2B22F" w14:textId="77777777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FFC650" w14:textId="7022362C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853848" w14:textId="70CD1D8F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F3FD73" w14:textId="34123FC7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259281" w14:textId="561AB30F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543245" w14:textId="0E196985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F1CEBB" w14:textId="7A94DDB5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0A59AC" w14:textId="77777777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10042F" w14:textId="237D4249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64C1BD" w14:textId="0F6933A0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EE2AEF" w14:textId="77777777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99FA5C" w14:textId="0C19F026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1EA52A" w14:textId="64B32169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159B3A" w14:textId="22F0D0FF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8E80B6" w14:textId="74EC70D3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B13D06" w14:textId="77777777" w:rsidR="00830F67" w:rsidRDefault="00830F67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B130DA3" w14:textId="69FEA5F7" w:rsidR="00666F72" w:rsidRDefault="00666F72" w:rsidP="00666F72">
      <w:pPr>
        <w:pStyle w:val="Prrafodelista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Diseño de la Solución</w:t>
      </w:r>
    </w:p>
    <w:p w14:paraId="6931F229" w14:textId="33266BE5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presentará a continuación un diagrama se clases UML relacionado con la primera entrega del proyecto.</w:t>
      </w:r>
    </w:p>
    <w:p w14:paraId="64060D2D" w14:textId="0C4B1B55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6235D4" wp14:editId="137E22DB">
            <wp:simplePos x="0" y="0"/>
            <wp:positionH relativeFrom="margin">
              <wp:align>left</wp:align>
            </wp:positionH>
            <wp:positionV relativeFrom="paragraph">
              <wp:posOffset>10408</wp:posOffset>
            </wp:positionV>
            <wp:extent cx="5287010" cy="3927945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0" t="15097" r="32697" b="33117"/>
                    <a:stretch/>
                  </pic:blipFill>
                  <pic:spPr bwMode="auto">
                    <a:xfrm>
                      <a:off x="0" y="0"/>
                      <a:ext cx="5293844" cy="393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5554" w14:textId="4314B406" w:rsidR="00666F72" w:rsidRDefault="00666F72" w:rsidP="00666F72">
      <w:pPr>
        <w:spacing w:line="276" w:lineRule="auto"/>
        <w:rPr>
          <w:noProof/>
        </w:rPr>
      </w:pPr>
    </w:p>
    <w:p w14:paraId="0F7FB491" w14:textId="773E8A7B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53802E" w14:textId="589D51BC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558306" w14:textId="39903BF8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597B2C" w14:textId="1CD73E46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7CBD81" w14:textId="347EA893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15D768" w14:textId="32F59FFA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070294" w14:textId="6BFAA98D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47727F" w14:textId="720037BE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676A6A" w14:textId="536A17AF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1B70BD" w14:textId="3FC0C62C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270FB1" w14:textId="2091FD7A" w:rsidR="00666F72" w:rsidRDefault="00666F72" w:rsidP="00666F72">
      <w:pPr>
        <w:spacing w:line="276" w:lineRule="auto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0E60B" wp14:editId="0190E309">
                <wp:simplePos x="0" y="0"/>
                <wp:positionH relativeFrom="column">
                  <wp:posOffset>3314065</wp:posOffset>
                </wp:positionH>
                <wp:positionV relativeFrom="paragraph">
                  <wp:posOffset>280670</wp:posOffset>
                </wp:positionV>
                <wp:extent cx="1394460" cy="25400"/>
                <wp:effectExtent l="0" t="0" r="34290" b="317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1CDDE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95pt,22.1pt" to="370.7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" strokecolor="white [32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6ECCBE" wp14:editId="1313A4B1">
            <wp:simplePos x="0" y="0"/>
            <wp:positionH relativeFrom="margin">
              <wp:posOffset>-508635</wp:posOffset>
            </wp:positionH>
            <wp:positionV relativeFrom="paragraph">
              <wp:posOffset>296545</wp:posOffset>
            </wp:positionV>
            <wp:extent cx="6766059" cy="4222750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3" t="11211" r="20232" b="27418"/>
                    <a:stretch/>
                  </pic:blipFill>
                  <pic:spPr bwMode="auto">
                    <a:xfrm>
                      <a:off x="0" y="0"/>
                      <a:ext cx="6766059" cy="42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F52B6" w14:textId="396987F8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E02DAD" w14:textId="19532B96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D1F521" w14:textId="28D18E70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271939" w14:textId="54EE032E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A67F63" w14:textId="6050ABED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54521E" w14:textId="47A75BAE" w:rsidR="00666F72" w:rsidRDefault="00666F72" w:rsidP="00666F72">
      <w:pPr>
        <w:spacing w:line="276" w:lineRule="auto"/>
        <w:rPr>
          <w:noProof/>
        </w:rPr>
      </w:pPr>
    </w:p>
    <w:p w14:paraId="346ACD31" w14:textId="2E628EFC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1434AA" w14:textId="629A6632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4F7BEB" w14:textId="7C51D02B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ABEDBE" w14:textId="03CC7010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F3C7B7" w14:textId="27419046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488A46" w14:textId="0EED65CA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B2351A" w14:textId="78ABED53" w:rsid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A9DA50" w14:textId="4C970FAB" w:rsidR="00666F72" w:rsidRDefault="00830F67" w:rsidP="00666F72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A61E1C" wp14:editId="43A3F46A">
            <wp:simplePos x="0" y="0"/>
            <wp:positionH relativeFrom="margin">
              <wp:posOffset>-241935</wp:posOffset>
            </wp:positionH>
            <wp:positionV relativeFrom="paragraph">
              <wp:posOffset>109220</wp:posOffset>
            </wp:positionV>
            <wp:extent cx="6565265" cy="3403600"/>
            <wp:effectExtent l="0" t="0" r="6985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75" t="21709" r="20065" b="27256"/>
                    <a:stretch/>
                  </pic:blipFill>
                  <pic:spPr bwMode="auto">
                    <a:xfrm>
                      <a:off x="0" y="0"/>
                      <a:ext cx="6565265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F7763" w14:textId="7A2084E4" w:rsidR="00830F67" w:rsidRDefault="00830F67" w:rsidP="00666F72">
      <w:pPr>
        <w:spacing w:line="276" w:lineRule="auto"/>
        <w:rPr>
          <w:noProof/>
        </w:rPr>
      </w:pPr>
    </w:p>
    <w:p w14:paraId="76BC82E8" w14:textId="72235CAB" w:rsidR="00666F72" w:rsidRPr="00666F72" w:rsidRDefault="00666F72" w:rsidP="00666F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666F72" w:rsidRPr="00666F72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A4C67" w14:textId="77777777" w:rsidR="00D20918" w:rsidRDefault="00D20918" w:rsidP="00B26754">
      <w:pPr>
        <w:spacing w:after="0" w:line="240" w:lineRule="auto"/>
      </w:pPr>
      <w:r>
        <w:separator/>
      </w:r>
    </w:p>
  </w:endnote>
  <w:endnote w:type="continuationSeparator" w:id="0">
    <w:p w14:paraId="17412D3B" w14:textId="77777777" w:rsidR="00D20918" w:rsidRDefault="00D20918" w:rsidP="00B26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616B4" w14:textId="77777777" w:rsidR="00D20918" w:rsidRDefault="00D20918" w:rsidP="00B26754">
      <w:pPr>
        <w:spacing w:after="0" w:line="240" w:lineRule="auto"/>
      </w:pPr>
      <w:r>
        <w:separator/>
      </w:r>
    </w:p>
  </w:footnote>
  <w:footnote w:type="continuationSeparator" w:id="0">
    <w:p w14:paraId="547DFA76" w14:textId="77777777" w:rsidR="00D20918" w:rsidRDefault="00D20918" w:rsidP="00B267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C4D95" w14:textId="77777777" w:rsidR="00B26754" w:rsidRDefault="00B26754">
    <w:pPr>
      <w:pStyle w:val="Encabezado"/>
    </w:pPr>
    <w:r>
      <w:rPr>
        <w:noProof/>
      </w:rPr>
      <w:drawing>
        <wp:anchor distT="0" distB="0" distL="0" distR="0" simplePos="0" relativeHeight="251659264" behindDoc="1" locked="0" layoutInCell="1" allowOverlap="1" wp14:anchorId="024570E5" wp14:editId="6D349D7C">
          <wp:simplePos x="0" y="0"/>
          <wp:positionH relativeFrom="page">
            <wp:posOffset>399084</wp:posOffset>
          </wp:positionH>
          <wp:positionV relativeFrom="page">
            <wp:posOffset>166370</wp:posOffset>
          </wp:positionV>
          <wp:extent cx="2205209" cy="573784"/>
          <wp:effectExtent l="0" t="0" r="508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05209" cy="5737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45B32"/>
    <w:multiLevelType w:val="hybridMultilevel"/>
    <w:tmpl w:val="BEFC7DDC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C1D64A3"/>
    <w:multiLevelType w:val="hybridMultilevel"/>
    <w:tmpl w:val="2A3CB6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54"/>
    <w:rsid w:val="00066605"/>
    <w:rsid w:val="00130A01"/>
    <w:rsid w:val="00183CD3"/>
    <w:rsid w:val="003D525B"/>
    <w:rsid w:val="0048030D"/>
    <w:rsid w:val="00557B5B"/>
    <w:rsid w:val="00611291"/>
    <w:rsid w:val="00666F72"/>
    <w:rsid w:val="006A344B"/>
    <w:rsid w:val="007313A7"/>
    <w:rsid w:val="00830F67"/>
    <w:rsid w:val="00845AD6"/>
    <w:rsid w:val="00920058"/>
    <w:rsid w:val="00A95BCF"/>
    <w:rsid w:val="00B26754"/>
    <w:rsid w:val="00D20918"/>
    <w:rsid w:val="00D4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B3C0A6"/>
  <w15:chartTrackingRefBased/>
  <w15:docId w15:val="{0C59FFCC-C279-4410-A622-91391BD7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67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754"/>
  </w:style>
  <w:style w:type="paragraph" w:styleId="Piedepgina">
    <w:name w:val="footer"/>
    <w:basedOn w:val="Normal"/>
    <w:link w:val="PiedepginaCar"/>
    <w:uiPriority w:val="99"/>
    <w:unhideWhenUsed/>
    <w:rsid w:val="00B267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754"/>
  </w:style>
  <w:style w:type="paragraph" w:styleId="Prrafodelista">
    <w:name w:val="List Paragraph"/>
    <w:basedOn w:val="Normal"/>
    <w:uiPriority w:val="34"/>
    <w:qFormat/>
    <w:rsid w:val="00B26754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5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8030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8030D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6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973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Orjuela Pava</dc:creator>
  <cp:keywords/>
  <dc:description/>
  <cp:lastModifiedBy>Nicolás Orjuela Pava</cp:lastModifiedBy>
  <cp:revision>7</cp:revision>
  <dcterms:created xsi:type="dcterms:W3CDTF">2020-03-29T23:57:00Z</dcterms:created>
  <dcterms:modified xsi:type="dcterms:W3CDTF">2020-03-31T03:55:00Z</dcterms:modified>
</cp:coreProperties>
</file>