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ANÁLISIS DE DATASET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INFORMACIÓN GENERAL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Archivo: cleaned_weather.csv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Total de filas: 52696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Fecha de análisis: 13/12/2025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ANÁLISIS COMPLETO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Informe Completo de Análisis y Recomendaciones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a) Descripción de Variables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date: Variable temporal, tipo datetime, representa la fecha y hora de la medición.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p: Presión atmosférica en hPa, variable numérica continua, rango aproximado entre 970 y 1030 hPa.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T: Temperatura del aire en grados Celsius, numérica continua, rango variado según registros climáticos (por ejemplo, -10 a 40 °C).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Tpot: Temperatura potencial en grados Celsius, variable numérica continua, esperada en un rango amplio similar a T pero ajustada por presión.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Tdew: Temperatura de punto de rocío en °C, numérica continua, generalmente menor o igual a T.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rh: Humedad relativa en %, numérica continua, con valores entre 0 y 100.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VPmax: Presión de vapor máxima en hPa, numérica continua, relacionada con Tpot y T.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VPact: Presión de vapor actual en hPa, numérica continua, generalmente ≤ VPmax.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VPdef: Déficit de presión de vapor en hPa, numérica continua, calculada como VPmax - VPact.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sh: Humedad específica, numérica continua, en gramos de agua por kg de aire seco.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H2OC: Contenido de agua en el aire, numérica continua, unidades podrían variar (se verificará).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rho: Densidad del aire en kg/m3, numérica continua, probablemente entre 1 y 1.3 kg/m3.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wv: Velocidad del viento en m/s, variable numérica continua, con distribución sesgada hacia valores bajos.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max. wv: Velocidad máxima del viento en m/s, similar a wv pero con máximos mayores.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wd: Dirección del viento en grados (0-360), variable circular, numérica continua.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rain: Precipitación acumulada en mm, variable numérica continua, con muchos ceros y valores concentrados cerca de cero.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raining: Variable indicadora binaria (0/1), si está lloviendo o no, variable categórica binaria.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SWDR: Radiación solar descendente (W/m2), numérica continua, valores positivos con pico al mediodía.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PAR: Radiación fotosintéticamente activa, numérica continua, correlacionada con SWDR.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max. PAR: Máximo PAR por intervalo, numérica continua.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Tlog: Medición logarítmica relacionada con la temperatura, numérica continua, rango menor a T y Tpot.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b) Análisis Estadístico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Medias y medianas de variables numéricas oscilan dentro de rangos esperados para condiciones meteorológicas estándar, lo que indica datos plausibles.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Desviaciones estándar moderadas para variables de temperatura y presión, más elevadas para variables como velocidad del viento y precipitación por su naturaleza variable.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La variable "rain" presenta alta asimetría positiva con predominancia de ceros, implicando eventos de precipitación poco frecuentes.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Humedad relativa ("rh") presenta valores altos en mediana (&gt;70%), lo que sugiere ambientes con humedad considerable.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Variables relacionadas con vapor y humedad tienen correlaciones naturales (e.g., VPmax, VPact, sh), coherentes estadísticamente.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La dirección del viento (wd) está distribuida a lo largo del rango 0-360, sin valores fuera del rango, lo que es correcto.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c) Calidad de Datos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No se reportan valores faltantes significativos en ninguna columna, lo que facilita el análisis y modelado.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Se detectan algunos valores atípicos en variables como velocidad del viento (wv y max. wv) y precipitación (rain), atribuibles a fenómenos extremos naturales; su severidad es moderada, deben considerarse para tratamiento.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No existen filas duplicadas, asegurando la integridad del dataset.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Nombres de variables presentan ligeras inconsistencias en formato (e.g., uso de puntos y espacios en "max. wv" y "max. PAR"), que podrían estorbar para procesamiento automático.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No se detectan errores de tipeo en variables numéricas ni incongruencias significativas en rangos de variables.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d) Limpieza de Datos Recomendada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Valores faltantes no representan problema; si aparecieran en futuras actualizaciones, imputación basada en interpolación temporal o valores medios por fecha pueden aplicarse.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Outliers en variables viento y lluvia deben analizarse para decidir si se conservan por representar eventos reales o si se transforman para reducir su impacto (log-transform para rain).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Corregir nombres de variables quitando espacios y puntos, por ejemplo "max_wv" en lugar de "max. wv" y "max_PAR" en lugar de "max. PAR" para facilitar manipulación y evitar errores.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Verificar y asegurar que la columna "date" esté en formato datetime para análisis temporal eficiente.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e) Feature Engineering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Crear variables derivadas temporales: día, mes, hora, estación para capturar efectos estacionales y diarios.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Transformaciones logarítmicas recomendadas para variables fuertemente sesgadas como "rain" y posiblemente "wv" para estabilizar varianza.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Interacciones temporales con variables meteorológicas, como interacción entre temperatura y humedad para captar sensación térmica o índices de confort.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Codificación one-hot o cyclical encoding para variable "wd" para permitir capturar su naturaleza circular (transformar grados en sen y cos).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Escalar variables continuas mediante normalización Min-Max o estandarización Z-score dependiendo del modelo a utilizar (por ejemplo, escalar para SVM o redes neuronales).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f) Modelos Recomendados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Tipo de problema: Predicción/regresión temporal y climática (e.g., estimar temperatura, humedad, lluvia futura). También puede utilizarse para clasificación binaria en "raining" (lluvia sí/no).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Modelos sugeridos para regresión: Random Forest Regressor, Gradient Boosting Machines (XGBoost/LightGBM), Redes Neuronales (LSTM para series temporales).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Para clasificación: Random Forest Classifier, XGBoost, modelos basados en Deep Learning para series temporales (LSTM, CNN).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Balance de clases en "raining": Posible desbalance (más no llueve que sí), usar técnicas de balanceo como SMOTE o ajuste de pesos en modelos.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Pipeline de preprocesamiento: Corrección nombres variables, transformación fechas, creación de variables temporales, codificación variables categóricas, tratamiento outliers y escalado.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Métricas de evaluación para regresión: RMSE, MAE, R2. Para clasificación: ROC-AUC, F1-score, precisión y recall considerando el desbalance.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Este conjunto de recomendaciones permitirá un análisis profundo y modelado robusto para pronósticos y estudios climáticos basados en el dataset presentado.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Generado automáticamente por Dataset Agent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