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E63B" w14:textId="4F0D9AFD" w:rsidR="00650C05" w:rsidRPr="00ED58C6" w:rsidRDefault="006F4FC2" w:rsidP="00ED58C6">
      <w:pPr>
        <w:spacing w:before="10674"/>
        <w:rPr>
          <w:rFonts w:ascii="Arial" w:hAnsi="Arial" w:cs="Arial"/>
        </w:rPr>
      </w:pPr>
      <w:r>
        <w:rPr>
          <w:rFonts w:ascii="Arial" w:hAnsi="Arial" w:cs="Arial"/>
          <w:noProof/>
        </w:rPr>
        <mc:AlternateContent>
          <mc:Choice Requires="wps">
            <w:drawing>
              <wp:anchor distT="0" distB="0" distL="114300" distR="114300" simplePos="0" relativeHeight="251659268" behindDoc="0" locked="0" layoutInCell="1" allowOverlap="1" wp14:anchorId="57FFCB07" wp14:editId="319F088A">
                <wp:simplePos x="0" y="0"/>
                <wp:positionH relativeFrom="column">
                  <wp:posOffset>-169545</wp:posOffset>
                </wp:positionH>
                <wp:positionV relativeFrom="paragraph">
                  <wp:posOffset>7049770</wp:posOffset>
                </wp:positionV>
                <wp:extent cx="5257800" cy="5048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257800" cy="504825"/>
                        </a:xfrm>
                        <a:prstGeom prst="rect">
                          <a:avLst/>
                        </a:prstGeom>
                        <a:noFill/>
                        <a:ln w="6350">
                          <a:noFill/>
                        </a:ln>
                      </wps:spPr>
                      <wps:txbx>
                        <w:txbxContent>
                          <w:tbl>
                            <w:tblPr>
                              <w:tblStyle w:val="PlainTable4"/>
                              <w:tblW w:w="0" w:type="auto"/>
                              <w:tblLook w:val="04A0" w:firstRow="1" w:lastRow="0" w:firstColumn="1" w:lastColumn="0" w:noHBand="0" w:noVBand="1"/>
                            </w:tblPr>
                            <w:tblGrid>
                              <w:gridCol w:w="2160"/>
                              <w:gridCol w:w="3870"/>
                            </w:tblGrid>
                            <w:tr w:rsidR="006F4FC2" w:rsidRPr="006F4FC2" w14:paraId="7E0500C1" w14:textId="77777777" w:rsidTr="00F1627B">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F3CF3DC" w14:textId="77777777" w:rsidR="006F4FC2" w:rsidRPr="006F4FC2" w:rsidRDefault="006F4FC2" w:rsidP="006F4FC2">
                                  <w:pPr>
                                    <w:jc w:val="right"/>
                                    <w:rPr>
                                      <w:rFonts w:ascii="Arial" w:hAnsi="Arial" w:cs="Arial"/>
                                      <w:b w:val="0"/>
                                      <w:bCs w:val="0"/>
                                      <w:sz w:val="18"/>
                                      <w:szCs w:val="18"/>
                                    </w:rPr>
                                  </w:pPr>
                                  <w:r w:rsidRPr="006F4FC2">
                                    <w:rPr>
                                      <w:rFonts w:ascii="Arial" w:hAnsi="Arial" w:cs="Arial"/>
                                      <w:b w:val="0"/>
                                      <w:bCs w:val="0"/>
                                      <w:sz w:val="18"/>
                                      <w:szCs w:val="18"/>
                                    </w:rPr>
                                    <w:t>Release Date:</w:t>
                                  </w:r>
                                </w:p>
                              </w:tc>
                              <w:tc>
                                <w:tcPr>
                                  <w:tcW w:w="3870" w:type="dxa"/>
                                  <w:shd w:val="clear" w:color="auto" w:fill="auto"/>
                                </w:tcPr>
                                <w:p w14:paraId="60642C51" w14:textId="582E92E0" w:rsidR="006F4FC2" w:rsidRPr="006F4FC2" w:rsidRDefault="006F4FC2" w:rsidP="006F4FC2">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6F4FC2">
                                    <w:rPr>
                                      <w:rFonts w:ascii="Arial" w:hAnsi="Arial" w:cs="Arial"/>
                                      <w:b w:val="0"/>
                                      <w:bCs w:val="0"/>
                                      <w:sz w:val="18"/>
                                      <w:szCs w:val="18"/>
                                    </w:rPr>
                                    <w:t>25</w:t>
                                  </w:r>
                                  <w:r w:rsidRPr="006F4FC2">
                                    <w:rPr>
                                      <w:rFonts w:ascii="Arial" w:hAnsi="Arial" w:cs="Arial"/>
                                      <w:b w:val="0"/>
                                      <w:bCs w:val="0"/>
                                      <w:sz w:val="18"/>
                                      <w:szCs w:val="18"/>
                                    </w:rPr>
                                    <w:t xml:space="preserve"> August 202</w:t>
                                  </w:r>
                                  <w:r w:rsidRPr="006F4FC2">
                                    <w:rPr>
                                      <w:rFonts w:ascii="Arial" w:hAnsi="Arial" w:cs="Arial"/>
                                      <w:b w:val="0"/>
                                      <w:bCs w:val="0"/>
                                      <w:sz w:val="18"/>
                                      <w:szCs w:val="18"/>
                                    </w:rPr>
                                    <w:t>1</w:t>
                                  </w:r>
                                </w:p>
                              </w:tc>
                            </w:tr>
                            <w:tr w:rsidR="006F4FC2" w:rsidRPr="006F4FC2" w14:paraId="1BE44DF3" w14:textId="77777777" w:rsidTr="00F1627B">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0FAEA72" w14:textId="77777777" w:rsidR="006F4FC2" w:rsidRPr="006F4FC2" w:rsidRDefault="006F4FC2" w:rsidP="006F4FC2">
                                  <w:pPr>
                                    <w:jc w:val="right"/>
                                    <w:rPr>
                                      <w:rFonts w:ascii="Arial" w:hAnsi="Arial" w:cs="Arial"/>
                                      <w:b w:val="0"/>
                                      <w:bCs w:val="0"/>
                                      <w:sz w:val="18"/>
                                      <w:szCs w:val="18"/>
                                    </w:rPr>
                                  </w:pPr>
                                  <w:r w:rsidRPr="006F4FC2">
                                    <w:rPr>
                                      <w:rFonts w:ascii="Arial" w:hAnsi="Arial" w:cs="Arial"/>
                                      <w:b w:val="0"/>
                                      <w:bCs w:val="0"/>
                                      <w:sz w:val="18"/>
                                      <w:szCs w:val="18"/>
                                    </w:rPr>
                                    <w:t>Revision:</w:t>
                                  </w:r>
                                </w:p>
                              </w:tc>
                              <w:tc>
                                <w:tcPr>
                                  <w:tcW w:w="3870" w:type="dxa"/>
                                  <w:shd w:val="clear" w:color="auto" w:fill="auto"/>
                                </w:tcPr>
                                <w:p w14:paraId="5500D47B" w14:textId="77A266A6" w:rsidR="006F4FC2" w:rsidRPr="006F4FC2" w:rsidRDefault="006F4FC2" w:rsidP="006F4FC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F4FC2">
                                    <w:rPr>
                                      <w:rFonts w:ascii="Arial" w:hAnsi="Arial" w:cs="Arial"/>
                                      <w:sz w:val="18"/>
                                      <w:szCs w:val="18"/>
                                    </w:rPr>
                                    <w:t>External API v3</w:t>
                                  </w:r>
                                </w:p>
                              </w:tc>
                            </w:tr>
                          </w:tbl>
                          <w:p w14:paraId="67267992" w14:textId="77777777" w:rsidR="006F4FC2" w:rsidRPr="006F4FC2" w:rsidRDefault="006F4FC2">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FCB07" id="_x0000_t202" coordsize="21600,21600" o:spt="202" path="m,l,21600r21600,l21600,xe">
                <v:stroke joinstyle="miter"/>
                <v:path gradientshapeok="t" o:connecttype="rect"/>
              </v:shapetype>
              <v:shape id="Text Box 8" o:spid="_x0000_s1026" type="#_x0000_t202" style="position:absolute;margin-left:-13.35pt;margin-top:555.1pt;width:414pt;height:39.75pt;z-index:251659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" filled="f" stroked="f" strokeweight=".5pt">
                <v:textbox>
                  <w:txbxContent>
                    <w:tbl>
                      <w:tblPr>
                        <w:tblStyle w:val="PlainTable4"/>
                        <w:tblW w:w="0" w:type="auto"/>
                        <w:tblLook w:val="04A0" w:firstRow="1" w:lastRow="0" w:firstColumn="1" w:lastColumn="0" w:noHBand="0" w:noVBand="1"/>
                      </w:tblPr>
                      <w:tblGrid>
                        <w:gridCol w:w="2160"/>
                        <w:gridCol w:w="3870"/>
                      </w:tblGrid>
                      <w:tr w:rsidR="006F4FC2" w:rsidRPr="006F4FC2" w14:paraId="7E0500C1" w14:textId="77777777" w:rsidTr="00F1627B">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F3CF3DC" w14:textId="77777777" w:rsidR="006F4FC2" w:rsidRPr="006F4FC2" w:rsidRDefault="006F4FC2" w:rsidP="006F4FC2">
                            <w:pPr>
                              <w:jc w:val="right"/>
                              <w:rPr>
                                <w:rFonts w:ascii="Arial" w:hAnsi="Arial" w:cs="Arial"/>
                                <w:b w:val="0"/>
                                <w:bCs w:val="0"/>
                                <w:sz w:val="18"/>
                                <w:szCs w:val="18"/>
                              </w:rPr>
                            </w:pPr>
                            <w:r w:rsidRPr="006F4FC2">
                              <w:rPr>
                                <w:rFonts w:ascii="Arial" w:hAnsi="Arial" w:cs="Arial"/>
                                <w:b w:val="0"/>
                                <w:bCs w:val="0"/>
                                <w:sz w:val="18"/>
                                <w:szCs w:val="18"/>
                              </w:rPr>
                              <w:t>Release Date:</w:t>
                            </w:r>
                          </w:p>
                        </w:tc>
                        <w:tc>
                          <w:tcPr>
                            <w:tcW w:w="3870" w:type="dxa"/>
                            <w:shd w:val="clear" w:color="auto" w:fill="auto"/>
                          </w:tcPr>
                          <w:p w14:paraId="60642C51" w14:textId="582E92E0" w:rsidR="006F4FC2" w:rsidRPr="006F4FC2" w:rsidRDefault="006F4FC2" w:rsidP="006F4FC2">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6F4FC2">
                              <w:rPr>
                                <w:rFonts w:ascii="Arial" w:hAnsi="Arial" w:cs="Arial"/>
                                <w:b w:val="0"/>
                                <w:bCs w:val="0"/>
                                <w:sz w:val="18"/>
                                <w:szCs w:val="18"/>
                              </w:rPr>
                              <w:t>25</w:t>
                            </w:r>
                            <w:r w:rsidRPr="006F4FC2">
                              <w:rPr>
                                <w:rFonts w:ascii="Arial" w:hAnsi="Arial" w:cs="Arial"/>
                                <w:b w:val="0"/>
                                <w:bCs w:val="0"/>
                                <w:sz w:val="18"/>
                                <w:szCs w:val="18"/>
                              </w:rPr>
                              <w:t xml:space="preserve"> August 202</w:t>
                            </w:r>
                            <w:r w:rsidRPr="006F4FC2">
                              <w:rPr>
                                <w:rFonts w:ascii="Arial" w:hAnsi="Arial" w:cs="Arial"/>
                                <w:b w:val="0"/>
                                <w:bCs w:val="0"/>
                                <w:sz w:val="18"/>
                                <w:szCs w:val="18"/>
                              </w:rPr>
                              <w:t>1</w:t>
                            </w:r>
                          </w:p>
                        </w:tc>
                      </w:tr>
                      <w:tr w:rsidR="006F4FC2" w:rsidRPr="006F4FC2" w14:paraId="1BE44DF3" w14:textId="77777777" w:rsidTr="00F1627B">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0FAEA72" w14:textId="77777777" w:rsidR="006F4FC2" w:rsidRPr="006F4FC2" w:rsidRDefault="006F4FC2" w:rsidP="006F4FC2">
                            <w:pPr>
                              <w:jc w:val="right"/>
                              <w:rPr>
                                <w:rFonts w:ascii="Arial" w:hAnsi="Arial" w:cs="Arial"/>
                                <w:b w:val="0"/>
                                <w:bCs w:val="0"/>
                                <w:sz w:val="18"/>
                                <w:szCs w:val="18"/>
                              </w:rPr>
                            </w:pPr>
                            <w:r w:rsidRPr="006F4FC2">
                              <w:rPr>
                                <w:rFonts w:ascii="Arial" w:hAnsi="Arial" w:cs="Arial"/>
                                <w:b w:val="0"/>
                                <w:bCs w:val="0"/>
                                <w:sz w:val="18"/>
                                <w:szCs w:val="18"/>
                              </w:rPr>
                              <w:t>Revision:</w:t>
                            </w:r>
                          </w:p>
                        </w:tc>
                        <w:tc>
                          <w:tcPr>
                            <w:tcW w:w="3870" w:type="dxa"/>
                            <w:shd w:val="clear" w:color="auto" w:fill="auto"/>
                          </w:tcPr>
                          <w:p w14:paraId="5500D47B" w14:textId="77A266A6" w:rsidR="006F4FC2" w:rsidRPr="006F4FC2" w:rsidRDefault="006F4FC2" w:rsidP="006F4FC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F4FC2">
                              <w:rPr>
                                <w:rFonts w:ascii="Arial" w:hAnsi="Arial" w:cs="Arial"/>
                                <w:sz w:val="18"/>
                                <w:szCs w:val="18"/>
                              </w:rPr>
                              <w:t>External API v3</w:t>
                            </w:r>
                          </w:p>
                        </w:tc>
                      </w:tr>
                    </w:tbl>
                    <w:p w14:paraId="67267992" w14:textId="77777777" w:rsidR="006F4FC2" w:rsidRPr="006F4FC2" w:rsidRDefault="006F4FC2">
                      <w:pPr>
                        <w:rPr>
                          <w:rFonts w:ascii="Arial" w:hAnsi="Arial" w:cs="Arial"/>
                          <w:sz w:val="18"/>
                          <w:szCs w:val="18"/>
                        </w:rPr>
                      </w:pPr>
                    </w:p>
                  </w:txbxContent>
                </v:textbox>
              </v:shape>
            </w:pict>
          </mc:Fallback>
        </mc:AlternateContent>
      </w:r>
      <w:r w:rsidR="00032773" w:rsidRPr="00ED58C6">
        <w:rPr>
          <w:rFonts w:ascii="Arial" w:hAnsi="Arial" w:cs="Arial"/>
          <w:noProof/>
        </w:rPr>
        <mc:AlternateContent>
          <mc:Choice Requires="wps">
            <w:drawing>
              <wp:anchor distT="0" distB="0" distL="114300" distR="114300" simplePos="0" relativeHeight="251657216" behindDoc="0" locked="0" layoutInCell="1" hidden="0" allowOverlap="1" wp14:anchorId="5F9D5DFB" wp14:editId="2E51D0FA">
                <wp:simplePos x="0" y="0"/>
                <wp:positionH relativeFrom="page">
                  <wp:posOffset>-1014410</wp:posOffset>
                </wp:positionH>
                <wp:positionV relativeFrom="page">
                  <wp:posOffset>3007996</wp:posOffset>
                </wp:positionV>
                <wp:extent cx="8731654" cy="3159858"/>
                <wp:effectExtent l="0" t="0" r="0" b="0"/>
                <wp:wrapSquare wrapText="bothSides" distT="0" distB="0" distL="114300" distR="114300"/>
                <wp:docPr id="284" name="Rectangle 284"/>
                <wp:cNvGraphicFramePr/>
                <a:graphic xmlns:a="http://schemas.openxmlformats.org/drawingml/2006/main">
                  <a:graphicData uri="http://schemas.microsoft.com/office/word/2010/wordprocessingShape">
                    <wps:wsp>
                      <wps:cNvSpPr/>
                      <wps:spPr>
                        <a:xfrm>
                          <a:off x="224640" y="1937160"/>
                          <a:ext cx="10242720" cy="3685680"/>
                        </a:xfrm>
                        <a:prstGeom prst="rect">
                          <a:avLst/>
                        </a:prstGeom>
                        <a:noFill/>
                        <a:ln>
                          <a:noFill/>
                        </a:ln>
                      </wps:spPr>
                      <wps:txbx>
                        <w:txbxContent>
                          <w:p w14:paraId="1B45E1A0" w14:textId="77777777" w:rsidR="006F4FC2" w:rsidRPr="006F4FC2" w:rsidRDefault="006F4FC2" w:rsidP="006F4FC2">
                            <w:pPr>
                              <w:pStyle w:val="Heading1"/>
                              <w:spacing w:before="0"/>
                              <w:jc w:val="right"/>
                              <w:rPr>
                                <w:rFonts w:ascii="Arial" w:eastAsia="Calibri" w:hAnsi="Arial" w:cs="Arial"/>
                                <w:b/>
                                <w:bCs/>
                                <w:color w:val="auto"/>
                                <w:sz w:val="48"/>
                                <w:szCs w:val="48"/>
                              </w:rPr>
                            </w:pPr>
                            <w:bookmarkStart w:id="0" w:name="_Toc81490746"/>
                            <w:r w:rsidRPr="006F4FC2">
                              <w:rPr>
                                <w:rFonts w:ascii="Arial" w:eastAsia="Calibri" w:hAnsi="Arial" w:cs="Arial"/>
                                <w:b/>
                                <w:bCs/>
                                <w:color w:val="auto"/>
                                <w:sz w:val="48"/>
                                <w:szCs w:val="48"/>
                              </w:rPr>
                              <w:t>Iridium</w:t>
                            </w:r>
                            <w:r w:rsidR="00032773" w:rsidRPr="006F4FC2">
                              <w:rPr>
                                <w:rFonts w:ascii="Arial" w:eastAsia="Calibri" w:hAnsi="Arial" w:cs="Arial"/>
                                <w:b/>
                                <w:bCs/>
                                <w:color w:val="auto"/>
                                <w:sz w:val="48"/>
                                <w:szCs w:val="48"/>
                              </w:rPr>
                              <w:t xml:space="preserve"> GMDSS</w:t>
                            </w:r>
                            <w:bookmarkEnd w:id="0"/>
                          </w:p>
                          <w:p w14:paraId="4A8509A0" w14:textId="409835B2" w:rsidR="00032773" w:rsidRPr="006F4FC2" w:rsidRDefault="006F4FC2" w:rsidP="006F4FC2">
                            <w:pPr>
                              <w:pStyle w:val="Heading1"/>
                              <w:spacing w:before="0"/>
                              <w:jc w:val="right"/>
                              <w:rPr>
                                <w:rFonts w:ascii="Arial" w:hAnsi="Arial" w:cs="Arial"/>
                                <w:color w:val="auto"/>
                                <w:sz w:val="36"/>
                                <w:szCs w:val="36"/>
                              </w:rPr>
                            </w:pPr>
                            <w:bookmarkStart w:id="1" w:name="_Toc81490747"/>
                            <w:r w:rsidRPr="006F4FC2">
                              <w:rPr>
                                <w:rFonts w:ascii="Arial" w:eastAsia="Calibri" w:hAnsi="Arial" w:cs="Arial"/>
                                <w:color w:val="auto"/>
                                <w:sz w:val="36"/>
                                <w:szCs w:val="36"/>
                              </w:rPr>
                              <w:t>External API Documentation</w:t>
                            </w:r>
                            <w:bookmarkEnd w:id="1"/>
                          </w:p>
                          <w:p w14:paraId="6CCF0900" w14:textId="3D176050" w:rsidR="00032773" w:rsidRPr="006F4FC2" w:rsidRDefault="00032773" w:rsidP="006F4FC2">
                            <w:pPr>
                              <w:pStyle w:val="Heading1"/>
                              <w:spacing w:before="0"/>
                              <w:jc w:val="right"/>
                              <w:rPr>
                                <w:rFonts w:ascii="Arial" w:hAnsi="Arial" w:cs="Arial"/>
                                <w:color w:val="auto"/>
                                <w:sz w:val="36"/>
                                <w:szCs w:val="36"/>
                              </w:rPr>
                            </w:pPr>
                          </w:p>
                        </w:txbxContent>
                      </wps:txbx>
                      <wps:bodyPr spcFirstLastPara="1" wrap="square" lIns="1600200" tIns="0" rIns="685800" bIns="0" anchor="b" anchorCtr="0">
                        <a:noAutofit/>
                      </wps:bodyPr>
                    </wps:wsp>
                  </a:graphicData>
                </a:graphic>
              </wp:anchor>
            </w:drawing>
          </mc:Choice>
          <mc:Fallback>
            <w:pict>
              <v:rect w14:anchorId="5F9D5DFB" id="Rectangle 284" o:spid="_x0000_s1027" style="position:absolute;margin-left:-79.85pt;margin-top:236.85pt;width:687.55pt;height:248.8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" filled="f" stroked="f">
                <v:textbox inset="126pt,0,54pt,0">
                  <w:txbxContent>
                    <w:p w14:paraId="1B45E1A0" w14:textId="77777777" w:rsidR="006F4FC2" w:rsidRPr="006F4FC2" w:rsidRDefault="006F4FC2" w:rsidP="006F4FC2">
                      <w:pPr>
                        <w:pStyle w:val="Heading1"/>
                        <w:spacing w:before="0"/>
                        <w:jc w:val="right"/>
                        <w:rPr>
                          <w:rFonts w:ascii="Arial" w:eastAsia="Calibri" w:hAnsi="Arial" w:cs="Arial"/>
                          <w:b/>
                          <w:bCs/>
                          <w:color w:val="auto"/>
                          <w:sz w:val="48"/>
                          <w:szCs w:val="48"/>
                        </w:rPr>
                      </w:pPr>
                      <w:bookmarkStart w:id="2" w:name="_Toc81490746"/>
                      <w:r w:rsidRPr="006F4FC2">
                        <w:rPr>
                          <w:rFonts w:ascii="Arial" w:eastAsia="Calibri" w:hAnsi="Arial" w:cs="Arial"/>
                          <w:b/>
                          <w:bCs/>
                          <w:color w:val="auto"/>
                          <w:sz w:val="48"/>
                          <w:szCs w:val="48"/>
                        </w:rPr>
                        <w:t>Iridium</w:t>
                      </w:r>
                      <w:r w:rsidR="00032773" w:rsidRPr="006F4FC2">
                        <w:rPr>
                          <w:rFonts w:ascii="Arial" w:eastAsia="Calibri" w:hAnsi="Arial" w:cs="Arial"/>
                          <w:b/>
                          <w:bCs/>
                          <w:color w:val="auto"/>
                          <w:sz w:val="48"/>
                          <w:szCs w:val="48"/>
                        </w:rPr>
                        <w:t xml:space="preserve"> GMDSS</w:t>
                      </w:r>
                      <w:bookmarkEnd w:id="2"/>
                    </w:p>
                    <w:p w14:paraId="4A8509A0" w14:textId="409835B2" w:rsidR="00032773" w:rsidRPr="006F4FC2" w:rsidRDefault="006F4FC2" w:rsidP="006F4FC2">
                      <w:pPr>
                        <w:pStyle w:val="Heading1"/>
                        <w:spacing w:before="0"/>
                        <w:jc w:val="right"/>
                        <w:rPr>
                          <w:rFonts w:ascii="Arial" w:hAnsi="Arial" w:cs="Arial"/>
                          <w:color w:val="auto"/>
                          <w:sz w:val="36"/>
                          <w:szCs w:val="36"/>
                        </w:rPr>
                      </w:pPr>
                      <w:bookmarkStart w:id="3" w:name="_Toc81490747"/>
                      <w:r w:rsidRPr="006F4FC2">
                        <w:rPr>
                          <w:rFonts w:ascii="Arial" w:eastAsia="Calibri" w:hAnsi="Arial" w:cs="Arial"/>
                          <w:color w:val="auto"/>
                          <w:sz w:val="36"/>
                          <w:szCs w:val="36"/>
                        </w:rPr>
                        <w:t>External API Documentation</w:t>
                      </w:r>
                      <w:bookmarkEnd w:id="3"/>
                    </w:p>
                    <w:p w14:paraId="6CCF0900" w14:textId="3D176050" w:rsidR="00032773" w:rsidRPr="006F4FC2" w:rsidRDefault="00032773" w:rsidP="006F4FC2">
                      <w:pPr>
                        <w:pStyle w:val="Heading1"/>
                        <w:spacing w:before="0"/>
                        <w:jc w:val="right"/>
                        <w:rPr>
                          <w:rFonts w:ascii="Arial" w:hAnsi="Arial" w:cs="Arial"/>
                          <w:color w:val="auto"/>
                          <w:sz w:val="36"/>
                          <w:szCs w:val="36"/>
                        </w:rPr>
                      </w:pPr>
                    </w:p>
                  </w:txbxContent>
                </v:textbox>
                <w10:wrap type="square" anchorx="page" anchory="page"/>
              </v:rect>
            </w:pict>
          </mc:Fallback>
        </mc:AlternateContent>
      </w:r>
      <w:r w:rsidR="00032773" w:rsidRPr="00ED58C6">
        <w:rPr>
          <w:rFonts w:ascii="Arial" w:hAnsi="Arial" w:cs="Arial"/>
          <w:noProof/>
        </w:rPr>
        <mc:AlternateContent>
          <mc:Choice Requires="wps">
            <w:drawing>
              <wp:anchor distT="0" distB="0" distL="114300" distR="114300" simplePos="0" relativeHeight="251657218" behindDoc="0" locked="0" layoutInCell="1" hidden="0" allowOverlap="1" wp14:anchorId="1D273926" wp14:editId="08C30280">
                <wp:simplePos x="0" y="0"/>
                <wp:positionH relativeFrom="page">
                  <wp:posOffset>-1243010</wp:posOffset>
                </wp:positionH>
                <wp:positionV relativeFrom="page">
                  <wp:posOffset>7484111</wp:posOffset>
                </wp:positionV>
                <wp:extent cx="10262235" cy="190500"/>
                <wp:effectExtent l="0" t="0" r="0" b="0"/>
                <wp:wrapSquare wrapText="bothSides" distT="0" distB="0" distL="114300" distR="114300"/>
                <wp:docPr id="283" name="Rectangle 283"/>
                <wp:cNvGraphicFramePr/>
                <a:graphic xmlns:a="http://schemas.openxmlformats.org/drawingml/2006/main">
                  <a:graphicData uri="http://schemas.microsoft.com/office/word/2010/wordprocessingShape">
                    <wps:wsp>
                      <wps:cNvSpPr/>
                      <wps:spPr>
                        <a:xfrm>
                          <a:off x="224640" y="3694680"/>
                          <a:ext cx="10242720" cy="170640"/>
                        </a:xfrm>
                        <a:prstGeom prst="rect">
                          <a:avLst/>
                        </a:prstGeom>
                        <a:noFill/>
                        <a:ln>
                          <a:noFill/>
                        </a:ln>
                      </wps:spPr>
                      <wps:txbx>
                        <w:txbxContent>
                          <w:p w14:paraId="5C90672B" w14:textId="77777777" w:rsidR="00032773" w:rsidRDefault="00032773">
                            <w:pPr>
                              <w:spacing w:after="0" w:line="240" w:lineRule="auto"/>
                              <w:jc w:val="right"/>
                              <w:textDirection w:val="btLr"/>
                            </w:pPr>
                          </w:p>
                        </w:txbxContent>
                      </wps:txbx>
                      <wps:bodyPr spcFirstLastPara="1" wrap="square" lIns="1600200" tIns="0" rIns="685800" bIns="0" anchor="t" anchorCtr="0">
                        <a:noAutofit/>
                      </wps:bodyPr>
                    </wps:wsp>
                  </a:graphicData>
                </a:graphic>
              </wp:anchor>
            </w:drawing>
          </mc:Choice>
          <mc:Fallback>
            <w:pict>
              <v:rect w14:anchorId="1D273926" id="Rectangle 283" o:spid="_x0000_s1028" style="position:absolute;margin-left:-97.85pt;margin-top:589.3pt;width:808.05pt;height:15pt;z-index:25165721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" filled="f" stroked="f">
                <v:textbox inset="126pt,0,54pt,0">
                  <w:txbxContent>
                    <w:p w14:paraId="5C90672B" w14:textId="77777777" w:rsidR="00032773" w:rsidRDefault="00032773">
                      <w:pPr>
                        <w:spacing w:after="0" w:line="240" w:lineRule="auto"/>
                        <w:jc w:val="right"/>
                        <w:textDirection w:val="btLr"/>
                      </w:pPr>
                    </w:p>
                  </w:txbxContent>
                </v:textbox>
                <w10:wrap type="square" anchorx="page" anchory="page"/>
              </v:rect>
            </w:pict>
          </mc:Fallback>
        </mc:AlternateContent>
      </w:r>
      <w:r w:rsidR="00032773" w:rsidRPr="00ED58C6">
        <w:rPr>
          <w:rFonts w:ascii="Arial" w:hAnsi="Arial" w:cs="Arial"/>
          <w:noProof/>
        </w:rPr>
        <mc:AlternateContent>
          <mc:Choice Requires="wps">
            <w:drawing>
              <wp:anchor distT="0" distB="0" distL="114300" distR="114300" simplePos="0" relativeHeight="251658244" behindDoc="0" locked="0" layoutInCell="1" hidden="0" allowOverlap="1" wp14:anchorId="3580057F" wp14:editId="47790509">
                <wp:simplePos x="0" y="0"/>
                <wp:positionH relativeFrom="page">
                  <wp:posOffset>-1014410</wp:posOffset>
                </wp:positionH>
                <wp:positionV relativeFrom="page">
                  <wp:posOffset>8351768</wp:posOffset>
                </wp:positionV>
                <wp:extent cx="8791575" cy="809377"/>
                <wp:effectExtent l="0" t="0" r="0" b="0"/>
                <wp:wrapSquare wrapText="bothSides" distT="0" distB="0" distL="114300" distR="114300"/>
                <wp:docPr id="285" name="Rectangle 285"/>
                <wp:cNvGraphicFramePr/>
                <a:graphic xmlns:a="http://schemas.openxmlformats.org/drawingml/2006/main">
                  <a:graphicData uri="http://schemas.microsoft.com/office/word/2010/wordprocessingShape">
                    <wps:wsp>
                      <wps:cNvSpPr/>
                      <wps:spPr>
                        <a:xfrm>
                          <a:off x="224640" y="3319560"/>
                          <a:ext cx="10242720" cy="920880"/>
                        </a:xfrm>
                        <a:prstGeom prst="rect">
                          <a:avLst/>
                        </a:prstGeom>
                        <a:noFill/>
                        <a:ln>
                          <a:noFill/>
                        </a:ln>
                      </wps:spPr>
                      <wps:txbx>
                        <w:txbxContent>
                          <w:p w14:paraId="767E59C8" w14:textId="39DE02BB" w:rsidR="00032773" w:rsidRDefault="00032773">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3580057F" id="Rectangle 285" o:spid="_x0000_s1029" style="position:absolute;margin-left:-79.85pt;margin-top:657.6pt;width:692.25pt;height:63.7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" filled="f" stroked="f">
                <v:textbox inset="126pt,0,54pt,0">
                  <w:txbxContent>
                    <w:p w14:paraId="767E59C8" w14:textId="39DE02BB" w:rsidR="00032773" w:rsidRDefault="00032773">
                      <w:pPr>
                        <w:spacing w:after="0" w:line="240" w:lineRule="auto"/>
                        <w:jc w:val="right"/>
                        <w:textDirection w:val="btLr"/>
                      </w:pPr>
                    </w:p>
                  </w:txbxContent>
                </v:textbox>
                <w10:wrap type="square" anchorx="page" anchory="page"/>
              </v:rect>
            </w:pict>
          </mc:Fallback>
        </mc:AlternateContent>
      </w:r>
      <w:r w:rsidR="00032773" w:rsidRPr="00ED58C6">
        <w:rPr>
          <w:rFonts w:ascii="Arial" w:hAnsi="Arial" w:cs="Arial"/>
        </w:rPr>
        <w:br w:type="page"/>
      </w:r>
    </w:p>
    <w:p w14:paraId="20033456" w14:textId="44252F98" w:rsidR="00650C05" w:rsidRPr="006F4FC2" w:rsidRDefault="00032773" w:rsidP="006F4FC2">
      <w:pPr>
        <w:pStyle w:val="Heading1"/>
        <w:shd w:val="clear" w:color="auto" w:fill="FFFFFF" w:themeFill="background1"/>
        <w:spacing w:before="320" w:after="60"/>
        <w:rPr>
          <w:rFonts w:ascii="Arial" w:hAnsi="Arial" w:cs="Arial"/>
          <w:b/>
          <w:bCs/>
          <w:color w:val="0070C0"/>
        </w:rPr>
      </w:pPr>
      <w:bookmarkStart w:id="4" w:name="_Toc81490748"/>
      <w:r w:rsidRPr="006F4FC2">
        <w:rPr>
          <w:rFonts w:ascii="Arial" w:hAnsi="Arial" w:cs="Arial"/>
          <w:b/>
          <w:bCs/>
          <w:color w:val="0070C0"/>
        </w:rPr>
        <w:lastRenderedPageBreak/>
        <w:t xml:space="preserve">Table of </w:t>
      </w:r>
      <w:r w:rsidR="00ED58C6" w:rsidRPr="006F4FC2">
        <w:rPr>
          <w:rFonts w:ascii="Arial" w:hAnsi="Arial" w:cs="Arial"/>
          <w:b/>
          <w:bCs/>
          <w:color w:val="0070C0"/>
        </w:rPr>
        <w:t>C</w:t>
      </w:r>
      <w:r w:rsidRPr="006F4FC2">
        <w:rPr>
          <w:rFonts w:ascii="Arial" w:hAnsi="Arial" w:cs="Arial"/>
          <w:b/>
          <w:bCs/>
          <w:color w:val="0070C0"/>
        </w:rPr>
        <w:t>ontents</w:t>
      </w:r>
      <w:bookmarkEnd w:id="4"/>
    </w:p>
    <w:sdt>
      <w:sdtPr>
        <w:rPr>
          <w:rFonts w:ascii="Arial" w:eastAsiaTheme="minorHAnsi" w:hAnsi="Arial" w:cs="Arial"/>
          <w:color w:val="auto"/>
          <w:sz w:val="22"/>
          <w:szCs w:val="22"/>
        </w:rPr>
        <w:id w:val="1423683286"/>
        <w:docPartObj>
          <w:docPartGallery w:val="Table of Contents"/>
          <w:docPartUnique/>
        </w:docPartObj>
      </w:sdtPr>
      <w:sdtEndPr>
        <w:rPr>
          <w:b/>
          <w:bCs/>
          <w:noProof/>
        </w:rPr>
      </w:sdtEndPr>
      <w:sdtContent>
        <w:p w14:paraId="37F8D04D" w14:textId="57D89236" w:rsidR="0033782A" w:rsidRPr="006F4FC2" w:rsidRDefault="0033782A">
          <w:pPr>
            <w:pStyle w:val="TOCHeading"/>
            <w:rPr>
              <w:rFonts w:ascii="Arial" w:hAnsi="Arial" w:cs="Arial"/>
              <w:color w:val="0070C0"/>
            </w:rPr>
          </w:pPr>
          <w:r w:rsidRPr="006F4FC2">
            <w:rPr>
              <w:rFonts w:ascii="Arial" w:hAnsi="Arial" w:cs="Arial"/>
              <w:color w:val="0070C0"/>
            </w:rPr>
            <w:t>Contents</w:t>
          </w:r>
        </w:p>
        <w:p w14:paraId="1A7B3EC9" w14:textId="138D26E0" w:rsidR="006F4FC2" w:rsidRDefault="0033782A">
          <w:pPr>
            <w:pStyle w:val="TOC1"/>
            <w:tabs>
              <w:tab w:val="right" w:leader="dot" w:pos="9926"/>
            </w:tabs>
            <w:rPr>
              <w:rFonts w:eastAsiaTheme="minorEastAsia"/>
              <w:noProof/>
            </w:rPr>
          </w:pPr>
          <w:r w:rsidRPr="00ED58C6">
            <w:rPr>
              <w:rFonts w:ascii="Arial" w:hAnsi="Arial" w:cs="Arial"/>
            </w:rPr>
            <w:fldChar w:fldCharType="begin"/>
          </w:r>
          <w:r w:rsidRPr="00ED58C6">
            <w:rPr>
              <w:rFonts w:ascii="Arial" w:hAnsi="Arial" w:cs="Arial"/>
            </w:rPr>
            <w:instrText xml:space="preserve"> TOC \o "1-3" \h \z \u </w:instrText>
          </w:r>
          <w:r w:rsidRPr="00ED58C6">
            <w:rPr>
              <w:rFonts w:ascii="Arial" w:hAnsi="Arial" w:cs="Arial"/>
            </w:rPr>
            <w:fldChar w:fldCharType="separate"/>
          </w:r>
          <w:hyperlink r:id="rId12" w:anchor="_Toc81490746" w:history="1">
            <w:r w:rsidR="006F4FC2" w:rsidRPr="000A58D3">
              <w:rPr>
                <w:rStyle w:val="Hyperlink"/>
                <w:rFonts w:ascii="Arial" w:eastAsia="Calibri" w:hAnsi="Arial" w:cs="Arial"/>
                <w:b/>
                <w:bCs/>
                <w:noProof/>
              </w:rPr>
              <w:t>Iridium GMDSS</w:t>
            </w:r>
            <w:r w:rsidR="006F4FC2">
              <w:rPr>
                <w:noProof/>
                <w:webHidden/>
              </w:rPr>
              <w:tab/>
            </w:r>
            <w:r w:rsidR="006F4FC2">
              <w:rPr>
                <w:noProof/>
                <w:webHidden/>
              </w:rPr>
              <w:fldChar w:fldCharType="begin"/>
            </w:r>
            <w:r w:rsidR="006F4FC2">
              <w:rPr>
                <w:noProof/>
                <w:webHidden/>
              </w:rPr>
              <w:instrText xml:space="preserve"> PAGEREF _Toc81490746 \h </w:instrText>
            </w:r>
            <w:r w:rsidR="006F4FC2">
              <w:rPr>
                <w:noProof/>
                <w:webHidden/>
              </w:rPr>
            </w:r>
            <w:r w:rsidR="006F4FC2">
              <w:rPr>
                <w:noProof/>
                <w:webHidden/>
              </w:rPr>
              <w:fldChar w:fldCharType="separate"/>
            </w:r>
            <w:r w:rsidR="00C005DE">
              <w:rPr>
                <w:noProof/>
                <w:webHidden/>
              </w:rPr>
              <w:t>0</w:t>
            </w:r>
            <w:r w:rsidR="006F4FC2">
              <w:rPr>
                <w:noProof/>
                <w:webHidden/>
              </w:rPr>
              <w:fldChar w:fldCharType="end"/>
            </w:r>
          </w:hyperlink>
        </w:p>
        <w:p w14:paraId="05245461" w14:textId="4CD51292" w:rsidR="006F4FC2" w:rsidRDefault="006F4FC2">
          <w:pPr>
            <w:pStyle w:val="TOC1"/>
            <w:tabs>
              <w:tab w:val="right" w:leader="dot" w:pos="9926"/>
            </w:tabs>
            <w:rPr>
              <w:rFonts w:eastAsiaTheme="minorEastAsia"/>
              <w:noProof/>
            </w:rPr>
          </w:pPr>
          <w:hyperlink r:id="rId13" w:anchor="_Toc81490747" w:history="1">
            <w:r w:rsidRPr="000A58D3">
              <w:rPr>
                <w:rStyle w:val="Hyperlink"/>
                <w:rFonts w:ascii="Arial" w:eastAsia="Calibri" w:hAnsi="Arial" w:cs="Arial"/>
                <w:noProof/>
              </w:rPr>
              <w:t>External API Documentation</w:t>
            </w:r>
            <w:r>
              <w:rPr>
                <w:noProof/>
                <w:webHidden/>
              </w:rPr>
              <w:tab/>
            </w:r>
            <w:r>
              <w:rPr>
                <w:noProof/>
                <w:webHidden/>
              </w:rPr>
              <w:fldChar w:fldCharType="begin"/>
            </w:r>
            <w:r>
              <w:rPr>
                <w:noProof/>
                <w:webHidden/>
              </w:rPr>
              <w:instrText xml:space="preserve"> PAGEREF _Toc81490747 \h </w:instrText>
            </w:r>
            <w:r>
              <w:rPr>
                <w:noProof/>
                <w:webHidden/>
              </w:rPr>
            </w:r>
            <w:r>
              <w:rPr>
                <w:noProof/>
                <w:webHidden/>
              </w:rPr>
              <w:fldChar w:fldCharType="separate"/>
            </w:r>
            <w:r w:rsidR="00C005DE">
              <w:rPr>
                <w:noProof/>
                <w:webHidden/>
              </w:rPr>
              <w:t>0</w:t>
            </w:r>
            <w:r>
              <w:rPr>
                <w:noProof/>
                <w:webHidden/>
              </w:rPr>
              <w:fldChar w:fldCharType="end"/>
            </w:r>
          </w:hyperlink>
        </w:p>
        <w:p w14:paraId="5DC5B8EC" w14:textId="3011057C" w:rsidR="006F4FC2" w:rsidRDefault="006F4FC2">
          <w:pPr>
            <w:pStyle w:val="TOC1"/>
            <w:tabs>
              <w:tab w:val="right" w:leader="dot" w:pos="9926"/>
            </w:tabs>
            <w:rPr>
              <w:rFonts w:eastAsiaTheme="minorEastAsia"/>
              <w:noProof/>
            </w:rPr>
          </w:pPr>
          <w:hyperlink w:anchor="_Toc81490748" w:history="1">
            <w:r w:rsidRPr="000A58D3">
              <w:rPr>
                <w:rStyle w:val="Hyperlink"/>
                <w:rFonts w:ascii="Arial" w:hAnsi="Arial" w:cs="Arial"/>
                <w:b/>
                <w:bCs/>
                <w:noProof/>
              </w:rPr>
              <w:t>Table of Contents</w:t>
            </w:r>
            <w:r>
              <w:rPr>
                <w:noProof/>
                <w:webHidden/>
              </w:rPr>
              <w:tab/>
            </w:r>
            <w:r>
              <w:rPr>
                <w:noProof/>
                <w:webHidden/>
              </w:rPr>
              <w:fldChar w:fldCharType="begin"/>
            </w:r>
            <w:r>
              <w:rPr>
                <w:noProof/>
                <w:webHidden/>
              </w:rPr>
              <w:instrText xml:space="preserve"> PAGEREF _Toc81490748 \h </w:instrText>
            </w:r>
            <w:r>
              <w:rPr>
                <w:noProof/>
                <w:webHidden/>
              </w:rPr>
            </w:r>
            <w:r>
              <w:rPr>
                <w:noProof/>
                <w:webHidden/>
              </w:rPr>
              <w:fldChar w:fldCharType="separate"/>
            </w:r>
            <w:r w:rsidR="00C005DE">
              <w:rPr>
                <w:noProof/>
                <w:webHidden/>
              </w:rPr>
              <w:t>1</w:t>
            </w:r>
            <w:r>
              <w:rPr>
                <w:noProof/>
                <w:webHidden/>
              </w:rPr>
              <w:fldChar w:fldCharType="end"/>
            </w:r>
          </w:hyperlink>
        </w:p>
        <w:p w14:paraId="05540B9B" w14:textId="29A55182" w:rsidR="006F4FC2" w:rsidRDefault="006F4FC2">
          <w:pPr>
            <w:pStyle w:val="TOC1"/>
            <w:tabs>
              <w:tab w:val="right" w:leader="dot" w:pos="9926"/>
            </w:tabs>
            <w:rPr>
              <w:rFonts w:eastAsiaTheme="minorEastAsia"/>
              <w:noProof/>
            </w:rPr>
          </w:pPr>
          <w:hyperlink w:anchor="_Toc81490749" w:history="1">
            <w:r w:rsidRPr="000A58D3">
              <w:rPr>
                <w:rStyle w:val="Hyperlink"/>
                <w:rFonts w:ascii="Arial" w:hAnsi="Arial" w:cs="Arial"/>
                <w:b/>
                <w:bCs/>
                <w:noProof/>
              </w:rPr>
              <w:t>API Overview</w:t>
            </w:r>
            <w:r>
              <w:rPr>
                <w:noProof/>
                <w:webHidden/>
              </w:rPr>
              <w:tab/>
            </w:r>
            <w:r>
              <w:rPr>
                <w:noProof/>
                <w:webHidden/>
              </w:rPr>
              <w:fldChar w:fldCharType="begin"/>
            </w:r>
            <w:r>
              <w:rPr>
                <w:noProof/>
                <w:webHidden/>
              </w:rPr>
              <w:instrText xml:space="preserve"> PAGEREF _Toc81490749 \h </w:instrText>
            </w:r>
            <w:r>
              <w:rPr>
                <w:noProof/>
                <w:webHidden/>
              </w:rPr>
            </w:r>
            <w:r>
              <w:rPr>
                <w:noProof/>
                <w:webHidden/>
              </w:rPr>
              <w:fldChar w:fldCharType="separate"/>
            </w:r>
            <w:r w:rsidR="00C005DE">
              <w:rPr>
                <w:noProof/>
                <w:webHidden/>
              </w:rPr>
              <w:t>2</w:t>
            </w:r>
            <w:r>
              <w:rPr>
                <w:noProof/>
                <w:webHidden/>
              </w:rPr>
              <w:fldChar w:fldCharType="end"/>
            </w:r>
          </w:hyperlink>
        </w:p>
        <w:p w14:paraId="044DF2EF" w14:textId="6F034EFF" w:rsidR="006F4FC2" w:rsidRDefault="006F4FC2">
          <w:pPr>
            <w:pStyle w:val="TOC2"/>
            <w:tabs>
              <w:tab w:val="right" w:leader="dot" w:pos="9926"/>
            </w:tabs>
            <w:rPr>
              <w:rFonts w:eastAsiaTheme="minorEastAsia"/>
              <w:noProof/>
            </w:rPr>
          </w:pPr>
          <w:hyperlink w:anchor="_Toc81490750" w:history="1">
            <w:r w:rsidRPr="000A58D3">
              <w:rPr>
                <w:rStyle w:val="Hyperlink"/>
                <w:rFonts w:ascii="Arial" w:hAnsi="Arial" w:cs="Arial"/>
                <w:b/>
                <w:bCs/>
                <w:noProof/>
              </w:rPr>
              <w:t>What is an API</w:t>
            </w:r>
            <w:r>
              <w:rPr>
                <w:noProof/>
                <w:webHidden/>
              </w:rPr>
              <w:tab/>
            </w:r>
            <w:r>
              <w:rPr>
                <w:noProof/>
                <w:webHidden/>
              </w:rPr>
              <w:fldChar w:fldCharType="begin"/>
            </w:r>
            <w:r>
              <w:rPr>
                <w:noProof/>
                <w:webHidden/>
              </w:rPr>
              <w:instrText xml:space="preserve"> PAGEREF _Toc81490750 \h </w:instrText>
            </w:r>
            <w:r>
              <w:rPr>
                <w:noProof/>
                <w:webHidden/>
              </w:rPr>
            </w:r>
            <w:r>
              <w:rPr>
                <w:noProof/>
                <w:webHidden/>
              </w:rPr>
              <w:fldChar w:fldCharType="separate"/>
            </w:r>
            <w:r w:rsidR="00C005DE">
              <w:rPr>
                <w:noProof/>
                <w:webHidden/>
              </w:rPr>
              <w:t>2</w:t>
            </w:r>
            <w:r>
              <w:rPr>
                <w:noProof/>
                <w:webHidden/>
              </w:rPr>
              <w:fldChar w:fldCharType="end"/>
            </w:r>
          </w:hyperlink>
        </w:p>
        <w:p w14:paraId="3D6D6216" w14:textId="5E7939C9" w:rsidR="006F4FC2" w:rsidRDefault="006F4FC2">
          <w:pPr>
            <w:pStyle w:val="TOC2"/>
            <w:tabs>
              <w:tab w:val="right" w:leader="dot" w:pos="9926"/>
            </w:tabs>
            <w:rPr>
              <w:rFonts w:eastAsiaTheme="minorEastAsia"/>
              <w:noProof/>
            </w:rPr>
          </w:pPr>
          <w:hyperlink w:anchor="_Toc81490751" w:history="1">
            <w:r w:rsidRPr="000A58D3">
              <w:rPr>
                <w:rStyle w:val="Hyperlink"/>
                <w:rFonts w:ascii="Arial" w:hAnsi="Arial" w:cs="Arial"/>
                <w:b/>
                <w:bCs/>
                <w:noProof/>
              </w:rPr>
              <w:t>Authentication</w:t>
            </w:r>
            <w:r>
              <w:rPr>
                <w:noProof/>
                <w:webHidden/>
              </w:rPr>
              <w:tab/>
            </w:r>
            <w:r>
              <w:rPr>
                <w:noProof/>
                <w:webHidden/>
              </w:rPr>
              <w:fldChar w:fldCharType="begin"/>
            </w:r>
            <w:r>
              <w:rPr>
                <w:noProof/>
                <w:webHidden/>
              </w:rPr>
              <w:instrText xml:space="preserve"> PAGEREF _Toc81490751 \h </w:instrText>
            </w:r>
            <w:r>
              <w:rPr>
                <w:noProof/>
                <w:webHidden/>
              </w:rPr>
            </w:r>
            <w:r>
              <w:rPr>
                <w:noProof/>
                <w:webHidden/>
              </w:rPr>
              <w:fldChar w:fldCharType="separate"/>
            </w:r>
            <w:r w:rsidR="00C005DE">
              <w:rPr>
                <w:noProof/>
                <w:webHidden/>
              </w:rPr>
              <w:t>2</w:t>
            </w:r>
            <w:r>
              <w:rPr>
                <w:noProof/>
                <w:webHidden/>
              </w:rPr>
              <w:fldChar w:fldCharType="end"/>
            </w:r>
          </w:hyperlink>
        </w:p>
        <w:p w14:paraId="2858C6BA" w14:textId="10550625" w:rsidR="006F4FC2" w:rsidRDefault="006F4FC2">
          <w:pPr>
            <w:pStyle w:val="TOC1"/>
            <w:tabs>
              <w:tab w:val="right" w:leader="dot" w:pos="9926"/>
            </w:tabs>
            <w:rPr>
              <w:rFonts w:eastAsiaTheme="minorEastAsia"/>
              <w:noProof/>
            </w:rPr>
          </w:pPr>
          <w:hyperlink w:anchor="_Toc81490752" w:history="1">
            <w:r w:rsidRPr="000A58D3">
              <w:rPr>
                <w:rStyle w:val="Hyperlink"/>
                <w:rFonts w:ascii="Arial" w:hAnsi="Arial" w:cs="Arial"/>
                <w:b/>
                <w:bCs/>
                <w:noProof/>
              </w:rPr>
              <w:t>API Details</w:t>
            </w:r>
            <w:r>
              <w:rPr>
                <w:noProof/>
                <w:webHidden/>
              </w:rPr>
              <w:tab/>
            </w:r>
            <w:r>
              <w:rPr>
                <w:noProof/>
                <w:webHidden/>
              </w:rPr>
              <w:fldChar w:fldCharType="begin"/>
            </w:r>
            <w:r>
              <w:rPr>
                <w:noProof/>
                <w:webHidden/>
              </w:rPr>
              <w:instrText xml:space="preserve"> PAGEREF _Toc81490752 \h </w:instrText>
            </w:r>
            <w:r>
              <w:rPr>
                <w:noProof/>
                <w:webHidden/>
              </w:rPr>
            </w:r>
            <w:r>
              <w:rPr>
                <w:noProof/>
                <w:webHidden/>
              </w:rPr>
              <w:fldChar w:fldCharType="separate"/>
            </w:r>
            <w:r w:rsidR="00C005DE">
              <w:rPr>
                <w:noProof/>
                <w:webHidden/>
              </w:rPr>
              <w:t>3</w:t>
            </w:r>
            <w:r>
              <w:rPr>
                <w:noProof/>
                <w:webHidden/>
              </w:rPr>
              <w:fldChar w:fldCharType="end"/>
            </w:r>
          </w:hyperlink>
        </w:p>
        <w:p w14:paraId="70CC9426" w14:textId="3A452D3F" w:rsidR="006F4FC2" w:rsidRDefault="006F4FC2">
          <w:pPr>
            <w:pStyle w:val="TOC2"/>
            <w:tabs>
              <w:tab w:val="right" w:leader="dot" w:pos="9926"/>
            </w:tabs>
            <w:rPr>
              <w:rFonts w:eastAsiaTheme="minorEastAsia"/>
              <w:noProof/>
            </w:rPr>
          </w:pPr>
          <w:hyperlink w:anchor="_Toc81490753" w:history="1">
            <w:r w:rsidRPr="000A58D3">
              <w:rPr>
                <w:rStyle w:val="Hyperlink"/>
                <w:rFonts w:ascii="Arial" w:hAnsi="Arial" w:cs="Arial"/>
                <w:b/>
                <w:bCs/>
                <w:noProof/>
              </w:rPr>
              <w:t>Errors and Error Handling</w:t>
            </w:r>
            <w:r>
              <w:rPr>
                <w:noProof/>
                <w:webHidden/>
              </w:rPr>
              <w:tab/>
            </w:r>
            <w:r>
              <w:rPr>
                <w:noProof/>
                <w:webHidden/>
              </w:rPr>
              <w:fldChar w:fldCharType="begin"/>
            </w:r>
            <w:r>
              <w:rPr>
                <w:noProof/>
                <w:webHidden/>
              </w:rPr>
              <w:instrText xml:space="preserve"> PAGEREF _Toc81490753 \h </w:instrText>
            </w:r>
            <w:r>
              <w:rPr>
                <w:noProof/>
                <w:webHidden/>
              </w:rPr>
            </w:r>
            <w:r>
              <w:rPr>
                <w:noProof/>
                <w:webHidden/>
              </w:rPr>
              <w:fldChar w:fldCharType="separate"/>
            </w:r>
            <w:r w:rsidR="00C005DE">
              <w:rPr>
                <w:noProof/>
                <w:webHidden/>
              </w:rPr>
              <w:t>3</w:t>
            </w:r>
            <w:r>
              <w:rPr>
                <w:noProof/>
                <w:webHidden/>
              </w:rPr>
              <w:fldChar w:fldCharType="end"/>
            </w:r>
          </w:hyperlink>
        </w:p>
        <w:p w14:paraId="735C7A0D" w14:textId="280E9980" w:rsidR="006F4FC2" w:rsidRDefault="006F4FC2">
          <w:pPr>
            <w:pStyle w:val="TOC2"/>
            <w:tabs>
              <w:tab w:val="right" w:leader="dot" w:pos="9926"/>
            </w:tabs>
            <w:rPr>
              <w:rFonts w:eastAsiaTheme="minorEastAsia"/>
              <w:noProof/>
            </w:rPr>
          </w:pPr>
          <w:hyperlink w:anchor="_Toc81490754" w:history="1">
            <w:r w:rsidRPr="000A58D3">
              <w:rPr>
                <w:rStyle w:val="Hyperlink"/>
                <w:rFonts w:ascii="Arial" w:hAnsi="Arial" w:cs="Arial"/>
                <w:b/>
                <w:bCs/>
                <w:noProof/>
              </w:rPr>
              <w:t>Authentication</w:t>
            </w:r>
            <w:r>
              <w:rPr>
                <w:noProof/>
                <w:webHidden/>
              </w:rPr>
              <w:tab/>
            </w:r>
            <w:r>
              <w:rPr>
                <w:noProof/>
                <w:webHidden/>
              </w:rPr>
              <w:fldChar w:fldCharType="begin"/>
            </w:r>
            <w:r>
              <w:rPr>
                <w:noProof/>
                <w:webHidden/>
              </w:rPr>
              <w:instrText xml:space="preserve"> PAGEREF _Toc81490754 \h </w:instrText>
            </w:r>
            <w:r>
              <w:rPr>
                <w:noProof/>
                <w:webHidden/>
              </w:rPr>
            </w:r>
            <w:r>
              <w:rPr>
                <w:noProof/>
                <w:webHidden/>
              </w:rPr>
              <w:fldChar w:fldCharType="separate"/>
            </w:r>
            <w:r w:rsidR="00C005DE">
              <w:rPr>
                <w:noProof/>
                <w:webHidden/>
              </w:rPr>
              <w:t>3</w:t>
            </w:r>
            <w:r>
              <w:rPr>
                <w:noProof/>
                <w:webHidden/>
              </w:rPr>
              <w:fldChar w:fldCharType="end"/>
            </w:r>
          </w:hyperlink>
        </w:p>
        <w:p w14:paraId="3DC3357D" w14:textId="16DC755A" w:rsidR="006F4FC2" w:rsidRDefault="006F4FC2">
          <w:pPr>
            <w:pStyle w:val="TOC2"/>
            <w:tabs>
              <w:tab w:val="right" w:leader="dot" w:pos="9926"/>
            </w:tabs>
            <w:rPr>
              <w:rFonts w:eastAsiaTheme="minorEastAsia"/>
              <w:noProof/>
            </w:rPr>
          </w:pPr>
          <w:hyperlink w:anchor="_Toc81490755" w:history="1">
            <w:r w:rsidRPr="000A58D3">
              <w:rPr>
                <w:rStyle w:val="Hyperlink"/>
                <w:rFonts w:ascii="Arial" w:hAnsi="Arial" w:cs="Arial"/>
                <w:b/>
                <w:bCs/>
                <w:noProof/>
              </w:rPr>
              <w:t>Pagination</w:t>
            </w:r>
            <w:r>
              <w:rPr>
                <w:noProof/>
                <w:webHidden/>
              </w:rPr>
              <w:tab/>
            </w:r>
            <w:r>
              <w:rPr>
                <w:noProof/>
                <w:webHidden/>
              </w:rPr>
              <w:fldChar w:fldCharType="begin"/>
            </w:r>
            <w:r>
              <w:rPr>
                <w:noProof/>
                <w:webHidden/>
              </w:rPr>
              <w:instrText xml:space="preserve"> PAGEREF _Toc81490755 \h </w:instrText>
            </w:r>
            <w:r>
              <w:rPr>
                <w:noProof/>
                <w:webHidden/>
              </w:rPr>
            </w:r>
            <w:r>
              <w:rPr>
                <w:noProof/>
                <w:webHidden/>
              </w:rPr>
              <w:fldChar w:fldCharType="separate"/>
            </w:r>
            <w:r w:rsidR="00C005DE">
              <w:rPr>
                <w:noProof/>
                <w:webHidden/>
              </w:rPr>
              <w:t>4</w:t>
            </w:r>
            <w:r>
              <w:rPr>
                <w:noProof/>
                <w:webHidden/>
              </w:rPr>
              <w:fldChar w:fldCharType="end"/>
            </w:r>
          </w:hyperlink>
        </w:p>
        <w:p w14:paraId="04E7E47D" w14:textId="5826EB88" w:rsidR="006F4FC2" w:rsidRDefault="006F4FC2">
          <w:pPr>
            <w:pStyle w:val="TOC1"/>
            <w:tabs>
              <w:tab w:val="right" w:leader="dot" w:pos="9926"/>
            </w:tabs>
            <w:rPr>
              <w:rFonts w:eastAsiaTheme="minorEastAsia"/>
              <w:noProof/>
            </w:rPr>
          </w:pPr>
          <w:hyperlink w:anchor="_Toc81490756" w:history="1">
            <w:r w:rsidRPr="000A58D3">
              <w:rPr>
                <w:rStyle w:val="Hyperlink"/>
                <w:rFonts w:ascii="Arial" w:hAnsi="Arial" w:cs="Arial"/>
                <w:b/>
                <w:bCs/>
                <w:noProof/>
              </w:rPr>
              <w:t>API Resources</w:t>
            </w:r>
            <w:r>
              <w:rPr>
                <w:noProof/>
                <w:webHidden/>
              </w:rPr>
              <w:tab/>
            </w:r>
            <w:r>
              <w:rPr>
                <w:noProof/>
                <w:webHidden/>
              </w:rPr>
              <w:fldChar w:fldCharType="begin"/>
            </w:r>
            <w:r>
              <w:rPr>
                <w:noProof/>
                <w:webHidden/>
              </w:rPr>
              <w:instrText xml:space="preserve"> PAGEREF _Toc81490756 \h </w:instrText>
            </w:r>
            <w:r>
              <w:rPr>
                <w:noProof/>
                <w:webHidden/>
              </w:rPr>
            </w:r>
            <w:r>
              <w:rPr>
                <w:noProof/>
                <w:webHidden/>
              </w:rPr>
              <w:fldChar w:fldCharType="separate"/>
            </w:r>
            <w:r w:rsidR="00C005DE">
              <w:rPr>
                <w:noProof/>
                <w:webHidden/>
              </w:rPr>
              <w:t>4</w:t>
            </w:r>
            <w:r>
              <w:rPr>
                <w:noProof/>
                <w:webHidden/>
              </w:rPr>
              <w:fldChar w:fldCharType="end"/>
            </w:r>
          </w:hyperlink>
        </w:p>
        <w:p w14:paraId="4F354E59" w14:textId="304802E6" w:rsidR="006F4FC2" w:rsidRDefault="006F4FC2">
          <w:pPr>
            <w:pStyle w:val="TOC2"/>
            <w:tabs>
              <w:tab w:val="right" w:leader="dot" w:pos="9926"/>
            </w:tabs>
            <w:rPr>
              <w:rFonts w:eastAsiaTheme="minorEastAsia"/>
              <w:noProof/>
            </w:rPr>
          </w:pPr>
          <w:hyperlink w:anchor="_Toc81490757" w:history="1">
            <w:r w:rsidRPr="000A58D3">
              <w:rPr>
                <w:rStyle w:val="Hyperlink"/>
                <w:rFonts w:ascii="Arial" w:hAnsi="Arial" w:cs="Arial"/>
                <w:b/>
                <w:bCs/>
                <w:noProof/>
              </w:rPr>
              <w:t>Authenticate</w:t>
            </w:r>
            <w:r>
              <w:rPr>
                <w:noProof/>
                <w:webHidden/>
              </w:rPr>
              <w:tab/>
            </w:r>
            <w:r>
              <w:rPr>
                <w:noProof/>
                <w:webHidden/>
              </w:rPr>
              <w:fldChar w:fldCharType="begin"/>
            </w:r>
            <w:r>
              <w:rPr>
                <w:noProof/>
                <w:webHidden/>
              </w:rPr>
              <w:instrText xml:space="preserve"> PAGEREF _Toc81490757 \h </w:instrText>
            </w:r>
            <w:r>
              <w:rPr>
                <w:noProof/>
                <w:webHidden/>
              </w:rPr>
            </w:r>
            <w:r>
              <w:rPr>
                <w:noProof/>
                <w:webHidden/>
              </w:rPr>
              <w:fldChar w:fldCharType="separate"/>
            </w:r>
            <w:r w:rsidR="00C005DE">
              <w:rPr>
                <w:noProof/>
                <w:webHidden/>
              </w:rPr>
              <w:t>4</w:t>
            </w:r>
            <w:r>
              <w:rPr>
                <w:noProof/>
                <w:webHidden/>
              </w:rPr>
              <w:fldChar w:fldCharType="end"/>
            </w:r>
          </w:hyperlink>
        </w:p>
        <w:p w14:paraId="4B0B9C59" w14:textId="0FD4C4B2" w:rsidR="006F4FC2" w:rsidRDefault="006F4FC2">
          <w:pPr>
            <w:pStyle w:val="TOC2"/>
            <w:tabs>
              <w:tab w:val="right" w:leader="dot" w:pos="9926"/>
            </w:tabs>
            <w:rPr>
              <w:rFonts w:eastAsiaTheme="minorEastAsia"/>
              <w:noProof/>
            </w:rPr>
          </w:pPr>
          <w:hyperlink w:anchor="_Toc81490758" w:history="1">
            <w:r w:rsidRPr="000A58D3">
              <w:rPr>
                <w:rStyle w:val="Hyperlink"/>
                <w:rFonts w:ascii="Arial" w:hAnsi="Arial" w:cs="Arial"/>
                <w:b/>
                <w:bCs/>
                <w:noProof/>
              </w:rPr>
              <w:t>Re-Authenticate</w:t>
            </w:r>
            <w:r>
              <w:rPr>
                <w:noProof/>
                <w:webHidden/>
              </w:rPr>
              <w:tab/>
            </w:r>
            <w:r>
              <w:rPr>
                <w:noProof/>
                <w:webHidden/>
              </w:rPr>
              <w:fldChar w:fldCharType="begin"/>
            </w:r>
            <w:r>
              <w:rPr>
                <w:noProof/>
                <w:webHidden/>
              </w:rPr>
              <w:instrText xml:space="preserve"> PAGEREF _Toc81490758 \h </w:instrText>
            </w:r>
            <w:r>
              <w:rPr>
                <w:noProof/>
                <w:webHidden/>
              </w:rPr>
            </w:r>
            <w:r>
              <w:rPr>
                <w:noProof/>
                <w:webHidden/>
              </w:rPr>
              <w:fldChar w:fldCharType="separate"/>
            </w:r>
            <w:r w:rsidR="00C005DE">
              <w:rPr>
                <w:noProof/>
                <w:webHidden/>
              </w:rPr>
              <w:t>6</w:t>
            </w:r>
            <w:r>
              <w:rPr>
                <w:noProof/>
                <w:webHidden/>
              </w:rPr>
              <w:fldChar w:fldCharType="end"/>
            </w:r>
          </w:hyperlink>
        </w:p>
        <w:p w14:paraId="1779F161" w14:textId="11956168" w:rsidR="006F4FC2" w:rsidRDefault="006F4FC2">
          <w:pPr>
            <w:pStyle w:val="TOC2"/>
            <w:tabs>
              <w:tab w:val="right" w:leader="dot" w:pos="9926"/>
            </w:tabs>
            <w:rPr>
              <w:rFonts w:eastAsiaTheme="minorEastAsia"/>
              <w:noProof/>
            </w:rPr>
          </w:pPr>
          <w:hyperlink w:anchor="_Toc81490759" w:history="1">
            <w:r w:rsidRPr="000A58D3">
              <w:rPr>
                <w:rStyle w:val="Hyperlink"/>
                <w:rFonts w:ascii="Arial" w:hAnsi="Arial" w:cs="Arial"/>
                <w:b/>
                <w:bCs/>
                <w:noProof/>
              </w:rPr>
              <w:t>MSIs</w:t>
            </w:r>
            <w:r>
              <w:rPr>
                <w:noProof/>
                <w:webHidden/>
              </w:rPr>
              <w:tab/>
            </w:r>
            <w:r>
              <w:rPr>
                <w:noProof/>
                <w:webHidden/>
              </w:rPr>
              <w:fldChar w:fldCharType="begin"/>
            </w:r>
            <w:r>
              <w:rPr>
                <w:noProof/>
                <w:webHidden/>
              </w:rPr>
              <w:instrText xml:space="preserve"> PAGEREF _Toc81490759 \h </w:instrText>
            </w:r>
            <w:r>
              <w:rPr>
                <w:noProof/>
                <w:webHidden/>
              </w:rPr>
            </w:r>
            <w:r>
              <w:rPr>
                <w:noProof/>
                <w:webHidden/>
              </w:rPr>
              <w:fldChar w:fldCharType="separate"/>
            </w:r>
            <w:r w:rsidR="00C005DE">
              <w:rPr>
                <w:noProof/>
                <w:webHidden/>
              </w:rPr>
              <w:t>7</w:t>
            </w:r>
            <w:r>
              <w:rPr>
                <w:noProof/>
                <w:webHidden/>
              </w:rPr>
              <w:fldChar w:fldCharType="end"/>
            </w:r>
          </w:hyperlink>
        </w:p>
        <w:p w14:paraId="3C2DD10F" w14:textId="1CBD67CA" w:rsidR="006F4FC2" w:rsidRDefault="006F4FC2">
          <w:pPr>
            <w:pStyle w:val="TOC2"/>
            <w:tabs>
              <w:tab w:val="right" w:leader="dot" w:pos="9926"/>
            </w:tabs>
            <w:rPr>
              <w:rFonts w:eastAsiaTheme="minorEastAsia"/>
              <w:noProof/>
            </w:rPr>
          </w:pPr>
          <w:hyperlink w:anchor="_Toc81490760" w:history="1">
            <w:r w:rsidRPr="000A58D3">
              <w:rPr>
                <w:rStyle w:val="Hyperlink"/>
                <w:rFonts w:ascii="Arial" w:hAnsi="Arial" w:cs="Arial"/>
                <w:b/>
                <w:bCs/>
                <w:noProof/>
              </w:rPr>
              <w:t>List MSIs</w:t>
            </w:r>
            <w:r>
              <w:rPr>
                <w:noProof/>
                <w:webHidden/>
              </w:rPr>
              <w:tab/>
            </w:r>
            <w:r>
              <w:rPr>
                <w:noProof/>
                <w:webHidden/>
              </w:rPr>
              <w:fldChar w:fldCharType="begin"/>
            </w:r>
            <w:r>
              <w:rPr>
                <w:noProof/>
                <w:webHidden/>
              </w:rPr>
              <w:instrText xml:space="preserve"> PAGEREF _Toc81490760 \h </w:instrText>
            </w:r>
            <w:r>
              <w:rPr>
                <w:noProof/>
                <w:webHidden/>
              </w:rPr>
            </w:r>
            <w:r>
              <w:rPr>
                <w:noProof/>
                <w:webHidden/>
              </w:rPr>
              <w:fldChar w:fldCharType="separate"/>
            </w:r>
            <w:r w:rsidR="00C005DE">
              <w:rPr>
                <w:noProof/>
                <w:webHidden/>
              </w:rPr>
              <w:t>7</w:t>
            </w:r>
            <w:r>
              <w:rPr>
                <w:noProof/>
                <w:webHidden/>
              </w:rPr>
              <w:fldChar w:fldCharType="end"/>
            </w:r>
          </w:hyperlink>
        </w:p>
        <w:p w14:paraId="44B9F67A" w14:textId="1BCD6467" w:rsidR="006F4FC2" w:rsidRDefault="006F4FC2">
          <w:pPr>
            <w:pStyle w:val="TOC2"/>
            <w:tabs>
              <w:tab w:val="right" w:leader="dot" w:pos="9926"/>
            </w:tabs>
            <w:rPr>
              <w:rFonts w:eastAsiaTheme="minorEastAsia"/>
              <w:noProof/>
            </w:rPr>
          </w:pPr>
          <w:hyperlink w:anchor="_Toc81490761" w:history="1">
            <w:r w:rsidRPr="000A58D3">
              <w:rPr>
                <w:rStyle w:val="Hyperlink"/>
                <w:rFonts w:ascii="Arial" w:hAnsi="Arial" w:cs="Arial"/>
                <w:b/>
                <w:bCs/>
                <w:noProof/>
              </w:rPr>
              <w:t>Fetch Referenced MSI</w:t>
            </w:r>
            <w:r>
              <w:rPr>
                <w:noProof/>
                <w:webHidden/>
              </w:rPr>
              <w:tab/>
            </w:r>
            <w:r>
              <w:rPr>
                <w:noProof/>
                <w:webHidden/>
              </w:rPr>
              <w:fldChar w:fldCharType="begin"/>
            </w:r>
            <w:r>
              <w:rPr>
                <w:noProof/>
                <w:webHidden/>
              </w:rPr>
              <w:instrText xml:space="preserve"> PAGEREF _Toc81490761 \h </w:instrText>
            </w:r>
            <w:r>
              <w:rPr>
                <w:noProof/>
                <w:webHidden/>
              </w:rPr>
            </w:r>
            <w:r>
              <w:rPr>
                <w:noProof/>
                <w:webHidden/>
              </w:rPr>
              <w:fldChar w:fldCharType="separate"/>
            </w:r>
            <w:r w:rsidR="00C005DE">
              <w:rPr>
                <w:noProof/>
                <w:webHidden/>
              </w:rPr>
              <w:t>9</w:t>
            </w:r>
            <w:r>
              <w:rPr>
                <w:noProof/>
                <w:webHidden/>
              </w:rPr>
              <w:fldChar w:fldCharType="end"/>
            </w:r>
          </w:hyperlink>
        </w:p>
        <w:p w14:paraId="2D3191D8" w14:textId="37D25B1A" w:rsidR="006F4FC2" w:rsidRDefault="006F4FC2">
          <w:pPr>
            <w:pStyle w:val="TOC2"/>
            <w:tabs>
              <w:tab w:val="right" w:leader="dot" w:pos="9926"/>
            </w:tabs>
            <w:rPr>
              <w:rFonts w:eastAsiaTheme="minorEastAsia"/>
              <w:noProof/>
            </w:rPr>
          </w:pPr>
          <w:hyperlink w:anchor="_Toc81490762" w:history="1">
            <w:r w:rsidRPr="000A58D3">
              <w:rPr>
                <w:rStyle w:val="Hyperlink"/>
                <w:rFonts w:ascii="Arial" w:hAnsi="Arial" w:cs="Arial"/>
                <w:b/>
                <w:bCs/>
                <w:noProof/>
              </w:rPr>
              <w:t>Create New MSI</w:t>
            </w:r>
            <w:r>
              <w:rPr>
                <w:noProof/>
                <w:webHidden/>
              </w:rPr>
              <w:tab/>
            </w:r>
            <w:r>
              <w:rPr>
                <w:noProof/>
                <w:webHidden/>
              </w:rPr>
              <w:fldChar w:fldCharType="begin"/>
            </w:r>
            <w:r>
              <w:rPr>
                <w:noProof/>
                <w:webHidden/>
              </w:rPr>
              <w:instrText xml:space="preserve"> PAGEREF _Toc81490762 \h </w:instrText>
            </w:r>
            <w:r>
              <w:rPr>
                <w:noProof/>
                <w:webHidden/>
              </w:rPr>
            </w:r>
            <w:r>
              <w:rPr>
                <w:noProof/>
                <w:webHidden/>
              </w:rPr>
              <w:fldChar w:fldCharType="separate"/>
            </w:r>
            <w:r w:rsidR="00C005DE">
              <w:rPr>
                <w:noProof/>
                <w:webHidden/>
              </w:rPr>
              <w:t>10</w:t>
            </w:r>
            <w:r>
              <w:rPr>
                <w:noProof/>
                <w:webHidden/>
              </w:rPr>
              <w:fldChar w:fldCharType="end"/>
            </w:r>
          </w:hyperlink>
        </w:p>
        <w:p w14:paraId="61B4D80B" w14:textId="70B1F147" w:rsidR="006F4FC2" w:rsidRDefault="006F4FC2">
          <w:pPr>
            <w:pStyle w:val="TOC2"/>
            <w:tabs>
              <w:tab w:val="right" w:leader="dot" w:pos="9926"/>
            </w:tabs>
            <w:rPr>
              <w:rFonts w:eastAsiaTheme="minorEastAsia"/>
              <w:noProof/>
            </w:rPr>
          </w:pPr>
          <w:hyperlink w:anchor="_Toc81490763" w:history="1">
            <w:r w:rsidRPr="000A58D3">
              <w:rPr>
                <w:rStyle w:val="Hyperlink"/>
                <w:rFonts w:ascii="Arial" w:hAnsi="Arial" w:cs="Arial"/>
                <w:b/>
                <w:bCs/>
                <w:noProof/>
              </w:rPr>
              <w:t>Cancel Referenced MSI</w:t>
            </w:r>
            <w:r>
              <w:rPr>
                <w:noProof/>
                <w:webHidden/>
              </w:rPr>
              <w:tab/>
            </w:r>
            <w:r>
              <w:rPr>
                <w:noProof/>
                <w:webHidden/>
              </w:rPr>
              <w:fldChar w:fldCharType="begin"/>
            </w:r>
            <w:r>
              <w:rPr>
                <w:noProof/>
                <w:webHidden/>
              </w:rPr>
              <w:instrText xml:space="preserve"> PAGEREF _Toc81490763 \h </w:instrText>
            </w:r>
            <w:r>
              <w:rPr>
                <w:noProof/>
                <w:webHidden/>
              </w:rPr>
            </w:r>
            <w:r>
              <w:rPr>
                <w:noProof/>
                <w:webHidden/>
              </w:rPr>
              <w:fldChar w:fldCharType="separate"/>
            </w:r>
            <w:r w:rsidR="00C005DE">
              <w:rPr>
                <w:noProof/>
                <w:webHidden/>
              </w:rPr>
              <w:t>12</w:t>
            </w:r>
            <w:r>
              <w:rPr>
                <w:noProof/>
                <w:webHidden/>
              </w:rPr>
              <w:fldChar w:fldCharType="end"/>
            </w:r>
          </w:hyperlink>
        </w:p>
        <w:p w14:paraId="71D11042" w14:textId="1DA183C4" w:rsidR="006F4FC2" w:rsidRDefault="006F4FC2">
          <w:pPr>
            <w:pStyle w:val="TOC2"/>
            <w:tabs>
              <w:tab w:val="right" w:leader="dot" w:pos="9926"/>
            </w:tabs>
            <w:rPr>
              <w:rFonts w:eastAsiaTheme="minorEastAsia"/>
              <w:noProof/>
            </w:rPr>
          </w:pPr>
          <w:hyperlink w:anchor="_Toc81490764" w:history="1">
            <w:r w:rsidRPr="000A58D3">
              <w:rPr>
                <w:rStyle w:val="Hyperlink"/>
                <w:rFonts w:ascii="Arial" w:hAnsi="Arial" w:cs="Arial"/>
                <w:b/>
                <w:bCs/>
                <w:noProof/>
              </w:rPr>
              <w:t>Acknowledgements</w:t>
            </w:r>
            <w:r>
              <w:rPr>
                <w:noProof/>
                <w:webHidden/>
              </w:rPr>
              <w:tab/>
            </w:r>
            <w:r>
              <w:rPr>
                <w:noProof/>
                <w:webHidden/>
              </w:rPr>
              <w:fldChar w:fldCharType="begin"/>
            </w:r>
            <w:r>
              <w:rPr>
                <w:noProof/>
                <w:webHidden/>
              </w:rPr>
              <w:instrText xml:space="preserve"> PAGEREF _Toc81490764 \h </w:instrText>
            </w:r>
            <w:r>
              <w:rPr>
                <w:noProof/>
                <w:webHidden/>
              </w:rPr>
            </w:r>
            <w:r>
              <w:rPr>
                <w:noProof/>
                <w:webHidden/>
              </w:rPr>
              <w:fldChar w:fldCharType="separate"/>
            </w:r>
            <w:r w:rsidR="00C005DE">
              <w:rPr>
                <w:noProof/>
                <w:webHidden/>
              </w:rPr>
              <w:t>13</w:t>
            </w:r>
            <w:r>
              <w:rPr>
                <w:noProof/>
                <w:webHidden/>
              </w:rPr>
              <w:fldChar w:fldCharType="end"/>
            </w:r>
          </w:hyperlink>
        </w:p>
        <w:p w14:paraId="7C69B440" w14:textId="7A3A207F" w:rsidR="006F4FC2" w:rsidRDefault="006F4FC2">
          <w:pPr>
            <w:pStyle w:val="TOC2"/>
            <w:tabs>
              <w:tab w:val="right" w:leader="dot" w:pos="9926"/>
            </w:tabs>
            <w:rPr>
              <w:rFonts w:eastAsiaTheme="minorEastAsia"/>
              <w:noProof/>
            </w:rPr>
          </w:pPr>
          <w:hyperlink w:anchor="_Toc81490765" w:history="1">
            <w:r w:rsidRPr="000A58D3">
              <w:rPr>
                <w:rStyle w:val="Hyperlink"/>
                <w:rFonts w:ascii="Arial" w:hAnsi="Arial" w:cs="Arial"/>
                <w:b/>
                <w:bCs/>
                <w:noProof/>
              </w:rPr>
              <w:t>Version Number</w:t>
            </w:r>
            <w:r>
              <w:rPr>
                <w:noProof/>
                <w:webHidden/>
              </w:rPr>
              <w:tab/>
            </w:r>
            <w:r>
              <w:rPr>
                <w:noProof/>
                <w:webHidden/>
              </w:rPr>
              <w:fldChar w:fldCharType="begin"/>
            </w:r>
            <w:r>
              <w:rPr>
                <w:noProof/>
                <w:webHidden/>
              </w:rPr>
              <w:instrText xml:space="preserve"> PAGEREF _Toc81490765 \h </w:instrText>
            </w:r>
            <w:r>
              <w:rPr>
                <w:noProof/>
                <w:webHidden/>
              </w:rPr>
            </w:r>
            <w:r>
              <w:rPr>
                <w:noProof/>
                <w:webHidden/>
              </w:rPr>
              <w:fldChar w:fldCharType="separate"/>
            </w:r>
            <w:r w:rsidR="00C005DE">
              <w:rPr>
                <w:noProof/>
                <w:webHidden/>
              </w:rPr>
              <w:t>15</w:t>
            </w:r>
            <w:r>
              <w:rPr>
                <w:noProof/>
                <w:webHidden/>
              </w:rPr>
              <w:fldChar w:fldCharType="end"/>
            </w:r>
          </w:hyperlink>
        </w:p>
        <w:p w14:paraId="7E34FA40" w14:textId="75F6BCF5" w:rsidR="006F4FC2" w:rsidRDefault="006F4FC2">
          <w:pPr>
            <w:pStyle w:val="TOC2"/>
            <w:tabs>
              <w:tab w:val="right" w:leader="dot" w:pos="9926"/>
            </w:tabs>
            <w:rPr>
              <w:rFonts w:eastAsiaTheme="minorEastAsia"/>
              <w:noProof/>
            </w:rPr>
          </w:pPr>
          <w:hyperlink w:anchor="_Toc81490766" w:history="1">
            <w:r w:rsidRPr="000A58D3">
              <w:rPr>
                <w:rStyle w:val="Hyperlink"/>
                <w:rFonts w:ascii="Arial" w:hAnsi="Arial" w:cs="Arial"/>
                <w:b/>
                <w:bCs/>
                <w:noProof/>
              </w:rPr>
              <w:t>External Documents</w:t>
            </w:r>
            <w:r>
              <w:rPr>
                <w:noProof/>
                <w:webHidden/>
              </w:rPr>
              <w:tab/>
            </w:r>
            <w:r>
              <w:rPr>
                <w:noProof/>
                <w:webHidden/>
              </w:rPr>
              <w:fldChar w:fldCharType="begin"/>
            </w:r>
            <w:r>
              <w:rPr>
                <w:noProof/>
                <w:webHidden/>
              </w:rPr>
              <w:instrText xml:space="preserve"> PAGEREF _Toc81490766 \h </w:instrText>
            </w:r>
            <w:r>
              <w:rPr>
                <w:noProof/>
                <w:webHidden/>
              </w:rPr>
            </w:r>
            <w:r>
              <w:rPr>
                <w:noProof/>
                <w:webHidden/>
              </w:rPr>
              <w:fldChar w:fldCharType="separate"/>
            </w:r>
            <w:r w:rsidR="00C005DE">
              <w:rPr>
                <w:noProof/>
                <w:webHidden/>
              </w:rPr>
              <w:t>15</w:t>
            </w:r>
            <w:r>
              <w:rPr>
                <w:noProof/>
                <w:webHidden/>
              </w:rPr>
              <w:fldChar w:fldCharType="end"/>
            </w:r>
          </w:hyperlink>
        </w:p>
        <w:p w14:paraId="5F5BEAD2" w14:textId="517164F5" w:rsidR="0033782A" w:rsidRPr="00ED58C6" w:rsidRDefault="0033782A">
          <w:pPr>
            <w:rPr>
              <w:rFonts w:ascii="Arial" w:hAnsi="Arial" w:cs="Arial"/>
            </w:rPr>
          </w:pPr>
          <w:r w:rsidRPr="00ED58C6">
            <w:rPr>
              <w:rFonts w:ascii="Arial" w:hAnsi="Arial" w:cs="Arial"/>
              <w:b/>
              <w:bCs/>
              <w:noProof/>
            </w:rPr>
            <w:fldChar w:fldCharType="end"/>
          </w:r>
        </w:p>
      </w:sdtContent>
    </w:sdt>
    <w:p w14:paraId="3F27F464" w14:textId="77777777" w:rsidR="00650C05" w:rsidRPr="00ED58C6" w:rsidRDefault="00032773">
      <w:pPr>
        <w:rPr>
          <w:rFonts w:ascii="Arial" w:hAnsi="Arial" w:cs="Arial"/>
        </w:rPr>
      </w:pPr>
      <w:r w:rsidRPr="00ED58C6">
        <w:rPr>
          <w:rFonts w:ascii="Arial" w:hAnsi="Arial" w:cs="Arial"/>
        </w:rPr>
        <w:br w:type="page"/>
      </w:r>
    </w:p>
    <w:p w14:paraId="0130F8CF" w14:textId="27177484" w:rsidR="00650C05" w:rsidRPr="00ED58C6" w:rsidRDefault="00E445CA" w:rsidP="00ED58C6">
      <w:pPr>
        <w:pStyle w:val="Heading1"/>
        <w:spacing w:before="320" w:after="60"/>
        <w:rPr>
          <w:rFonts w:ascii="Arial" w:hAnsi="Arial" w:cs="Arial"/>
          <w:b/>
          <w:bCs/>
          <w:color w:val="0070C0"/>
        </w:rPr>
      </w:pPr>
      <w:bookmarkStart w:id="5" w:name="_Toc81490749"/>
      <w:r w:rsidRPr="00ED58C6">
        <w:rPr>
          <w:rFonts w:ascii="Arial" w:hAnsi="Arial" w:cs="Arial"/>
          <w:b/>
          <w:bCs/>
          <w:color w:val="0070C0"/>
        </w:rPr>
        <w:lastRenderedPageBreak/>
        <w:t>API Overview</w:t>
      </w:r>
      <w:bookmarkEnd w:id="5"/>
    </w:p>
    <w:p w14:paraId="58E631DA" w14:textId="4B01EC5C" w:rsidR="00E445CA" w:rsidRPr="00ED58C6" w:rsidRDefault="00E445CA" w:rsidP="00ED58C6">
      <w:pPr>
        <w:jc w:val="both"/>
        <w:rPr>
          <w:rFonts w:ascii="Arial" w:hAnsi="Arial" w:cs="Arial"/>
        </w:rPr>
      </w:pPr>
      <w:r w:rsidRPr="00ED58C6">
        <w:rPr>
          <w:rFonts w:ascii="Arial" w:hAnsi="Arial" w:cs="Arial"/>
        </w:rPr>
        <w:t xml:space="preserve">Iridium’s API provide an alternative method of communicating with our web server. The API allows RCCs (Rescue Coordination Centers) and MSIPs (Maritime Safety Information Providers) to send data to our infrastructure without utilizing our web portal GUI (gmdss.iridium.com), SFTP, or Email. </w:t>
      </w:r>
    </w:p>
    <w:p w14:paraId="23D575BE" w14:textId="7B0EC73C" w:rsidR="00000A6E" w:rsidRPr="00ED58C6" w:rsidRDefault="00000A6E" w:rsidP="00ED58C6">
      <w:pPr>
        <w:jc w:val="both"/>
        <w:rPr>
          <w:rFonts w:ascii="Arial" w:hAnsi="Arial" w:cs="Arial"/>
        </w:rPr>
      </w:pPr>
      <w:r w:rsidRPr="00ED58C6">
        <w:rPr>
          <w:rFonts w:ascii="Arial" w:hAnsi="Arial" w:cs="Arial"/>
        </w:rPr>
        <w:t xml:space="preserve">To access this </w:t>
      </w:r>
      <w:r w:rsidR="00D174D7" w:rsidRPr="00ED58C6">
        <w:rPr>
          <w:rFonts w:ascii="Arial" w:hAnsi="Arial" w:cs="Arial"/>
        </w:rPr>
        <w:t>API,</w:t>
      </w:r>
      <w:r w:rsidRPr="00ED58C6">
        <w:rPr>
          <w:rFonts w:ascii="Arial" w:hAnsi="Arial" w:cs="Arial"/>
        </w:rPr>
        <w:t xml:space="preserve"> you will need to be pre-registered with the </w:t>
      </w:r>
      <w:r w:rsidR="003770FD" w:rsidRPr="00ED58C6">
        <w:rPr>
          <w:rFonts w:ascii="Arial" w:hAnsi="Arial" w:cs="Arial"/>
        </w:rPr>
        <w:t xml:space="preserve">GMDSS Web Portal, as we use the same credentials. To reset your password, please follow the steps in the </w:t>
      </w:r>
      <w:r w:rsidR="0034122D" w:rsidRPr="00ED58C6">
        <w:rPr>
          <w:rFonts w:ascii="Arial" w:hAnsi="Arial" w:cs="Arial"/>
        </w:rPr>
        <w:t xml:space="preserve">Iridium GMDSS Web Portal User Guide. </w:t>
      </w:r>
      <w:r w:rsidR="00D174D7" w:rsidRPr="00ED58C6">
        <w:rPr>
          <w:rFonts w:ascii="Arial" w:hAnsi="Arial" w:cs="Arial"/>
        </w:rPr>
        <w:t>Users will have the same access and roles as they do on the Web Portal.</w:t>
      </w:r>
    </w:p>
    <w:p w14:paraId="14F64891" w14:textId="356CDDA1" w:rsidR="00650C05" w:rsidRPr="008C42D7" w:rsidRDefault="00E445CA" w:rsidP="00ED58C6">
      <w:pPr>
        <w:pStyle w:val="Heading2"/>
        <w:spacing w:before="320" w:after="60"/>
        <w:jc w:val="both"/>
        <w:rPr>
          <w:rFonts w:ascii="Arial" w:hAnsi="Arial" w:cs="Arial"/>
          <w:b/>
          <w:bCs/>
          <w:color w:val="auto"/>
          <w:sz w:val="22"/>
          <w:szCs w:val="22"/>
        </w:rPr>
      </w:pPr>
      <w:bookmarkStart w:id="6" w:name="_Toc81490750"/>
      <w:r w:rsidRPr="008C42D7">
        <w:rPr>
          <w:rFonts w:ascii="Arial" w:hAnsi="Arial" w:cs="Arial"/>
          <w:b/>
          <w:bCs/>
          <w:color w:val="auto"/>
          <w:sz w:val="22"/>
          <w:szCs w:val="22"/>
        </w:rPr>
        <w:t>What is an API</w:t>
      </w:r>
      <w:bookmarkEnd w:id="6"/>
    </w:p>
    <w:p w14:paraId="5E84BB8B" w14:textId="77777777" w:rsidR="00E445CA" w:rsidRPr="00ED58C6" w:rsidRDefault="00E445CA" w:rsidP="00ED58C6">
      <w:pPr>
        <w:jc w:val="both"/>
        <w:rPr>
          <w:rFonts w:ascii="Arial" w:hAnsi="Arial" w:cs="Arial"/>
        </w:rPr>
      </w:pPr>
      <w:r w:rsidRPr="00ED58C6">
        <w:rPr>
          <w:rFonts w:ascii="Arial" w:hAnsi="Arial" w:cs="Arial"/>
        </w:rPr>
        <w:t xml:space="preserve">An API is an Application Programming Interface, meaning that it is a set of standards that let programs communicate with each other. This allows software to expose data for each other and increase their functionality around the internet in a consistent format. </w:t>
      </w:r>
    </w:p>
    <w:p w14:paraId="251BAC53" w14:textId="78A2FB02" w:rsidR="00E445CA" w:rsidRPr="00ED58C6" w:rsidRDefault="00E445CA" w:rsidP="00ED58C6">
      <w:pPr>
        <w:jc w:val="both"/>
        <w:rPr>
          <w:rFonts w:ascii="Arial" w:hAnsi="Arial" w:cs="Arial"/>
        </w:rPr>
      </w:pPr>
      <w:r w:rsidRPr="00ED58C6">
        <w:rPr>
          <w:rFonts w:ascii="Arial" w:hAnsi="Arial" w:cs="Arial"/>
        </w:rPr>
        <w:t>REST, which stands for Representation State Transfer, is the architectural standard that Iridium’s GMDSS API utilizes to provide our services and expose the data requested by the end user. This means that our API is access</w:t>
      </w:r>
      <w:r w:rsidR="007207C8" w:rsidRPr="00ED58C6">
        <w:rPr>
          <w:rFonts w:ascii="Arial" w:hAnsi="Arial" w:cs="Arial"/>
        </w:rPr>
        <w:t>ed</w:t>
      </w:r>
      <w:r w:rsidRPr="00ED58C6">
        <w:rPr>
          <w:rFonts w:ascii="Arial" w:hAnsi="Arial" w:cs="Arial"/>
        </w:rPr>
        <w:t xml:space="preserve"> by utilizing the HTTP protocol at a set of URLs we have defined for you. These URLs provide several different resources to the end user, and the data we provide is accessed through these URLs, given to the requester as JSON data. </w:t>
      </w:r>
    </w:p>
    <w:p w14:paraId="31AEA40D" w14:textId="6CD97218" w:rsidR="00E445CA" w:rsidRPr="00ED58C6" w:rsidRDefault="00E445CA" w:rsidP="00ED58C6">
      <w:pPr>
        <w:jc w:val="both"/>
        <w:rPr>
          <w:rFonts w:ascii="Arial" w:hAnsi="Arial" w:cs="Arial"/>
        </w:rPr>
      </w:pPr>
      <w:r w:rsidRPr="00ED58C6">
        <w:rPr>
          <w:rFonts w:ascii="Arial" w:hAnsi="Arial" w:cs="Arial"/>
        </w:rPr>
        <w:t>Our calls utilize 3 different HTTP</w:t>
      </w:r>
      <w:r w:rsidR="005F14BF" w:rsidRPr="00ED58C6">
        <w:rPr>
          <w:rFonts w:ascii="Arial" w:hAnsi="Arial" w:cs="Arial"/>
        </w:rPr>
        <w:t xml:space="preserve"> </w:t>
      </w:r>
      <w:r w:rsidRPr="00ED58C6">
        <w:rPr>
          <w:rFonts w:ascii="Arial" w:hAnsi="Arial" w:cs="Arial"/>
        </w:rPr>
        <w:t>methods, GET, POST, and PUT.</w:t>
      </w:r>
      <w:r w:rsidR="000A73E9" w:rsidRPr="00ED58C6">
        <w:rPr>
          <w:rFonts w:ascii="Arial" w:hAnsi="Arial" w:cs="Arial"/>
        </w:rPr>
        <w:t xml:space="preserve"> These methods </w:t>
      </w:r>
      <w:r w:rsidR="00620014" w:rsidRPr="00ED58C6">
        <w:rPr>
          <w:rFonts w:ascii="Arial" w:hAnsi="Arial" w:cs="Arial"/>
        </w:rPr>
        <w:t>categorize the types of requests APIs handle and determine how the API will manage the request. A</w:t>
      </w:r>
      <w:r w:rsidRPr="00ED58C6">
        <w:rPr>
          <w:rFonts w:ascii="Arial" w:hAnsi="Arial" w:cs="Arial"/>
        </w:rPr>
        <w:t xml:space="preserve"> GET</w:t>
      </w:r>
      <w:r w:rsidR="00620014" w:rsidRPr="00ED58C6">
        <w:rPr>
          <w:rFonts w:ascii="Arial" w:hAnsi="Arial" w:cs="Arial"/>
        </w:rPr>
        <w:t xml:space="preserve"> request</w:t>
      </w:r>
      <w:r w:rsidRPr="00ED58C6">
        <w:rPr>
          <w:rFonts w:ascii="Arial" w:hAnsi="Arial" w:cs="Arial"/>
        </w:rPr>
        <w:t xml:space="preserve"> works as you would expect, by grabbing the data stored at the URL requested and providing it to the end user. POST and PUT</w:t>
      </w:r>
      <w:r w:rsidR="00620014" w:rsidRPr="00ED58C6">
        <w:rPr>
          <w:rFonts w:ascii="Arial" w:hAnsi="Arial" w:cs="Arial"/>
        </w:rPr>
        <w:t xml:space="preserve"> requests</w:t>
      </w:r>
      <w:r w:rsidRPr="00ED58C6">
        <w:rPr>
          <w:rFonts w:ascii="Arial" w:hAnsi="Arial" w:cs="Arial"/>
        </w:rPr>
        <w:t xml:space="preserve"> have specific, not as obvious meanings. The common rule of thumb is to use POST to create resources, and use PUT to update resources. </w:t>
      </w:r>
    </w:p>
    <w:p w14:paraId="13D84D88" w14:textId="77777777" w:rsidR="00E445CA" w:rsidRPr="00ED58C6" w:rsidRDefault="00E445CA" w:rsidP="00ED58C6">
      <w:pPr>
        <w:jc w:val="both"/>
        <w:rPr>
          <w:rFonts w:ascii="Arial" w:hAnsi="Arial" w:cs="Arial"/>
        </w:rPr>
      </w:pPr>
      <w:r w:rsidRPr="00ED58C6">
        <w:rPr>
          <w:rFonts w:ascii="Arial" w:hAnsi="Arial" w:cs="Arial"/>
        </w:rPr>
        <w:t xml:space="preserve">Iridium exposes these RESTFUL API endpoints for users to be able to send and receive data from our GMDSS System. Iridium does not want just anyone to be able to access these endpoints and read through our data, so we require an authentication token to be passed along with the API URL that has the data the end user requests. To receive an authentication token, you need to send a HTTP GET Request to our first RESTFUL API Endpoint, </w:t>
      </w:r>
      <w:hyperlink r:id="rId14" w:history="1">
        <w:r w:rsidRPr="00ED58C6">
          <w:rPr>
            <w:rStyle w:val="Hyperlink"/>
            <w:rFonts w:ascii="Arial" w:hAnsi="Arial" w:cs="Arial"/>
          </w:rPr>
          <w:t>https://gmdss.iridium.com/api/authenticate</w:t>
        </w:r>
      </w:hyperlink>
      <w:r w:rsidRPr="00ED58C6">
        <w:rPr>
          <w:rFonts w:ascii="Arial" w:hAnsi="Arial" w:cs="Arial"/>
        </w:rPr>
        <w:t>.</w:t>
      </w:r>
    </w:p>
    <w:p w14:paraId="17CC0DBB" w14:textId="27DC5DD5" w:rsidR="00650C05" w:rsidRPr="008C42D7" w:rsidRDefault="00E445CA" w:rsidP="00ED58C6">
      <w:pPr>
        <w:pStyle w:val="Heading2"/>
        <w:spacing w:before="320" w:after="60"/>
        <w:rPr>
          <w:rFonts w:ascii="Arial" w:hAnsi="Arial" w:cs="Arial"/>
          <w:b/>
          <w:bCs/>
          <w:color w:val="auto"/>
          <w:sz w:val="22"/>
          <w:szCs w:val="22"/>
        </w:rPr>
      </w:pPr>
      <w:bookmarkStart w:id="7" w:name="_Toc81490751"/>
      <w:r w:rsidRPr="008C42D7">
        <w:rPr>
          <w:rFonts w:ascii="Arial" w:hAnsi="Arial" w:cs="Arial"/>
          <w:b/>
          <w:bCs/>
          <w:color w:val="auto"/>
          <w:sz w:val="22"/>
          <w:szCs w:val="22"/>
        </w:rPr>
        <w:t>Authentication</w:t>
      </w:r>
      <w:bookmarkEnd w:id="7"/>
    </w:p>
    <w:p w14:paraId="73F79B1A" w14:textId="77777777" w:rsidR="00E445CA" w:rsidRPr="00ED58C6" w:rsidRDefault="00E445CA" w:rsidP="00ED58C6">
      <w:pPr>
        <w:jc w:val="both"/>
        <w:rPr>
          <w:rFonts w:ascii="Arial" w:hAnsi="Arial" w:cs="Arial"/>
        </w:rPr>
      </w:pPr>
      <w:r w:rsidRPr="00ED58C6">
        <w:rPr>
          <w:rFonts w:ascii="Arial" w:hAnsi="Arial" w:cs="Arial"/>
        </w:rPr>
        <w:t xml:space="preserve">In order to access the data at the API endpoints Iridium exposes, we need to be able to verify your identity. This ensures that our data remains secure and private, accessible only if you have been granted access. To verify your identity, we require you to send an authentication token with your requests to receive and create data in our system. </w:t>
      </w:r>
    </w:p>
    <w:p w14:paraId="7D063C96" w14:textId="1C4E2D72" w:rsidR="00E445CA" w:rsidRPr="00ED58C6" w:rsidRDefault="00E445CA" w:rsidP="00ED58C6">
      <w:pPr>
        <w:jc w:val="both"/>
        <w:rPr>
          <w:rFonts w:ascii="Arial" w:hAnsi="Arial" w:cs="Arial"/>
        </w:rPr>
      </w:pPr>
      <w:r w:rsidRPr="00ED58C6">
        <w:rPr>
          <w:rFonts w:ascii="Arial" w:hAnsi="Arial" w:cs="Arial"/>
        </w:rPr>
        <w:t>By using our authentication GET request, you can receive your authentication token. All clients with username and password credentials for the gmdss.iridium.com web portal will utilize the same credentials to receive the authentication token for our API.</w:t>
      </w:r>
      <w:r w:rsidR="00B7564C" w:rsidRPr="00ED58C6">
        <w:rPr>
          <w:rFonts w:ascii="Arial" w:hAnsi="Arial" w:cs="Arial"/>
        </w:rPr>
        <w:t xml:space="preserve"> </w:t>
      </w:r>
      <w:r w:rsidR="00774978" w:rsidRPr="00ED58C6">
        <w:rPr>
          <w:rFonts w:ascii="Arial" w:hAnsi="Arial" w:cs="Arial"/>
        </w:rPr>
        <w:t>By default, th</w:t>
      </w:r>
      <w:r w:rsidR="00B7564C" w:rsidRPr="00ED58C6">
        <w:rPr>
          <w:rFonts w:ascii="Arial" w:hAnsi="Arial" w:cs="Arial"/>
        </w:rPr>
        <w:t>e token received will expire</w:t>
      </w:r>
      <w:r w:rsidR="00CD3516" w:rsidRPr="00ED58C6">
        <w:rPr>
          <w:rFonts w:ascii="Arial" w:hAnsi="Arial" w:cs="Arial"/>
        </w:rPr>
        <w:t xml:space="preserve"> </w:t>
      </w:r>
      <w:r w:rsidR="00774978" w:rsidRPr="00ED58C6">
        <w:rPr>
          <w:rFonts w:ascii="Arial" w:hAnsi="Arial" w:cs="Arial"/>
        </w:rPr>
        <w:t>after 10 minutes, although this can be changed with an optional parameter</w:t>
      </w:r>
      <w:r w:rsidR="00CD3516" w:rsidRPr="00ED58C6">
        <w:rPr>
          <w:rFonts w:ascii="Arial" w:hAnsi="Arial" w:cs="Arial"/>
        </w:rPr>
        <w:t xml:space="preserve">. The token will </w:t>
      </w:r>
      <w:r w:rsidR="00774978" w:rsidRPr="00ED58C6">
        <w:rPr>
          <w:rFonts w:ascii="Arial" w:hAnsi="Arial" w:cs="Arial"/>
        </w:rPr>
        <w:t xml:space="preserve">also </w:t>
      </w:r>
      <w:r w:rsidR="00CD3516" w:rsidRPr="00ED58C6">
        <w:rPr>
          <w:rFonts w:ascii="Arial" w:hAnsi="Arial" w:cs="Arial"/>
        </w:rPr>
        <w:t xml:space="preserve">expire </w:t>
      </w:r>
      <w:r w:rsidR="00774978" w:rsidRPr="00ED58C6">
        <w:rPr>
          <w:rFonts w:ascii="Arial" w:hAnsi="Arial" w:cs="Arial"/>
        </w:rPr>
        <w:t>if t</w:t>
      </w:r>
      <w:r w:rsidR="00486CFE" w:rsidRPr="00ED58C6">
        <w:rPr>
          <w:rFonts w:ascii="Arial" w:hAnsi="Arial" w:cs="Arial"/>
        </w:rPr>
        <w:t>he user logs in the Web Portal or if the user calls for another token from the API.</w:t>
      </w:r>
      <w:r w:rsidR="00CD3516" w:rsidRPr="00ED58C6">
        <w:rPr>
          <w:rFonts w:ascii="Arial" w:hAnsi="Arial" w:cs="Arial"/>
        </w:rPr>
        <w:t xml:space="preserve"> </w:t>
      </w:r>
      <w:r w:rsidR="004C5F8F" w:rsidRPr="00ED58C6">
        <w:rPr>
          <w:rFonts w:ascii="Arial" w:hAnsi="Arial" w:cs="Arial"/>
        </w:rPr>
        <w:t>Only one log-in session per-</w:t>
      </w:r>
      <w:r w:rsidR="00CD3516" w:rsidRPr="00ED58C6">
        <w:rPr>
          <w:rFonts w:ascii="Arial" w:hAnsi="Arial" w:cs="Arial"/>
        </w:rPr>
        <w:t>user</w:t>
      </w:r>
      <w:r w:rsidR="004C5F8F" w:rsidRPr="00ED58C6">
        <w:rPr>
          <w:rFonts w:ascii="Arial" w:hAnsi="Arial" w:cs="Arial"/>
        </w:rPr>
        <w:t xml:space="preserve"> at a time is allowed</w:t>
      </w:r>
      <w:r w:rsidR="00CD3516" w:rsidRPr="00ED58C6">
        <w:rPr>
          <w:rFonts w:ascii="Arial" w:hAnsi="Arial" w:cs="Arial"/>
        </w:rPr>
        <w:t xml:space="preserve">. Any attempt to log in a second time will cause the older session to </w:t>
      </w:r>
      <w:r w:rsidR="00A630DB" w:rsidRPr="00ED58C6">
        <w:rPr>
          <w:rFonts w:ascii="Arial" w:hAnsi="Arial" w:cs="Arial"/>
        </w:rPr>
        <w:t xml:space="preserve">return a </w:t>
      </w:r>
      <w:r w:rsidR="00A630DB" w:rsidRPr="00ED58C6">
        <w:rPr>
          <w:rFonts w:ascii="Arial" w:hAnsi="Arial" w:cs="Arial"/>
          <w:b/>
          <w:bCs/>
        </w:rPr>
        <w:t xml:space="preserve">401 Unauthorized </w:t>
      </w:r>
      <w:r w:rsidR="00A630DB" w:rsidRPr="00ED58C6">
        <w:rPr>
          <w:rFonts w:ascii="Arial" w:hAnsi="Arial" w:cs="Arial"/>
        </w:rPr>
        <w:t>error</w:t>
      </w:r>
      <w:r w:rsidR="00CD3516" w:rsidRPr="00ED58C6">
        <w:rPr>
          <w:rFonts w:ascii="Arial" w:hAnsi="Arial" w:cs="Arial"/>
        </w:rPr>
        <w:t>.</w:t>
      </w:r>
    </w:p>
    <w:p w14:paraId="734F4857" w14:textId="7E321CCB" w:rsidR="00E445CA" w:rsidRPr="00ED58C6" w:rsidRDefault="00E445CA" w:rsidP="00ED58C6">
      <w:pPr>
        <w:jc w:val="both"/>
        <w:rPr>
          <w:rFonts w:ascii="Arial" w:hAnsi="Arial" w:cs="Arial"/>
        </w:rPr>
      </w:pPr>
      <w:r w:rsidRPr="00ED58C6">
        <w:rPr>
          <w:rFonts w:ascii="Arial" w:hAnsi="Arial" w:cs="Arial"/>
        </w:rPr>
        <w:lastRenderedPageBreak/>
        <w:t xml:space="preserve">API calls generally are more complex than a standard </w:t>
      </w:r>
      <w:r w:rsidR="001B464D" w:rsidRPr="00ED58C6">
        <w:rPr>
          <w:rFonts w:ascii="Arial" w:hAnsi="Arial" w:cs="Arial"/>
        </w:rPr>
        <w:t xml:space="preserve">web </w:t>
      </w:r>
      <w:r w:rsidRPr="00ED58C6">
        <w:rPr>
          <w:rFonts w:ascii="Arial" w:hAnsi="Arial" w:cs="Arial"/>
        </w:rPr>
        <w:t xml:space="preserve">query, and a tool such as cURL can be used to make these calls. </w:t>
      </w:r>
      <w:r w:rsidR="00774978" w:rsidRPr="00ED58C6">
        <w:rPr>
          <w:rFonts w:ascii="Arial" w:hAnsi="Arial" w:cs="Arial"/>
        </w:rPr>
        <w:t>All API calls listed will include an example shown in cURL.</w:t>
      </w:r>
    </w:p>
    <w:p w14:paraId="7BEE7720" w14:textId="153524A0" w:rsidR="001D61E3" w:rsidRPr="008C42D7" w:rsidRDefault="00E445CA" w:rsidP="00ED58C6">
      <w:pPr>
        <w:pStyle w:val="Heading1"/>
        <w:spacing w:before="320" w:after="60"/>
        <w:rPr>
          <w:rFonts w:ascii="Arial" w:hAnsi="Arial" w:cs="Arial"/>
          <w:b/>
          <w:bCs/>
          <w:color w:val="0070C0"/>
        </w:rPr>
      </w:pPr>
      <w:bookmarkStart w:id="8" w:name="_Toc81490752"/>
      <w:r w:rsidRPr="008C42D7">
        <w:rPr>
          <w:rFonts w:ascii="Arial" w:hAnsi="Arial" w:cs="Arial"/>
          <w:b/>
          <w:bCs/>
          <w:color w:val="0070C0"/>
        </w:rPr>
        <w:t>API Details</w:t>
      </w:r>
      <w:bookmarkEnd w:id="8"/>
    </w:p>
    <w:p w14:paraId="75B3381D" w14:textId="428D74CA" w:rsidR="00E445CA" w:rsidRPr="00ED58C6" w:rsidRDefault="00E445CA" w:rsidP="00ED58C6">
      <w:pPr>
        <w:jc w:val="both"/>
        <w:rPr>
          <w:rFonts w:ascii="Arial" w:hAnsi="Arial" w:cs="Arial"/>
        </w:rPr>
      </w:pPr>
      <w:r w:rsidRPr="00ED58C6">
        <w:rPr>
          <w:rFonts w:ascii="Arial" w:hAnsi="Arial" w:cs="Arial"/>
        </w:rPr>
        <w:t xml:space="preserve">All the exposed paths in the Iridium GMDSS External API are case-sensitive, and an </w:t>
      </w:r>
      <w:r w:rsidR="00C17D09" w:rsidRPr="00ED58C6">
        <w:rPr>
          <w:rFonts w:ascii="Arial" w:hAnsi="Arial" w:cs="Arial"/>
        </w:rPr>
        <w:t>all-lowercase</w:t>
      </w:r>
      <w:r w:rsidRPr="00ED58C6">
        <w:rPr>
          <w:rFonts w:ascii="Arial" w:hAnsi="Arial" w:cs="Arial"/>
        </w:rPr>
        <w:t xml:space="preserve"> resource name convention is used. Any API requests should be appended to the base URL:</w:t>
      </w:r>
    </w:p>
    <w:p w14:paraId="777CA80B" w14:textId="55C7A00B" w:rsidR="00E445CA" w:rsidRPr="00ED58C6" w:rsidRDefault="002136FB" w:rsidP="00E445CA">
      <w:pPr>
        <w:rPr>
          <w:rFonts w:ascii="Arial" w:hAnsi="Arial" w:cs="Arial"/>
        </w:rPr>
      </w:pPr>
      <w:r w:rsidRPr="00ED58C6">
        <w:rPr>
          <w:rFonts w:ascii="Arial" w:hAnsi="Arial" w:cs="Arial"/>
          <w:b/>
          <w:bCs/>
        </w:rPr>
        <w:t xml:space="preserve">Base URL: </w:t>
      </w:r>
      <w:hyperlink r:id="rId15" w:history="1">
        <w:r w:rsidR="00E445CA" w:rsidRPr="00ED58C6">
          <w:rPr>
            <w:rStyle w:val="Hyperlink"/>
            <w:rFonts w:ascii="Arial" w:hAnsi="Arial" w:cs="Arial"/>
          </w:rPr>
          <w:t>https://gmdss.iridium.com/api</w:t>
        </w:r>
      </w:hyperlink>
    </w:p>
    <w:p w14:paraId="5D5A94CD" w14:textId="77777777" w:rsidR="00CC00D5" w:rsidRPr="00ED58C6" w:rsidRDefault="0000381A" w:rsidP="00ED58C6">
      <w:pPr>
        <w:jc w:val="both"/>
        <w:rPr>
          <w:rFonts w:ascii="Arial" w:hAnsi="Arial" w:cs="Arial"/>
        </w:rPr>
      </w:pPr>
      <w:r w:rsidRPr="00ED58C6">
        <w:rPr>
          <w:rFonts w:ascii="Arial" w:hAnsi="Arial" w:cs="Arial"/>
        </w:rPr>
        <w:t>For example, t</w:t>
      </w:r>
      <w:r w:rsidR="00E445CA" w:rsidRPr="00ED58C6">
        <w:rPr>
          <w:rFonts w:ascii="Arial" w:hAnsi="Arial" w:cs="Arial"/>
        </w:rPr>
        <w:t xml:space="preserve">he path /api/msi refers to the msi </w:t>
      </w:r>
      <w:r w:rsidR="00165B88" w:rsidRPr="00ED58C6">
        <w:rPr>
          <w:rFonts w:ascii="Arial" w:hAnsi="Arial" w:cs="Arial"/>
        </w:rPr>
        <w:t>resource and</w:t>
      </w:r>
      <w:r w:rsidR="00E445CA" w:rsidRPr="00ED58C6">
        <w:rPr>
          <w:rFonts w:ascii="Arial" w:hAnsi="Arial" w:cs="Arial"/>
        </w:rPr>
        <w:t xml:space="preserve"> should be used to perform operations on that resource. For MSIs, you can reference an individual MSI by adding the MSI id to the resource path. For instance, the path /api/msi/60ed9_302 refers to the MSI with the reference number 60ed9_302 and will provide the MSI and its data. Some of the API calls allow for the use of Query Parameters to help filter results. Please note that our query parameters use a camel case convention. </w:t>
      </w:r>
    </w:p>
    <w:p w14:paraId="2194DB43" w14:textId="7B385486" w:rsidR="00650C05" w:rsidRPr="00ED58C6" w:rsidRDefault="00E445CA" w:rsidP="00ED58C6">
      <w:pPr>
        <w:jc w:val="both"/>
        <w:rPr>
          <w:rFonts w:ascii="Arial" w:hAnsi="Arial" w:cs="Arial"/>
        </w:rPr>
      </w:pPr>
      <w:r w:rsidRPr="00ED58C6">
        <w:rPr>
          <w:rFonts w:ascii="Arial" w:hAnsi="Arial" w:cs="Arial"/>
        </w:rPr>
        <w:t>An example of our query parameters</w:t>
      </w:r>
      <w:r w:rsidR="00CC00D5" w:rsidRPr="00ED58C6">
        <w:rPr>
          <w:rFonts w:ascii="Arial" w:hAnsi="Arial" w:cs="Arial"/>
        </w:rPr>
        <w:t xml:space="preserve"> t</w:t>
      </w:r>
      <w:r w:rsidRPr="00ED58C6">
        <w:rPr>
          <w:rFonts w:ascii="Arial" w:hAnsi="Arial" w:cs="Arial"/>
        </w:rPr>
        <w:t xml:space="preserve">o only show Meteorological MSIs, </w:t>
      </w:r>
      <w:r w:rsidR="00CC00D5" w:rsidRPr="00ED58C6">
        <w:rPr>
          <w:rFonts w:ascii="Arial" w:hAnsi="Arial" w:cs="Arial"/>
        </w:rPr>
        <w:t>w</w:t>
      </w:r>
      <w:r w:rsidRPr="00ED58C6">
        <w:rPr>
          <w:rFonts w:ascii="Arial" w:hAnsi="Arial" w:cs="Arial"/>
        </w:rPr>
        <w:t xml:space="preserve">ould </w:t>
      </w:r>
      <w:r w:rsidR="00CC00D5" w:rsidRPr="00ED58C6">
        <w:rPr>
          <w:rFonts w:ascii="Arial" w:hAnsi="Arial" w:cs="Arial"/>
        </w:rPr>
        <w:t xml:space="preserve">be </w:t>
      </w:r>
      <w:hyperlink r:id="rId16" w:history="1">
        <w:r w:rsidRPr="00ED58C6">
          <w:rPr>
            <w:rStyle w:val="Hyperlink"/>
            <w:rFonts w:ascii="Arial" w:hAnsi="Arial" w:cs="Arial"/>
          </w:rPr>
          <w:t>https://gmdss.iridium.com/api/msi?msiType=met</w:t>
        </w:r>
      </w:hyperlink>
      <w:r w:rsidRPr="00ED58C6">
        <w:rPr>
          <w:rFonts w:ascii="Arial" w:hAnsi="Arial" w:cs="Arial"/>
        </w:rPr>
        <w:t xml:space="preserve">. </w:t>
      </w:r>
    </w:p>
    <w:p w14:paraId="66AC6D55" w14:textId="544F14E1" w:rsidR="00650C05" w:rsidRPr="008C42D7" w:rsidRDefault="00E445CA" w:rsidP="00ED58C6">
      <w:pPr>
        <w:pStyle w:val="Heading2"/>
        <w:spacing w:before="320" w:after="60"/>
        <w:rPr>
          <w:rFonts w:ascii="Arial" w:hAnsi="Arial" w:cs="Arial"/>
          <w:b/>
          <w:bCs/>
          <w:color w:val="auto"/>
          <w:sz w:val="22"/>
          <w:szCs w:val="22"/>
        </w:rPr>
      </w:pPr>
      <w:bookmarkStart w:id="9" w:name="_Toc81490753"/>
      <w:r w:rsidRPr="008C42D7">
        <w:rPr>
          <w:rFonts w:ascii="Arial" w:hAnsi="Arial" w:cs="Arial"/>
          <w:b/>
          <w:bCs/>
          <w:color w:val="auto"/>
          <w:sz w:val="22"/>
          <w:szCs w:val="22"/>
        </w:rPr>
        <w:t>Errors and Error Handling</w:t>
      </w:r>
      <w:bookmarkEnd w:id="9"/>
    </w:p>
    <w:p w14:paraId="58BDF691" w14:textId="40407BBD" w:rsidR="00E445CA" w:rsidRPr="00ED58C6" w:rsidRDefault="00C27D59" w:rsidP="00ED58C6">
      <w:pPr>
        <w:jc w:val="both"/>
        <w:rPr>
          <w:rFonts w:ascii="Arial" w:hAnsi="Arial" w:cs="Arial"/>
        </w:rPr>
      </w:pPr>
      <w:r w:rsidRPr="00ED58C6">
        <w:rPr>
          <w:rFonts w:ascii="Arial" w:hAnsi="Arial" w:cs="Arial"/>
        </w:rPr>
        <w:t>The</w:t>
      </w:r>
      <w:r w:rsidR="00E445CA" w:rsidRPr="00ED58C6">
        <w:rPr>
          <w:rFonts w:ascii="Arial" w:hAnsi="Arial" w:cs="Arial"/>
        </w:rPr>
        <w:t xml:space="preserve"> API utilizes conventional HTTPs response codes to indicate pass or fail of an API request. </w:t>
      </w:r>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160"/>
        <w:gridCol w:w="5580"/>
      </w:tblGrid>
      <w:tr w:rsidR="00E445CA" w:rsidRPr="00ED58C6" w14:paraId="309C308C" w14:textId="77777777" w:rsidTr="008C42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bottom w:val="none" w:sz="0" w:space="0" w:color="auto"/>
              <w:right w:val="none" w:sz="0" w:space="0" w:color="auto"/>
            </w:tcBorders>
            <w:shd w:val="clear" w:color="auto" w:fill="0070C0"/>
            <w:vAlign w:val="center"/>
          </w:tcPr>
          <w:p w14:paraId="0AA90759" w14:textId="77777777" w:rsidR="00E445CA" w:rsidRPr="008C42D7" w:rsidRDefault="00E445CA" w:rsidP="008C42D7">
            <w:pPr>
              <w:rPr>
                <w:rFonts w:ascii="Arial" w:hAnsi="Arial" w:cs="Arial"/>
                <w:color w:val="FFFFFF" w:themeColor="background1"/>
                <w:sz w:val="20"/>
                <w:szCs w:val="20"/>
              </w:rPr>
            </w:pPr>
            <w:r w:rsidRPr="008C42D7">
              <w:rPr>
                <w:rFonts w:ascii="Arial" w:hAnsi="Arial" w:cs="Arial"/>
                <w:color w:val="FFFFFF" w:themeColor="background1"/>
                <w:sz w:val="20"/>
                <w:szCs w:val="20"/>
              </w:rPr>
              <w:t>HTTP Response Code</w:t>
            </w:r>
          </w:p>
        </w:tc>
        <w:tc>
          <w:tcPr>
            <w:tcW w:w="2160" w:type="dxa"/>
            <w:tcBorders>
              <w:top w:val="none" w:sz="0" w:space="0" w:color="auto"/>
              <w:left w:val="none" w:sz="0" w:space="0" w:color="auto"/>
              <w:bottom w:val="none" w:sz="0" w:space="0" w:color="auto"/>
              <w:right w:val="none" w:sz="0" w:space="0" w:color="auto"/>
            </w:tcBorders>
            <w:shd w:val="clear" w:color="auto" w:fill="0070C0"/>
            <w:vAlign w:val="center"/>
          </w:tcPr>
          <w:p w14:paraId="118B9FAD" w14:textId="77777777" w:rsidR="00E445CA" w:rsidRPr="008C42D7" w:rsidRDefault="00E445CA"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Description</w:t>
            </w:r>
          </w:p>
        </w:tc>
        <w:tc>
          <w:tcPr>
            <w:tcW w:w="5580" w:type="dxa"/>
            <w:tcBorders>
              <w:top w:val="none" w:sz="0" w:space="0" w:color="auto"/>
              <w:left w:val="none" w:sz="0" w:space="0" w:color="auto"/>
              <w:bottom w:val="none" w:sz="0" w:space="0" w:color="auto"/>
            </w:tcBorders>
            <w:shd w:val="clear" w:color="auto" w:fill="0070C0"/>
            <w:vAlign w:val="center"/>
          </w:tcPr>
          <w:p w14:paraId="3479681F" w14:textId="77777777" w:rsidR="00E445CA" w:rsidRPr="008C42D7" w:rsidRDefault="00E445CA"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In More Detail</w:t>
            </w:r>
          </w:p>
        </w:tc>
      </w:tr>
      <w:tr w:rsidR="00E445CA" w:rsidRPr="00ED58C6" w14:paraId="45A896DB"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vAlign w:val="center"/>
          </w:tcPr>
          <w:p w14:paraId="72FF490B" w14:textId="77777777" w:rsidR="00E445CA" w:rsidRPr="008C42D7" w:rsidRDefault="00E445CA" w:rsidP="008C42D7">
            <w:pPr>
              <w:rPr>
                <w:rFonts w:ascii="Arial" w:hAnsi="Arial" w:cs="Arial"/>
                <w:sz w:val="20"/>
                <w:szCs w:val="20"/>
              </w:rPr>
            </w:pPr>
            <w:r w:rsidRPr="008C42D7">
              <w:rPr>
                <w:rFonts w:ascii="Arial" w:hAnsi="Arial" w:cs="Arial"/>
                <w:sz w:val="20"/>
                <w:szCs w:val="20"/>
              </w:rPr>
              <w:t>200-299</w:t>
            </w:r>
          </w:p>
        </w:tc>
        <w:tc>
          <w:tcPr>
            <w:tcW w:w="2160" w:type="dxa"/>
            <w:shd w:val="clear" w:color="auto" w:fill="FFFFFF" w:themeFill="background1"/>
            <w:vAlign w:val="center"/>
          </w:tcPr>
          <w:p w14:paraId="46A21133" w14:textId="77777777" w:rsidR="00E445CA" w:rsidRPr="008C42D7" w:rsidRDefault="00E445CA"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Success</w:t>
            </w:r>
          </w:p>
        </w:tc>
        <w:tc>
          <w:tcPr>
            <w:tcW w:w="5580" w:type="dxa"/>
            <w:shd w:val="clear" w:color="auto" w:fill="FFFFFF" w:themeFill="background1"/>
            <w:vAlign w:val="center"/>
          </w:tcPr>
          <w:p w14:paraId="527AA213" w14:textId="77777777" w:rsidR="00E445CA" w:rsidRPr="008C42D7" w:rsidRDefault="00E445CA"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Anything in this range means that your operation was received and completed by the server</w:t>
            </w:r>
          </w:p>
        </w:tc>
      </w:tr>
      <w:tr w:rsidR="00E445CA" w:rsidRPr="00ED58C6" w14:paraId="15213AA2" w14:textId="77777777" w:rsidTr="008C42D7">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vAlign w:val="center"/>
          </w:tcPr>
          <w:p w14:paraId="6FB0353C" w14:textId="77777777" w:rsidR="00E445CA" w:rsidRPr="008C42D7" w:rsidRDefault="00E445CA" w:rsidP="008C42D7">
            <w:pPr>
              <w:rPr>
                <w:rFonts w:ascii="Arial" w:hAnsi="Arial" w:cs="Arial"/>
                <w:sz w:val="20"/>
                <w:szCs w:val="20"/>
              </w:rPr>
            </w:pPr>
            <w:r w:rsidRPr="008C42D7">
              <w:rPr>
                <w:rFonts w:ascii="Arial" w:hAnsi="Arial" w:cs="Arial"/>
                <w:sz w:val="20"/>
                <w:szCs w:val="20"/>
              </w:rPr>
              <w:t>400-499</w:t>
            </w:r>
          </w:p>
        </w:tc>
        <w:tc>
          <w:tcPr>
            <w:tcW w:w="2160" w:type="dxa"/>
            <w:shd w:val="clear" w:color="auto" w:fill="FFFFFF" w:themeFill="background1"/>
            <w:vAlign w:val="center"/>
          </w:tcPr>
          <w:p w14:paraId="55F72B4B" w14:textId="77777777" w:rsidR="00E445CA" w:rsidRPr="008C42D7" w:rsidRDefault="00E445CA"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Client Error</w:t>
            </w:r>
          </w:p>
        </w:tc>
        <w:tc>
          <w:tcPr>
            <w:tcW w:w="5580" w:type="dxa"/>
            <w:shd w:val="clear" w:color="auto" w:fill="FFFFFF" w:themeFill="background1"/>
            <w:vAlign w:val="center"/>
          </w:tcPr>
          <w:p w14:paraId="0644B6B0" w14:textId="77777777" w:rsidR="00E445CA" w:rsidRPr="008C42D7" w:rsidRDefault="00E445CA"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This error is likely due to a missing request parameter, or perhaps an invalid request</w:t>
            </w:r>
          </w:p>
        </w:tc>
      </w:tr>
      <w:tr w:rsidR="00E445CA" w:rsidRPr="00ED58C6" w14:paraId="3CD6C6A0"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vAlign w:val="center"/>
          </w:tcPr>
          <w:p w14:paraId="36D31146" w14:textId="77777777" w:rsidR="00E445CA" w:rsidRPr="008C42D7" w:rsidRDefault="00E445CA" w:rsidP="008C42D7">
            <w:pPr>
              <w:rPr>
                <w:rFonts w:ascii="Arial" w:hAnsi="Arial" w:cs="Arial"/>
                <w:sz w:val="20"/>
                <w:szCs w:val="20"/>
              </w:rPr>
            </w:pPr>
            <w:r w:rsidRPr="008C42D7">
              <w:rPr>
                <w:rFonts w:ascii="Arial" w:hAnsi="Arial" w:cs="Arial"/>
                <w:sz w:val="20"/>
                <w:szCs w:val="20"/>
              </w:rPr>
              <w:t>500-599</w:t>
            </w:r>
          </w:p>
        </w:tc>
        <w:tc>
          <w:tcPr>
            <w:tcW w:w="2160" w:type="dxa"/>
            <w:shd w:val="clear" w:color="auto" w:fill="FFFFFF" w:themeFill="background1"/>
            <w:vAlign w:val="center"/>
          </w:tcPr>
          <w:p w14:paraId="5A4A7BA7" w14:textId="77777777" w:rsidR="00E445CA" w:rsidRPr="008C42D7" w:rsidRDefault="00E445CA"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Server Error</w:t>
            </w:r>
          </w:p>
        </w:tc>
        <w:tc>
          <w:tcPr>
            <w:tcW w:w="5580" w:type="dxa"/>
            <w:shd w:val="clear" w:color="auto" w:fill="FFFFFF" w:themeFill="background1"/>
            <w:vAlign w:val="center"/>
          </w:tcPr>
          <w:p w14:paraId="76768B9C" w14:textId="77777777" w:rsidR="00E445CA" w:rsidRPr="008C42D7" w:rsidRDefault="00E445CA"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There was an error on the server side</w:t>
            </w:r>
          </w:p>
        </w:tc>
      </w:tr>
    </w:tbl>
    <w:p w14:paraId="7B470E55" w14:textId="77777777" w:rsidR="00E445CA" w:rsidRPr="00ED58C6" w:rsidRDefault="00E445CA" w:rsidP="008C42D7">
      <w:pPr>
        <w:spacing w:before="220"/>
        <w:jc w:val="both"/>
        <w:rPr>
          <w:rFonts w:ascii="Arial" w:hAnsi="Arial" w:cs="Arial"/>
        </w:rPr>
      </w:pPr>
      <w:r w:rsidRPr="00ED58C6">
        <w:rPr>
          <w:rFonts w:ascii="Arial" w:hAnsi="Arial" w:cs="Arial"/>
        </w:rPr>
        <w:t>Iridium uses a few specific codes for these common cases:</w:t>
      </w:r>
    </w:p>
    <w:p w14:paraId="6FFDDA6C" w14:textId="77777777" w:rsidR="00E445CA" w:rsidRPr="00ED58C6" w:rsidRDefault="00E445CA" w:rsidP="00E445CA">
      <w:pPr>
        <w:pStyle w:val="ListParagraph"/>
        <w:numPr>
          <w:ilvl w:val="0"/>
          <w:numId w:val="20"/>
        </w:numPr>
        <w:rPr>
          <w:rFonts w:ascii="Arial" w:hAnsi="Arial" w:cs="Arial"/>
        </w:rPr>
      </w:pPr>
      <w:r w:rsidRPr="00ED58C6">
        <w:rPr>
          <w:rFonts w:ascii="Arial" w:hAnsi="Arial" w:cs="Arial"/>
          <w:b/>
          <w:bCs/>
        </w:rPr>
        <w:t>400 Bad Request</w:t>
      </w:r>
      <w:r w:rsidRPr="00ED58C6">
        <w:rPr>
          <w:rFonts w:ascii="Arial" w:hAnsi="Arial" w:cs="Arial"/>
        </w:rPr>
        <w:t xml:space="preserve"> – occurs when the client provides a request with invalid syntax</w:t>
      </w:r>
    </w:p>
    <w:p w14:paraId="78B151B3" w14:textId="77777777" w:rsidR="00E445CA" w:rsidRPr="00ED58C6" w:rsidRDefault="00E445CA" w:rsidP="00ED58C6">
      <w:pPr>
        <w:pStyle w:val="ListParagraph"/>
        <w:numPr>
          <w:ilvl w:val="0"/>
          <w:numId w:val="20"/>
        </w:numPr>
        <w:jc w:val="both"/>
        <w:rPr>
          <w:rFonts w:ascii="Arial" w:hAnsi="Arial" w:cs="Arial"/>
        </w:rPr>
      </w:pPr>
      <w:r w:rsidRPr="00ED58C6">
        <w:rPr>
          <w:rFonts w:ascii="Arial" w:hAnsi="Arial" w:cs="Arial"/>
          <w:b/>
          <w:bCs/>
        </w:rPr>
        <w:t>401 Unauthorized</w:t>
      </w:r>
      <w:r w:rsidRPr="00ED58C6">
        <w:rPr>
          <w:rFonts w:ascii="Arial" w:hAnsi="Arial" w:cs="Arial"/>
        </w:rPr>
        <w:t xml:space="preserve"> – occurs when the server receives requests without correct authentication</w:t>
      </w:r>
    </w:p>
    <w:p w14:paraId="45983298" w14:textId="77777777" w:rsidR="00E445CA" w:rsidRPr="00ED58C6" w:rsidRDefault="00E445CA" w:rsidP="00ED58C6">
      <w:pPr>
        <w:pStyle w:val="ListParagraph"/>
        <w:numPr>
          <w:ilvl w:val="0"/>
          <w:numId w:val="20"/>
        </w:numPr>
        <w:jc w:val="both"/>
        <w:rPr>
          <w:rFonts w:ascii="Arial" w:hAnsi="Arial" w:cs="Arial"/>
        </w:rPr>
      </w:pPr>
      <w:r w:rsidRPr="00ED58C6">
        <w:rPr>
          <w:rFonts w:ascii="Arial" w:hAnsi="Arial" w:cs="Arial"/>
          <w:b/>
          <w:bCs/>
        </w:rPr>
        <w:t>403 Forbidden</w:t>
      </w:r>
      <w:r w:rsidRPr="00ED58C6">
        <w:rPr>
          <w:rFonts w:ascii="Arial" w:hAnsi="Arial" w:cs="Arial"/>
        </w:rPr>
        <w:t xml:space="preserve"> – for requests that the authentication provided does not have grant access</w:t>
      </w:r>
    </w:p>
    <w:p w14:paraId="7AD9C0B7" w14:textId="77777777" w:rsidR="00E445CA" w:rsidRPr="00ED58C6" w:rsidRDefault="00E445CA" w:rsidP="00ED58C6">
      <w:pPr>
        <w:pStyle w:val="ListParagraph"/>
        <w:numPr>
          <w:ilvl w:val="0"/>
          <w:numId w:val="20"/>
        </w:numPr>
        <w:jc w:val="both"/>
        <w:rPr>
          <w:rFonts w:ascii="Arial" w:hAnsi="Arial" w:cs="Arial"/>
        </w:rPr>
      </w:pPr>
      <w:r w:rsidRPr="00ED58C6">
        <w:rPr>
          <w:rFonts w:ascii="Arial" w:hAnsi="Arial" w:cs="Arial"/>
          <w:b/>
          <w:bCs/>
        </w:rPr>
        <w:t>404 Not Found</w:t>
      </w:r>
      <w:r w:rsidRPr="00ED58C6">
        <w:rPr>
          <w:rFonts w:ascii="Arial" w:hAnsi="Arial" w:cs="Arial"/>
        </w:rPr>
        <w:t xml:space="preserve"> – for requests where associated referenced entities are not found in the system</w:t>
      </w:r>
    </w:p>
    <w:p w14:paraId="0EC321F9" w14:textId="77777777" w:rsidR="00E445CA" w:rsidRPr="00ED58C6" w:rsidRDefault="00E445CA" w:rsidP="00ED58C6">
      <w:pPr>
        <w:jc w:val="both"/>
        <w:rPr>
          <w:rFonts w:ascii="Arial" w:hAnsi="Arial" w:cs="Arial"/>
        </w:rPr>
      </w:pPr>
      <w:r w:rsidRPr="00ED58C6">
        <w:rPr>
          <w:rFonts w:ascii="Arial" w:hAnsi="Arial" w:cs="Arial"/>
        </w:rPr>
        <w:t>In addition to the HTTP Response Codes, this API will return a response payload with an ‘errorMessage’ and an ‘errorCode’ that may provide clarity on what went wrong. For example,</w:t>
      </w:r>
    </w:p>
    <w:p w14:paraId="6EFAF9BD" w14:textId="77777777" w:rsidR="00E445CA" w:rsidRPr="00ED58C6" w:rsidRDefault="00E445CA" w:rsidP="00ED58C6">
      <w:pPr>
        <w:pStyle w:val="NoSpacing"/>
        <w:jc w:val="both"/>
        <w:rPr>
          <w:rFonts w:ascii="Arial" w:hAnsi="Arial" w:cs="Arial"/>
          <w:sz w:val="20"/>
          <w:szCs w:val="20"/>
        </w:rPr>
      </w:pPr>
      <w:r w:rsidRPr="00ED58C6">
        <w:rPr>
          <w:rFonts w:ascii="Arial" w:hAnsi="Arial" w:cs="Arial"/>
          <w:sz w:val="20"/>
          <w:szCs w:val="20"/>
        </w:rPr>
        <w:t>{</w:t>
      </w:r>
    </w:p>
    <w:p w14:paraId="2D4BAEEA" w14:textId="77777777" w:rsidR="00E445CA" w:rsidRPr="00ED58C6" w:rsidRDefault="00E445CA" w:rsidP="00ED58C6">
      <w:pPr>
        <w:pStyle w:val="NoSpacing"/>
        <w:jc w:val="both"/>
        <w:rPr>
          <w:rFonts w:ascii="Arial" w:hAnsi="Arial" w:cs="Arial"/>
          <w:sz w:val="20"/>
          <w:szCs w:val="20"/>
        </w:rPr>
      </w:pPr>
      <w:r w:rsidRPr="00ED58C6">
        <w:rPr>
          <w:rFonts w:ascii="Arial" w:hAnsi="Arial" w:cs="Arial"/>
          <w:sz w:val="20"/>
          <w:szCs w:val="20"/>
        </w:rPr>
        <w:tab/>
        <w:t>“errorMessage”: “Invalid Repetition Code”,</w:t>
      </w:r>
    </w:p>
    <w:p w14:paraId="4B82062C" w14:textId="77777777" w:rsidR="00E445CA" w:rsidRPr="00ED58C6" w:rsidRDefault="00E445CA" w:rsidP="00ED58C6">
      <w:pPr>
        <w:pStyle w:val="NoSpacing"/>
        <w:jc w:val="both"/>
        <w:rPr>
          <w:rFonts w:ascii="Arial" w:hAnsi="Arial" w:cs="Arial"/>
          <w:sz w:val="20"/>
          <w:szCs w:val="20"/>
        </w:rPr>
      </w:pPr>
      <w:r w:rsidRPr="00ED58C6">
        <w:rPr>
          <w:rFonts w:ascii="Arial" w:hAnsi="Arial" w:cs="Arial"/>
          <w:sz w:val="20"/>
          <w:szCs w:val="20"/>
        </w:rPr>
        <w:tab/>
        <w:t>“errorCode”: 400</w:t>
      </w:r>
    </w:p>
    <w:p w14:paraId="5633A48B" w14:textId="77777777" w:rsidR="00E445CA" w:rsidRPr="00ED58C6" w:rsidRDefault="00E445CA" w:rsidP="00ED58C6">
      <w:pPr>
        <w:pStyle w:val="NoSpacing"/>
        <w:jc w:val="both"/>
        <w:rPr>
          <w:rFonts w:ascii="Arial" w:hAnsi="Arial" w:cs="Arial"/>
          <w:sz w:val="20"/>
          <w:szCs w:val="20"/>
        </w:rPr>
      </w:pPr>
      <w:r w:rsidRPr="00ED58C6">
        <w:rPr>
          <w:rFonts w:ascii="Arial" w:hAnsi="Arial" w:cs="Arial"/>
          <w:sz w:val="20"/>
          <w:szCs w:val="20"/>
        </w:rPr>
        <w:t>}</w:t>
      </w:r>
    </w:p>
    <w:p w14:paraId="7614666A" w14:textId="77777777" w:rsidR="00A21342" w:rsidRPr="008C42D7" w:rsidRDefault="00A21342" w:rsidP="00ED58C6">
      <w:pPr>
        <w:pStyle w:val="Heading2"/>
        <w:spacing w:before="320" w:after="60"/>
        <w:rPr>
          <w:rFonts w:ascii="Arial" w:hAnsi="Arial" w:cs="Arial"/>
          <w:b/>
          <w:bCs/>
          <w:color w:val="auto"/>
          <w:sz w:val="22"/>
          <w:szCs w:val="22"/>
        </w:rPr>
      </w:pPr>
      <w:bookmarkStart w:id="10" w:name="_Authentication"/>
      <w:bookmarkStart w:id="11" w:name="_Toc81490754"/>
      <w:bookmarkEnd w:id="10"/>
      <w:r w:rsidRPr="008C42D7">
        <w:rPr>
          <w:rFonts w:ascii="Arial" w:hAnsi="Arial" w:cs="Arial"/>
          <w:b/>
          <w:bCs/>
          <w:color w:val="auto"/>
          <w:sz w:val="22"/>
          <w:szCs w:val="22"/>
        </w:rPr>
        <w:t>Authentication</w:t>
      </w:r>
      <w:bookmarkEnd w:id="11"/>
    </w:p>
    <w:p w14:paraId="19BE5C06" w14:textId="1EFBAB0E" w:rsidR="00650C05" w:rsidRPr="00ED58C6" w:rsidRDefault="00A21342" w:rsidP="00ED58C6">
      <w:pPr>
        <w:jc w:val="both"/>
        <w:rPr>
          <w:rFonts w:ascii="Arial" w:hAnsi="Arial" w:cs="Arial"/>
        </w:rPr>
      </w:pPr>
      <w:r w:rsidRPr="00ED58C6">
        <w:rPr>
          <w:rFonts w:ascii="Arial" w:hAnsi="Arial" w:cs="Arial"/>
        </w:rPr>
        <w:t xml:space="preserve">Iridium uses a security token to authenticate requests. Without the correct token, you will be unable to access any of the data at the API endpoints. To get a security token, you can use the authenticate resource to supply the server with your username and password credentials. All client access to the </w:t>
      </w:r>
      <w:r w:rsidRPr="00ED58C6">
        <w:rPr>
          <w:rFonts w:ascii="Arial" w:hAnsi="Arial" w:cs="Arial"/>
        </w:rPr>
        <w:lastRenderedPageBreak/>
        <w:t>GMDSS API resources requires username and password GMDSS Web Portal credentials. Using the same credentials as you would on the GMDSS Web Portal, you can request a security token that will be required to request data from the API.</w:t>
      </w:r>
    </w:p>
    <w:p w14:paraId="152A91D9" w14:textId="77C84C5A" w:rsidR="00650C05" w:rsidRPr="008C42D7" w:rsidRDefault="00C27D59" w:rsidP="00ED58C6">
      <w:pPr>
        <w:pStyle w:val="Heading2"/>
        <w:spacing w:before="320" w:after="60"/>
        <w:rPr>
          <w:rFonts w:ascii="Arial" w:hAnsi="Arial" w:cs="Arial"/>
          <w:b/>
          <w:bCs/>
          <w:color w:val="auto"/>
          <w:sz w:val="22"/>
          <w:szCs w:val="22"/>
        </w:rPr>
      </w:pPr>
      <w:bookmarkStart w:id="12" w:name="_Pagination"/>
      <w:bookmarkStart w:id="13" w:name="_Toc81490755"/>
      <w:bookmarkEnd w:id="12"/>
      <w:r w:rsidRPr="008C42D7">
        <w:rPr>
          <w:rFonts w:ascii="Arial" w:hAnsi="Arial" w:cs="Arial"/>
          <w:b/>
          <w:bCs/>
          <w:color w:val="auto"/>
          <w:sz w:val="22"/>
          <w:szCs w:val="22"/>
        </w:rPr>
        <w:t>Pagination</w:t>
      </w:r>
      <w:bookmarkEnd w:id="13"/>
    </w:p>
    <w:p w14:paraId="0C81728B" w14:textId="26365345" w:rsidR="00CB66FB" w:rsidRPr="00ED58C6" w:rsidRDefault="00C27D59" w:rsidP="00ED58C6">
      <w:pPr>
        <w:jc w:val="both"/>
        <w:rPr>
          <w:rFonts w:ascii="Arial" w:hAnsi="Arial" w:cs="Arial"/>
        </w:rPr>
      </w:pPr>
      <w:r w:rsidRPr="00ED58C6">
        <w:rPr>
          <w:rFonts w:ascii="Arial" w:hAnsi="Arial" w:cs="Arial"/>
        </w:rPr>
        <w:t>Two of our API calls support Pagination. This allows the client to flip through the list of responses by the server as though they were in a book. We supply two query parameters to implement this capability, limit and offset. Think of limit as how many records you would like to see. If you chose a limit of 5, the server would only send the first 5 responses in the system. Offset represents how many records the server should ignore before sending you the list of responses. If you set an offset of 5, the server would only show you the 6</w:t>
      </w:r>
      <w:r w:rsidRPr="00ED58C6">
        <w:rPr>
          <w:rFonts w:ascii="Arial" w:hAnsi="Arial" w:cs="Arial"/>
          <w:vertAlign w:val="superscript"/>
        </w:rPr>
        <w:t>th</w:t>
      </w:r>
      <w:r w:rsidRPr="00ED58C6">
        <w:rPr>
          <w:rFonts w:ascii="Arial" w:hAnsi="Arial" w:cs="Arial"/>
        </w:rPr>
        <w:t xml:space="preserve"> response and onward. Combining these two query parameters will allow the client to fetch records at any interval. If you wanted to receive the records in intervals of 5, you would first make a call with a limit of 5 and an offset of 0, then you would repeat the call but with an offset of 5, so that it returns the next 5 records</w:t>
      </w:r>
      <w:r w:rsidR="004C5F8F" w:rsidRPr="00ED58C6">
        <w:rPr>
          <w:rFonts w:ascii="Arial" w:hAnsi="Arial" w:cs="Arial"/>
        </w:rPr>
        <w:t>, and an offs</w:t>
      </w:r>
      <w:r w:rsidR="00376AED" w:rsidRPr="00ED58C6">
        <w:rPr>
          <w:rFonts w:ascii="Arial" w:hAnsi="Arial" w:cs="Arial"/>
        </w:rPr>
        <w:t>e</w:t>
      </w:r>
      <w:r w:rsidR="004C5F8F" w:rsidRPr="00ED58C6">
        <w:rPr>
          <w:rFonts w:ascii="Arial" w:hAnsi="Arial" w:cs="Arial"/>
        </w:rPr>
        <w:t>t of 10 to show the third set of 5 and so on.</w:t>
      </w:r>
      <w:r w:rsidR="00EC01CA" w:rsidRPr="00ED58C6">
        <w:rPr>
          <w:rFonts w:ascii="Arial" w:hAnsi="Arial" w:cs="Arial"/>
        </w:rPr>
        <w:t xml:space="preserve"> </w:t>
      </w:r>
    </w:p>
    <w:p w14:paraId="5E69AC63" w14:textId="4C2A4D28" w:rsidR="00650C05" w:rsidRPr="008C42D7" w:rsidRDefault="00C27D59" w:rsidP="00ED58C6">
      <w:pPr>
        <w:pStyle w:val="Heading1"/>
        <w:spacing w:before="320" w:after="60"/>
        <w:rPr>
          <w:rFonts w:ascii="Arial" w:hAnsi="Arial" w:cs="Arial"/>
          <w:b/>
          <w:bCs/>
          <w:color w:val="0070C0"/>
        </w:rPr>
      </w:pPr>
      <w:bookmarkStart w:id="14" w:name="_Toc81490756"/>
      <w:r w:rsidRPr="008C42D7">
        <w:rPr>
          <w:rFonts w:ascii="Arial" w:hAnsi="Arial" w:cs="Arial"/>
          <w:b/>
          <w:bCs/>
          <w:color w:val="0070C0"/>
        </w:rPr>
        <w:t>API Resources</w:t>
      </w:r>
      <w:bookmarkEnd w:id="14"/>
    </w:p>
    <w:p w14:paraId="3C6D09B4" w14:textId="77777777" w:rsidR="006F4FC2" w:rsidRDefault="00CC4CA0" w:rsidP="006F4FC2">
      <w:pPr>
        <w:jc w:val="both"/>
        <w:rPr>
          <w:rFonts w:ascii="Arial" w:hAnsi="Arial" w:cs="Arial"/>
        </w:rPr>
      </w:pPr>
      <w:r w:rsidRPr="00ED58C6">
        <w:rPr>
          <w:rFonts w:ascii="Arial" w:hAnsi="Arial" w:cs="Arial"/>
        </w:rPr>
        <w:t>To access any of the following API resources, you need to send your request to the proper path. The proper path for each API is the</w:t>
      </w:r>
      <w:r w:rsidR="00464C16" w:rsidRPr="00ED58C6">
        <w:rPr>
          <w:rFonts w:ascii="Arial" w:hAnsi="Arial" w:cs="Arial"/>
        </w:rPr>
        <w:t xml:space="preserve"> value in the Path column of the below table appended to the </w:t>
      </w:r>
      <w:r w:rsidR="00A87059" w:rsidRPr="00ED58C6">
        <w:rPr>
          <w:rFonts w:ascii="Arial" w:hAnsi="Arial" w:cs="Arial"/>
        </w:rPr>
        <w:t xml:space="preserve">Base URL listed below. </w:t>
      </w:r>
    </w:p>
    <w:p w14:paraId="6C8C48D1" w14:textId="697B5B5E" w:rsidR="00CC4CA0" w:rsidRPr="00ED58C6" w:rsidRDefault="00A87059" w:rsidP="006F4FC2">
      <w:pPr>
        <w:rPr>
          <w:rFonts w:ascii="Arial" w:hAnsi="Arial" w:cs="Arial"/>
        </w:rPr>
      </w:pPr>
      <w:r w:rsidRPr="00ED58C6">
        <w:rPr>
          <w:rFonts w:ascii="Arial" w:hAnsi="Arial" w:cs="Arial"/>
        </w:rPr>
        <w:t xml:space="preserve">For example, the proper path for the Authenticate resource is </w:t>
      </w:r>
      <w:hyperlink r:id="rId17" w:history="1">
        <w:r w:rsidRPr="00ED58C6">
          <w:rPr>
            <w:rStyle w:val="Hyperlink"/>
            <w:rFonts w:ascii="Arial" w:hAnsi="Arial" w:cs="Arial"/>
          </w:rPr>
          <w:t>https://gmdss.iridium.com/api/authenticate</w:t>
        </w:r>
      </w:hyperlink>
      <w:r w:rsidRPr="00ED58C6">
        <w:rPr>
          <w:rFonts w:ascii="Arial" w:hAnsi="Arial" w:cs="Arial"/>
        </w:rPr>
        <w:t xml:space="preserve">. </w:t>
      </w:r>
    </w:p>
    <w:p w14:paraId="3CCF1A51" w14:textId="245D2D9A" w:rsidR="0000381A" w:rsidRPr="00ED58C6" w:rsidRDefault="00C27D59" w:rsidP="00C27D59">
      <w:pPr>
        <w:rPr>
          <w:rFonts w:ascii="Arial" w:hAnsi="Arial" w:cs="Arial"/>
        </w:rPr>
      </w:pPr>
      <w:r w:rsidRPr="00ED58C6">
        <w:rPr>
          <w:rFonts w:ascii="Arial" w:hAnsi="Arial" w:cs="Arial"/>
          <w:b/>
          <w:bCs/>
        </w:rPr>
        <w:t>Base URL</w:t>
      </w:r>
      <w:r w:rsidRPr="00ED58C6">
        <w:rPr>
          <w:rFonts w:ascii="Arial" w:hAnsi="Arial" w:cs="Arial"/>
        </w:rPr>
        <w:t xml:space="preserve">: </w:t>
      </w:r>
      <w:hyperlink r:id="rId18" w:history="1">
        <w:r w:rsidRPr="00ED58C6">
          <w:rPr>
            <w:rStyle w:val="Hyperlink"/>
            <w:rFonts w:ascii="Arial" w:hAnsi="Arial" w:cs="Arial"/>
          </w:rPr>
          <w:t>https://gmdss.iridium.com/api/</w:t>
        </w:r>
      </w:hyperlink>
      <w:r w:rsidRPr="00ED58C6">
        <w:rPr>
          <w:rFonts w:ascii="Arial" w:hAnsi="Arial" w:cs="Arial"/>
        </w:rPr>
        <w:t xml:space="preserve"> </w:t>
      </w: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1593"/>
        <w:gridCol w:w="1814"/>
        <w:gridCol w:w="4247"/>
      </w:tblGrid>
      <w:tr w:rsidR="007E3162" w:rsidRPr="008C42D7" w14:paraId="27A1B447" w14:textId="77777777" w:rsidTr="008C42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272" w:type="dxa"/>
            <w:tcBorders>
              <w:top w:val="none" w:sz="0" w:space="0" w:color="auto"/>
              <w:bottom w:val="none" w:sz="0" w:space="0" w:color="auto"/>
              <w:right w:val="none" w:sz="0" w:space="0" w:color="auto"/>
            </w:tcBorders>
            <w:shd w:val="clear" w:color="auto" w:fill="0070C0"/>
            <w:vAlign w:val="center"/>
          </w:tcPr>
          <w:p w14:paraId="761549CD" w14:textId="77777777" w:rsidR="00C27D59" w:rsidRPr="008C42D7" w:rsidRDefault="00C27D59" w:rsidP="008C42D7">
            <w:pPr>
              <w:rPr>
                <w:rFonts w:ascii="Arial" w:hAnsi="Arial" w:cs="Arial"/>
                <w:color w:val="FFFFFF" w:themeColor="background1"/>
                <w:sz w:val="20"/>
                <w:szCs w:val="20"/>
              </w:rPr>
            </w:pPr>
            <w:r w:rsidRPr="008C42D7">
              <w:rPr>
                <w:rFonts w:ascii="Arial" w:hAnsi="Arial" w:cs="Arial"/>
                <w:color w:val="FFFFFF" w:themeColor="background1"/>
                <w:sz w:val="20"/>
                <w:szCs w:val="20"/>
              </w:rPr>
              <w:t>API Resource</w:t>
            </w:r>
          </w:p>
        </w:tc>
        <w:tc>
          <w:tcPr>
            <w:tcW w:w="1593" w:type="dxa"/>
            <w:tcBorders>
              <w:top w:val="none" w:sz="0" w:space="0" w:color="auto"/>
              <w:left w:val="none" w:sz="0" w:space="0" w:color="auto"/>
              <w:bottom w:val="none" w:sz="0" w:space="0" w:color="auto"/>
              <w:right w:val="none" w:sz="0" w:space="0" w:color="auto"/>
            </w:tcBorders>
            <w:shd w:val="clear" w:color="auto" w:fill="0070C0"/>
            <w:vAlign w:val="center"/>
          </w:tcPr>
          <w:p w14:paraId="29BD2A92" w14:textId="77777777" w:rsidR="00C27D59" w:rsidRPr="008C42D7" w:rsidRDefault="00C27D59"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HTTP Method</w:t>
            </w:r>
          </w:p>
        </w:tc>
        <w:tc>
          <w:tcPr>
            <w:tcW w:w="1814" w:type="dxa"/>
            <w:tcBorders>
              <w:top w:val="none" w:sz="0" w:space="0" w:color="auto"/>
              <w:left w:val="none" w:sz="0" w:space="0" w:color="auto"/>
              <w:bottom w:val="none" w:sz="0" w:space="0" w:color="auto"/>
              <w:right w:val="none" w:sz="0" w:space="0" w:color="auto"/>
            </w:tcBorders>
            <w:shd w:val="clear" w:color="auto" w:fill="0070C0"/>
            <w:vAlign w:val="center"/>
          </w:tcPr>
          <w:p w14:paraId="5916E87F" w14:textId="77777777" w:rsidR="00C27D59" w:rsidRPr="008C42D7" w:rsidRDefault="00C27D59"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Path</w:t>
            </w:r>
          </w:p>
        </w:tc>
        <w:tc>
          <w:tcPr>
            <w:tcW w:w="4247" w:type="dxa"/>
            <w:tcBorders>
              <w:top w:val="none" w:sz="0" w:space="0" w:color="auto"/>
              <w:left w:val="none" w:sz="0" w:space="0" w:color="auto"/>
              <w:bottom w:val="none" w:sz="0" w:space="0" w:color="auto"/>
            </w:tcBorders>
            <w:shd w:val="clear" w:color="auto" w:fill="0070C0"/>
            <w:vAlign w:val="center"/>
          </w:tcPr>
          <w:p w14:paraId="5EE23896" w14:textId="77777777" w:rsidR="00C27D59" w:rsidRPr="008C42D7" w:rsidRDefault="00C27D59"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Description</w:t>
            </w:r>
          </w:p>
        </w:tc>
      </w:tr>
      <w:tr w:rsidR="007E3162" w:rsidRPr="008C42D7" w14:paraId="7B6C6BFD"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018DBCD9" w14:textId="595CC396" w:rsidR="00C27D59" w:rsidRPr="008C42D7" w:rsidRDefault="00EB0726" w:rsidP="008C42D7">
            <w:pPr>
              <w:rPr>
                <w:rFonts w:ascii="Arial" w:hAnsi="Arial" w:cs="Arial"/>
                <w:sz w:val="20"/>
                <w:szCs w:val="20"/>
              </w:rPr>
            </w:pPr>
            <w:hyperlink w:anchor="_Authenticate" w:history="1">
              <w:r w:rsidR="00C27D59" w:rsidRPr="008C42D7">
                <w:rPr>
                  <w:rStyle w:val="Hyperlink"/>
                  <w:rFonts w:ascii="Arial" w:hAnsi="Arial" w:cs="Arial"/>
                  <w:b w:val="0"/>
                  <w:bCs w:val="0"/>
                  <w:sz w:val="20"/>
                  <w:szCs w:val="20"/>
                </w:rPr>
                <w:t>Authenticate</w:t>
              </w:r>
            </w:hyperlink>
          </w:p>
        </w:tc>
        <w:tc>
          <w:tcPr>
            <w:tcW w:w="1593" w:type="dxa"/>
            <w:shd w:val="clear" w:color="auto" w:fill="auto"/>
            <w:vAlign w:val="center"/>
          </w:tcPr>
          <w:p w14:paraId="35927506"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POST</w:t>
            </w:r>
          </w:p>
        </w:tc>
        <w:tc>
          <w:tcPr>
            <w:tcW w:w="1814" w:type="dxa"/>
            <w:shd w:val="clear" w:color="auto" w:fill="auto"/>
            <w:vAlign w:val="center"/>
          </w:tcPr>
          <w:p w14:paraId="4EA036C1"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/authenticate</w:t>
            </w:r>
          </w:p>
        </w:tc>
        <w:tc>
          <w:tcPr>
            <w:tcW w:w="4247" w:type="dxa"/>
            <w:shd w:val="clear" w:color="auto" w:fill="auto"/>
            <w:vAlign w:val="center"/>
          </w:tcPr>
          <w:p w14:paraId="73616BAB"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Provides security token required to access the other API Resources</w:t>
            </w:r>
          </w:p>
        </w:tc>
      </w:tr>
      <w:tr w:rsidR="00774978" w:rsidRPr="008C42D7" w14:paraId="7C6476E2" w14:textId="77777777" w:rsidTr="008C42D7">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4AB5FE76" w14:textId="7A2C7DFE" w:rsidR="00774978" w:rsidRPr="008C42D7" w:rsidRDefault="00EB0726" w:rsidP="008C42D7">
            <w:pPr>
              <w:rPr>
                <w:rFonts w:ascii="Arial" w:hAnsi="Arial" w:cs="Arial"/>
                <w:sz w:val="20"/>
                <w:szCs w:val="20"/>
              </w:rPr>
            </w:pPr>
            <w:hyperlink w:anchor="_Re-Authenticate" w:history="1">
              <w:r w:rsidR="00774978" w:rsidRPr="008C42D7">
                <w:rPr>
                  <w:rStyle w:val="Hyperlink"/>
                  <w:rFonts w:ascii="Arial" w:hAnsi="Arial" w:cs="Arial"/>
                  <w:b w:val="0"/>
                  <w:bCs w:val="0"/>
                  <w:sz w:val="20"/>
                  <w:szCs w:val="20"/>
                </w:rPr>
                <w:t>Re-Authenticate</w:t>
              </w:r>
            </w:hyperlink>
          </w:p>
        </w:tc>
        <w:tc>
          <w:tcPr>
            <w:tcW w:w="1593" w:type="dxa"/>
            <w:shd w:val="clear" w:color="auto" w:fill="auto"/>
            <w:vAlign w:val="center"/>
          </w:tcPr>
          <w:p w14:paraId="42EFD839" w14:textId="06440F80" w:rsidR="00774978" w:rsidRPr="008C42D7" w:rsidRDefault="00774978"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GET</w:t>
            </w:r>
          </w:p>
        </w:tc>
        <w:tc>
          <w:tcPr>
            <w:tcW w:w="1814" w:type="dxa"/>
            <w:shd w:val="clear" w:color="auto" w:fill="auto"/>
            <w:vAlign w:val="center"/>
          </w:tcPr>
          <w:p w14:paraId="0646D701" w14:textId="58C3090C" w:rsidR="00774978" w:rsidRPr="008C42D7" w:rsidRDefault="00774978"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/authenticate</w:t>
            </w:r>
          </w:p>
        </w:tc>
        <w:tc>
          <w:tcPr>
            <w:tcW w:w="4247" w:type="dxa"/>
            <w:shd w:val="clear" w:color="auto" w:fill="auto"/>
            <w:vAlign w:val="center"/>
          </w:tcPr>
          <w:p w14:paraId="66B30219" w14:textId="0DC37936" w:rsidR="00774978" w:rsidRPr="008C42D7" w:rsidRDefault="00774978"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Refreshes security token if called with an active token</w:t>
            </w:r>
          </w:p>
        </w:tc>
      </w:tr>
      <w:tr w:rsidR="00C27D59" w:rsidRPr="008C42D7" w14:paraId="7E9682A0"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0977C645" w14:textId="09922B15" w:rsidR="00C27D59" w:rsidRPr="008C42D7" w:rsidRDefault="00EB0726" w:rsidP="008C42D7">
            <w:pPr>
              <w:rPr>
                <w:rFonts w:ascii="Arial" w:hAnsi="Arial" w:cs="Arial"/>
                <w:sz w:val="20"/>
                <w:szCs w:val="20"/>
              </w:rPr>
            </w:pPr>
            <w:hyperlink w:anchor="_List_MSIs" w:history="1">
              <w:r w:rsidR="00C0403B" w:rsidRPr="008C42D7">
                <w:rPr>
                  <w:rStyle w:val="Hyperlink"/>
                  <w:rFonts w:ascii="Arial" w:hAnsi="Arial" w:cs="Arial"/>
                  <w:b w:val="0"/>
                  <w:bCs w:val="0"/>
                  <w:sz w:val="20"/>
                  <w:szCs w:val="20"/>
                </w:rPr>
                <w:t>List</w:t>
              </w:r>
              <w:r w:rsidR="00C27D59" w:rsidRPr="008C42D7">
                <w:rPr>
                  <w:rStyle w:val="Hyperlink"/>
                  <w:rFonts w:ascii="Arial" w:hAnsi="Arial" w:cs="Arial"/>
                  <w:b w:val="0"/>
                  <w:bCs w:val="0"/>
                  <w:sz w:val="20"/>
                  <w:szCs w:val="20"/>
                </w:rPr>
                <w:t xml:space="preserve"> MSI</w:t>
              </w:r>
              <w:r w:rsidR="007E3162" w:rsidRPr="008C42D7">
                <w:rPr>
                  <w:rStyle w:val="Hyperlink"/>
                  <w:rFonts w:ascii="Arial" w:hAnsi="Arial" w:cs="Arial"/>
                  <w:b w:val="0"/>
                  <w:bCs w:val="0"/>
                  <w:sz w:val="20"/>
                  <w:szCs w:val="20"/>
                </w:rPr>
                <w:t>s</w:t>
              </w:r>
            </w:hyperlink>
          </w:p>
        </w:tc>
        <w:tc>
          <w:tcPr>
            <w:tcW w:w="1593" w:type="dxa"/>
            <w:shd w:val="clear" w:color="auto" w:fill="auto"/>
            <w:vAlign w:val="center"/>
          </w:tcPr>
          <w:p w14:paraId="52FDF432"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GET</w:t>
            </w:r>
          </w:p>
        </w:tc>
        <w:tc>
          <w:tcPr>
            <w:tcW w:w="1814" w:type="dxa"/>
            <w:shd w:val="clear" w:color="auto" w:fill="auto"/>
            <w:vAlign w:val="center"/>
          </w:tcPr>
          <w:p w14:paraId="738E05AA"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/msi</w:t>
            </w:r>
          </w:p>
        </w:tc>
        <w:tc>
          <w:tcPr>
            <w:tcW w:w="4247" w:type="dxa"/>
            <w:shd w:val="clear" w:color="auto" w:fill="auto"/>
            <w:vAlign w:val="center"/>
          </w:tcPr>
          <w:p w14:paraId="2A7C535B"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Returns a list of all MSIs created by your provider, can be filtered</w:t>
            </w:r>
          </w:p>
        </w:tc>
      </w:tr>
      <w:tr w:rsidR="007E3162" w:rsidRPr="008C42D7" w14:paraId="7D5D60DA" w14:textId="77777777" w:rsidTr="008C42D7">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36E31034" w14:textId="293FDAB7" w:rsidR="007E3162" w:rsidRPr="008C42D7" w:rsidRDefault="00EB0726" w:rsidP="008C42D7">
            <w:pPr>
              <w:rPr>
                <w:rFonts w:ascii="Arial" w:hAnsi="Arial" w:cs="Arial"/>
                <w:sz w:val="20"/>
                <w:szCs w:val="20"/>
              </w:rPr>
            </w:pPr>
            <w:hyperlink w:anchor="_Fetch_Referenced_MSI" w:history="1">
              <w:r w:rsidR="007E3162" w:rsidRPr="008C42D7">
                <w:rPr>
                  <w:rStyle w:val="Hyperlink"/>
                  <w:rFonts w:ascii="Arial" w:hAnsi="Arial" w:cs="Arial"/>
                  <w:b w:val="0"/>
                  <w:bCs w:val="0"/>
                  <w:sz w:val="20"/>
                  <w:szCs w:val="20"/>
                </w:rPr>
                <w:t>Fetch Referenced MSI</w:t>
              </w:r>
            </w:hyperlink>
          </w:p>
        </w:tc>
        <w:tc>
          <w:tcPr>
            <w:tcW w:w="1593" w:type="dxa"/>
            <w:shd w:val="clear" w:color="auto" w:fill="auto"/>
            <w:vAlign w:val="center"/>
          </w:tcPr>
          <w:p w14:paraId="3FF15F27" w14:textId="2BA19D0E" w:rsidR="007E3162" w:rsidRPr="008C42D7" w:rsidRDefault="007E3162"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GET</w:t>
            </w:r>
          </w:p>
        </w:tc>
        <w:tc>
          <w:tcPr>
            <w:tcW w:w="1814" w:type="dxa"/>
            <w:shd w:val="clear" w:color="auto" w:fill="auto"/>
            <w:vAlign w:val="center"/>
          </w:tcPr>
          <w:p w14:paraId="29DC20DA" w14:textId="26A2A5DF" w:rsidR="007E3162" w:rsidRPr="008C42D7" w:rsidRDefault="007E3162"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/msi/{reference}</w:t>
            </w:r>
          </w:p>
        </w:tc>
        <w:tc>
          <w:tcPr>
            <w:tcW w:w="4247" w:type="dxa"/>
            <w:shd w:val="clear" w:color="auto" w:fill="auto"/>
            <w:vAlign w:val="center"/>
          </w:tcPr>
          <w:p w14:paraId="7CE5222F" w14:textId="7ECA4331" w:rsidR="007E3162" w:rsidRPr="008C42D7" w:rsidRDefault="007E3162"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Returns the MSI that has the id provided</w:t>
            </w:r>
          </w:p>
        </w:tc>
      </w:tr>
      <w:tr w:rsidR="007E3162" w:rsidRPr="008C42D7" w14:paraId="5F0878A4"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6F1E39A5" w14:textId="7B9EE8F3" w:rsidR="00C27D59" w:rsidRPr="008C42D7" w:rsidRDefault="00EB0726" w:rsidP="008C42D7">
            <w:pPr>
              <w:rPr>
                <w:rFonts w:ascii="Arial" w:hAnsi="Arial" w:cs="Arial"/>
                <w:sz w:val="20"/>
                <w:szCs w:val="20"/>
              </w:rPr>
            </w:pPr>
            <w:hyperlink w:anchor="_Create_New_MSI" w:history="1">
              <w:r w:rsidR="007E3162" w:rsidRPr="008C42D7">
                <w:rPr>
                  <w:rStyle w:val="Hyperlink"/>
                  <w:rFonts w:ascii="Arial" w:hAnsi="Arial" w:cs="Arial"/>
                  <w:b w:val="0"/>
                  <w:bCs w:val="0"/>
                  <w:sz w:val="20"/>
                  <w:szCs w:val="20"/>
                </w:rPr>
                <w:t>Create New MSI</w:t>
              </w:r>
            </w:hyperlink>
          </w:p>
        </w:tc>
        <w:tc>
          <w:tcPr>
            <w:tcW w:w="1593" w:type="dxa"/>
            <w:shd w:val="clear" w:color="auto" w:fill="auto"/>
            <w:vAlign w:val="center"/>
          </w:tcPr>
          <w:p w14:paraId="75966327"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POST</w:t>
            </w:r>
          </w:p>
        </w:tc>
        <w:tc>
          <w:tcPr>
            <w:tcW w:w="1814" w:type="dxa"/>
            <w:shd w:val="clear" w:color="auto" w:fill="auto"/>
            <w:vAlign w:val="center"/>
          </w:tcPr>
          <w:p w14:paraId="2566C4E2"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/msi</w:t>
            </w:r>
          </w:p>
        </w:tc>
        <w:tc>
          <w:tcPr>
            <w:tcW w:w="4247" w:type="dxa"/>
            <w:shd w:val="clear" w:color="auto" w:fill="auto"/>
            <w:vAlign w:val="center"/>
          </w:tcPr>
          <w:p w14:paraId="729BD35D"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Allows the creation of a new MSI to be sent to our server</w:t>
            </w:r>
          </w:p>
        </w:tc>
      </w:tr>
      <w:tr w:rsidR="007E3162" w:rsidRPr="008C42D7" w14:paraId="3E43E939" w14:textId="77777777" w:rsidTr="008C42D7">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4307481A" w14:textId="76DE4D32" w:rsidR="00C27D59" w:rsidRPr="008C42D7" w:rsidRDefault="00EB0726" w:rsidP="008C42D7">
            <w:pPr>
              <w:rPr>
                <w:rFonts w:ascii="Arial" w:hAnsi="Arial" w:cs="Arial"/>
                <w:sz w:val="20"/>
                <w:szCs w:val="20"/>
              </w:rPr>
            </w:pPr>
            <w:hyperlink w:anchor="_Cancel_Referenced_MSI" w:history="1">
              <w:r w:rsidR="007E3162" w:rsidRPr="008C42D7">
                <w:rPr>
                  <w:rStyle w:val="Hyperlink"/>
                  <w:rFonts w:ascii="Arial" w:hAnsi="Arial" w:cs="Arial"/>
                  <w:b w:val="0"/>
                  <w:bCs w:val="0"/>
                  <w:sz w:val="20"/>
                  <w:szCs w:val="20"/>
                </w:rPr>
                <w:t>Cancel Referenced MSI</w:t>
              </w:r>
            </w:hyperlink>
          </w:p>
        </w:tc>
        <w:tc>
          <w:tcPr>
            <w:tcW w:w="1593" w:type="dxa"/>
            <w:shd w:val="clear" w:color="auto" w:fill="auto"/>
            <w:vAlign w:val="center"/>
          </w:tcPr>
          <w:p w14:paraId="0965E1D1" w14:textId="77777777"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PUT</w:t>
            </w:r>
          </w:p>
        </w:tc>
        <w:tc>
          <w:tcPr>
            <w:tcW w:w="1814" w:type="dxa"/>
            <w:shd w:val="clear" w:color="auto" w:fill="auto"/>
            <w:vAlign w:val="center"/>
          </w:tcPr>
          <w:p w14:paraId="2494D6A2" w14:textId="044E21BE"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/msi/{</w:t>
            </w:r>
            <w:r w:rsidR="00D53C72" w:rsidRPr="008C42D7">
              <w:rPr>
                <w:rFonts w:ascii="Arial" w:hAnsi="Arial" w:cs="Arial"/>
                <w:sz w:val="20"/>
                <w:szCs w:val="20"/>
              </w:rPr>
              <w:t>reference</w:t>
            </w:r>
            <w:r w:rsidRPr="008C42D7">
              <w:rPr>
                <w:rFonts w:ascii="Arial" w:hAnsi="Arial" w:cs="Arial"/>
                <w:sz w:val="20"/>
                <w:szCs w:val="20"/>
              </w:rPr>
              <w:t>}</w:t>
            </w:r>
          </w:p>
        </w:tc>
        <w:tc>
          <w:tcPr>
            <w:tcW w:w="4247" w:type="dxa"/>
            <w:shd w:val="clear" w:color="auto" w:fill="auto"/>
            <w:vAlign w:val="center"/>
          </w:tcPr>
          <w:p w14:paraId="7CFAD82B" w14:textId="77777777"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Cancels the MSI that has the id provided</w:t>
            </w:r>
          </w:p>
        </w:tc>
      </w:tr>
      <w:tr w:rsidR="00D53C72" w:rsidRPr="008C42D7" w14:paraId="25CE0156"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4E57166F" w14:textId="71A26555" w:rsidR="00C27D59" w:rsidRPr="008C42D7" w:rsidRDefault="00EB0726" w:rsidP="008C42D7">
            <w:pPr>
              <w:rPr>
                <w:rFonts w:ascii="Arial" w:hAnsi="Arial" w:cs="Arial"/>
                <w:sz w:val="20"/>
                <w:szCs w:val="20"/>
              </w:rPr>
            </w:pPr>
            <w:hyperlink w:anchor="_Acknowledgements" w:history="1">
              <w:r w:rsidR="00C01591" w:rsidRPr="008C42D7">
                <w:rPr>
                  <w:rStyle w:val="Hyperlink"/>
                  <w:rFonts w:ascii="Arial" w:hAnsi="Arial" w:cs="Arial"/>
                  <w:b w:val="0"/>
                  <w:bCs w:val="0"/>
                  <w:sz w:val="20"/>
                  <w:szCs w:val="20"/>
                </w:rPr>
                <w:t>List Acknowledgements</w:t>
              </w:r>
            </w:hyperlink>
          </w:p>
        </w:tc>
        <w:tc>
          <w:tcPr>
            <w:tcW w:w="1593" w:type="dxa"/>
            <w:shd w:val="clear" w:color="auto" w:fill="auto"/>
            <w:vAlign w:val="center"/>
          </w:tcPr>
          <w:p w14:paraId="7E047B49"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GET</w:t>
            </w:r>
          </w:p>
        </w:tc>
        <w:tc>
          <w:tcPr>
            <w:tcW w:w="1814" w:type="dxa"/>
            <w:shd w:val="clear" w:color="auto" w:fill="auto"/>
            <w:vAlign w:val="center"/>
          </w:tcPr>
          <w:p w14:paraId="0CFA8CFE" w14:textId="71B154AB"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/msi/{</w:t>
            </w:r>
            <w:r w:rsidR="00D53C72" w:rsidRPr="008C42D7">
              <w:rPr>
                <w:rFonts w:ascii="Arial" w:hAnsi="Arial" w:cs="Arial"/>
                <w:sz w:val="20"/>
                <w:szCs w:val="20"/>
              </w:rPr>
              <w:t>reference</w:t>
            </w:r>
            <w:r w:rsidRPr="008C42D7">
              <w:rPr>
                <w:rFonts w:ascii="Arial" w:hAnsi="Arial" w:cs="Arial"/>
                <w:sz w:val="20"/>
                <w:szCs w:val="20"/>
              </w:rPr>
              <w:t>}/ack</w:t>
            </w:r>
          </w:p>
        </w:tc>
        <w:tc>
          <w:tcPr>
            <w:tcW w:w="4247" w:type="dxa"/>
            <w:shd w:val="clear" w:color="auto" w:fill="auto"/>
            <w:vAlign w:val="center"/>
          </w:tcPr>
          <w:p w14:paraId="02FFAE4A" w14:textId="77777777" w:rsidR="00C27D59" w:rsidRPr="008C42D7" w:rsidRDefault="00C27D59"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Returns list of all ships that have been sent the MSI, and the time the ship received the acknowledgement</w:t>
            </w:r>
          </w:p>
        </w:tc>
      </w:tr>
      <w:tr w:rsidR="007E3162" w:rsidRPr="008C42D7" w14:paraId="4FD9D819" w14:textId="77777777" w:rsidTr="008C42D7">
        <w:tc>
          <w:tcPr>
            <w:cnfStyle w:val="001000000000" w:firstRow="0" w:lastRow="0" w:firstColumn="1" w:lastColumn="0" w:oddVBand="0" w:evenVBand="0" w:oddHBand="0" w:evenHBand="0" w:firstRowFirstColumn="0" w:firstRowLastColumn="0" w:lastRowFirstColumn="0" w:lastRowLastColumn="0"/>
            <w:tcW w:w="2272" w:type="dxa"/>
            <w:shd w:val="clear" w:color="auto" w:fill="auto"/>
            <w:vAlign w:val="center"/>
          </w:tcPr>
          <w:p w14:paraId="6B15F96A" w14:textId="0880EAA3" w:rsidR="00C27D59" w:rsidRPr="008C42D7" w:rsidRDefault="00EB0726" w:rsidP="008C42D7">
            <w:pPr>
              <w:rPr>
                <w:rFonts w:ascii="Arial" w:hAnsi="Arial" w:cs="Arial"/>
                <w:sz w:val="20"/>
                <w:szCs w:val="20"/>
              </w:rPr>
            </w:pPr>
            <w:hyperlink w:anchor="_Version_Number" w:history="1">
              <w:r w:rsidR="00D53C72" w:rsidRPr="008C42D7">
                <w:rPr>
                  <w:rStyle w:val="Hyperlink"/>
                  <w:rFonts w:ascii="Arial" w:hAnsi="Arial" w:cs="Arial"/>
                  <w:b w:val="0"/>
                  <w:bCs w:val="0"/>
                  <w:sz w:val="20"/>
                  <w:szCs w:val="20"/>
                </w:rPr>
                <w:t>Version Number</w:t>
              </w:r>
            </w:hyperlink>
          </w:p>
        </w:tc>
        <w:tc>
          <w:tcPr>
            <w:tcW w:w="1593" w:type="dxa"/>
            <w:shd w:val="clear" w:color="auto" w:fill="auto"/>
            <w:vAlign w:val="center"/>
          </w:tcPr>
          <w:p w14:paraId="450E38B1" w14:textId="77777777"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GET</w:t>
            </w:r>
          </w:p>
        </w:tc>
        <w:tc>
          <w:tcPr>
            <w:tcW w:w="1814" w:type="dxa"/>
            <w:shd w:val="clear" w:color="auto" w:fill="auto"/>
            <w:vAlign w:val="center"/>
          </w:tcPr>
          <w:p w14:paraId="4DA1A868" w14:textId="77777777"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/version/external</w:t>
            </w:r>
          </w:p>
        </w:tc>
        <w:tc>
          <w:tcPr>
            <w:tcW w:w="4247" w:type="dxa"/>
            <w:shd w:val="clear" w:color="auto" w:fill="auto"/>
            <w:vAlign w:val="center"/>
          </w:tcPr>
          <w:p w14:paraId="4DC669E8" w14:textId="77777777" w:rsidR="00C27D59" w:rsidRPr="008C42D7" w:rsidRDefault="00C27D59" w:rsidP="008C42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42D7">
              <w:rPr>
                <w:rFonts w:ascii="Arial" w:hAnsi="Arial" w:cs="Arial"/>
                <w:sz w:val="20"/>
                <w:szCs w:val="20"/>
              </w:rPr>
              <w:t>Returns the current version number of the External API</w:t>
            </w:r>
          </w:p>
        </w:tc>
      </w:tr>
    </w:tbl>
    <w:p w14:paraId="243E16B7" w14:textId="6E6F62A6" w:rsidR="00650C05" w:rsidRPr="00ED58C6" w:rsidRDefault="00A21342" w:rsidP="00ED58C6">
      <w:pPr>
        <w:pStyle w:val="Heading2"/>
        <w:spacing w:before="320" w:after="60"/>
        <w:rPr>
          <w:rFonts w:ascii="Arial" w:hAnsi="Arial" w:cs="Arial"/>
          <w:b/>
          <w:bCs/>
          <w:color w:val="auto"/>
        </w:rPr>
      </w:pPr>
      <w:bookmarkStart w:id="15" w:name="_Authenticate"/>
      <w:bookmarkStart w:id="16" w:name="_Toc81490757"/>
      <w:bookmarkEnd w:id="15"/>
      <w:r w:rsidRPr="00ED58C6">
        <w:rPr>
          <w:rFonts w:ascii="Arial" w:hAnsi="Arial" w:cs="Arial"/>
          <w:b/>
          <w:bCs/>
          <w:color w:val="auto"/>
        </w:rPr>
        <w:t>Authenticate</w:t>
      </w:r>
      <w:bookmarkEnd w:id="16"/>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839"/>
        <w:gridCol w:w="6534"/>
      </w:tblGrid>
      <w:tr w:rsidR="00A21342" w:rsidRPr="008C42D7" w14:paraId="517CD191" w14:textId="77777777" w:rsidTr="008C42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shd w:val="clear" w:color="auto" w:fill="0070C0"/>
            <w:vAlign w:val="center"/>
          </w:tcPr>
          <w:p w14:paraId="78A37710" w14:textId="77777777" w:rsidR="00A21342" w:rsidRPr="008C42D7" w:rsidRDefault="00A21342" w:rsidP="008C42D7">
            <w:pPr>
              <w:rPr>
                <w:rFonts w:ascii="Arial" w:hAnsi="Arial" w:cs="Arial"/>
                <w:color w:val="FFFFFF" w:themeColor="background1"/>
                <w:sz w:val="20"/>
                <w:szCs w:val="20"/>
              </w:rPr>
            </w:pPr>
            <w:r w:rsidRPr="008C42D7">
              <w:rPr>
                <w:rFonts w:ascii="Arial" w:hAnsi="Arial" w:cs="Arial"/>
                <w:color w:val="FFFFFF" w:themeColor="background1"/>
                <w:sz w:val="20"/>
                <w:szCs w:val="20"/>
              </w:rPr>
              <w:t>Method</w:t>
            </w:r>
          </w:p>
        </w:tc>
        <w:tc>
          <w:tcPr>
            <w:tcW w:w="1890" w:type="dxa"/>
            <w:tcBorders>
              <w:top w:val="none" w:sz="0" w:space="0" w:color="auto"/>
              <w:left w:val="none" w:sz="0" w:space="0" w:color="auto"/>
              <w:bottom w:val="none" w:sz="0" w:space="0" w:color="auto"/>
              <w:right w:val="none" w:sz="0" w:space="0" w:color="auto"/>
            </w:tcBorders>
            <w:shd w:val="clear" w:color="auto" w:fill="0070C0"/>
            <w:vAlign w:val="center"/>
          </w:tcPr>
          <w:p w14:paraId="321B9853" w14:textId="77777777" w:rsidR="00A21342" w:rsidRPr="008C42D7" w:rsidRDefault="00A21342"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Path</w:t>
            </w:r>
          </w:p>
        </w:tc>
        <w:tc>
          <w:tcPr>
            <w:tcW w:w="7110" w:type="dxa"/>
            <w:tcBorders>
              <w:top w:val="none" w:sz="0" w:space="0" w:color="auto"/>
              <w:left w:val="none" w:sz="0" w:space="0" w:color="auto"/>
              <w:bottom w:val="none" w:sz="0" w:space="0" w:color="auto"/>
            </w:tcBorders>
            <w:shd w:val="clear" w:color="auto" w:fill="0070C0"/>
            <w:vAlign w:val="center"/>
          </w:tcPr>
          <w:p w14:paraId="67AF7733" w14:textId="77777777" w:rsidR="00A21342" w:rsidRPr="008C42D7" w:rsidRDefault="00A21342"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Operation</w:t>
            </w:r>
          </w:p>
        </w:tc>
      </w:tr>
      <w:tr w:rsidR="00A21342" w:rsidRPr="008C42D7" w14:paraId="5D6C32A0"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vAlign w:val="center"/>
          </w:tcPr>
          <w:p w14:paraId="3C80930C" w14:textId="77777777" w:rsidR="00A21342" w:rsidRPr="008C42D7" w:rsidRDefault="00A21342" w:rsidP="008C42D7">
            <w:pPr>
              <w:rPr>
                <w:rFonts w:ascii="Arial" w:hAnsi="Arial" w:cs="Arial"/>
                <w:sz w:val="20"/>
                <w:szCs w:val="20"/>
              </w:rPr>
            </w:pPr>
            <w:r w:rsidRPr="008C42D7">
              <w:rPr>
                <w:rFonts w:ascii="Arial" w:hAnsi="Arial" w:cs="Arial"/>
                <w:sz w:val="20"/>
                <w:szCs w:val="20"/>
              </w:rPr>
              <w:t>POST</w:t>
            </w:r>
          </w:p>
        </w:tc>
        <w:tc>
          <w:tcPr>
            <w:tcW w:w="1890" w:type="dxa"/>
            <w:shd w:val="clear" w:color="auto" w:fill="auto"/>
            <w:vAlign w:val="center"/>
          </w:tcPr>
          <w:p w14:paraId="2B96185D" w14:textId="77777777" w:rsidR="00A21342" w:rsidRPr="008C42D7" w:rsidRDefault="00A21342"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/authenticate</w:t>
            </w:r>
          </w:p>
        </w:tc>
        <w:tc>
          <w:tcPr>
            <w:tcW w:w="7110" w:type="dxa"/>
            <w:shd w:val="clear" w:color="auto" w:fill="auto"/>
            <w:vAlign w:val="center"/>
          </w:tcPr>
          <w:p w14:paraId="38317BEE" w14:textId="77777777" w:rsidR="00A21342" w:rsidRPr="008C42D7" w:rsidRDefault="00A21342"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Provides Security Token needed for full API access</w:t>
            </w:r>
          </w:p>
        </w:tc>
      </w:tr>
    </w:tbl>
    <w:p w14:paraId="78A1F450" w14:textId="6A1747CB" w:rsidR="00A21342" w:rsidRPr="00ED58C6" w:rsidRDefault="00A21342" w:rsidP="00ED58C6">
      <w:pPr>
        <w:spacing w:before="220"/>
        <w:jc w:val="both"/>
        <w:rPr>
          <w:rFonts w:ascii="Arial" w:hAnsi="Arial" w:cs="Arial"/>
        </w:rPr>
      </w:pPr>
      <w:r w:rsidRPr="00ED58C6">
        <w:rPr>
          <w:rFonts w:ascii="Arial" w:hAnsi="Arial" w:cs="Arial"/>
        </w:rPr>
        <w:lastRenderedPageBreak/>
        <w:t>The authenticate request is a POST request that requires data to be sent in JSON format.</w:t>
      </w:r>
      <w:r w:rsidR="00FB428E" w:rsidRPr="00ED58C6">
        <w:rPr>
          <w:rFonts w:ascii="Arial" w:hAnsi="Arial" w:cs="Arial"/>
        </w:rPr>
        <w:t xml:space="preserve"> </w:t>
      </w:r>
      <w:r w:rsidR="004C5F8F" w:rsidRPr="00ED58C6">
        <w:rPr>
          <w:rFonts w:ascii="Arial" w:hAnsi="Arial" w:cs="Arial"/>
        </w:rPr>
        <w:t>U</w:t>
      </w:r>
      <w:r w:rsidR="00060F01" w:rsidRPr="00ED58C6">
        <w:rPr>
          <w:rFonts w:ascii="Arial" w:hAnsi="Arial" w:cs="Arial"/>
        </w:rPr>
        <w:t>sername and password credentials</w:t>
      </w:r>
      <w:r w:rsidR="004C5F8F" w:rsidRPr="00ED58C6">
        <w:rPr>
          <w:rFonts w:ascii="Arial" w:hAnsi="Arial" w:cs="Arial"/>
        </w:rPr>
        <w:t xml:space="preserve"> are required</w:t>
      </w:r>
      <w:r w:rsidR="00060F01" w:rsidRPr="00ED58C6">
        <w:rPr>
          <w:rFonts w:ascii="Arial" w:hAnsi="Arial" w:cs="Arial"/>
        </w:rPr>
        <w:t xml:space="preserve">. There is a third, optional, parameter </w:t>
      </w:r>
      <w:r w:rsidR="004C5F8F" w:rsidRPr="00ED58C6">
        <w:rPr>
          <w:rFonts w:ascii="Arial" w:hAnsi="Arial" w:cs="Arial"/>
        </w:rPr>
        <w:t>which</w:t>
      </w:r>
      <w:r w:rsidR="00060F01" w:rsidRPr="00ED58C6">
        <w:rPr>
          <w:rFonts w:ascii="Arial" w:hAnsi="Arial" w:cs="Arial"/>
        </w:rPr>
        <w:t xml:space="preserve"> allows you to set how long </w:t>
      </w:r>
      <w:r w:rsidR="004C5F8F" w:rsidRPr="00ED58C6">
        <w:rPr>
          <w:rFonts w:ascii="Arial" w:hAnsi="Arial" w:cs="Arial"/>
        </w:rPr>
        <w:t>the</w:t>
      </w:r>
      <w:r w:rsidR="00060F01" w:rsidRPr="00ED58C6">
        <w:rPr>
          <w:rFonts w:ascii="Arial" w:hAnsi="Arial" w:cs="Arial"/>
        </w:rPr>
        <w:t xml:space="preserve"> security token </w:t>
      </w:r>
      <w:r w:rsidR="004C5F8F" w:rsidRPr="00ED58C6">
        <w:rPr>
          <w:rFonts w:ascii="Arial" w:hAnsi="Arial" w:cs="Arial"/>
        </w:rPr>
        <w:t>will</w:t>
      </w:r>
      <w:r w:rsidR="00060F01" w:rsidRPr="00ED58C6">
        <w:rPr>
          <w:rFonts w:ascii="Arial" w:hAnsi="Arial" w:cs="Arial"/>
        </w:rPr>
        <w:t xml:space="preserve"> be valid. If you do not include this parameter, the token will be valid for the default time of 10 minutes. If you include the parameter, the token will be valid for the length of time provided (in minutes). If you set “time” to be “0”, the token will be valid for 1 year, or until that user account is logged in somewhere else (as discussed in </w:t>
      </w:r>
      <w:hyperlink w:anchor="_Authentication" w:history="1">
        <w:r w:rsidR="00060F01" w:rsidRPr="00ED58C6">
          <w:rPr>
            <w:rStyle w:val="Hyperlink"/>
            <w:rFonts w:ascii="Arial" w:hAnsi="Arial" w:cs="Arial"/>
          </w:rPr>
          <w:t>Authentication</w:t>
        </w:r>
      </w:hyperlink>
      <w:r w:rsidR="00060F01" w:rsidRPr="00ED58C6">
        <w:rPr>
          <w:rFonts w:ascii="Arial" w:hAnsi="Arial" w:cs="Arial"/>
        </w:rPr>
        <w:t>). To use this call, p</w:t>
      </w:r>
      <w:r w:rsidRPr="00ED58C6">
        <w:rPr>
          <w:rFonts w:ascii="Arial" w:hAnsi="Arial" w:cs="Arial"/>
        </w:rPr>
        <w:t>rovide</w:t>
      </w:r>
      <w:r w:rsidR="00060F01" w:rsidRPr="00ED58C6">
        <w:rPr>
          <w:rFonts w:ascii="Arial" w:hAnsi="Arial" w:cs="Arial"/>
        </w:rPr>
        <w:t>, at minimum,</w:t>
      </w:r>
      <w:r w:rsidRPr="00ED58C6">
        <w:rPr>
          <w:rFonts w:ascii="Arial" w:hAnsi="Arial" w:cs="Arial"/>
        </w:rPr>
        <w:t xml:space="preserve"> your username and password credentials as payload:</w:t>
      </w:r>
    </w:p>
    <w:p w14:paraId="7826924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7AC69950" w14:textId="1A2A15C2" w:rsidR="00A21342" w:rsidRPr="00ED58C6" w:rsidRDefault="00A21342" w:rsidP="00A21342">
      <w:pPr>
        <w:pStyle w:val="NoSpacing"/>
        <w:rPr>
          <w:rFonts w:ascii="Arial" w:hAnsi="Arial" w:cs="Arial"/>
          <w:sz w:val="20"/>
          <w:szCs w:val="20"/>
        </w:rPr>
      </w:pPr>
      <w:r w:rsidRPr="00ED58C6">
        <w:rPr>
          <w:rFonts w:ascii="Arial" w:hAnsi="Arial" w:cs="Arial"/>
          <w:sz w:val="20"/>
          <w:szCs w:val="20"/>
        </w:rPr>
        <w:tab/>
        <w:t xml:space="preserve">“username”: </w:t>
      </w:r>
      <w:r w:rsidR="00060F01" w:rsidRPr="00ED58C6">
        <w:rPr>
          <w:rFonts w:ascii="Arial" w:hAnsi="Arial" w:cs="Arial"/>
          <w:sz w:val="20"/>
          <w:szCs w:val="20"/>
        </w:rPr>
        <w:t>“yourusername”,</w:t>
      </w:r>
    </w:p>
    <w:p w14:paraId="2FF48514" w14:textId="4D285C85" w:rsidR="00A21342" w:rsidRPr="00ED58C6" w:rsidRDefault="00A21342" w:rsidP="00A21342">
      <w:pPr>
        <w:pStyle w:val="NoSpacing"/>
        <w:rPr>
          <w:rFonts w:ascii="Arial" w:hAnsi="Arial" w:cs="Arial"/>
          <w:sz w:val="20"/>
          <w:szCs w:val="20"/>
        </w:rPr>
      </w:pPr>
      <w:r w:rsidRPr="00ED58C6">
        <w:rPr>
          <w:rFonts w:ascii="Arial" w:hAnsi="Arial" w:cs="Arial"/>
          <w:sz w:val="20"/>
          <w:szCs w:val="20"/>
        </w:rPr>
        <w:tab/>
        <w:t xml:space="preserve">“password”: </w:t>
      </w:r>
      <w:r w:rsidR="00060F01" w:rsidRPr="00ED58C6">
        <w:rPr>
          <w:rFonts w:ascii="Arial" w:hAnsi="Arial" w:cs="Arial"/>
          <w:sz w:val="20"/>
          <w:szCs w:val="20"/>
        </w:rPr>
        <w:t>“yourpassword”</w:t>
      </w:r>
    </w:p>
    <w:p w14:paraId="12CA1165" w14:textId="12097031" w:rsidR="00060F01"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716742F3" w14:textId="1F0DCAF6" w:rsidR="00A21342" w:rsidRPr="00ED58C6" w:rsidRDefault="00A21342" w:rsidP="00A21342">
      <w:pPr>
        <w:pStyle w:val="NoSpacing"/>
        <w:rPr>
          <w:rFonts w:ascii="Arial" w:hAnsi="Arial" w:cs="Arial"/>
        </w:rPr>
      </w:pPr>
    </w:p>
    <w:p w14:paraId="1D0BD99B" w14:textId="6D180532" w:rsidR="00060F01" w:rsidRPr="00ED58C6" w:rsidRDefault="00060F01" w:rsidP="00A21342">
      <w:pPr>
        <w:pStyle w:val="NoSpacing"/>
        <w:rPr>
          <w:rFonts w:ascii="Arial" w:hAnsi="Arial" w:cs="Arial"/>
        </w:rPr>
      </w:pPr>
      <w:r w:rsidRPr="00ED58C6">
        <w:rPr>
          <w:rFonts w:ascii="Arial" w:hAnsi="Arial" w:cs="Arial"/>
        </w:rPr>
        <w:t>The call will also accept a payload in this format:</w:t>
      </w:r>
    </w:p>
    <w:p w14:paraId="4D8C4C38" w14:textId="1A54E054" w:rsidR="00060F01" w:rsidRPr="00ED58C6" w:rsidRDefault="00060F01" w:rsidP="00A21342">
      <w:pPr>
        <w:pStyle w:val="NoSpacing"/>
        <w:rPr>
          <w:rFonts w:ascii="Arial" w:hAnsi="Arial" w:cs="Arial"/>
        </w:rPr>
      </w:pPr>
    </w:p>
    <w:p w14:paraId="452EC424" w14:textId="3B78E725" w:rsidR="00060F01" w:rsidRPr="00ED58C6" w:rsidRDefault="00060F01" w:rsidP="00A21342">
      <w:pPr>
        <w:pStyle w:val="NoSpacing"/>
        <w:rPr>
          <w:rFonts w:ascii="Arial" w:hAnsi="Arial" w:cs="Arial"/>
          <w:sz w:val="20"/>
          <w:szCs w:val="20"/>
        </w:rPr>
      </w:pPr>
      <w:r w:rsidRPr="00ED58C6">
        <w:rPr>
          <w:rFonts w:ascii="Arial" w:hAnsi="Arial" w:cs="Arial"/>
          <w:sz w:val="20"/>
          <w:szCs w:val="20"/>
        </w:rPr>
        <w:t>{</w:t>
      </w:r>
    </w:p>
    <w:p w14:paraId="28485454" w14:textId="2B100093" w:rsidR="00060F01" w:rsidRPr="00ED58C6" w:rsidRDefault="00060F01" w:rsidP="00A21342">
      <w:pPr>
        <w:pStyle w:val="NoSpacing"/>
        <w:rPr>
          <w:rFonts w:ascii="Arial" w:hAnsi="Arial" w:cs="Arial"/>
          <w:sz w:val="20"/>
          <w:szCs w:val="20"/>
        </w:rPr>
      </w:pPr>
      <w:r w:rsidRPr="00ED58C6">
        <w:rPr>
          <w:rFonts w:ascii="Arial" w:hAnsi="Arial" w:cs="Arial"/>
          <w:sz w:val="20"/>
          <w:szCs w:val="20"/>
        </w:rPr>
        <w:tab/>
        <w:t>“username”: “yourusername”,</w:t>
      </w:r>
    </w:p>
    <w:p w14:paraId="4A27CFC7" w14:textId="07F4672C" w:rsidR="00060F01" w:rsidRPr="00ED58C6" w:rsidRDefault="00060F01" w:rsidP="00A21342">
      <w:pPr>
        <w:pStyle w:val="NoSpacing"/>
        <w:rPr>
          <w:rFonts w:ascii="Arial" w:hAnsi="Arial" w:cs="Arial"/>
          <w:sz w:val="20"/>
          <w:szCs w:val="20"/>
        </w:rPr>
      </w:pPr>
      <w:r w:rsidRPr="00ED58C6">
        <w:rPr>
          <w:rFonts w:ascii="Arial" w:hAnsi="Arial" w:cs="Arial"/>
          <w:sz w:val="20"/>
          <w:szCs w:val="20"/>
        </w:rPr>
        <w:tab/>
        <w:t>“password”:  “yourpassword”,</w:t>
      </w:r>
    </w:p>
    <w:p w14:paraId="4626BE2D" w14:textId="0B118884" w:rsidR="00060F01" w:rsidRPr="00ED58C6" w:rsidRDefault="00060F01" w:rsidP="00A21342">
      <w:pPr>
        <w:pStyle w:val="NoSpacing"/>
        <w:rPr>
          <w:rFonts w:ascii="Arial" w:hAnsi="Arial" w:cs="Arial"/>
          <w:sz w:val="20"/>
          <w:szCs w:val="20"/>
        </w:rPr>
      </w:pPr>
      <w:r w:rsidRPr="00ED58C6">
        <w:rPr>
          <w:rFonts w:ascii="Arial" w:hAnsi="Arial" w:cs="Arial"/>
          <w:sz w:val="20"/>
          <w:szCs w:val="20"/>
        </w:rPr>
        <w:tab/>
        <w:t>“time”: “10”</w:t>
      </w:r>
    </w:p>
    <w:p w14:paraId="40B4AD05" w14:textId="7021B0DD" w:rsidR="00060F01" w:rsidRPr="00ED58C6" w:rsidRDefault="00060F01" w:rsidP="00A21342">
      <w:pPr>
        <w:pStyle w:val="NoSpacing"/>
        <w:rPr>
          <w:rFonts w:ascii="Arial" w:hAnsi="Arial" w:cs="Arial"/>
          <w:sz w:val="20"/>
          <w:szCs w:val="20"/>
        </w:rPr>
      </w:pPr>
      <w:r w:rsidRPr="00ED58C6">
        <w:rPr>
          <w:rFonts w:ascii="Arial" w:hAnsi="Arial" w:cs="Arial"/>
          <w:sz w:val="20"/>
          <w:szCs w:val="20"/>
        </w:rPr>
        <w:t>}</w:t>
      </w:r>
    </w:p>
    <w:p w14:paraId="578AFC94" w14:textId="3AAEEB5F" w:rsidR="00060F01" w:rsidRPr="00ED58C6" w:rsidRDefault="00060F01" w:rsidP="00A21342">
      <w:pPr>
        <w:pStyle w:val="NoSpacing"/>
        <w:rPr>
          <w:rFonts w:ascii="Arial" w:hAnsi="Arial" w:cs="Arial"/>
          <w:b/>
          <w:bCs/>
        </w:rPr>
      </w:pPr>
    </w:p>
    <w:p w14:paraId="638876EC" w14:textId="3908636D" w:rsidR="00060F01" w:rsidRPr="00ED58C6" w:rsidRDefault="00060F01" w:rsidP="00ED58C6">
      <w:pPr>
        <w:pStyle w:val="NoSpacing"/>
        <w:jc w:val="both"/>
        <w:rPr>
          <w:rFonts w:ascii="Arial" w:hAnsi="Arial" w:cs="Arial"/>
        </w:rPr>
      </w:pPr>
      <w:r w:rsidRPr="00ED58C6">
        <w:rPr>
          <w:rFonts w:ascii="Arial" w:hAnsi="Arial" w:cs="Arial"/>
        </w:rPr>
        <w:t>If used, time needs to be an integer passed as a string like shown above. The units of time are minutes, so if “time” is set to “100”, the token will remain valid for 100 minutes. If “time” is set to “0”, the security token will be set to be valid for 1 year. If “time” is not included in the payload, the token will default to be valid for 10 minutes.</w:t>
      </w:r>
    </w:p>
    <w:p w14:paraId="083B5A27" w14:textId="77777777" w:rsidR="00060F01" w:rsidRPr="00ED58C6" w:rsidRDefault="00060F01" w:rsidP="00A21342">
      <w:pPr>
        <w:pStyle w:val="NoSpacing"/>
        <w:rPr>
          <w:rFonts w:ascii="Arial" w:hAnsi="Arial" w:cs="Arial"/>
          <w:b/>
          <w:bCs/>
        </w:rPr>
      </w:pPr>
    </w:p>
    <w:p w14:paraId="6F2FF7A3" w14:textId="6AA7C16F" w:rsidR="00774978" w:rsidRPr="00ED58C6" w:rsidRDefault="00774978" w:rsidP="00A21342">
      <w:pPr>
        <w:pStyle w:val="NoSpacing"/>
        <w:rPr>
          <w:rFonts w:ascii="Arial" w:hAnsi="Arial" w:cs="Arial"/>
        </w:rPr>
      </w:pPr>
      <w:r w:rsidRPr="00ED58C6">
        <w:rPr>
          <w:rFonts w:ascii="Arial" w:hAnsi="Arial" w:cs="Arial"/>
          <w:b/>
          <w:bCs/>
        </w:rPr>
        <w:t>cURL</w:t>
      </w:r>
      <w:r w:rsidR="00060F01" w:rsidRPr="00ED58C6">
        <w:rPr>
          <w:rFonts w:ascii="Arial" w:hAnsi="Arial" w:cs="Arial"/>
          <w:b/>
          <w:bCs/>
        </w:rPr>
        <w:t xml:space="preserve"> Example</w:t>
      </w:r>
      <w:r w:rsidRPr="00ED58C6">
        <w:rPr>
          <w:rFonts w:ascii="Arial" w:hAnsi="Arial" w:cs="Arial"/>
        </w:rPr>
        <w:t>:</w:t>
      </w:r>
    </w:p>
    <w:p w14:paraId="28CCCF58" w14:textId="77777777" w:rsidR="00774978" w:rsidRPr="00ED58C6" w:rsidRDefault="00774978" w:rsidP="00A21342">
      <w:pPr>
        <w:pStyle w:val="NoSpacing"/>
        <w:rPr>
          <w:rFonts w:ascii="Arial" w:hAnsi="Arial" w:cs="Arial"/>
        </w:rPr>
      </w:pPr>
    </w:p>
    <w:p w14:paraId="46FFBB07" w14:textId="5F5C4B68" w:rsidR="00774978" w:rsidRPr="00ED58C6" w:rsidRDefault="00774978" w:rsidP="00A21342">
      <w:pPr>
        <w:pStyle w:val="NoSpacing"/>
        <w:rPr>
          <w:rFonts w:ascii="Arial" w:hAnsi="Arial" w:cs="Arial"/>
        </w:rPr>
      </w:pPr>
      <w:r w:rsidRPr="00ED58C6">
        <w:rPr>
          <w:rFonts w:ascii="Arial" w:hAnsi="Arial" w:cs="Arial"/>
        </w:rPr>
        <w:t>curl -X POST "https://gmdss.iridium.com/api/authenticate" -H "accept: application/json" -H "Content-Type: application/json" -d "{ "username": "your</w:t>
      </w:r>
      <w:r w:rsidR="003023F7" w:rsidRPr="00ED58C6">
        <w:rPr>
          <w:rFonts w:ascii="Arial" w:hAnsi="Arial" w:cs="Arial"/>
        </w:rPr>
        <w:t>u</w:t>
      </w:r>
      <w:r w:rsidRPr="00ED58C6">
        <w:rPr>
          <w:rFonts w:ascii="Arial" w:hAnsi="Arial" w:cs="Arial"/>
        </w:rPr>
        <w:t>sername", "password": "your</w:t>
      </w:r>
      <w:r w:rsidR="003023F7" w:rsidRPr="00ED58C6">
        <w:rPr>
          <w:rFonts w:ascii="Arial" w:hAnsi="Arial" w:cs="Arial"/>
        </w:rPr>
        <w:t>p</w:t>
      </w:r>
      <w:r w:rsidRPr="00ED58C6">
        <w:rPr>
          <w:rFonts w:ascii="Arial" w:hAnsi="Arial" w:cs="Arial"/>
        </w:rPr>
        <w:t>assword"}"</w:t>
      </w:r>
    </w:p>
    <w:p w14:paraId="018629A0" w14:textId="12F7868A" w:rsidR="00774978" w:rsidRPr="00ED58C6" w:rsidRDefault="00774978" w:rsidP="00A21342">
      <w:pPr>
        <w:pStyle w:val="NoSpacing"/>
        <w:rPr>
          <w:rFonts w:ascii="Arial" w:hAnsi="Arial" w:cs="Arial"/>
        </w:rPr>
      </w:pPr>
    </w:p>
    <w:p w14:paraId="3CF12471" w14:textId="020E7E1B" w:rsidR="00774978" w:rsidRPr="00ED58C6" w:rsidRDefault="00060F01" w:rsidP="00A21342">
      <w:pPr>
        <w:pStyle w:val="NoSpacing"/>
        <w:rPr>
          <w:rFonts w:ascii="Arial" w:hAnsi="Arial" w:cs="Arial"/>
          <w:b/>
          <w:bCs/>
        </w:rPr>
      </w:pPr>
      <w:r w:rsidRPr="00ED58C6">
        <w:rPr>
          <w:rFonts w:ascii="Arial" w:hAnsi="Arial" w:cs="Arial"/>
          <w:b/>
          <w:bCs/>
        </w:rPr>
        <w:t>Example Response:</w:t>
      </w:r>
    </w:p>
    <w:p w14:paraId="010875EE" w14:textId="3CA0CDB5" w:rsidR="00060F01" w:rsidRPr="00ED58C6" w:rsidRDefault="00060F01" w:rsidP="00A21342">
      <w:pPr>
        <w:pStyle w:val="NoSpacing"/>
        <w:rPr>
          <w:rFonts w:ascii="Arial" w:hAnsi="Arial" w:cs="Arial"/>
          <w:b/>
          <w:bCs/>
        </w:rPr>
      </w:pPr>
    </w:p>
    <w:p w14:paraId="4FEF3541" w14:textId="77777777" w:rsidR="00060F01" w:rsidRPr="00ED58C6" w:rsidRDefault="00060F01" w:rsidP="00060F01">
      <w:pPr>
        <w:pStyle w:val="NoSpacing"/>
        <w:rPr>
          <w:rFonts w:ascii="Arial" w:hAnsi="Arial" w:cs="Arial"/>
          <w:sz w:val="20"/>
          <w:szCs w:val="20"/>
        </w:rPr>
      </w:pPr>
      <w:r w:rsidRPr="00ED58C6">
        <w:rPr>
          <w:rFonts w:ascii="Arial" w:hAnsi="Arial" w:cs="Arial"/>
          <w:sz w:val="20"/>
          <w:szCs w:val="20"/>
        </w:rPr>
        <w:t>{</w:t>
      </w:r>
    </w:p>
    <w:p w14:paraId="26DAF17B" w14:textId="488B2682" w:rsidR="00060F01" w:rsidRPr="00ED58C6" w:rsidRDefault="00060F01" w:rsidP="00060F01">
      <w:pPr>
        <w:pStyle w:val="NoSpacing"/>
        <w:rPr>
          <w:rFonts w:ascii="Arial" w:hAnsi="Arial" w:cs="Arial"/>
          <w:sz w:val="20"/>
          <w:szCs w:val="20"/>
        </w:rPr>
      </w:pPr>
      <w:r w:rsidRPr="00ED58C6">
        <w:rPr>
          <w:rFonts w:ascii="Arial" w:hAnsi="Arial" w:cs="Arial"/>
          <w:sz w:val="20"/>
          <w:szCs w:val="20"/>
        </w:rPr>
        <w:t xml:space="preserve">  "token": "eyJhbGciOiJIUzI1NiIsInR5cCI6IkpXVCJ9.eyJpZCI6InJjYzgxLTE2Mjk0NzQ3NzExNjAiLCJpYXQiOjE2Mjk0NzQ3NzEsImV4cCI6MTYyOTQ3NTM3MX0.bX3Z431q</w:t>
      </w:r>
      <w:r w:rsidR="003023F7" w:rsidRPr="00ED58C6">
        <w:rPr>
          <w:rFonts w:ascii="Arial" w:hAnsi="Arial" w:cs="Arial"/>
          <w:sz w:val="20"/>
          <w:szCs w:val="20"/>
        </w:rPr>
        <w:t>dF9DS</w:t>
      </w:r>
      <w:r w:rsidRPr="00ED58C6">
        <w:rPr>
          <w:rFonts w:ascii="Arial" w:hAnsi="Arial" w:cs="Arial"/>
          <w:sz w:val="20"/>
          <w:szCs w:val="20"/>
        </w:rPr>
        <w:t>kcTfD4P6gmXi84nPc0dB5CTdU3OiQ"</w:t>
      </w:r>
    </w:p>
    <w:p w14:paraId="0000639B" w14:textId="386EC09E" w:rsidR="00060F01" w:rsidRPr="00ED58C6" w:rsidRDefault="00060F01" w:rsidP="00060F01">
      <w:pPr>
        <w:pStyle w:val="NoSpacing"/>
        <w:rPr>
          <w:rFonts w:ascii="Arial" w:hAnsi="Arial" w:cs="Arial"/>
          <w:sz w:val="20"/>
          <w:szCs w:val="20"/>
        </w:rPr>
      </w:pPr>
      <w:r w:rsidRPr="00ED58C6">
        <w:rPr>
          <w:rFonts w:ascii="Arial" w:hAnsi="Arial" w:cs="Arial"/>
          <w:sz w:val="20"/>
          <w:szCs w:val="20"/>
        </w:rPr>
        <w:t>}</w:t>
      </w:r>
    </w:p>
    <w:p w14:paraId="6882222C" w14:textId="6365E3F3" w:rsidR="00060F01" w:rsidRPr="00ED58C6" w:rsidRDefault="00060F01" w:rsidP="00A21342">
      <w:pPr>
        <w:pStyle w:val="NoSpacing"/>
        <w:rPr>
          <w:rFonts w:ascii="Arial" w:hAnsi="Arial" w:cs="Arial"/>
        </w:rPr>
      </w:pPr>
    </w:p>
    <w:p w14:paraId="56E6C5AE" w14:textId="713664DB" w:rsidR="00060F01" w:rsidRPr="00ED58C6" w:rsidRDefault="00BF0D55" w:rsidP="00A21342">
      <w:pPr>
        <w:pStyle w:val="NoSpacing"/>
        <w:rPr>
          <w:rFonts w:ascii="Arial" w:hAnsi="Arial" w:cs="Arial"/>
          <w:b/>
          <w:bCs/>
        </w:rPr>
      </w:pPr>
      <w:r w:rsidRPr="00ED58C6">
        <w:rPr>
          <w:rFonts w:ascii="Arial" w:hAnsi="Arial" w:cs="Arial"/>
          <w:b/>
          <w:bCs/>
        </w:rPr>
        <w:t>cURL Example with Time:</w:t>
      </w:r>
    </w:p>
    <w:p w14:paraId="4EC8114E" w14:textId="436CDCEA" w:rsidR="00BF0D55" w:rsidRPr="00ED58C6" w:rsidRDefault="00BF0D55" w:rsidP="00A21342">
      <w:pPr>
        <w:pStyle w:val="NoSpacing"/>
        <w:rPr>
          <w:rFonts w:ascii="Arial" w:hAnsi="Arial" w:cs="Arial"/>
          <w:b/>
          <w:bCs/>
        </w:rPr>
      </w:pPr>
    </w:p>
    <w:p w14:paraId="4263CB02" w14:textId="6ADA613F" w:rsidR="00BF0D55" w:rsidRPr="00ED58C6" w:rsidRDefault="00BF0D55" w:rsidP="00A21342">
      <w:pPr>
        <w:pStyle w:val="NoSpacing"/>
        <w:rPr>
          <w:rFonts w:ascii="Arial" w:hAnsi="Arial" w:cs="Arial"/>
        </w:rPr>
      </w:pPr>
      <w:r w:rsidRPr="00ED58C6">
        <w:rPr>
          <w:rFonts w:ascii="Arial" w:hAnsi="Arial" w:cs="Arial"/>
        </w:rPr>
        <w:t>curl -X POST "https://gmdss.iridium.com/api/authenticate" -H "accept: application/json" -H "Content-Type: application/json" -d "{ "username": "yourusername", "yourpassword": "123456", "time": "100"}"</w:t>
      </w:r>
    </w:p>
    <w:p w14:paraId="56D198F5" w14:textId="41E5DE93" w:rsidR="00E51889" w:rsidRPr="00ED58C6" w:rsidRDefault="00E51889" w:rsidP="00A21342">
      <w:pPr>
        <w:pStyle w:val="NoSpacing"/>
        <w:rPr>
          <w:rFonts w:ascii="Arial" w:hAnsi="Arial" w:cs="Arial"/>
        </w:rPr>
      </w:pPr>
    </w:p>
    <w:p w14:paraId="2A9872A3" w14:textId="6B3779C7" w:rsidR="00E51889" w:rsidRPr="00ED58C6" w:rsidRDefault="00E51889" w:rsidP="00A21342">
      <w:pPr>
        <w:pStyle w:val="NoSpacing"/>
        <w:rPr>
          <w:rFonts w:ascii="Arial" w:hAnsi="Arial" w:cs="Arial"/>
          <w:b/>
          <w:bCs/>
        </w:rPr>
      </w:pPr>
      <w:r w:rsidRPr="00ED58C6">
        <w:rPr>
          <w:rFonts w:ascii="Arial" w:hAnsi="Arial" w:cs="Arial"/>
          <w:b/>
          <w:bCs/>
        </w:rPr>
        <w:t>Example Response:</w:t>
      </w:r>
    </w:p>
    <w:p w14:paraId="4A47B6F0" w14:textId="3C41E18A" w:rsidR="00E51889" w:rsidRPr="00ED58C6" w:rsidRDefault="00E51889" w:rsidP="00A21342">
      <w:pPr>
        <w:pStyle w:val="NoSpacing"/>
        <w:rPr>
          <w:rFonts w:ascii="Arial" w:hAnsi="Arial" w:cs="Arial"/>
          <w:b/>
          <w:bCs/>
        </w:rPr>
      </w:pPr>
    </w:p>
    <w:p w14:paraId="17408BB1" w14:textId="77777777" w:rsidR="00E51889" w:rsidRPr="00ED58C6" w:rsidRDefault="00E51889" w:rsidP="00E51889">
      <w:pPr>
        <w:pStyle w:val="NoSpacing"/>
        <w:rPr>
          <w:rFonts w:ascii="Arial" w:hAnsi="Arial" w:cs="Arial"/>
          <w:sz w:val="20"/>
          <w:szCs w:val="20"/>
        </w:rPr>
      </w:pPr>
      <w:r w:rsidRPr="00ED58C6">
        <w:rPr>
          <w:rFonts w:ascii="Arial" w:hAnsi="Arial" w:cs="Arial"/>
          <w:sz w:val="20"/>
          <w:szCs w:val="20"/>
        </w:rPr>
        <w:t>{</w:t>
      </w:r>
    </w:p>
    <w:p w14:paraId="223BC478" w14:textId="28B59C9C" w:rsidR="00E51889" w:rsidRPr="00ED58C6" w:rsidRDefault="00E51889" w:rsidP="00E51889">
      <w:pPr>
        <w:pStyle w:val="NoSpacing"/>
        <w:rPr>
          <w:rFonts w:ascii="Arial" w:hAnsi="Arial" w:cs="Arial"/>
          <w:sz w:val="20"/>
          <w:szCs w:val="20"/>
        </w:rPr>
      </w:pPr>
      <w:r w:rsidRPr="00ED58C6">
        <w:rPr>
          <w:rFonts w:ascii="Arial" w:hAnsi="Arial" w:cs="Arial"/>
          <w:sz w:val="20"/>
          <w:szCs w:val="20"/>
        </w:rPr>
        <w:t xml:space="preserve">  "token": "eyJhbGciOiJIUzI1NiIsIn</w:t>
      </w:r>
      <w:r w:rsidR="003023F7" w:rsidRPr="00ED58C6">
        <w:rPr>
          <w:rFonts w:ascii="Arial" w:hAnsi="Arial" w:cs="Arial"/>
          <w:sz w:val="20"/>
          <w:szCs w:val="20"/>
        </w:rPr>
        <w:t>D4eW</w:t>
      </w:r>
      <w:r w:rsidRPr="00ED58C6">
        <w:rPr>
          <w:rFonts w:ascii="Arial" w:hAnsi="Arial" w:cs="Arial"/>
          <w:sz w:val="20"/>
          <w:szCs w:val="20"/>
        </w:rPr>
        <w:t>I6IkpXVCJ9.eyJpZCI6InJjYzgxLTE2Mjk0NzYxMDMwOTIiLCJpYXQiOjE2Mjk0NzYxMDMsImV4cCI6MTYyOTQ4MjEwM30.Lv1vdG3LMQPGD8rmiabi4yPRBE4S-rV8OSpBtHnnZ_E"</w:t>
      </w:r>
    </w:p>
    <w:p w14:paraId="4676487E" w14:textId="69ECE7CA" w:rsidR="00E51889" w:rsidRPr="00ED58C6" w:rsidRDefault="00E51889" w:rsidP="00E51889">
      <w:pPr>
        <w:pStyle w:val="NoSpacing"/>
        <w:rPr>
          <w:rFonts w:ascii="Arial" w:hAnsi="Arial" w:cs="Arial"/>
          <w:sz w:val="20"/>
          <w:szCs w:val="20"/>
        </w:rPr>
      </w:pPr>
      <w:r w:rsidRPr="00ED58C6">
        <w:rPr>
          <w:rFonts w:ascii="Arial" w:hAnsi="Arial" w:cs="Arial"/>
          <w:sz w:val="20"/>
          <w:szCs w:val="20"/>
        </w:rPr>
        <w:t>}</w:t>
      </w:r>
    </w:p>
    <w:p w14:paraId="5746FD92" w14:textId="77777777" w:rsidR="00BF0D55" w:rsidRPr="00ED58C6" w:rsidRDefault="00BF0D55" w:rsidP="00A21342">
      <w:pPr>
        <w:pStyle w:val="NoSpacing"/>
        <w:rPr>
          <w:rFonts w:ascii="Arial" w:hAnsi="Arial" w:cs="Arial"/>
          <w:b/>
          <w:bCs/>
        </w:rPr>
      </w:pPr>
    </w:p>
    <w:p w14:paraId="312DAB61" w14:textId="20723FB2" w:rsidR="00A21342" w:rsidRPr="00ED58C6" w:rsidRDefault="00E51889" w:rsidP="00ED58C6">
      <w:pPr>
        <w:jc w:val="both"/>
        <w:rPr>
          <w:rFonts w:ascii="Arial" w:hAnsi="Arial" w:cs="Arial"/>
        </w:rPr>
      </w:pPr>
      <w:r w:rsidRPr="00ED58C6">
        <w:rPr>
          <w:rFonts w:ascii="Arial" w:hAnsi="Arial" w:cs="Arial"/>
        </w:rPr>
        <w:t>As shown, t</w:t>
      </w:r>
      <w:r w:rsidR="00A21342" w:rsidRPr="00ED58C6">
        <w:rPr>
          <w:rFonts w:ascii="Arial" w:hAnsi="Arial" w:cs="Arial"/>
        </w:rPr>
        <w:t>he server will respond with a JSON response that includes the token in the payload:</w:t>
      </w:r>
    </w:p>
    <w:p w14:paraId="40147D22"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6D115378" w14:textId="0A07BF9C"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"token":  "eyJhbGciOiJIUzI1NiJ9.</w:t>
      </w:r>
      <w:r w:rsidR="003023F7" w:rsidRPr="00ED58C6">
        <w:rPr>
          <w:rFonts w:ascii="Arial" w:hAnsi="Arial" w:cs="Arial"/>
          <w:sz w:val="20"/>
          <w:szCs w:val="20"/>
        </w:rPr>
        <w:t>cmNiJFEtMTYyOTIxNzc2SFU3Mw</w:t>
      </w:r>
      <w:r w:rsidRPr="00ED58C6">
        <w:rPr>
          <w:rFonts w:ascii="Arial" w:hAnsi="Arial" w:cs="Arial"/>
          <w:sz w:val="20"/>
          <w:szCs w:val="20"/>
        </w:rPr>
        <w:t>.FdRZk_Jj3FC2wGhWzHmABjlstizRfZ6vjxgxGqI6vR4"</w:t>
      </w:r>
    </w:p>
    <w:p w14:paraId="4CBC25CB" w14:textId="3B7C1BBF"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23413233" w14:textId="77777777" w:rsidR="00A21342" w:rsidRPr="00ED58C6" w:rsidRDefault="00A21342" w:rsidP="00A21342">
      <w:pPr>
        <w:pStyle w:val="NoSpacing"/>
        <w:rPr>
          <w:rFonts w:ascii="Arial" w:hAnsi="Arial" w:cs="Arial"/>
        </w:rPr>
      </w:pPr>
    </w:p>
    <w:p w14:paraId="6902B8AE" w14:textId="77777777" w:rsidR="00A21342" w:rsidRPr="00ED58C6" w:rsidRDefault="00A21342" w:rsidP="00ED58C6">
      <w:pPr>
        <w:jc w:val="both"/>
        <w:rPr>
          <w:rFonts w:ascii="Arial" w:hAnsi="Arial" w:cs="Arial"/>
        </w:rPr>
      </w:pPr>
      <w:r w:rsidRPr="00ED58C6">
        <w:rPr>
          <w:rFonts w:ascii="Arial" w:hAnsi="Arial" w:cs="Arial"/>
        </w:rPr>
        <w:t xml:space="preserve">If the authentication fails, the server will respond with a </w:t>
      </w:r>
      <w:r w:rsidRPr="00ED58C6">
        <w:rPr>
          <w:rFonts w:ascii="Arial" w:hAnsi="Arial" w:cs="Arial"/>
          <w:b/>
          <w:bCs/>
        </w:rPr>
        <w:t>401 Unauthorized</w:t>
      </w:r>
      <w:r w:rsidRPr="00ED58C6">
        <w:rPr>
          <w:rFonts w:ascii="Arial" w:hAnsi="Arial" w:cs="Arial"/>
        </w:rPr>
        <w:t xml:space="preserve"> error with an error message indicating an invalid username / password combination:</w:t>
      </w:r>
    </w:p>
    <w:p w14:paraId="2873E68B" w14:textId="673CE517"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01603B97" w14:textId="6A76B64F"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w:t>
      </w:r>
      <w:r w:rsidR="0000381A" w:rsidRPr="00ED58C6">
        <w:rPr>
          <w:rFonts w:ascii="Arial" w:hAnsi="Arial" w:cs="Arial"/>
          <w:sz w:val="20"/>
          <w:szCs w:val="20"/>
        </w:rPr>
        <w:tab/>
      </w:r>
      <w:r w:rsidRPr="00ED58C6">
        <w:rPr>
          <w:rFonts w:ascii="Arial" w:hAnsi="Arial" w:cs="Arial"/>
          <w:sz w:val="20"/>
          <w:szCs w:val="20"/>
        </w:rPr>
        <w:t>"errorMessage": "Invalid User Credentials",</w:t>
      </w:r>
    </w:p>
    <w:p w14:paraId="63DAC235" w14:textId="62477595" w:rsidR="00A21342" w:rsidRPr="00ED58C6" w:rsidRDefault="00A21342" w:rsidP="0000381A">
      <w:pPr>
        <w:pStyle w:val="NoSpacing"/>
        <w:ind w:firstLine="720"/>
        <w:rPr>
          <w:rFonts w:ascii="Arial" w:hAnsi="Arial" w:cs="Arial"/>
          <w:sz w:val="20"/>
          <w:szCs w:val="20"/>
        </w:rPr>
      </w:pPr>
      <w:r w:rsidRPr="00ED58C6">
        <w:rPr>
          <w:rFonts w:ascii="Arial" w:hAnsi="Arial" w:cs="Arial"/>
          <w:sz w:val="20"/>
          <w:szCs w:val="20"/>
        </w:rPr>
        <w:t>"errorCode": 401</w:t>
      </w:r>
    </w:p>
    <w:p w14:paraId="5A59477E"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2E1882B8" w14:textId="77777777" w:rsidR="00A21342" w:rsidRPr="00ED58C6" w:rsidRDefault="00A21342" w:rsidP="00A21342">
      <w:pPr>
        <w:rPr>
          <w:rFonts w:ascii="Arial" w:hAnsi="Arial" w:cs="Arial"/>
        </w:rPr>
      </w:pPr>
    </w:p>
    <w:p w14:paraId="7D5B8D6E" w14:textId="6E17DDA0" w:rsidR="00A21342" w:rsidRPr="00ED58C6" w:rsidRDefault="00A21342" w:rsidP="00ED58C6">
      <w:pPr>
        <w:jc w:val="both"/>
        <w:rPr>
          <w:rFonts w:ascii="Arial" w:hAnsi="Arial" w:cs="Arial"/>
        </w:rPr>
      </w:pPr>
      <w:r w:rsidRPr="00ED58C6">
        <w:rPr>
          <w:rFonts w:ascii="Arial" w:hAnsi="Arial" w:cs="Arial"/>
        </w:rPr>
        <w:t xml:space="preserve">After receiving the token, the client </w:t>
      </w:r>
      <w:r w:rsidR="00E51889" w:rsidRPr="00ED58C6">
        <w:rPr>
          <w:rFonts w:ascii="Arial" w:hAnsi="Arial" w:cs="Arial"/>
        </w:rPr>
        <w:t xml:space="preserve">will need to </w:t>
      </w:r>
      <w:r w:rsidRPr="00ED58C6">
        <w:rPr>
          <w:rFonts w:ascii="Arial" w:hAnsi="Arial" w:cs="Arial"/>
        </w:rPr>
        <w:t xml:space="preserve">use it by including it as an Authorization header of </w:t>
      </w:r>
      <w:r w:rsidR="00E51889" w:rsidRPr="00ED58C6">
        <w:rPr>
          <w:rFonts w:ascii="Arial" w:hAnsi="Arial" w:cs="Arial"/>
        </w:rPr>
        <w:t>any other</w:t>
      </w:r>
      <w:r w:rsidRPr="00ED58C6">
        <w:rPr>
          <w:rFonts w:ascii="Arial" w:hAnsi="Arial" w:cs="Arial"/>
        </w:rPr>
        <w:t xml:space="preserve"> HTTP request</w:t>
      </w:r>
      <w:r w:rsidR="00E51889" w:rsidRPr="00ED58C6">
        <w:rPr>
          <w:rFonts w:ascii="Arial" w:hAnsi="Arial" w:cs="Arial"/>
        </w:rPr>
        <w:t xml:space="preserve"> made to the server</w:t>
      </w:r>
      <w:r w:rsidRPr="00ED58C6">
        <w:rPr>
          <w:rFonts w:ascii="Arial" w:hAnsi="Arial" w:cs="Arial"/>
        </w:rPr>
        <w:t xml:space="preserve">. This Authorization header will be required for every other API call, and the server will return a </w:t>
      </w:r>
      <w:r w:rsidRPr="00ED58C6">
        <w:rPr>
          <w:rFonts w:ascii="Arial" w:hAnsi="Arial" w:cs="Arial"/>
          <w:b/>
          <w:bCs/>
        </w:rPr>
        <w:t>40</w:t>
      </w:r>
      <w:r w:rsidR="005B574D" w:rsidRPr="00ED58C6">
        <w:rPr>
          <w:rFonts w:ascii="Arial" w:hAnsi="Arial" w:cs="Arial"/>
          <w:b/>
          <w:bCs/>
        </w:rPr>
        <w:t>1</w:t>
      </w:r>
      <w:r w:rsidRPr="00ED58C6">
        <w:rPr>
          <w:rFonts w:ascii="Arial" w:hAnsi="Arial" w:cs="Arial"/>
          <w:b/>
          <w:bCs/>
        </w:rPr>
        <w:t xml:space="preserve"> </w:t>
      </w:r>
      <w:r w:rsidR="005B574D" w:rsidRPr="00ED58C6">
        <w:rPr>
          <w:rFonts w:ascii="Arial" w:hAnsi="Arial" w:cs="Arial"/>
          <w:b/>
          <w:bCs/>
        </w:rPr>
        <w:t>Unauthorized</w:t>
      </w:r>
      <w:r w:rsidRPr="00ED58C6">
        <w:rPr>
          <w:rFonts w:ascii="Arial" w:hAnsi="Arial" w:cs="Arial"/>
        </w:rPr>
        <w:t xml:space="preserve"> error if it is not included.</w:t>
      </w:r>
    </w:p>
    <w:p w14:paraId="172B473C" w14:textId="471D412E" w:rsidR="005F4A07" w:rsidRPr="00ED58C6" w:rsidRDefault="005F4A07" w:rsidP="0000381A">
      <w:pPr>
        <w:pStyle w:val="NoSpacing"/>
        <w:rPr>
          <w:rFonts w:ascii="Arial" w:hAnsi="Arial" w:cs="Arial"/>
          <w:sz w:val="20"/>
          <w:szCs w:val="20"/>
        </w:rPr>
      </w:pPr>
      <w:r w:rsidRPr="00ED58C6">
        <w:rPr>
          <w:rFonts w:ascii="Arial" w:hAnsi="Arial" w:cs="Arial"/>
          <w:sz w:val="20"/>
          <w:szCs w:val="20"/>
        </w:rPr>
        <w:t>{</w:t>
      </w:r>
    </w:p>
    <w:p w14:paraId="485A5D0C" w14:textId="588256DA" w:rsidR="005F4A07" w:rsidRPr="00ED58C6" w:rsidRDefault="005F4A07" w:rsidP="0000381A">
      <w:pPr>
        <w:pStyle w:val="NoSpacing"/>
        <w:rPr>
          <w:rFonts w:ascii="Arial" w:hAnsi="Arial" w:cs="Arial"/>
          <w:sz w:val="20"/>
          <w:szCs w:val="20"/>
        </w:rPr>
      </w:pPr>
      <w:r w:rsidRPr="00ED58C6">
        <w:rPr>
          <w:rFonts w:ascii="Arial" w:hAnsi="Arial" w:cs="Arial"/>
          <w:sz w:val="20"/>
          <w:szCs w:val="20"/>
        </w:rPr>
        <w:tab/>
        <w:t>“</w:t>
      </w:r>
      <w:r w:rsidR="00E10774" w:rsidRPr="00ED58C6">
        <w:rPr>
          <w:rFonts w:ascii="Arial" w:hAnsi="Arial" w:cs="Arial"/>
          <w:sz w:val="20"/>
          <w:szCs w:val="20"/>
        </w:rPr>
        <w:t>error</w:t>
      </w:r>
      <w:r w:rsidRPr="00ED58C6">
        <w:rPr>
          <w:rFonts w:ascii="Arial" w:hAnsi="Arial" w:cs="Arial"/>
          <w:sz w:val="20"/>
          <w:szCs w:val="20"/>
        </w:rPr>
        <w:t>”:</w:t>
      </w:r>
      <w:r w:rsidR="00A61898" w:rsidRPr="00ED58C6">
        <w:rPr>
          <w:rFonts w:ascii="Arial" w:hAnsi="Arial" w:cs="Arial"/>
          <w:sz w:val="20"/>
          <w:szCs w:val="20"/>
        </w:rPr>
        <w:t xml:space="preserve"> “Access Required”</w:t>
      </w:r>
    </w:p>
    <w:p w14:paraId="1B4AD219" w14:textId="2B3757E0" w:rsidR="00A61898" w:rsidRPr="00ED58C6" w:rsidRDefault="00A61898" w:rsidP="0000381A">
      <w:pPr>
        <w:pStyle w:val="NoSpacing"/>
        <w:rPr>
          <w:rFonts w:ascii="Arial" w:hAnsi="Arial" w:cs="Arial"/>
          <w:sz w:val="20"/>
          <w:szCs w:val="20"/>
        </w:rPr>
      </w:pPr>
      <w:r w:rsidRPr="00ED58C6">
        <w:rPr>
          <w:rFonts w:ascii="Arial" w:hAnsi="Arial" w:cs="Arial"/>
          <w:sz w:val="20"/>
          <w:szCs w:val="20"/>
        </w:rPr>
        <w:tab/>
        <w:t>“status”: 401</w:t>
      </w:r>
    </w:p>
    <w:p w14:paraId="0532F19D" w14:textId="53C53E09" w:rsidR="00A61898" w:rsidRPr="00ED58C6" w:rsidRDefault="00A61898" w:rsidP="0000381A">
      <w:pPr>
        <w:pStyle w:val="NoSpacing"/>
        <w:rPr>
          <w:rFonts w:ascii="Arial" w:hAnsi="Arial" w:cs="Arial"/>
          <w:sz w:val="20"/>
          <w:szCs w:val="20"/>
        </w:rPr>
      </w:pPr>
      <w:r w:rsidRPr="00ED58C6">
        <w:rPr>
          <w:rFonts w:ascii="Arial" w:hAnsi="Arial" w:cs="Arial"/>
          <w:sz w:val="20"/>
          <w:szCs w:val="20"/>
        </w:rPr>
        <w:t>}</w:t>
      </w:r>
    </w:p>
    <w:p w14:paraId="50E9B5A9" w14:textId="77777777" w:rsidR="00A61898" w:rsidRPr="00ED58C6" w:rsidRDefault="00A61898" w:rsidP="00A61898">
      <w:pPr>
        <w:pStyle w:val="NoSpacing"/>
        <w:rPr>
          <w:rFonts w:ascii="Arial" w:hAnsi="Arial" w:cs="Arial"/>
          <w:sz w:val="20"/>
          <w:szCs w:val="20"/>
        </w:rPr>
      </w:pPr>
    </w:p>
    <w:p w14:paraId="08CD1391" w14:textId="1276C96F" w:rsidR="00985F82" w:rsidRPr="00ED58C6" w:rsidRDefault="00E51889" w:rsidP="00ED58C6">
      <w:pPr>
        <w:jc w:val="both"/>
        <w:rPr>
          <w:rFonts w:ascii="Arial" w:hAnsi="Arial" w:cs="Arial"/>
        </w:rPr>
      </w:pPr>
      <w:r w:rsidRPr="00ED58C6">
        <w:rPr>
          <w:rFonts w:ascii="Arial" w:hAnsi="Arial" w:cs="Arial"/>
        </w:rPr>
        <w:t>As mentioned, the</w:t>
      </w:r>
      <w:r w:rsidR="00A21342" w:rsidRPr="00ED58C6">
        <w:rPr>
          <w:rFonts w:ascii="Arial" w:hAnsi="Arial" w:cs="Arial"/>
        </w:rPr>
        <w:t xml:space="preserve"> token will expire, and the server will return a </w:t>
      </w:r>
      <w:r w:rsidR="00A21342" w:rsidRPr="00ED58C6">
        <w:rPr>
          <w:rFonts w:ascii="Arial" w:hAnsi="Arial" w:cs="Arial"/>
          <w:b/>
          <w:bCs/>
        </w:rPr>
        <w:t>401 Unauthorized</w:t>
      </w:r>
      <w:r w:rsidR="00A21342" w:rsidRPr="00ED58C6">
        <w:rPr>
          <w:rFonts w:ascii="Arial" w:hAnsi="Arial" w:cs="Arial"/>
        </w:rPr>
        <w:t xml:space="preserve"> error when you try to use the same token after</w:t>
      </w:r>
      <w:r w:rsidRPr="00ED58C6">
        <w:rPr>
          <w:rFonts w:ascii="Arial" w:hAnsi="Arial" w:cs="Arial"/>
        </w:rPr>
        <w:t xml:space="preserve"> its expiration</w:t>
      </w:r>
      <w:r w:rsidR="00A21342" w:rsidRPr="00ED58C6">
        <w:rPr>
          <w:rFonts w:ascii="Arial" w:hAnsi="Arial" w:cs="Arial"/>
        </w:rPr>
        <w:t>. To renew your token</w:t>
      </w:r>
      <w:r w:rsidRPr="00ED58C6">
        <w:rPr>
          <w:rFonts w:ascii="Arial" w:hAnsi="Arial" w:cs="Arial"/>
        </w:rPr>
        <w:t xml:space="preserve"> before it expires, </w:t>
      </w:r>
      <w:r w:rsidR="00A21342" w:rsidRPr="00ED58C6">
        <w:rPr>
          <w:rFonts w:ascii="Arial" w:hAnsi="Arial" w:cs="Arial"/>
        </w:rPr>
        <w:t>call the</w:t>
      </w:r>
      <w:r w:rsidRPr="00ED58C6">
        <w:rPr>
          <w:rFonts w:ascii="Arial" w:hAnsi="Arial" w:cs="Arial"/>
        </w:rPr>
        <w:t xml:space="preserve"> GET</w:t>
      </w:r>
      <w:r w:rsidR="00A21342" w:rsidRPr="00ED58C6">
        <w:rPr>
          <w:rFonts w:ascii="Arial" w:hAnsi="Arial" w:cs="Arial"/>
        </w:rPr>
        <w:t xml:space="preserve"> /authenticate method </w:t>
      </w:r>
      <w:r w:rsidRPr="00ED58C6">
        <w:rPr>
          <w:rFonts w:ascii="Arial" w:hAnsi="Arial" w:cs="Arial"/>
        </w:rPr>
        <w:t>discussed below. If your token has already expired, you will need to redo th</w:t>
      </w:r>
      <w:r w:rsidR="004C5F8F" w:rsidRPr="00ED58C6">
        <w:rPr>
          <w:rFonts w:ascii="Arial" w:hAnsi="Arial" w:cs="Arial"/>
        </w:rPr>
        <w:t>e ‘Post’ authenticate</w:t>
      </w:r>
      <w:r w:rsidRPr="00ED58C6">
        <w:rPr>
          <w:rFonts w:ascii="Arial" w:hAnsi="Arial" w:cs="Arial"/>
        </w:rPr>
        <w:t xml:space="preserve"> call</w:t>
      </w:r>
      <w:r w:rsidR="00A21342" w:rsidRPr="00ED58C6">
        <w:rPr>
          <w:rFonts w:ascii="Arial" w:hAnsi="Arial" w:cs="Arial"/>
        </w:rPr>
        <w:t>.</w:t>
      </w:r>
    </w:p>
    <w:p w14:paraId="156334DF" w14:textId="1F9EE5FB" w:rsidR="00E51889" w:rsidRPr="00ED58C6" w:rsidRDefault="00E51889" w:rsidP="00ED58C6">
      <w:pPr>
        <w:pStyle w:val="Heading2"/>
        <w:spacing w:before="320" w:after="60"/>
        <w:rPr>
          <w:rFonts w:ascii="Arial" w:hAnsi="Arial" w:cs="Arial"/>
          <w:b/>
          <w:bCs/>
          <w:color w:val="auto"/>
        </w:rPr>
      </w:pPr>
      <w:bookmarkStart w:id="17" w:name="_Re-Authenticate"/>
      <w:bookmarkStart w:id="18" w:name="_Toc81490758"/>
      <w:bookmarkEnd w:id="17"/>
      <w:r w:rsidRPr="00ED58C6">
        <w:rPr>
          <w:rFonts w:ascii="Arial" w:hAnsi="Arial" w:cs="Arial"/>
          <w:b/>
          <w:bCs/>
          <w:color w:val="auto"/>
        </w:rPr>
        <w:t>Re-Authenticate</w:t>
      </w:r>
      <w:bookmarkEnd w:id="18"/>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37"/>
        <w:gridCol w:w="1826"/>
        <w:gridCol w:w="6712"/>
      </w:tblGrid>
      <w:tr w:rsidR="00D17D6C" w:rsidRPr="008C42D7" w14:paraId="1BEA7BEE" w14:textId="77777777" w:rsidTr="008C42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7" w:type="dxa"/>
            <w:tcBorders>
              <w:top w:val="none" w:sz="0" w:space="0" w:color="auto"/>
              <w:bottom w:val="none" w:sz="0" w:space="0" w:color="auto"/>
              <w:right w:val="none" w:sz="0" w:space="0" w:color="auto"/>
            </w:tcBorders>
            <w:shd w:val="clear" w:color="auto" w:fill="0070C0"/>
            <w:vAlign w:val="center"/>
          </w:tcPr>
          <w:p w14:paraId="71FA247B" w14:textId="6BFDBDF2" w:rsidR="00D17D6C" w:rsidRPr="008C42D7" w:rsidRDefault="00D17D6C" w:rsidP="008C42D7">
            <w:pPr>
              <w:rPr>
                <w:rFonts w:ascii="Arial" w:hAnsi="Arial" w:cs="Arial"/>
                <w:color w:val="FFFFFF" w:themeColor="background1"/>
                <w:sz w:val="20"/>
                <w:szCs w:val="20"/>
              </w:rPr>
            </w:pPr>
            <w:r w:rsidRPr="008C42D7">
              <w:rPr>
                <w:rFonts w:ascii="Arial" w:hAnsi="Arial" w:cs="Arial"/>
                <w:color w:val="FFFFFF" w:themeColor="background1"/>
                <w:sz w:val="20"/>
                <w:szCs w:val="20"/>
              </w:rPr>
              <w:t>Method</w:t>
            </w:r>
          </w:p>
        </w:tc>
        <w:tc>
          <w:tcPr>
            <w:tcW w:w="1826" w:type="dxa"/>
            <w:tcBorders>
              <w:top w:val="none" w:sz="0" w:space="0" w:color="auto"/>
              <w:left w:val="none" w:sz="0" w:space="0" w:color="auto"/>
              <w:bottom w:val="none" w:sz="0" w:space="0" w:color="auto"/>
              <w:right w:val="none" w:sz="0" w:space="0" w:color="auto"/>
            </w:tcBorders>
            <w:shd w:val="clear" w:color="auto" w:fill="0070C0"/>
            <w:vAlign w:val="center"/>
          </w:tcPr>
          <w:p w14:paraId="245676AD" w14:textId="4901FCCA" w:rsidR="00D17D6C" w:rsidRPr="008C42D7" w:rsidRDefault="00D17D6C"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Path</w:t>
            </w:r>
          </w:p>
        </w:tc>
        <w:tc>
          <w:tcPr>
            <w:tcW w:w="6712" w:type="dxa"/>
            <w:tcBorders>
              <w:top w:val="none" w:sz="0" w:space="0" w:color="auto"/>
              <w:left w:val="none" w:sz="0" w:space="0" w:color="auto"/>
              <w:bottom w:val="none" w:sz="0" w:space="0" w:color="auto"/>
            </w:tcBorders>
            <w:shd w:val="clear" w:color="auto" w:fill="0070C0"/>
            <w:vAlign w:val="center"/>
          </w:tcPr>
          <w:p w14:paraId="24138538" w14:textId="3CE11D70" w:rsidR="00D17D6C" w:rsidRPr="008C42D7" w:rsidRDefault="00D17D6C"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Description</w:t>
            </w:r>
          </w:p>
        </w:tc>
      </w:tr>
      <w:tr w:rsidR="00D17D6C" w:rsidRPr="008C42D7" w14:paraId="0856E751"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FFFFFF" w:themeFill="background1"/>
            <w:vAlign w:val="center"/>
          </w:tcPr>
          <w:p w14:paraId="0DA110FC" w14:textId="2015124A" w:rsidR="00D17D6C" w:rsidRPr="008C42D7" w:rsidRDefault="00D17D6C" w:rsidP="008C42D7">
            <w:pPr>
              <w:rPr>
                <w:rFonts w:ascii="Arial" w:hAnsi="Arial" w:cs="Arial"/>
                <w:sz w:val="20"/>
                <w:szCs w:val="20"/>
              </w:rPr>
            </w:pPr>
            <w:r w:rsidRPr="008C42D7">
              <w:rPr>
                <w:rFonts w:ascii="Arial" w:hAnsi="Arial" w:cs="Arial"/>
                <w:sz w:val="20"/>
                <w:szCs w:val="20"/>
              </w:rPr>
              <w:t>GET</w:t>
            </w:r>
          </w:p>
        </w:tc>
        <w:tc>
          <w:tcPr>
            <w:tcW w:w="1826" w:type="dxa"/>
            <w:shd w:val="clear" w:color="auto" w:fill="FFFFFF" w:themeFill="background1"/>
            <w:vAlign w:val="center"/>
          </w:tcPr>
          <w:p w14:paraId="77155DDF" w14:textId="18AB76B4" w:rsidR="00D17D6C" w:rsidRPr="008C42D7" w:rsidRDefault="00D17D6C"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/authenticate</w:t>
            </w:r>
          </w:p>
        </w:tc>
        <w:tc>
          <w:tcPr>
            <w:tcW w:w="6712" w:type="dxa"/>
            <w:shd w:val="clear" w:color="auto" w:fill="FFFFFF" w:themeFill="background1"/>
            <w:vAlign w:val="center"/>
          </w:tcPr>
          <w:p w14:paraId="09BF3B69" w14:textId="04D197B6" w:rsidR="00D17D6C" w:rsidRPr="008C42D7" w:rsidRDefault="00D17D6C"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Provides a new security token, if your current security token is valid</w:t>
            </w:r>
          </w:p>
        </w:tc>
      </w:tr>
    </w:tbl>
    <w:p w14:paraId="11E6D27A" w14:textId="3EE33D2B" w:rsidR="00D17D6C" w:rsidRPr="00ED58C6" w:rsidRDefault="00D17D6C" w:rsidP="00ED58C6">
      <w:pPr>
        <w:spacing w:before="220"/>
        <w:jc w:val="both"/>
        <w:rPr>
          <w:rFonts w:ascii="Arial" w:hAnsi="Arial" w:cs="Arial"/>
        </w:rPr>
      </w:pPr>
      <w:r w:rsidRPr="00ED58C6">
        <w:rPr>
          <w:rFonts w:ascii="Arial" w:hAnsi="Arial" w:cs="Arial"/>
        </w:rPr>
        <w:t xml:space="preserve">The GET authenticate request allows users to renew their security token. </w:t>
      </w:r>
      <w:r w:rsidR="006C64E3" w:rsidRPr="00ED58C6">
        <w:rPr>
          <w:rFonts w:ascii="Arial" w:hAnsi="Arial" w:cs="Arial"/>
        </w:rPr>
        <w:t>When called, this call will check your current security token, and if it is still valid, it will cancel it and issue you a new token. This allows you to avoid re-entering your credentials. It also allows the use of a single query parameter, time.</w:t>
      </w:r>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975"/>
        <w:gridCol w:w="8100"/>
      </w:tblGrid>
      <w:tr w:rsidR="006C64E3" w:rsidRPr="00ED58C6" w14:paraId="1B9DDF80" w14:textId="77777777" w:rsidTr="008C42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5" w:type="dxa"/>
            <w:tcBorders>
              <w:top w:val="none" w:sz="0" w:space="0" w:color="auto"/>
              <w:bottom w:val="none" w:sz="0" w:space="0" w:color="auto"/>
              <w:right w:val="none" w:sz="0" w:space="0" w:color="auto"/>
            </w:tcBorders>
            <w:shd w:val="clear" w:color="auto" w:fill="0070C0"/>
            <w:vAlign w:val="center"/>
          </w:tcPr>
          <w:p w14:paraId="4F5BD5A7" w14:textId="00F3B9F9" w:rsidR="006C64E3" w:rsidRPr="008C42D7" w:rsidRDefault="006C64E3" w:rsidP="008C42D7">
            <w:pPr>
              <w:rPr>
                <w:rFonts w:ascii="Arial" w:hAnsi="Arial" w:cs="Arial"/>
                <w:color w:val="FFFFFF" w:themeColor="background1"/>
                <w:sz w:val="20"/>
                <w:szCs w:val="20"/>
              </w:rPr>
            </w:pPr>
            <w:r w:rsidRPr="008C42D7">
              <w:rPr>
                <w:rFonts w:ascii="Arial" w:hAnsi="Arial" w:cs="Arial"/>
                <w:color w:val="FFFFFF" w:themeColor="background1"/>
                <w:sz w:val="20"/>
                <w:szCs w:val="20"/>
              </w:rPr>
              <w:t>Query Parameter</w:t>
            </w:r>
          </w:p>
        </w:tc>
        <w:tc>
          <w:tcPr>
            <w:tcW w:w="8100" w:type="dxa"/>
            <w:tcBorders>
              <w:top w:val="none" w:sz="0" w:space="0" w:color="auto"/>
              <w:left w:val="none" w:sz="0" w:space="0" w:color="auto"/>
              <w:bottom w:val="none" w:sz="0" w:space="0" w:color="auto"/>
            </w:tcBorders>
            <w:shd w:val="clear" w:color="auto" w:fill="0070C0"/>
            <w:vAlign w:val="center"/>
          </w:tcPr>
          <w:p w14:paraId="112034FF" w14:textId="23FE87F8" w:rsidR="006C64E3" w:rsidRPr="008C42D7" w:rsidRDefault="006C64E3" w:rsidP="008C42D7">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8C42D7">
              <w:rPr>
                <w:rFonts w:ascii="Arial" w:hAnsi="Arial" w:cs="Arial"/>
                <w:color w:val="FFFFFF" w:themeColor="background1"/>
                <w:sz w:val="20"/>
                <w:szCs w:val="20"/>
              </w:rPr>
              <w:t>Description</w:t>
            </w:r>
          </w:p>
        </w:tc>
      </w:tr>
      <w:tr w:rsidR="006C64E3" w:rsidRPr="00ED58C6" w14:paraId="64589935" w14:textId="77777777" w:rsidTr="008C4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vAlign w:val="center"/>
          </w:tcPr>
          <w:p w14:paraId="1293E235" w14:textId="362DF34E" w:rsidR="006C64E3" w:rsidRPr="008C42D7" w:rsidRDefault="006C64E3" w:rsidP="008C42D7">
            <w:pPr>
              <w:rPr>
                <w:rFonts w:ascii="Arial" w:hAnsi="Arial" w:cs="Arial"/>
                <w:sz w:val="20"/>
                <w:szCs w:val="20"/>
              </w:rPr>
            </w:pPr>
            <w:r w:rsidRPr="008C42D7">
              <w:rPr>
                <w:rFonts w:ascii="Arial" w:hAnsi="Arial" w:cs="Arial"/>
                <w:sz w:val="20"/>
                <w:szCs w:val="20"/>
              </w:rPr>
              <w:t xml:space="preserve">time </w:t>
            </w:r>
          </w:p>
        </w:tc>
        <w:tc>
          <w:tcPr>
            <w:tcW w:w="8100" w:type="dxa"/>
            <w:shd w:val="clear" w:color="auto" w:fill="FFFFFF" w:themeFill="background1"/>
            <w:vAlign w:val="center"/>
          </w:tcPr>
          <w:p w14:paraId="4E59C147" w14:textId="335B7E44" w:rsidR="006C64E3" w:rsidRPr="008C42D7" w:rsidRDefault="006C64E3" w:rsidP="008C42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2D7">
              <w:rPr>
                <w:rFonts w:ascii="Arial" w:hAnsi="Arial" w:cs="Arial"/>
                <w:sz w:val="20"/>
                <w:szCs w:val="20"/>
              </w:rPr>
              <w:t>How long you want the new security token to remain valid, in minutes. (Default is 10 minutes)</w:t>
            </w:r>
          </w:p>
        </w:tc>
      </w:tr>
    </w:tbl>
    <w:p w14:paraId="2EAE798E" w14:textId="029B1BE3" w:rsidR="006C64E3" w:rsidRPr="00ED58C6" w:rsidRDefault="006C64E3" w:rsidP="00E51889">
      <w:pPr>
        <w:rPr>
          <w:rFonts w:ascii="Arial" w:hAnsi="Arial" w:cs="Arial"/>
        </w:rPr>
      </w:pPr>
    </w:p>
    <w:p w14:paraId="13897351" w14:textId="1D7C0B3D" w:rsidR="006C64E3" w:rsidRPr="00ED58C6" w:rsidRDefault="006C64E3" w:rsidP="00ED58C6">
      <w:pPr>
        <w:jc w:val="both"/>
        <w:rPr>
          <w:rFonts w:ascii="Arial" w:hAnsi="Arial" w:cs="Arial"/>
        </w:rPr>
      </w:pPr>
      <w:r w:rsidRPr="00ED58C6">
        <w:rPr>
          <w:rFonts w:ascii="Arial" w:hAnsi="Arial" w:cs="Arial"/>
        </w:rPr>
        <w:t>If the time query parameter is not included, th</w:t>
      </w:r>
      <w:r w:rsidR="00781B6B" w:rsidRPr="00ED58C6">
        <w:rPr>
          <w:rFonts w:ascii="Arial" w:hAnsi="Arial" w:cs="Arial"/>
        </w:rPr>
        <w:t xml:space="preserve">e security token generated by this call will be valid for 10 minutes. If the time query parameter is set to equal 0, the newly provided security token will expire in 1 year. </w:t>
      </w:r>
    </w:p>
    <w:p w14:paraId="3AC7D8E2" w14:textId="25271EAD" w:rsidR="00781B6B" w:rsidRPr="00ED58C6" w:rsidRDefault="00781B6B" w:rsidP="00E51889">
      <w:pPr>
        <w:rPr>
          <w:rFonts w:ascii="Arial" w:hAnsi="Arial" w:cs="Arial"/>
          <w:b/>
          <w:bCs/>
        </w:rPr>
      </w:pPr>
      <w:r w:rsidRPr="00ED58C6">
        <w:rPr>
          <w:rFonts w:ascii="Arial" w:hAnsi="Arial" w:cs="Arial"/>
          <w:b/>
          <w:bCs/>
        </w:rPr>
        <w:lastRenderedPageBreak/>
        <w:t>cURL Example:</w:t>
      </w:r>
    </w:p>
    <w:p w14:paraId="68D08BCA" w14:textId="5675CEAE" w:rsidR="00781B6B" w:rsidRPr="00ED58C6" w:rsidRDefault="00781B6B" w:rsidP="00781B6B">
      <w:pPr>
        <w:rPr>
          <w:rFonts w:ascii="Arial" w:hAnsi="Arial" w:cs="Arial"/>
        </w:rPr>
      </w:pPr>
      <w:r w:rsidRPr="00ED58C6">
        <w:rPr>
          <w:rFonts w:ascii="Arial" w:hAnsi="Arial" w:cs="Arial"/>
        </w:rPr>
        <w:t>curl -X GET "https://gmdss.iridium.com/api/authenticate?time=100" -H "accept: application/json" -H "Authorization: eyJhbGciOiJIUzI1NiIsInR5cCI6IkpXVCJ9.eyJpZCI6InJjYzgxLTE2Mjk0NzQ3NzExNjAiLCJ</w:t>
      </w:r>
      <w:r w:rsidR="003023F7" w:rsidRPr="00ED58C6">
        <w:rPr>
          <w:rFonts w:ascii="Arial" w:hAnsi="Arial" w:cs="Arial"/>
        </w:rPr>
        <w:t>oDXS</w:t>
      </w:r>
      <w:r w:rsidRPr="00ED58C6">
        <w:rPr>
          <w:rFonts w:ascii="Arial" w:hAnsi="Arial" w:cs="Arial"/>
        </w:rPr>
        <w:t>iOjE2Mjk0NzQ3NzEsImV4cCI6MTYyOTQ3NTM3MX0.bX3Z431qiD2DQfkcTfD4P6gmXi84nPc0dB5CTdU3OiQ"</w:t>
      </w:r>
    </w:p>
    <w:p w14:paraId="100D8537" w14:textId="09AA41C9" w:rsidR="00781B6B" w:rsidRPr="00ED58C6" w:rsidRDefault="00781B6B" w:rsidP="00781B6B">
      <w:pPr>
        <w:rPr>
          <w:rFonts w:ascii="Arial" w:hAnsi="Arial" w:cs="Arial"/>
          <w:b/>
          <w:bCs/>
        </w:rPr>
      </w:pPr>
      <w:r w:rsidRPr="00ED58C6">
        <w:rPr>
          <w:rFonts w:ascii="Arial" w:hAnsi="Arial" w:cs="Arial"/>
          <w:b/>
          <w:bCs/>
        </w:rPr>
        <w:t>Example Response:</w:t>
      </w:r>
    </w:p>
    <w:p w14:paraId="0533304E" w14:textId="77777777" w:rsidR="00781B6B" w:rsidRPr="00ED58C6" w:rsidRDefault="00781B6B" w:rsidP="005F14BF">
      <w:pPr>
        <w:pStyle w:val="NoSpacing"/>
        <w:rPr>
          <w:rFonts w:ascii="Arial" w:hAnsi="Arial" w:cs="Arial"/>
          <w:sz w:val="20"/>
          <w:szCs w:val="20"/>
        </w:rPr>
      </w:pPr>
      <w:r w:rsidRPr="00ED58C6">
        <w:rPr>
          <w:rFonts w:ascii="Arial" w:hAnsi="Arial" w:cs="Arial"/>
          <w:sz w:val="20"/>
          <w:szCs w:val="20"/>
        </w:rPr>
        <w:t>{</w:t>
      </w:r>
    </w:p>
    <w:p w14:paraId="17D0D1B7" w14:textId="741539AA" w:rsidR="00781B6B" w:rsidRPr="00ED58C6" w:rsidRDefault="00781B6B" w:rsidP="005F14BF">
      <w:pPr>
        <w:pStyle w:val="NoSpacing"/>
        <w:rPr>
          <w:rFonts w:ascii="Arial" w:hAnsi="Arial" w:cs="Arial"/>
          <w:sz w:val="20"/>
          <w:szCs w:val="20"/>
        </w:rPr>
      </w:pPr>
      <w:r w:rsidRPr="00ED58C6">
        <w:rPr>
          <w:rFonts w:ascii="Arial" w:hAnsi="Arial" w:cs="Arial"/>
          <w:sz w:val="20"/>
          <w:szCs w:val="20"/>
        </w:rPr>
        <w:t xml:space="preserve">  "token": "eyJhbGciOiJIUzI1NiIsInR5cCI6IkpXVCJ9.eyJpZCI6InJjYzgxLTE2Mjk0NzUyNTI</w:t>
      </w:r>
      <w:r w:rsidR="003023F7" w:rsidRPr="00ED58C6">
        <w:rPr>
          <w:rFonts w:ascii="Arial" w:hAnsi="Arial" w:cs="Arial"/>
          <w:sz w:val="20"/>
          <w:szCs w:val="20"/>
        </w:rPr>
        <w:t>FSES</w:t>
      </w:r>
      <w:r w:rsidRPr="00ED58C6">
        <w:rPr>
          <w:rFonts w:ascii="Arial" w:hAnsi="Arial" w:cs="Arial"/>
          <w:sz w:val="20"/>
          <w:szCs w:val="20"/>
        </w:rPr>
        <w:t>iLCJpYXQiOjE2Mjk0NzUyNTIsImV4cCI6MTYyOTQ3NTg1Mn0.Ze-iLNJGzSe-BQJe6r32QLZOYa9moOCwDejfTITfe2k"</w:t>
      </w:r>
    </w:p>
    <w:p w14:paraId="63AA6D9F" w14:textId="410A27DB" w:rsidR="00781B6B" w:rsidRPr="00ED58C6" w:rsidRDefault="00781B6B" w:rsidP="005F14BF">
      <w:pPr>
        <w:pStyle w:val="NoSpacing"/>
        <w:rPr>
          <w:rFonts w:ascii="Arial" w:hAnsi="Arial" w:cs="Arial"/>
          <w:sz w:val="20"/>
          <w:szCs w:val="20"/>
        </w:rPr>
      </w:pPr>
      <w:r w:rsidRPr="00ED58C6">
        <w:rPr>
          <w:rFonts w:ascii="Arial" w:hAnsi="Arial" w:cs="Arial"/>
          <w:sz w:val="20"/>
          <w:szCs w:val="20"/>
        </w:rPr>
        <w:t>}</w:t>
      </w:r>
    </w:p>
    <w:p w14:paraId="12606EE9" w14:textId="5B686DDD" w:rsidR="00985F82" w:rsidRPr="00ED58C6" w:rsidRDefault="00985F82" w:rsidP="00985F82">
      <w:pPr>
        <w:rPr>
          <w:rFonts w:ascii="Arial" w:hAnsi="Arial" w:cs="Arial"/>
        </w:rPr>
      </w:pPr>
    </w:p>
    <w:p w14:paraId="504BAD26" w14:textId="4DCF0215" w:rsidR="00B709D5" w:rsidRPr="00ED58C6" w:rsidRDefault="00B709D5" w:rsidP="00ED58C6">
      <w:pPr>
        <w:jc w:val="both"/>
        <w:rPr>
          <w:rFonts w:ascii="Arial" w:hAnsi="Arial" w:cs="Arial"/>
        </w:rPr>
      </w:pPr>
      <w:r w:rsidRPr="00ED58C6">
        <w:rPr>
          <w:rFonts w:ascii="Arial" w:hAnsi="Arial" w:cs="Arial"/>
        </w:rPr>
        <w:t xml:space="preserve">If your current token has already expired, or if you do not pass an authenticated security token as an Authorization header, the server will respond with a </w:t>
      </w:r>
      <w:r w:rsidRPr="00ED58C6">
        <w:rPr>
          <w:rFonts w:ascii="Arial" w:hAnsi="Arial" w:cs="Arial"/>
          <w:b/>
          <w:bCs/>
        </w:rPr>
        <w:t xml:space="preserve">401 Unauthorized </w:t>
      </w:r>
      <w:r w:rsidRPr="00ED58C6">
        <w:rPr>
          <w:rFonts w:ascii="Arial" w:hAnsi="Arial" w:cs="Arial"/>
        </w:rPr>
        <w:t>error.</w:t>
      </w:r>
    </w:p>
    <w:p w14:paraId="7C98952C" w14:textId="4DE4447D" w:rsidR="00650C05" w:rsidRPr="00ED58C6" w:rsidRDefault="00A21342" w:rsidP="00ED58C6">
      <w:pPr>
        <w:pStyle w:val="Heading2"/>
        <w:spacing w:before="320" w:after="60"/>
        <w:rPr>
          <w:rFonts w:ascii="Arial" w:hAnsi="Arial" w:cs="Arial"/>
          <w:b/>
          <w:bCs/>
          <w:color w:val="auto"/>
        </w:rPr>
      </w:pPr>
      <w:bookmarkStart w:id="19" w:name="_Toc81490759"/>
      <w:r w:rsidRPr="00ED58C6">
        <w:rPr>
          <w:rFonts w:ascii="Arial" w:hAnsi="Arial" w:cs="Arial"/>
          <w:b/>
          <w:bCs/>
          <w:color w:val="auto"/>
        </w:rPr>
        <w:t>MSIs</w:t>
      </w:r>
      <w:bookmarkEnd w:id="19"/>
    </w:p>
    <w:p w14:paraId="55815EEB" w14:textId="77777777" w:rsidR="00A21342" w:rsidRPr="00ED58C6" w:rsidRDefault="00A21342" w:rsidP="00ED58C6">
      <w:pPr>
        <w:jc w:val="both"/>
        <w:rPr>
          <w:rFonts w:ascii="Arial" w:hAnsi="Arial" w:cs="Arial"/>
        </w:rPr>
      </w:pPr>
      <w:r w:rsidRPr="00ED58C6">
        <w:rPr>
          <w:rFonts w:ascii="Arial" w:hAnsi="Arial" w:cs="Arial"/>
        </w:rPr>
        <w:t>This API allows RCCs and MSIPs to navigate through their created MSIs, create new MSIs and cancel current MSIs. These calls vary in HTTP Method, but they all include /msi as the starting path. Be sure to confirm that your HTTP requests are using the correct combination of the path and the HTTP method, shown in the table below.</w:t>
      </w:r>
    </w:p>
    <w:tbl>
      <w:tblPr>
        <w:tblStyle w:val="GridTable2-Accent1"/>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859"/>
        <w:gridCol w:w="6583"/>
      </w:tblGrid>
      <w:tr w:rsidR="00A21342" w:rsidRPr="0007163E" w14:paraId="5D70C14B" w14:textId="77777777" w:rsidTr="00D943C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bottom w:val="none" w:sz="0" w:space="0" w:color="auto"/>
              <w:right w:val="none" w:sz="0" w:space="0" w:color="auto"/>
            </w:tcBorders>
            <w:shd w:val="clear" w:color="auto" w:fill="0070C0"/>
            <w:vAlign w:val="center"/>
          </w:tcPr>
          <w:p w14:paraId="5F233DBA" w14:textId="77777777" w:rsidR="00A21342" w:rsidRPr="0007163E" w:rsidRDefault="00A21342" w:rsidP="0007163E">
            <w:pPr>
              <w:rPr>
                <w:rFonts w:ascii="Arial" w:hAnsi="Arial" w:cs="Arial"/>
                <w:color w:val="FFFFFF" w:themeColor="background1"/>
                <w:sz w:val="20"/>
                <w:szCs w:val="20"/>
              </w:rPr>
            </w:pPr>
            <w:r w:rsidRPr="0007163E">
              <w:rPr>
                <w:rFonts w:ascii="Arial" w:hAnsi="Arial" w:cs="Arial"/>
                <w:color w:val="FFFFFF" w:themeColor="background1"/>
                <w:sz w:val="20"/>
                <w:szCs w:val="20"/>
              </w:rPr>
              <w:t>HTTP Method</w:t>
            </w:r>
          </w:p>
        </w:tc>
        <w:tc>
          <w:tcPr>
            <w:tcW w:w="1859" w:type="dxa"/>
            <w:tcBorders>
              <w:top w:val="none" w:sz="0" w:space="0" w:color="auto"/>
              <w:left w:val="none" w:sz="0" w:space="0" w:color="auto"/>
              <w:bottom w:val="none" w:sz="0" w:space="0" w:color="auto"/>
              <w:right w:val="none" w:sz="0" w:space="0" w:color="auto"/>
            </w:tcBorders>
            <w:shd w:val="clear" w:color="auto" w:fill="0070C0"/>
            <w:vAlign w:val="center"/>
          </w:tcPr>
          <w:p w14:paraId="6603F909" w14:textId="77777777" w:rsidR="00A21342" w:rsidRPr="0007163E" w:rsidRDefault="00A21342"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Path</w:t>
            </w:r>
          </w:p>
        </w:tc>
        <w:tc>
          <w:tcPr>
            <w:tcW w:w="6583" w:type="dxa"/>
            <w:tcBorders>
              <w:top w:val="none" w:sz="0" w:space="0" w:color="auto"/>
              <w:left w:val="none" w:sz="0" w:space="0" w:color="auto"/>
              <w:bottom w:val="none" w:sz="0" w:space="0" w:color="auto"/>
            </w:tcBorders>
            <w:shd w:val="clear" w:color="auto" w:fill="0070C0"/>
            <w:vAlign w:val="center"/>
          </w:tcPr>
          <w:p w14:paraId="4175C0C3" w14:textId="77777777" w:rsidR="00A21342" w:rsidRPr="0007163E" w:rsidRDefault="00A21342"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Operation</w:t>
            </w:r>
          </w:p>
        </w:tc>
      </w:tr>
      <w:tr w:rsidR="00A21342" w:rsidRPr="0007163E" w14:paraId="49312325" w14:textId="77777777" w:rsidTr="00D9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vAlign w:val="center"/>
          </w:tcPr>
          <w:p w14:paraId="49B44CE3" w14:textId="77777777" w:rsidR="00A21342" w:rsidRPr="0007163E" w:rsidRDefault="00A21342" w:rsidP="0007163E">
            <w:pPr>
              <w:rPr>
                <w:rFonts w:ascii="Arial" w:hAnsi="Arial" w:cs="Arial"/>
                <w:sz w:val="20"/>
                <w:szCs w:val="20"/>
              </w:rPr>
            </w:pPr>
            <w:r w:rsidRPr="0007163E">
              <w:rPr>
                <w:rFonts w:ascii="Arial" w:hAnsi="Arial" w:cs="Arial"/>
                <w:sz w:val="20"/>
                <w:szCs w:val="20"/>
              </w:rPr>
              <w:t>GET</w:t>
            </w:r>
          </w:p>
        </w:tc>
        <w:tc>
          <w:tcPr>
            <w:tcW w:w="1859" w:type="dxa"/>
            <w:shd w:val="clear" w:color="auto" w:fill="auto"/>
            <w:vAlign w:val="center"/>
          </w:tcPr>
          <w:p w14:paraId="24F676DC" w14:textId="77777777" w:rsidR="00A21342" w:rsidRPr="0007163E" w:rsidRDefault="00A21342"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/msi</w:t>
            </w:r>
          </w:p>
        </w:tc>
        <w:tc>
          <w:tcPr>
            <w:tcW w:w="6583" w:type="dxa"/>
            <w:shd w:val="clear" w:color="auto" w:fill="auto"/>
            <w:vAlign w:val="center"/>
          </w:tcPr>
          <w:p w14:paraId="1E3A99F6" w14:textId="435B256F" w:rsidR="00A21342" w:rsidRPr="0007163E" w:rsidRDefault="00EB0726"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w:anchor="_List_MSIs" w:history="1">
              <w:r w:rsidR="00A21342" w:rsidRPr="0007163E">
                <w:rPr>
                  <w:rStyle w:val="Hyperlink"/>
                  <w:rFonts w:ascii="Arial" w:hAnsi="Arial" w:cs="Arial"/>
                  <w:sz w:val="20"/>
                  <w:szCs w:val="20"/>
                </w:rPr>
                <w:t>List MSIs</w:t>
              </w:r>
            </w:hyperlink>
          </w:p>
        </w:tc>
      </w:tr>
      <w:tr w:rsidR="00A21342" w:rsidRPr="0007163E" w14:paraId="2012B2A1" w14:textId="77777777" w:rsidTr="00D943C5">
        <w:tc>
          <w:tcPr>
            <w:cnfStyle w:val="001000000000" w:firstRow="0" w:lastRow="0" w:firstColumn="1" w:lastColumn="0" w:oddVBand="0" w:evenVBand="0" w:oddHBand="0" w:evenHBand="0" w:firstRowFirstColumn="0" w:firstRowLastColumn="0" w:lastRowFirstColumn="0" w:lastRowLastColumn="0"/>
            <w:tcW w:w="1543" w:type="dxa"/>
            <w:shd w:val="clear" w:color="auto" w:fill="auto"/>
            <w:vAlign w:val="center"/>
          </w:tcPr>
          <w:p w14:paraId="7D1E25CB" w14:textId="77777777" w:rsidR="00A21342" w:rsidRPr="0007163E" w:rsidRDefault="00A21342" w:rsidP="0007163E">
            <w:pPr>
              <w:rPr>
                <w:rFonts w:ascii="Arial" w:hAnsi="Arial" w:cs="Arial"/>
                <w:sz w:val="20"/>
                <w:szCs w:val="20"/>
              </w:rPr>
            </w:pPr>
            <w:r w:rsidRPr="0007163E">
              <w:rPr>
                <w:rFonts w:ascii="Arial" w:hAnsi="Arial" w:cs="Arial"/>
                <w:sz w:val="20"/>
                <w:szCs w:val="20"/>
              </w:rPr>
              <w:t>GET</w:t>
            </w:r>
          </w:p>
        </w:tc>
        <w:tc>
          <w:tcPr>
            <w:tcW w:w="1859" w:type="dxa"/>
            <w:shd w:val="clear" w:color="auto" w:fill="auto"/>
            <w:vAlign w:val="center"/>
          </w:tcPr>
          <w:p w14:paraId="089CD768" w14:textId="77777777" w:rsidR="00A21342" w:rsidRPr="0007163E" w:rsidRDefault="00A21342" w:rsidP="000716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7163E">
              <w:rPr>
                <w:rFonts w:ascii="Arial" w:hAnsi="Arial" w:cs="Arial"/>
                <w:sz w:val="20"/>
                <w:szCs w:val="20"/>
              </w:rPr>
              <w:t>/msi/{reference}</w:t>
            </w:r>
          </w:p>
        </w:tc>
        <w:tc>
          <w:tcPr>
            <w:tcW w:w="6583" w:type="dxa"/>
            <w:shd w:val="clear" w:color="auto" w:fill="auto"/>
            <w:vAlign w:val="center"/>
          </w:tcPr>
          <w:p w14:paraId="04007199" w14:textId="4F28430E" w:rsidR="00A21342" w:rsidRPr="0007163E" w:rsidRDefault="00EB0726" w:rsidP="000716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w:anchor="_Fetch_Referenced_MSI" w:history="1">
              <w:r w:rsidR="00A21342" w:rsidRPr="0007163E">
                <w:rPr>
                  <w:rStyle w:val="Hyperlink"/>
                  <w:rFonts w:ascii="Arial" w:hAnsi="Arial" w:cs="Arial"/>
                  <w:sz w:val="20"/>
                  <w:szCs w:val="20"/>
                </w:rPr>
                <w:t>Fetch referenced MSI</w:t>
              </w:r>
            </w:hyperlink>
          </w:p>
        </w:tc>
      </w:tr>
      <w:tr w:rsidR="00A21342" w:rsidRPr="0007163E" w14:paraId="194FC375" w14:textId="77777777" w:rsidTr="00D9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vAlign w:val="center"/>
          </w:tcPr>
          <w:p w14:paraId="085B9F3C" w14:textId="77777777" w:rsidR="00A21342" w:rsidRPr="0007163E" w:rsidRDefault="00A21342" w:rsidP="0007163E">
            <w:pPr>
              <w:rPr>
                <w:rFonts w:ascii="Arial" w:hAnsi="Arial" w:cs="Arial"/>
                <w:sz w:val="20"/>
                <w:szCs w:val="20"/>
              </w:rPr>
            </w:pPr>
            <w:r w:rsidRPr="0007163E">
              <w:rPr>
                <w:rFonts w:ascii="Arial" w:hAnsi="Arial" w:cs="Arial"/>
                <w:sz w:val="20"/>
                <w:szCs w:val="20"/>
              </w:rPr>
              <w:t>POST</w:t>
            </w:r>
          </w:p>
        </w:tc>
        <w:tc>
          <w:tcPr>
            <w:tcW w:w="1859" w:type="dxa"/>
            <w:shd w:val="clear" w:color="auto" w:fill="auto"/>
            <w:vAlign w:val="center"/>
          </w:tcPr>
          <w:p w14:paraId="3DF884FB" w14:textId="77777777" w:rsidR="00A21342" w:rsidRPr="0007163E" w:rsidRDefault="00A21342"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/msi</w:t>
            </w:r>
          </w:p>
        </w:tc>
        <w:tc>
          <w:tcPr>
            <w:tcW w:w="6583" w:type="dxa"/>
            <w:shd w:val="clear" w:color="auto" w:fill="auto"/>
            <w:vAlign w:val="center"/>
          </w:tcPr>
          <w:p w14:paraId="02127644" w14:textId="15D65F74" w:rsidR="00A21342" w:rsidRPr="0007163E" w:rsidRDefault="00EB0726"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w:anchor="_Create_New_MSI" w:history="1">
              <w:r w:rsidR="00A21342" w:rsidRPr="0007163E">
                <w:rPr>
                  <w:rStyle w:val="Hyperlink"/>
                  <w:rFonts w:ascii="Arial" w:hAnsi="Arial" w:cs="Arial"/>
                  <w:sz w:val="20"/>
                  <w:szCs w:val="20"/>
                </w:rPr>
                <w:t>Create New MSI</w:t>
              </w:r>
            </w:hyperlink>
          </w:p>
        </w:tc>
      </w:tr>
      <w:tr w:rsidR="00A21342" w:rsidRPr="0007163E" w14:paraId="3D71A1F6" w14:textId="77777777" w:rsidTr="00D943C5">
        <w:tc>
          <w:tcPr>
            <w:cnfStyle w:val="001000000000" w:firstRow="0" w:lastRow="0" w:firstColumn="1" w:lastColumn="0" w:oddVBand="0" w:evenVBand="0" w:oddHBand="0" w:evenHBand="0" w:firstRowFirstColumn="0" w:firstRowLastColumn="0" w:lastRowFirstColumn="0" w:lastRowLastColumn="0"/>
            <w:tcW w:w="1543" w:type="dxa"/>
            <w:shd w:val="clear" w:color="auto" w:fill="auto"/>
            <w:vAlign w:val="center"/>
          </w:tcPr>
          <w:p w14:paraId="240A0E30" w14:textId="77777777" w:rsidR="00A21342" w:rsidRPr="0007163E" w:rsidRDefault="00A21342" w:rsidP="0007163E">
            <w:pPr>
              <w:rPr>
                <w:rFonts w:ascii="Arial" w:hAnsi="Arial" w:cs="Arial"/>
                <w:sz w:val="20"/>
                <w:szCs w:val="20"/>
              </w:rPr>
            </w:pPr>
            <w:r w:rsidRPr="0007163E">
              <w:rPr>
                <w:rFonts w:ascii="Arial" w:hAnsi="Arial" w:cs="Arial"/>
                <w:sz w:val="20"/>
                <w:szCs w:val="20"/>
              </w:rPr>
              <w:t>PUT</w:t>
            </w:r>
          </w:p>
        </w:tc>
        <w:tc>
          <w:tcPr>
            <w:tcW w:w="1859" w:type="dxa"/>
            <w:shd w:val="clear" w:color="auto" w:fill="auto"/>
            <w:vAlign w:val="center"/>
          </w:tcPr>
          <w:p w14:paraId="30CF1823" w14:textId="77777777" w:rsidR="00A21342" w:rsidRPr="0007163E" w:rsidRDefault="00A21342" w:rsidP="000716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7163E">
              <w:rPr>
                <w:rFonts w:ascii="Arial" w:hAnsi="Arial" w:cs="Arial"/>
                <w:sz w:val="20"/>
                <w:szCs w:val="20"/>
              </w:rPr>
              <w:t>/msi/{reference}</w:t>
            </w:r>
          </w:p>
        </w:tc>
        <w:tc>
          <w:tcPr>
            <w:tcW w:w="6583" w:type="dxa"/>
            <w:shd w:val="clear" w:color="auto" w:fill="auto"/>
            <w:vAlign w:val="center"/>
          </w:tcPr>
          <w:p w14:paraId="13DDC23F" w14:textId="1EA355FD" w:rsidR="00A21342" w:rsidRPr="0007163E" w:rsidRDefault="00EB0726" w:rsidP="000716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w:anchor="_Cancel_Referenced_MSI" w:history="1">
              <w:r w:rsidR="00A21342" w:rsidRPr="0007163E">
                <w:rPr>
                  <w:rStyle w:val="Hyperlink"/>
                  <w:rFonts w:ascii="Arial" w:hAnsi="Arial" w:cs="Arial"/>
                  <w:sz w:val="20"/>
                  <w:szCs w:val="20"/>
                </w:rPr>
                <w:t>Cancel referenced MSI</w:t>
              </w:r>
            </w:hyperlink>
          </w:p>
        </w:tc>
      </w:tr>
    </w:tbl>
    <w:p w14:paraId="609A679E" w14:textId="2858C0B3" w:rsidR="00650C05" w:rsidRPr="00ED58C6" w:rsidRDefault="00A21342" w:rsidP="00ED58C6">
      <w:pPr>
        <w:pStyle w:val="Heading2"/>
        <w:spacing w:before="320" w:after="60"/>
        <w:rPr>
          <w:rFonts w:ascii="Arial" w:hAnsi="Arial" w:cs="Arial"/>
          <w:b/>
          <w:bCs/>
          <w:color w:val="auto"/>
        </w:rPr>
      </w:pPr>
      <w:bookmarkStart w:id="20" w:name="_List_MSIs"/>
      <w:bookmarkStart w:id="21" w:name="_Toc81490760"/>
      <w:bookmarkEnd w:id="20"/>
      <w:r w:rsidRPr="00ED58C6">
        <w:rPr>
          <w:rFonts w:ascii="Arial" w:hAnsi="Arial" w:cs="Arial"/>
          <w:b/>
          <w:bCs/>
          <w:color w:val="auto"/>
        </w:rPr>
        <w:t>List MSIs</w:t>
      </w:r>
      <w:bookmarkEnd w:id="21"/>
    </w:p>
    <w:p w14:paraId="3B5750CF" w14:textId="77777777" w:rsidR="00A21342" w:rsidRPr="00ED58C6" w:rsidRDefault="00A21342" w:rsidP="00ED58C6">
      <w:pPr>
        <w:jc w:val="both"/>
        <w:rPr>
          <w:rFonts w:ascii="Arial" w:hAnsi="Arial" w:cs="Arial"/>
        </w:rPr>
      </w:pPr>
      <w:r w:rsidRPr="00ED58C6">
        <w:rPr>
          <w:rFonts w:ascii="Arial" w:hAnsi="Arial" w:cs="Arial"/>
        </w:rPr>
        <w:t>This API endpoint is used to request a list of MSIs from the server. This call will return all MSIs created by anyone with the same ProviderId as the client, including the MSIs they have created. This call has a list of Query Parameters that can be used to filter the response from the server.</w:t>
      </w:r>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1768"/>
        <w:gridCol w:w="6755"/>
      </w:tblGrid>
      <w:tr w:rsidR="00A21342" w:rsidRPr="00ED58C6" w14:paraId="674FE4F8" w14:textId="77777777" w:rsidTr="0007163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52" w:type="dxa"/>
            <w:tcBorders>
              <w:top w:val="none" w:sz="0" w:space="0" w:color="auto"/>
              <w:bottom w:val="none" w:sz="0" w:space="0" w:color="auto"/>
              <w:right w:val="none" w:sz="0" w:space="0" w:color="auto"/>
            </w:tcBorders>
            <w:shd w:val="clear" w:color="auto" w:fill="0070C0"/>
            <w:vAlign w:val="center"/>
          </w:tcPr>
          <w:p w14:paraId="1FC3EE5E" w14:textId="77777777" w:rsidR="00A21342" w:rsidRPr="0007163E" w:rsidRDefault="00A21342" w:rsidP="0007163E">
            <w:pPr>
              <w:rPr>
                <w:rFonts w:ascii="Arial" w:hAnsi="Arial" w:cs="Arial"/>
                <w:color w:val="FFFFFF" w:themeColor="background1"/>
                <w:sz w:val="20"/>
                <w:szCs w:val="20"/>
              </w:rPr>
            </w:pPr>
            <w:r w:rsidRPr="0007163E">
              <w:rPr>
                <w:rFonts w:ascii="Arial" w:hAnsi="Arial" w:cs="Arial"/>
                <w:color w:val="FFFFFF" w:themeColor="background1"/>
                <w:sz w:val="20"/>
                <w:szCs w:val="20"/>
              </w:rPr>
              <w:t>Method</w:t>
            </w:r>
          </w:p>
        </w:tc>
        <w:tc>
          <w:tcPr>
            <w:tcW w:w="1768" w:type="dxa"/>
            <w:tcBorders>
              <w:top w:val="none" w:sz="0" w:space="0" w:color="auto"/>
              <w:left w:val="none" w:sz="0" w:space="0" w:color="auto"/>
              <w:bottom w:val="none" w:sz="0" w:space="0" w:color="auto"/>
              <w:right w:val="none" w:sz="0" w:space="0" w:color="auto"/>
            </w:tcBorders>
            <w:shd w:val="clear" w:color="auto" w:fill="0070C0"/>
            <w:vAlign w:val="center"/>
          </w:tcPr>
          <w:p w14:paraId="3A9C4578" w14:textId="77777777" w:rsidR="00A21342" w:rsidRPr="0007163E" w:rsidRDefault="00A21342"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Path</w:t>
            </w:r>
          </w:p>
        </w:tc>
        <w:tc>
          <w:tcPr>
            <w:tcW w:w="6755" w:type="dxa"/>
            <w:tcBorders>
              <w:top w:val="none" w:sz="0" w:space="0" w:color="auto"/>
              <w:left w:val="none" w:sz="0" w:space="0" w:color="auto"/>
              <w:bottom w:val="none" w:sz="0" w:space="0" w:color="auto"/>
            </w:tcBorders>
            <w:shd w:val="clear" w:color="auto" w:fill="0070C0"/>
            <w:vAlign w:val="center"/>
          </w:tcPr>
          <w:p w14:paraId="1821E4B6" w14:textId="77777777" w:rsidR="00A21342" w:rsidRPr="0007163E" w:rsidRDefault="00A21342"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Operation</w:t>
            </w:r>
          </w:p>
        </w:tc>
      </w:tr>
      <w:tr w:rsidR="00A21342" w:rsidRPr="00ED58C6" w14:paraId="673CAAC9" w14:textId="77777777" w:rsidTr="0007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shd w:val="clear" w:color="auto" w:fill="auto"/>
            <w:vAlign w:val="center"/>
          </w:tcPr>
          <w:p w14:paraId="7F0FE98A" w14:textId="77777777" w:rsidR="00A21342" w:rsidRPr="0007163E" w:rsidRDefault="00A21342" w:rsidP="0007163E">
            <w:pPr>
              <w:rPr>
                <w:rFonts w:ascii="Arial" w:hAnsi="Arial" w:cs="Arial"/>
                <w:sz w:val="20"/>
                <w:szCs w:val="20"/>
              </w:rPr>
            </w:pPr>
            <w:r w:rsidRPr="0007163E">
              <w:rPr>
                <w:rFonts w:ascii="Arial" w:hAnsi="Arial" w:cs="Arial"/>
                <w:sz w:val="20"/>
                <w:szCs w:val="20"/>
              </w:rPr>
              <w:t>GET</w:t>
            </w:r>
          </w:p>
        </w:tc>
        <w:tc>
          <w:tcPr>
            <w:tcW w:w="1768" w:type="dxa"/>
            <w:shd w:val="clear" w:color="auto" w:fill="auto"/>
            <w:vAlign w:val="center"/>
          </w:tcPr>
          <w:p w14:paraId="207F3F1B" w14:textId="77777777" w:rsidR="00A21342" w:rsidRPr="0007163E" w:rsidRDefault="00A21342"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/msi</w:t>
            </w:r>
          </w:p>
        </w:tc>
        <w:tc>
          <w:tcPr>
            <w:tcW w:w="6755" w:type="dxa"/>
            <w:shd w:val="clear" w:color="auto" w:fill="auto"/>
            <w:vAlign w:val="center"/>
          </w:tcPr>
          <w:p w14:paraId="4CA4BEE8" w14:textId="77777777" w:rsidR="00A21342" w:rsidRPr="0007163E" w:rsidRDefault="00A21342"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List MSIs</w:t>
            </w:r>
          </w:p>
        </w:tc>
      </w:tr>
    </w:tbl>
    <w:p w14:paraId="4ACF8AF6" w14:textId="4DE72370" w:rsidR="003023F7" w:rsidRPr="00ED58C6" w:rsidRDefault="003023F7" w:rsidP="00D943C5">
      <w:pPr>
        <w:spacing w:before="320"/>
        <w:rPr>
          <w:rFonts w:ascii="Arial" w:hAnsi="Arial" w:cs="Arial"/>
          <w:b/>
          <w:bCs/>
        </w:rPr>
      </w:pPr>
      <w:r w:rsidRPr="00ED58C6">
        <w:rPr>
          <w:rFonts w:ascii="Arial" w:hAnsi="Arial" w:cs="Arial"/>
          <w:b/>
          <w:bCs/>
        </w:rPr>
        <w:t>cURL Example:</w:t>
      </w:r>
    </w:p>
    <w:p w14:paraId="37475D6C" w14:textId="00C7B323" w:rsidR="003023F7" w:rsidRPr="00ED58C6" w:rsidRDefault="003023F7" w:rsidP="00ED58C6">
      <w:pPr>
        <w:jc w:val="both"/>
        <w:rPr>
          <w:rFonts w:ascii="Arial" w:hAnsi="Arial" w:cs="Arial"/>
        </w:rPr>
      </w:pPr>
      <w:r w:rsidRPr="00ED58C6">
        <w:rPr>
          <w:rFonts w:ascii="Arial" w:hAnsi="Arial" w:cs="Arial"/>
        </w:rPr>
        <w:t>curl -X GET "https://gmdss.iridium.com/api/msi" -H "accept: application/json" -H "Authorization: eyJhbGciOiJIUzI1NiIsInR5cCI6IkpXVCJ9.eyJpZCI6InJjYzgxLTE2Mjk0Nzg2MjYwMDAiLCJpYXQiOjE2Mjk0Nzg2MjYsImV4cCI6MTYyOTQ4NDYyNn0.ZSacbGjEUds_maxjgVrZC4umABf60SDxJWH0L7rM7eY"</w:t>
      </w:r>
    </w:p>
    <w:p w14:paraId="06BF1003" w14:textId="7859794C" w:rsidR="003023F7" w:rsidRPr="00ED58C6" w:rsidRDefault="003023F7" w:rsidP="003023F7">
      <w:pPr>
        <w:rPr>
          <w:rFonts w:ascii="Arial" w:hAnsi="Arial" w:cs="Arial"/>
        </w:rPr>
      </w:pPr>
      <w:r w:rsidRPr="00ED58C6">
        <w:rPr>
          <w:rFonts w:ascii="Arial" w:hAnsi="Arial" w:cs="Arial"/>
          <w:b/>
          <w:bCs/>
        </w:rPr>
        <w:lastRenderedPageBreak/>
        <w:t>Example Response:</w:t>
      </w:r>
    </w:p>
    <w:p w14:paraId="5C51DC59" w14:textId="77777777" w:rsidR="00A21342" w:rsidRPr="00ED58C6" w:rsidRDefault="00A21342" w:rsidP="005F14BF">
      <w:pPr>
        <w:rPr>
          <w:rFonts w:ascii="Arial" w:hAnsi="Arial" w:cs="Arial"/>
          <w:sz w:val="20"/>
          <w:szCs w:val="20"/>
        </w:rPr>
      </w:pPr>
      <w:r w:rsidRPr="00ED58C6">
        <w:rPr>
          <w:rFonts w:ascii="Arial" w:hAnsi="Arial" w:cs="Arial"/>
          <w:sz w:val="20"/>
          <w:szCs w:val="20"/>
        </w:rPr>
        <w:t>[</w:t>
      </w:r>
    </w:p>
    <w:p w14:paraId="4B7F1F78"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w:t>
      </w:r>
    </w:p>
    <w:p w14:paraId="66E70FF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"referenceNumber": "6112ed4c_c5d3",</w:t>
      </w:r>
    </w:p>
    <w:p w14:paraId="495C5A9C"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"msiType": "met",</w:t>
      </w:r>
    </w:p>
    <w:p w14:paraId="770CF161"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"areaType": "NAVMET",</w:t>
      </w:r>
    </w:p>
    <w:p w14:paraId="469506DB"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"address": "04",</w:t>
      </w:r>
    </w:p>
    <w:p w14:paraId="5E34D9B2"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"activeStartDate": "2021-08-10T21:19:08Z",</w:t>
      </w:r>
    </w:p>
    <w:p w14:paraId="2C906F36"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"activeEndDate": "2021-08-14T08:00:00Z",</w:t>
      </w:r>
    </w:p>
    <w:p w14:paraId="3C073386"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"repetitionCode": "01",</w:t>
      </w:r>
    </w:p>
    <w:p w14:paraId="7B506B66"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"priority": "safety",</w:t>
      </w:r>
    </w:p>
    <w:p w14:paraId="57353272"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"stationId": "81",</w:t>
      </w:r>
    </w:p>
    <w:p w14:paraId="2EDD2C23"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"payload": "test",</w:t>
      </w:r>
    </w:p>
    <w:p w14:paraId="75F303B1"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"cancelled": "true",</w:t>
      </w:r>
    </w:p>
    <w:p w14:paraId="06E19A5C"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"status": "cancelled",</w:t>
      </w:r>
    </w:p>
    <w:p w14:paraId="17EB750B"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"serviceCode": "31",</w:t>
      </w:r>
    </w:p>
    <w:p w14:paraId="3EF5F49F"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"egcId": "N/A",</w:t>
      </w:r>
    </w:p>
    <w:p w14:paraId="7CB6587E"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"readAck": "false",</w:t>
      </w:r>
    </w:p>
    <w:p w14:paraId="7A6DC6B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"receiveAck": "true",</w:t>
      </w:r>
    </w:p>
    <w:p w14:paraId="606D5EE1"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"presentation": "ia5"</w:t>
      </w:r>
    </w:p>
    <w:p w14:paraId="5EDDB614"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w:t>
      </w:r>
    </w:p>
    <w:p w14:paraId="7A9EFD05"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w:t>
      </w:r>
    </w:p>
    <w:p w14:paraId="405DAE44"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"referenceNumber": "6112ed61_e8b4",</w:t>
      </w:r>
    </w:p>
    <w:p w14:paraId="64F32D82"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"msiType": "met",</w:t>
      </w:r>
    </w:p>
    <w:p w14:paraId="6025C704"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"areaType": "NAVMET",</w:t>
      </w:r>
    </w:p>
    <w:p w14:paraId="2450C8C9"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"address": "04",</w:t>
      </w:r>
    </w:p>
    <w:p w14:paraId="4A3382D0"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"activeStartDate": "2021-08-10T21:19:29Z",</w:t>
      </w:r>
    </w:p>
    <w:p w14:paraId="352E3D74"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"activeEndDate": "2021-08-15T08:00:00Z",</w:t>
      </w:r>
    </w:p>
    <w:p w14:paraId="49F86774"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"repetitionCode": "01",</w:t>
      </w:r>
    </w:p>
    <w:p w14:paraId="59A59E96"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"priority": "safety",</w:t>
      </w:r>
    </w:p>
    <w:p w14:paraId="41C1CB5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"stationId": "81",</w:t>
      </w:r>
    </w:p>
    <w:p w14:paraId="42A2A332"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"payload": "test again",</w:t>
      </w:r>
    </w:p>
    <w:p w14:paraId="745B7FCA"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"cancelled": "false",</w:t>
      </w:r>
    </w:p>
    <w:p w14:paraId="75426549"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"status": "finished",</w:t>
      </w:r>
    </w:p>
    <w:p w14:paraId="0F3499EF"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"serviceCode": "31",</w:t>
      </w:r>
    </w:p>
    <w:p w14:paraId="7002156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"egcId": "N/A",</w:t>
      </w:r>
    </w:p>
    <w:p w14:paraId="1AFBF75F"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"readAck": "false",</w:t>
      </w:r>
    </w:p>
    <w:p w14:paraId="4F4DC12A"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"receiveAck": "true",</w:t>
      </w:r>
    </w:p>
    <w:p w14:paraId="74F8574C"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"presentation": "ia5"</w:t>
      </w:r>
    </w:p>
    <w:p w14:paraId="763A0627" w14:textId="77777777" w:rsidR="00A21342" w:rsidRPr="00ED58C6" w:rsidRDefault="00A21342" w:rsidP="00A21342">
      <w:pPr>
        <w:pStyle w:val="NoSpacing"/>
        <w:rPr>
          <w:rFonts w:ascii="Arial" w:hAnsi="Arial" w:cs="Arial"/>
          <w:sz w:val="20"/>
          <w:szCs w:val="20"/>
        </w:rPr>
      </w:pPr>
      <w:r w:rsidRPr="00ED58C6">
        <w:rPr>
          <w:rFonts w:ascii="Arial" w:hAnsi="Arial" w:cs="Arial"/>
          <w:sz w:val="20"/>
          <w:szCs w:val="20"/>
        </w:rPr>
        <w:t xml:space="preserve">  }</w:t>
      </w:r>
    </w:p>
    <w:p w14:paraId="06108D75" w14:textId="0E57A23B" w:rsidR="00A21342" w:rsidRPr="00ED58C6" w:rsidRDefault="00A21342" w:rsidP="00A21342">
      <w:pPr>
        <w:pStyle w:val="NoSpacing"/>
        <w:rPr>
          <w:rFonts w:ascii="Arial" w:hAnsi="Arial" w:cs="Arial"/>
          <w:sz w:val="20"/>
          <w:szCs w:val="20"/>
        </w:rPr>
      </w:pPr>
      <w:r w:rsidRPr="00ED58C6">
        <w:rPr>
          <w:rFonts w:ascii="Arial" w:hAnsi="Arial" w:cs="Arial"/>
          <w:sz w:val="20"/>
          <w:szCs w:val="20"/>
        </w:rPr>
        <w:t>]</w:t>
      </w:r>
    </w:p>
    <w:p w14:paraId="52F75F4A" w14:textId="77777777" w:rsidR="00A21342" w:rsidRPr="00ED58C6" w:rsidRDefault="00A21342" w:rsidP="00A21342">
      <w:pPr>
        <w:pStyle w:val="NoSpacing"/>
        <w:rPr>
          <w:rFonts w:ascii="Arial" w:hAnsi="Arial" w:cs="Arial"/>
          <w:sz w:val="20"/>
          <w:szCs w:val="20"/>
        </w:rPr>
      </w:pPr>
    </w:p>
    <w:p w14:paraId="440F6ED6" w14:textId="77777777" w:rsidR="00A21342" w:rsidRPr="00ED58C6" w:rsidRDefault="00A21342" w:rsidP="00ED58C6">
      <w:pPr>
        <w:jc w:val="both"/>
        <w:rPr>
          <w:rFonts w:ascii="Arial" w:hAnsi="Arial" w:cs="Arial"/>
        </w:rPr>
      </w:pPr>
      <w:r w:rsidRPr="00ED58C6">
        <w:rPr>
          <w:rFonts w:ascii="Arial" w:hAnsi="Arial" w:cs="Arial"/>
        </w:rPr>
        <w:t xml:space="preserve">To filter the server response, the following query parameters can be appended to the URL. </w:t>
      </w:r>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190"/>
      </w:tblGrid>
      <w:tr w:rsidR="00A21342" w:rsidRPr="00ED58C6" w14:paraId="5E4DEBE0" w14:textId="77777777" w:rsidTr="00D943C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shd w:val="clear" w:color="auto" w:fill="0070C0"/>
            <w:vAlign w:val="center"/>
          </w:tcPr>
          <w:p w14:paraId="1F1BDD76" w14:textId="77777777" w:rsidR="00A21342" w:rsidRPr="0007163E" w:rsidRDefault="00A21342" w:rsidP="0007163E">
            <w:pPr>
              <w:autoSpaceDE w:val="0"/>
              <w:autoSpaceDN w:val="0"/>
              <w:adjustRightInd w:val="0"/>
              <w:rPr>
                <w:rFonts w:ascii="Arial" w:hAnsi="Arial" w:cs="Arial"/>
                <w:color w:val="FFFFFF" w:themeColor="background1"/>
                <w:sz w:val="20"/>
                <w:szCs w:val="20"/>
              </w:rPr>
            </w:pPr>
            <w:r w:rsidRPr="0007163E">
              <w:rPr>
                <w:rFonts w:ascii="Arial" w:hAnsi="Arial" w:cs="Arial"/>
                <w:color w:val="FFFFFF" w:themeColor="background1"/>
                <w:sz w:val="20"/>
                <w:szCs w:val="20"/>
              </w:rPr>
              <w:t>Query</w:t>
            </w:r>
            <w:r w:rsidRPr="0007163E">
              <w:rPr>
                <w:rFonts w:ascii="Arial" w:hAnsi="Arial" w:cs="Arial"/>
                <w:b w:val="0"/>
                <w:bCs w:val="0"/>
                <w:color w:val="FFFFFF" w:themeColor="background1"/>
                <w:sz w:val="20"/>
                <w:szCs w:val="20"/>
              </w:rPr>
              <w:t xml:space="preserve"> </w:t>
            </w:r>
            <w:r w:rsidRPr="0007163E">
              <w:rPr>
                <w:rFonts w:ascii="Arial" w:hAnsi="Arial" w:cs="Arial"/>
                <w:color w:val="FFFFFF" w:themeColor="background1"/>
                <w:sz w:val="20"/>
                <w:szCs w:val="20"/>
              </w:rPr>
              <w:t xml:space="preserve">Parameter </w:t>
            </w:r>
          </w:p>
        </w:tc>
        <w:tc>
          <w:tcPr>
            <w:tcW w:w="8190" w:type="dxa"/>
            <w:tcBorders>
              <w:top w:val="none" w:sz="0" w:space="0" w:color="auto"/>
              <w:left w:val="none" w:sz="0" w:space="0" w:color="auto"/>
              <w:bottom w:val="none" w:sz="0" w:space="0" w:color="auto"/>
            </w:tcBorders>
            <w:shd w:val="clear" w:color="auto" w:fill="0070C0"/>
            <w:vAlign w:val="center"/>
          </w:tcPr>
          <w:p w14:paraId="0B0BC9EB" w14:textId="77777777" w:rsidR="00A21342" w:rsidRPr="0007163E" w:rsidRDefault="00A21342" w:rsidP="000716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 xml:space="preserve">Description </w:t>
            </w:r>
          </w:p>
        </w:tc>
      </w:tr>
      <w:tr w:rsidR="00A21342" w:rsidRPr="00ED58C6" w14:paraId="3E22D818" w14:textId="77777777" w:rsidTr="00D943C5">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6E5ED05B"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limit </w:t>
            </w:r>
          </w:p>
        </w:tc>
        <w:tc>
          <w:tcPr>
            <w:tcW w:w="8190" w:type="dxa"/>
            <w:shd w:val="clear" w:color="auto" w:fill="FFFFFF" w:themeFill="background1"/>
            <w:vAlign w:val="center"/>
          </w:tcPr>
          <w:p w14:paraId="466C270C"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Maximum number of MSIs to return on each request </w:t>
            </w:r>
          </w:p>
        </w:tc>
      </w:tr>
      <w:tr w:rsidR="00A21342" w:rsidRPr="00ED58C6" w14:paraId="40C0FC40" w14:textId="77777777" w:rsidTr="00D943C5">
        <w:trPr>
          <w:trHeight w:val="8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59C8D74D"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offset </w:t>
            </w:r>
          </w:p>
        </w:tc>
        <w:tc>
          <w:tcPr>
            <w:tcW w:w="8190" w:type="dxa"/>
            <w:shd w:val="clear" w:color="auto" w:fill="FFFFFF" w:themeFill="background1"/>
            <w:vAlign w:val="center"/>
          </w:tcPr>
          <w:p w14:paraId="08F882DD" w14:textId="5AFD9628"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How many records to skip, from the beginning of the list. See </w:t>
            </w:r>
            <w:hyperlink w:anchor="_Pagination" w:history="1">
              <w:r w:rsidRPr="0007163E">
                <w:rPr>
                  <w:rStyle w:val="Hyperlink"/>
                  <w:rFonts w:ascii="Arial" w:hAnsi="Arial" w:cs="Arial"/>
                  <w:sz w:val="20"/>
                  <w:szCs w:val="20"/>
                </w:rPr>
                <w:t>Pagination</w:t>
              </w:r>
            </w:hyperlink>
            <w:r w:rsidRPr="0007163E">
              <w:rPr>
                <w:rFonts w:ascii="Arial" w:hAnsi="Arial" w:cs="Arial"/>
                <w:color w:val="000000"/>
                <w:sz w:val="20"/>
                <w:szCs w:val="20"/>
              </w:rPr>
              <w:t xml:space="preserve"> section for clarification</w:t>
            </w:r>
          </w:p>
        </w:tc>
      </w:tr>
      <w:tr w:rsidR="00A21342" w:rsidRPr="00ED58C6" w14:paraId="1626F470" w14:textId="77777777" w:rsidTr="00D943C5">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469A0448"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startDate </w:t>
            </w:r>
          </w:p>
        </w:tc>
        <w:tc>
          <w:tcPr>
            <w:tcW w:w="8190" w:type="dxa"/>
            <w:shd w:val="clear" w:color="auto" w:fill="FFFFFF" w:themeFill="background1"/>
            <w:vAlign w:val="center"/>
          </w:tcPr>
          <w:p w14:paraId="1DA3209D"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date and time the MSI(s) were transmitted. (UTC date format: YYYY-MM- DDThh:mm:ssZ) </w:t>
            </w:r>
          </w:p>
        </w:tc>
      </w:tr>
      <w:tr w:rsidR="00A21342" w:rsidRPr="00ED58C6" w14:paraId="52C33E64" w14:textId="77777777" w:rsidTr="00D943C5">
        <w:trPr>
          <w:trHeight w:val="17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6F7C3883"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lastRenderedPageBreak/>
              <w:t xml:space="preserve">startDateBefore </w:t>
            </w:r>
          </w:p>
        </w:tc>
        <w:tc>
          <w:tcPr>
            <w:tcW w:w="8190" w:type="dxa"/>
            <w:shd w:val="clear" w:color="auto" w:fill="FFFFFF" w:themeFill="background1"/>
            <w:vAlign w:val="center"/>
          </w:tcPr>
          <w:p w14:paraId="0B90F2E7"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MSIs that were transmitted before the provided date and time. (UTC date format: YYYY-MM- DDThh:mm:ssZ) </w:t>
            </w:r>
          </w:p>
        </w:tc>
      </w:tr>
      <w:tr w:rsidR="00A21342" w:rsidRPr="00ED58C6" w14:paraId="2E8FD4AF" w14:textId="77777777" w:rsidTr="00D943C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273D5E31"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startDateAfter </w:t>
            </w:r>
          </w:p>
        </w:tc>
        <w:tc>
          <w:tcPr>
            <w:tcW w:w="8190" w:type="dxa"/>
            <w:shd w:val="clear" w:color="auto" w:fill="FFFFFF" w:themeFill="background1"/>
            <w:vAlign w:val="center"/>
          </w:tcPr>
          <w:p w14:paraId="78534BCC"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MSIs that were transmitted after the provided date and time. (UTC date format: YYYY-MM- DDThh:mm:ssZ) </w:t>
            </w:r>
          </w:p>
        </w:tc>
      </w:tr>
      <w:tr w:rsidR="00A21342" w:rsidRPr="00ED58C6" w14:paraId="73DCEB49" w14:textId="77777777" w:rsidTr="00D943C5">
        <w:trPr>
          <w:trHeight w:val="17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5EDF15EA"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endDate </w:t>
            </w:r>
          </w:p>
        </w:tc>
        <w:tc>
          <w:tcPr>
            <w:tcW w:w="8190" w:type="dxa"/>
            <w:shd w:val="clear" w:color="auto" w:fill="FFFFFF" w:themeFill="background1"/>
            <w:vAlign w:val="center"/>
          </w:tcPr>
          <w:p w14:paraId="2F5891C4"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date and time the MSI(s) are set to expire. (UTC date format: YYYY-MM- DDThh:mm:ssZ) </w:t>
            </w:r>
          </w:p>
        </w:tc>
      </w:tr>
      <w:tr w:rsidR="00A21342" w:rsidRPr="00ED58C6" w14:paraId="33254016" w14:textId="77777777" w:rsidTr="00D943C5">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7D3B3C9D"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endDateBefore </w:t>
            </w:r>
          </w:p>
        </w:tc>
        <w:tc>
          <w:tcPr>
            <w:tcW w:w="8190" w:type="dxa"/>
            <w:shd w:val="clear" w:color="auto" w:fill="FFFFFF" w:themeFill="background1"/>
            <w:vAlign w:val="center"/>
          </w:tcPr>
          <w:p w14:paraId="64913EDB"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MSIs that expired before the provided date and time. (UTC date format: YYYY-MM- DDThh:mm:ssZ) </w:t>
            </w:r>
          </w:p>
        </w:tc>
      </w:tr>
      <w:tr w:rsidR="00A21342" w:rsidRPr="00ED58C6" w14:paraId="69FE4A55" w14:textId="77777777" w:rsidTr="00D943C5">
        <w:trPr>
          <w:trHeight w:val="17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37184E61"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endDateAfter </w:t>
            </w:r>
          </w:p>
        </w:tc>
        <w:tc>
          <w:tcPr>
            <w:tcW w:w="8190" w:type="dxa"/>
            <w:shd w:val="clear" w:color="auto" w:fill="FFFFFF" w:themeFill="background1"/>
            <w:vAlign w:val="center"/>
          </w:tcPr>
          <w:p w14:paraId="3A83B688"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MSIs that expired after the provided date and time. (UTC date format: YYYY-MM- DDThh:mm:ssZ) </w:t>
            </w:r>
          </w:p>
        </w:tc>
      </w:tr>
      <w:tr w:rsidR="00A21342" w:rsidRPr="00ED58C6" w14:paraId="1078D97C" w14:textId="77777777" w:rsidTr="00D943C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5B76914B"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msiType </w:t>
            </w:r>
          </w:p>
        </w:tc>
        <w:tc>
          <w:tcPr>
            <w:tcW w:w="8190" w:type="dxa"/>
            <w:shd w:val="clear" w:color="auto" w:fill="FFFFFF" w:themeFill="background1"/>
            <w:vAlign w:val="center"/>
          </w:tcPr>
          <w:p w14:paraId="6EB0D218"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certain types of MSIs (sar, nav, met) - supports multiple values, separated by commas </w:t>
            </w:r>
          </w:p>
        </w:tc>
      </w:tr>
      <w:tr w:rsidR="00A21342" w:rsidRPr="00ED58C6" w14:paraId="010CFA8E" w14:textId="77777777" w:rsidTr="00D943C5">
        <w:trPr>
          <w:trHeight w:val="75"/>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073C19C8"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priority </w:t>
            </w:r>
          </w:p>
        </w:tc>
        <w:tc>
          <w:tcPr>
            <w:tcW w:w="8190" w:type="dxa"/>
            <w:shd w:val="clear" w:color="auto" w:fill="FFFFFF" w:themeFill="background1"/>
            <w:vAlign w:val="center"/>
          </w:tcPr>
          <w:p w14:paraId="27B5B5D2"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only MSIs with the provided priority (urgency, safety) </w:t>
            </w:r>
          </w:p>
        </w:tc>
      </w:tr>
      <w:tr w:rsidR="00A21342" w:rsidRPr="00ED58C6" w14:paraId="28CCAC34" w14:textId="77777777" w:rsidTr="00D943C5">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69F4D514"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address </w:t>
            </w:r>
          </w:p>
        </w:tc>
        <w:tc>
          <w:tcPr>
            <w:tcW w:w="8190" w:type="dxa"/>
            <w:shd w:val="clear" w:color="auto" w:fill="FFFFFF" w:themeFill="background1"/>
            <w:vAlign w:val="center"/>
          </w:tcPr>
          <w:p w14:paraId="709F42A5"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only the MSI(s) that have this address code </w:t>
            </w:r>
          </w:p>
        </w:tc>
      </w:tr>
      <w:tr w:rsidR="00A21342" w:rsidRPr="00ED58C6" w14:paraId="5615DCB8" w14:textId="77777777" w:rsidTr="00D943C5">
        <w:trPr>
          <w:trHeight w:val="81"/>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4EF70EE5"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repetitionCode </w:t>
            </w:r>
          </w:p>
        </w:tc>
        <w:tc>
          <w:tcPr>
            <w:tcW w:w="8190" w:type="dxa"/>
            <w:shd w:val="clear" w:color="auto" w:fill="FFFFFF" w:themeFill="background1"/>
            <w:vAlign w:val="center"/>
          </w:tcPr>
          <w:p w14:paraId="77035662"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only the MSI(s) that have the provided repetition code </w:t>
            </w:r>
          </w:p>
        </w:tc>
      </w:tr>
      <w:tr w:rsidR="00A21342" w:rsidRPr="00ED58C6" w14:paraId="4D7CCC48" w14:textId="77777777" w:rsidTr="00D943C5">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1FC16712"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status </w:t>
            </w:r>
          </w:p>
        </w:tc>
        <w:tc>
          <w:tcPr>
            <w:tcW w:w="8190" w:type="dxa"/>
            <w:shd w:val="clear" w:color="auto" w:fill="FFFFFF" w:themeFill="background1"/>
            <w:vAlign w:val="center"/>
          </w:tcPr>
          <w:p w14:paraId="599BEA6A" w14:textId="77777777" w:rsidR="00A21342" w:rsidRPr="0007163E" w:rsidRDefault="00A21342"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List only the MSI(s) that have the provided status (scheduled, active, finished, cancelled) - supports multiple values, separated by commas </w:t>
            </w:r>
          </w:p>
        </w:tc>
      </w:tr>
      <w:tr w:rsidR="00A21342" w:rsidRPr="00ED58C6" w14:paraId="431FC10E" w14:textId="77777777" w:rsidTr="00D943C5">
        <w:trPr>
          <w:trHeight w:val="187"/>
        </w:trPr>
        <w:tc>
          <w:tcPr>
            <w:cnfStyle w:val="001000000000" w:firstRow="0" w:lastRow="0" w:firstColumn="1" w:lastColumn="0" w:oddVBand="0" w:evenVBand="0" w:oddHBand="0" w:evenHBand="0" w:firstRowFirstColumn="0" w:firstRowLastColumn="0" w:lastRowFirstColumn="0" w:lastRowLastColumn="0"/>
            <w:tcW w:w="1885" w:type="dxa"/>
            <w:shd w:val="clear" w:color="auto" w:fill="FFFFFF" w:themeFill="background1"/>
            <w:vAlign w:val="center"/>
          </w:tcPr>
          <w:p w14:paraId="47B5D5F3" w14:textId="77777777" w:rsidR="00A21342" w:rsidRPr="0007163E" w:rsidRDefault="00A21342"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serviceCode</w:t>
            </w:r>
          </w:p>
        </w:tc>
        <w:tc>
          <w:tcPr>
            <w:tcW w:w="8190" w:type="dxa"/>
            <w:shd w:val="clear" w:color="auto" w:fill="FFFFFF" w:themeFill="background1"/>
            <w:vAlign w:val="center"/>
          </w:tcPr>
          <w:p w14:paraId="25DDA56B" w14:textId="77777777" w:rsidR="00A21342" w:rsidRPr="0007163E" w:rsidRDefault="00A21342"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List only the MSI(s) that have the provided service code</w:t>
            </w:r>
          </w:p>
        </w:tc>
      </w:tr>
    </w:tbl>
    <w:p w14:paraId="343DFEFE" w14:textId="77777777" w:rsidR="00A21342" w:rsidRPr="00ED58C6" w:rsidRDefault="00A21342" w:rsidP="00A21342">
      <w:pPr>
        <w:rPr>
          <w:rFonts w:ascii="Arial" w:hAnsi="Arial" w:cs="Arial"/>
        </w:rPr>
      </w:pPr>
    </w:p>
    <w:p w14:paraId="496C25FF" w14:textId="77777777" w:rsidR="00A21342" w:rsidRPr="00ED58C6" w:rsidRDefault="00A21342" w:rsidP="00ED58C6">
      <w:pPr>
        <w:jc w:val="both"/>
        <w:rPr>
          <w:rFonts w:ascii="Arial" w:hAnsi="Arial" w:cs="Arial"/>
        </w:rPr>
      </w:pPr>
      <w:r w:rsidRPr="00ED58C6">
        <w:rPr>
          <w:rFonts w:ascii="Arial" w:hAnsi="Arial" w:cs="Arial"/>
        </w:rPr>
        <w:t>For example, if you wanted to search for MSIs that have the priority “urgency” and the msiType “nav”, you would send a GET request, with an Authorization header that includes your authentication token, to the following URL:</w:t>
      </w:r>
    </w:p>
    <w:p w14:paraId="54FA8BAA" w14:textId="77777777" w:rsidR="00A21342" w:rsidRPr="00ED58C6" w:rsidRDefault="00EB0726" w:rsidP="00A21342">
      <w:pPr>
        <w:rPr>
          <w:rFonts w:ascii="Arial" w:hAnsi="Arial" w:cs="Arial"/>
        </w:rPr>
      </w:pPr>
      <w:hyperlink r:id="rId19" w:history="1">
        <w:r w:rsidR="00A21342" w:rsidRPr="00ED58C6">
          <w:rPr>
            <w:rStyle w:val="Hyperlink"/>
            <w:rFonts w:ascii="Arial" w:hAnsi="Arial" w:cs="Arial"/>
          </w:rPr>
          <w:t>https://gmdss.iridium.com/api/msi?msiType=nav&amp;priority=urgency</w:t>
        </w:r>
      </w:hyperlink>
    </w:p>
    <w:p w14:paraId="2ACCE568" w14:textId="0D253D29" w:rsidR="00A21342" w:rsidRPr="00ED58C6" w:rsidRDefault="00A21342" w:rsidP="00ED58C6">
      <w:pPr>
        <w:jc w:val="both"/>
        <w:rPr>
          <w:rFonts w:ascii="Arial" w:hAnsi="Arial" w:cs="Arial"/>
        </w:rPr>
      </w:pPr>
      <w:r w:rsidRPr="00ED58C6">
        <w:rPr>
          <w:rFonts w:ascii="Arial" w:hAnsi="Arial" w:cs="Arial"/>
        </w:rPr>
        <w:t xml:space="preserve">This would return a list of every MSI that has been created by </w:t>
      </w:r>
      <w:r w:rsidR="002613C5" w:rsidRPr="00ED58C6">
        <w:rPr>
          <w:rFonts w:ascii="Arial" w:hAnsi="Arial" w:cs="Arial"/>
        </w:rPr>
        <w:t>any user who belongs to the same organization</w:t>
      </w:r>
      <w:r w:rsidRPr="00ED58C6">
        <w:rPr>
          <w:rFonts w:ascii="Arial" w:hAnsi="Arial" w:cs="Arial"/>
        </w:rPr>
        <w:t>, that is the MSI type of ‘nav’ and has a priority of ‘urgency’.</w:t>
      </w:r>
    </w:p>
    <w:p w14:paraId="68A7FF1F" w14:textId="376527A9" w:rsidR="00CB66FB" w:rsidRPr="00ED58C6" w:rsidRDefault="00CB66FB" w:rsidP="00ED58C6">
      <w:pPr>
        <w:jc w:val="both"/>
        <w:rPr>
          <w:rFonts w:ascii="Arial" w:hAnsi="Arial" w:cs="Arial"/>
        </w:rPr>
      </w:pPr>
      <w:r w:rsidRPr="00ED58C6">
        <w:rPr>
          <w:rFonts w:ascii="Arial" w:hAnsi="Arial" w:cs="Arial"/>
        </w:rPr>
        <w:t>An additional note: this call will provide up to 25 MSIs with default parameters. Using the limit parameter, you can extend this up to 100 MSIs per API call. If there are not 100 MSIs the system will return as many as possible.</w:t>
      </w:r>
    </w:p>
    <w:p w14:paraId="11EE6F97" w14:textId="507DCD24" w:rsidR="00650C05" w:rsidRPr="0007163E" w:rsidRDefault="001D63EE" w:rsidP="00ED58C6">
      <w:pPr>
        <w:pStyle w:val="Heading2"/>
        <w:spacing w:before="320" w:after="60"/>
        <w:rPr>
          <w:rFonts w:ascii="Arial" w:hAnsi="Arial" w:cs="Arial"/>
          <w:b/>
          <w:bCs/>
          <w:color w:val="auto"/>
        </w:rPr>
      </w:pPr>
      <w:bookmarkStart w:id="22" w:name="_Fetch_Referenced_MSI"/>
      <w:bookmarkStart w:id="23" w:name="_Toc81490761"/>
      <w:bookmarkEnd w:id="22"/>
      <w:r w:rsidRPr="0007163E">
        <w:rPr>
          <w:rFonts w:ascii="Arial" w:hAnsi="Arial" w:cs="Arial"/>
          <w:b/>
          <w:bCs/>
          <w:color w:val="auto"/>
        </w:rPr>
        <w:t>Fetch Referenced MSI</w:t>
      </w:r>
      <w:bookmarkEnd w:id="23"/>
    </w:p>
    <w:p w14:paraId="311A247B" w14:textId="77777777" w:rsidR="001D63EE" w:rsidRPr="00ED58C6" w:rsidRDefault="001D63EE" w:rsidP="00ED58C6">
      <w:pPr>
        <w:jc w:val="both"/>
        <w:rPr>
          <w:rFonts w:ascii="Arial" w:hAnsi="Arial" w:cs="Arial"/>
        </w:rPr>
      </w:pPr>
      <w:r w:rsidRPr="00ED58C6">
        <w:rPr>
          <w:rFonts w:ascii="Arial" w:hAnsi="Arial" w:cs="Arial"/>
        </w:rPr>
        <w:t>If you know the referenceNumber/ID of a specific MSI, you can use the Fetch MSI endpoint to access the data for that unique MSI, provided you have the proper authorization and permissions.</w:t>
      </w:r>
    </w:p>
    <w:tbl>
      <w:tblPr>
        <w:tblStyle w:val="GridTable2-Accent1"/>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866"/>
        <w:gridCol w:w="6652"/>
      </w:tblGrid>
      <w:tr w:rsidR="001D63EE" w:rsidRPr="0007163E" w14:paraId="22EE3E2F" w14:textId="77777777" w:rsidTr="0007163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57" w:type="dxa"/>
            <w:tcBorders>
              <w:top w:val="none" w:sz="0" w:space="0" w:color="auto"/>
              <w:bottom w:val="none" w:sz="0" w:space="0" w:color="auto"/>
              <w:right w:val="none" w:sz="0" w:space="0" w:color="auto"/>
            </w:tcBorders>
            <w:shd w:val="clear" w:color="auto" w:fill="0070C0"/>
            <w:vAlign w:val="center"/>
          </w:tcPr>
          <w:p w14:paraId="52F6406C" w14:textId="77777777" w:rsidR="001D63EE" w:rsidRPr="0007163E" w:rsidRDefault="001D63EE" w:rsidP="0007163E">
            <w:pPr>
              <w:rPr>
                <w:rFonts w:ascii="Arial" w:hAnsi="Arial" w:cs="Arial"/>
                <w:color w:val="FFFFFF" w:themeColor="background1"/>
                <w:sz w:val="20"/>
                <w:szCs w:val="20"/>
              </w:rPr>
            </w:pPr>
            <w:r w:rsidRPr="0007163E">
              <w:rPr>
                <w:rFonts w:ascii="Arial" w:hAnsi="Arial" w:cs="Arial"/>
                <w:color w:val="FFFFFF" w:themeColor="background1"/>
                <w:sz w:val="20"/>
                <w:szCs w:val="20"/>
              </w:rPr>
              <w:t>Method</w:t>
            </w:r>
          </w:p>
        </w:tc>
        <w:tc>
          <w:tcPr>
            <w:tcW w:w="1866" w:type="dxa"/>
            <w:tcBorders>
              <w:top w:val="none" w:sz="0" w:space="0" w:color="auto"/>
              <w:left w:val="none" w:sz="0" w:space="0" w:color="auto"/>
              <w:bottom w:val="none" w:sz="0" w:space="0" w:color="auto"/>
              <w:right w:val="none" w:sz="0" w:space="0" w:color="auto"/>
            </w:tcBorders>
            <w:shd w:val="clear" w:color="auto" w:fill="0070C0"/>
            <w:vAlign w:val="center"/>
          </w:tcPr>
          <w:p w14:paraId="4C1262D9" w14:textId="77777777" w:rsidR="001D63EE" w:rsidRPr="0007163E" w:rsidRDefault="001D63EE"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Path</w:t>
            </w:r>
          </w:p>
        </w:tc>
        <w:tc>
          <w:tcPr>
            <w:tcW w:w="6652" w:type="dxa"/>
            <w:tcBorders>
              <w:top w:val="none" w:sz="0" w:space="0" w:color="auto"/>
              <w:left w:val="none" w:sz="0" w:space="0" w:color="auto"/>
              <w:bottom w:val="none" w:sz="0" w:space="0" w:color="auto"/>
            </w:tcBorders>
            <w:shd w:val="clear" w:color="auto" w:fill="0070C0"/>
            <w:vAlign w:val="center"/>
          </w:tcPr>
          <w:p w14:paraId="78670315" w14:textId="77777777" w:rsidR="001D63EE" w:rsidRPr="0007163E" w:rsidRDefault="001D63EE"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Operation</w:t>
            </w:r>
          </w:p>
        </w:tc>
      </w:tr>
      <w:tr w:rsidR="001D63EE" w:rsidRPr="0007163E" w14:paraId="77092082" w14:textId="77777777" w:rsidTr="0007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vAlign w:val="center"/>
          </w:tcPr>
          <w:p w14:paraId="28D446CD" w14:textId="77777777" w:rsidR="001D63EE" w:rsidRPr="0007163E" w:rsidRDefault="001D63EE" w:rsidP="0007163E">
            <w:pPr>
              <w:rPr>
                <w:rFonts w:ascii="Arial" w:hAnsi="Arial" w:cs="Arial"/>
                <w:sz w:val="20"/>
                <w:szCs w:val="20"/>
              </w:rPr>
            </w:pPr>
            <w:r w:rsidRPr="0007163E">
              <w:rPr>
                <w:rFonts w:ascii="Arial" w:hAnsi="Arial" w:cs="Arial"/>
                <w:sz w:val="20"/>
                <w:szCs w:val="20"/>
              </w:rPr>
              <w:t>GET</w:t>
            </w:r>
          </w:p>
        </w:tc>
        <w:tc>
          <w:tcPr>
            <w:tcW w:w="1866" w:type="dxa"/>
            <w:shd w:val="clear" w:color="auto" w:fill="auto"/>
            <w:vAlign w:val="center"/>
          </w:tcPr>
          <w:p w14:paraId="72ACE303" w14:textId="77777777" w:rsidR="001D63EE" w:rsidRPr="0007163E" w:rsidRDefault="001D63EE"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/msi/{reference}</w:t>
            </w:r>
          </w:p>
        </w:tc>
        <w:tc>
          <w:tcPr>
            <w:tcW w:w="6652" w:type="dxa"/>
            <w:shd w:val="clear" w:color="auto" w:fill="auto"/>
            <w:vAlign w:val="center"/>
          </w:tcPr>
          <w:p w14:paraId="6D8DE14C" w14:textId="77777777" w:rsidR="001D63EE" w:rsidRPr="0007163E" w:rsidRDefault="001D63EE"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Fetch Referenced MSI</w:t>
            </w:r>
          </w:p>
        </w:tc>
      </w:tr>
    </w:tbl>
    <w:p w14:paraId="34311DD4" w14:textId="77777777" w:rsidR="001D63EE" w:rsidRPr="00ED58C6" w:rsidRDefault="001D63EE" w:rsidP="001D63EE">
      <w:pPr>
        <w:rPr>
          <w:rFonts w:ascii="Arial" w:hAnsi="Arial" w:cs="Arial"/>
        </w:rPr>
      </w:pPr>
      <w:r w:rsidRPr="00ED58C6">
        <w:rPr>
          <w:rFonts w:ascii="Arial" w:hAnsi="Arial" w:cs="Arial"/>
        </w:rPr>
        <w:t xml:space="preserve"> </w:t>
      </w:r>
    </w:p>
    <w:p w14:paraId="25F7F496" w14:textId="0D9B76C6" w:rsidR="003023F7" w:rsidRPr="00ED58C6" w:rsidRDefault="001D63EE" w:rsidP="00ED58C6">
      <w:pPr>
        <w:jc w:val="both"/>
        <w:rPr>
          <w:rFonts w:ascii="Arial" w:hAnsi="Arial" w:cs="Arial"/>
        </w:rPr>
      </w:pPr>
      <w:r w:rsidRPr="00ED58C6">
        <w:rPr>
          <w:rFonts w:ascii="Arial" w:hAnsi="Arial" w:cs="Arial"/>
        </w:rPr>
        <w:t>The {reference} part of the path is a placeholder for the reference number of the MSI you are requesting. For example, if you want</w:t>
      </w:r>
      <w:r w:rsidR="00CF382B" w:rsidRPr="00ED58C6">
        <w:rPr>
          <w:rFonts w:ascii="Arial" w:hAnsi="Arial" w:cs="Arial"/>
        </w:rPr>
        <w:t>ed</w:t>
      </w:r>
      <w:r w:rsidRPr="00ED58C6">
        <w:rPr>
          <w:rFonts w:ascii="Arial" w:hAnsi="Arial" w:cs="Arial"/>
        </w:rPr>
        <w:t xml:space="preserve"> to view the MSI with a reference number of “6112ed61_e8b4”, you would send</w:t>
      </w:r>
      <w:r w:rsidR="003023F7" w:rsidRPr="00ED58C6">
        <w:rPr>
          <w:rFonts w:ascii="Arial" w:hAnsi="Arial" w:cs="Arial"/>
        </w:rPr>
        <w:t>:</w:t>
      </w:r>
    </w:p>
    <w:p w14:paraId="2FE04543" w14:textId="77777777" w:rsidR="003023F7" w:rsidRPr="00ED58C6" w:rsidRDefault="003023F7" w:rsidP="003023F7">
      <w:pPr>
        <w:rPr>
          <w:rFonts w:ascii="Arial" w:hAnsi="Arial" w:cs="Arial"/>
          <w:b/>
          <w:bCs/>
        </w:rPr>
      </w:pPr>
      <w:r w:rsidRPr="00ED58C6">
        <w:rPr>
          <w:rFonts w:ascii="Arial" w:hAnsi="Arial" w:cs="Arial"/>
          <w:b/>
          <w:bCs/>
        </w:rPr>
        <w:t>cURL Example:</w:t>
      </w:r>
    </w:p>
    <w:p w14:paraId="7785689C" w14:textId="202843B4" w:rsidR="001D63EE" w:rsidRPr="00ED58C6" w:rsidRDefault="003023F7" w:rsidP="003023F7">
      <w:pPr>
        <w:rPr>
          <w:rFonts w:ascii="Arial" w:hAnsi="Arial" w:cs="Arial"/>
        </w:rPr>
      </w:pPr>
      <w:r w:rsidRPr="00ED58C6">
        <w:rPr>
          <w:rFonts w:ascii="Arial" w:hAnsi="Arial" w:cs="Arial"/>
        </w:rPr>
        <w:t>curl -X GET "https://gmdss-test.iridium.com/api/msi/6112ed61_e8b4" -H "accept: application/json" -H "Authorization: eyJhbGciOiJIUzI1NiIsInR5cCI6IkpXVCJ9.eyJpZCI6InJjYzgxLTE2Mjk0Nzg2MjYwMDAiLCJpYXQiOjE</w:t>
      </w:r>
      <w:r w:rsidRPr="00ED58C6">
        <w:rPr>
          <w:rFonts w:ascii="Arial" w:hAnsi="Arial" w:cs="Arial"/>
        </w:rPr>
        <w:lastRenderedPageBreak/>
        <w:t xml:space="preserve">2Mjk0Nzg2MjYsImV4cCI6MTYyOTQ4NDYyNn0.ZSacbGjEUds_maxjgVrZC4umABf60WEzJWG8k4M7eY" </w:t>
      </w:r>
    </w:p>
    <w:p w14:paraId="2BAAAA82" w14:textId="673159F2" w:rsidR="00332BD3" w:rsidRPr="00ED58C6" w:rsidRDefault="00332BD3" w:rsidP="001D63EE">
      <w:pPr>
        <w:rPr>
          <w:rFonts w:ascii="Arial" w:hAnsi="Arial" w:cs="Arial"/>
          <w:b/>
          <w:bCs/>
        </w:rPr>
      </w:pPr>
      <w:r w:rsidRPr="00ED58C6">
        <w:rPr>
          <w:rFonts w:ascii="Arial" w:eastAsiaTheme="minorEastAsia" w:hAnsi="Arial" w:cs="Arial"/>
          <w:b/>
          <w:bCs/>
        </w:rPr>
        <w:t>Example Response:</w:t>
      </w:r>
    </w:p>
    <w:p w14:paraId="0F06AE3E"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0E5741CA"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w:t>
      </w:r>
    </w:p>
    <w:p w14:paraId="44839DE0"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"referenceNumber": "6112ed61_e8b4",</w:t>
      </w:r>
    </w:p>
    <w:p w14:paraId="084C7CC2"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"msiType": "met",</w:t>
      </w:r>
    </w:p>
    <w:p w14:paraId="795AE4E8"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"areaType": "NAVMET",</w:t>
      </w:r>
    </w:p>
    <w:p w14:paraId="2F0C8E98"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"address": "04",</w:t>
      </w:r>
    </w:p>
    <w:p w14:paraId="0FC72FDE"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"activeStartDate": "2021-08-10T21:19:29Z",</w:t>
      </w:r>
    </w:p>
    <w:p w14:paraId="67841889"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"activeEndDate": "2021-08-15T08:00:00Z",</w:t>
      </w:r>
    </w:p>
    <w:p w14:paraId="51AE2526"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"repetitionCode": "01",</w:t>
      </w:r>
    </w:p>
    <w:p w14:paraId="20D3F36E"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"priority": "safety",</w:t>
      </w:r>
    </w:p>
    <w:p w14:paraId="7E2E8784"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"stationId": "81",</w:t>
      </w:r>
    </w:p>
    <w:p w14:paraId="5A11DADF" w14:textId="52754A58"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"payload": "test",</w:t>
      </w:r>
    </w:p>
    <w:p w14:paraId="7A068A07"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"cancelled": "false",</w:t>
      </w:r>
    </w:p>
    <w:p w14:paraId="67EA39C2"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"status": "finished",</w:t>
      </w:r>
    </w:p>
    <w:p w14:paraId="1FB6B433"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"serviceCode": "31",</w:t>
      </w:r>
    </w:p>
    <w:p w14:paraId="3F2BD182"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"egcId": "N/A",</w:t>
      </w:r>
    </w:p>
    <w:p w14:paraId="0F113EEC"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"readAck": "false",</w:t>
      </w:r>
    </w:p>
    <w:p w14:paraId="23A79D48"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"receiveAck": "true",</w:t>
      </w:r>
    </w:p>
    <w:p w14:paraId="704999D0"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"presentation": "ia5"</w:t>
      </w:r>
    </w:p>
    <w:p w14:paraId="529EA56A"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 xml:space="preserve">  }</w:t>
      </w:r>
    </w:p>
    <w:p w14:paraId="58F13CE3" w14:textId="6167E1F7" w:rsidR="001D63EE"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695498FE" w14:textId="77777777" w:rsidR="001D63EE" w:rsidRPr="00ED58C6" w:rsidRDefault="001D63EE" w:rsidP="001D63EE">
      <w:pPr>
        <w:pStyle w:val="NoSpacing"/>
        <w:rPr>
          <w:rFonts w:ascii="Arial" w:hAnsi="Arial" w:cs="Arial"/>
        </w:rPr>
      </w:pPr>
    </w:p>
    <w:p w14:paraId="6C592712" w14:textId="3C1A8ED2" w:rsidR="00615BBA" w:rsidRPr="00ED58C6" w:rsidRDefault="001D63EE" w:rsidP="00ED58C6">
      <w:pPr>
        <w:jc w:val="both"/>
        <w:rPr>
          <w:rFonts w:ascii="Arial" w:hAnsi="Arial" w:cs="Arial"/>
        </w:rPr>
      </w:pPr>
      <w:r w:rsidRPr="00ED58C6">
        <w:rPr>
          <w:rFonts w:ascii="Arial" w:hAnsi="Arial" w:cs="Arial"/>
        </w:rPr>
        <w:t xml:space="preserve">If the user does not have the proper privileges or access to the requested MSI, the server will respond with </w:t>
      </w:r>
      <w:r w:rsidRPr="00ED58C6">
        <w:rPr>
          <w:rFonts w:ascii="Arial" w:hAnsi="Arial" w:cs="Arial"/>
          <w:b/>
          <w:bCs/>
        </w:rPr>
        <w:t>a 403 Forbidden</w:t>
      </w:r>
      <w:r w:rsidRPr="00ED58C6">
        <w:rPr>
          <w:rFonts w:ascii="Arial" w:hAnsi="Arial" w:cs="Arial"/>
        </w:rPr>
        <w:t xml:space="preserve"> error</w:t>
      </w:r>
      <w:r w:rsidR="006921DC" w:rsidRPr="00ED58C6">
        <w:rPr>
          <w:rFonts w:ascii="Arial" w:hAnsi="Arial" w:cs="Arial"/>
          <w:sz w:val="20"/>
          <w:szCs w:val="20"/>
        </w:rPr>
        <w:t>.</w:t>
      </w:r>
    </w:p>
    <w:p w14:paraId="79F549B6" w14:textId="5F83BA16" w:rsidR="001D63EE" w:rsidRPr="00ED58C6" w:rsidRDefault="001D63EE" w:rsidP="00ED58C6">
      <w:pPr>
        <w:jc w:val="both"/>
        <w:rPr>
          <w:rFonts w:ascii="Arial" w:hAnsi="Arial" w:cs="Arial"/>
        </w:rPr>
      </w:pPr>
      <w:r w:rsidRPr="00ED58C6">
        <w:rPr>
          <w:rFonts w:ascii="Arial" w:hAnsi="Arial" w:cs="Arial"/>
        </w:rPr>
        <w:t xml:space="preserve">If the MSI is not found, the server will respond with a </w:t>
      </w:r>
      <w:r w:rsidRPr="00ED58C6">
        <w:rPr>
          <w:rFonts w:ascii="Arial" w:hAnsi="Arial" w:cs="Arial"/>
          <w:b/>
          <w:bCs/>
        </w:rPr>
        <w:t>404 Not Found</w:t>
      </w:r>
      <w:r w:rsidRPr="00ED58C6">
        <w:rPr>
          <w:rFonts w:ascii="Arial" w:hAnsi="Arial" w:cs="Arial"/>
        </w:rPr>
        <w:t xml:space="preserve"> error</w:t>
      </w:r>
      <w:r w:rsidR="006921DC" w:rsidRPr="00ED58C6">
        <w:rPr>
          <w:rFonts w:ascii="Arial" w:hAnsi="Arial" w:cs="Arial"/>
        </w:rPr>
        <w:t>.</w:t>
      </w:r>
    </w:p>
    <w:p w14:paraId="3F74FEBF" w14:textId="1DE2805F" w:rsidR="001D63EE" w:rsidRPr="00ED58C6" w:rsidRDefault="001D63EE" w:rsidP="0007163E">
      <w:pPr>
        <w:spacing w:before="220"/>
        <w:jc w:val="both"/>
        <w:rPr>
          <w:rFonts w:ascii="Arial" w:hAnsi="Arial" w:cs="Arial"/>
        </w:rPr>
      </w:pPr>
      <w:r w:rsidRPr="00ED58C6">
        <w:rPr>
          <w:rFonts w:ascii="Arial" w:hAnsi="Arial" w:cs="Arial"/>
        </w:rPr>
        <w:t>This API endpoint does not support Query Parameters.</w:t>
      </w:r>
      <w:r w:rsidR="004E3ED5" w:rsidRPr="00ED58C6">
        <w:rPr>
          <w:rFonts w:ascii="Arial" w:hAnsi="Arial" w:cs="Arial"/>
        </w:rPr>
        <w:t xml:space="preserve"> Any query parameters provided will be ignored.</w:t>
      </w:r>
    </w:p>
    <w:p w14:paraId="0AE02E2C" w14:textId="0C0A8AEB" w:rsidR="00650C05" w:rsidRPr="0007163E" w:rsidRDefault="00032773" w:rsidP="00ED58C6">
      <w:pPr>
        <w:pStyle w:val="Heading2"/>
        <w:spacing w:before="320" w:after="60"/>
        <w:rPr>
          <w:rFonts w:ascii="Arial" w:hAnsi="Arial" w:cs="Arial"/>
          <w:b/>
          <w:bCs/>
          <w:color w:val="auto"/>
        </w:rPr>
      </w:pPr>
      <w:bookmarkStart w:id="24" w:name="_Create_New_MSI"/>
      <w:bookmarkStart w:id="25" w:name="_Toc81490762"/>
      <w:bookmarkEnd w:id="24"/>
      <w:r w:rsidRPr="0007163E">
        <w:rPr>
          <w:rFonts w:ascii="Arial" w:hAnsi="Arial" w:cs="Arial"/>
          <w:b/>
          <w:bCs/>
          <w:color w:val="auto"/>
        </w:rPr>
        <w:t>Creat</w:t>
      </w:r>
      <w:r w:rsidR="001D63EE" w:rsidRPr="0007163E">
        <w:rPr>
          <w:rFonts w:ascii="Arial" w:hAnsi="Arial" w:cs="Arial"/>
          <w:b/>
          <w:bCs/>
          <w:color w:val="auto"/>
        </w:rPr>
        <w:t>e New MSI</w:t>
      </w:r>
      <w:bookmarkEnd w:id="25"/>
    </w:p>
    <w:p w14:paraId="11CD85FD" w14:textId="77777777" w:rsidR="001D63EE" w:rsidRPr="00ED58C6" w:rsidRDefault="001D63EE" w:rsidP="00ED58C6">
      <w:pPr>
        <w:spacing w:after="220"/>
        <w:jc w:val="both"/>
        <w:rPr>
          <w:rFonts w:ascii="Arial" w:hAnsi="Arial" w:cs="Arial"/>
        </w:rPr>
      </w:pPr>
      <w:r w:rsidRPr="00ED58C6">
        <w:rPr>
          <w:rFonts w:ascii="Arial" w:hAnsi="Arial" w:cs="Arial"/>
        </w:rPr>
        <w:t>This API endpoint sends our system a new MSI to be broadcasted by providing valid MSI message parameters in the payload of the request.</w:t>
      </w:r>
    </w:p>
    <w:tbl>
      <w:tblPr>
        <w:tblStyle w:val="GridTable2-Accent1"/>
        <w:tblW w:w="9990" w:type="dxa"/>
        <w:tblLook w:val="04A0" w:firstRow="1" w:lastRow="0" w:firstColumn="1" w:lastColumn="0" w:noHBand="0" w:noVBand="1"/>
      </w:tblPr>
      <w:tblGrid>
        <w:gridCol w:w="1620"/>
        <w:gridCol w:w="1890"/>
        <w:gridCol w:w="6480"/>
      </w:tblGrid>
      <w:tr w:rsidR="001D63EE" w:rsidRPr="00ED58C6" w14:paraId="7631095B" w14:textId="77777777" w:rsidTr="0007163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20" w:type="dxa"/>
            <w:shd w:val="clear" w:color="auto" w:fill="0070C0"/>
            <w:vAlign w:val="center"/>
          </w:tcPr>
          <w:p w14:paraId="1499E7A5" w14:textId="77777777" w:rsidR="001D63EE" w:rsidRPr="0007163E" w:rsidRDefault="001D63EE" w:rsidP="0007163E">
            <w:pPr>
              <w:rPr>
                <w:rFonts w:ascii="Arial" w:hAnsi="Arial" w:cs="Arial"/>
                <w:color w:val="FFFFFF" w:themeColor="background1"/>
                <w:sz w:val="20"/>
                <w:szCs w:val="20"/>
              </w:rPr>
            </w:pPr>
            <w:r w:rsidRPr="0007163E">
              <w:rPr>
                <w:rFonts w:ascii="Arial" w:hAnsi="Arial" w:cs="Arial"/>
                <w:color w:val="FFFFFF" w:themeColor="background1"/>
                <w:sz w:val="20"/>
                <w:szCs w:val="20"/>
              </w:rPr>
              <w:t>Method</w:t>
            </w:r>
          </w:p>
        </w:tc>
        <w:tc>
          <w:tcPr>
            <w:tcW w:w="1890" w:type="dxa"/>
            <w:shd w:val="clear" w:color="auto" w:fill="0070C0"/>
            <w:vAlign w:val="center"/>
          </w:tcPr>
          <w:p w14:paraId="6F586946" w14:textId="77777777" w:rsidR="001D63EE" w:rsidRPr="0007163E" w:rsidRDefault="001D63EE"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Path</w:t>
            </w:r>
          </w:p>
        </w:tc>
        <w:tc>
          <w:tcPr>
            <w:tcW w:w="6480" w:type="dxa"/>
            <w:shd w:val="clear" w:color="auto" w:fill="0070C0"/>
            <w:vAlign w:val="center"/>
          </w:tcPr>
          <w:p w14:paraId="2DCB9572" w14:textId="77777777" w:rsidR="001D63EE" w:rsidRPr="0007163E" w:rsidRDefault="001D63EE" w:rsidP="0007163E">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Operation</w:t>
            </w:r>
          </w:p>
        </w:tc>
      </w:tr>
      <w:tr w:rsidR="001D63EE" w:rsidRPr="00ED58C6" w14:paraId="174C289A" w14:textId="77777777" w:rsidTr="0007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vAlign w:val="center"/>
          </w:tcPr>
          <w:p w14:paraId="5240EB2F" w14:textId="77777777" w:rsidR="001D63EE" w:rsidRPr="0007163E" w:rsidRDefault="001D63EE" w:rsidP="0007163E">
            <w:pPr>
              <w:rPr>
                <w:rFonts w:ascii="Arial" w:hAnsi="Arial" w:cs="Arial"/>
                <w:sz w:val="20"/>
                <w:szCs w:val="20"/>
              </w:rPr>
            </w:pPr>
            <w:r w:rsidRPr="0007163E">
              <w:rPr>
                <w:rFonts w:ascii="Arial" w:hAnsi="Arial" w:cs="Arial"/>
                <w:sz w:val="20"/>
                <w:szCs w:val="20"/>
              </w:rPr>
              <w:t>POST</w:t>
            </w:r>
          </w:p>
        </w:tc>
        <w:tc>
          <w:tcPr>
            <w:tcW w:w="1890" w:type="dxa"/>
            <w:shd w:val="clear" w:color="auto" w:fill="FFFFFF" w:themeFill="background1"/>
            <w:vAlign w:val="center"/>
          </w:tcPr>
          <w:p w14:paraId="1F8B3F1F" w14:textId="77777777" w:rsidR="001D63EE" w:rsidRPr="0007163E" w:rsidRDefault="001D63EE"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/msi</w:t>
            </w:r>
          </w:p>
        </w:tc>
        <w:tc>
          <w:tcPr>
            <w:tcW w:w="6480" w:type="dxa"/>
            <w:shd w:val="clear" w:color="auto" w:fill="FFFFFF" w:themeFill="background1"/>
            <w:vAlign w:val="center"/>
          </w:tcPr>
          <w:p w14:paraId="3C0141F5" w14:textId="77777777" w:rsidR="001D63EE" w:rsidRPr="0007163E" w:rsidRDefault="001D63EE" w:rsidP="000716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7163E">
              <w:rPr>
                <w:rFonts w:ascii="Arial" w:hAnsi="Arial" w:cs="Arial"/>
                <w:sz w:val="20"/>
                <w:szCs w:val="20"/>
              </w:rPr>
              <w:t>Create New MSI</w:t>
            </w:r>
          </w:p>
        </w:tc>
      </w:tr>
    </w:tbl>
    <w:p w14:paraId="23640F20" w14:textId="5461B2C9" w:rsidR="001D63EE" w:rsidRPr="00ED58C6" w:rsidRDefault="001D63EE" w:rsidP="00ED58C6">
      <w:pPr>
        <w:spacing w:before="220" w:after="220"/>
        <w:jc w:val="both"/>
        <w:rPr>
          <w:rFonts w:ascii="Arial" w:hAnsi="Arial" w:cs="Arial"/>
        </w:rPr>
      </w:pPr>
      <w:r w:rsidRPr="00ED58C6">
        <w:rPr>
          <w:rFonts w:ascii="Arial" w:hAnsi="Arial" w:cs="Arial"/>
        </w:rPr>
        <w:t xml:space="preserve">There are 13 parameters that can be passed in the payload of your HTTP request. Of these 13, only 7 of them are required, and the other 6 may or may not be included at your discretion. Also note that these are sent </w:t>
      </w:r>
      <w:r w:rsidR="00217B88" w:rsidRPr="00ED58C6">
        <w:rPr>
          <w:rFonts w:ascii="Arial" w:hAnsi="Arial" w:cs="Arial"/>
        </w:rPr>
        <w:t>in the</w:t>
      </w:r>
      <w:r w:rsidRPr="00ED58C6">
        <w:rPr>
          <w:rFonts w:ascii="Arial" w:hAnsi="Arial" w:cs="Arial"/>
        </w:rPr>
        <w:t xml:space="preserve"> JSON</w:t>
      </w:r>
      <w:r w:rsidR="00217B88" w:rsidRPr="00ED58C6">
        <w:rPr>
          <w:rFonts w:ascii="Arial" w:hAnsi="Arial" w:cs="Arial"/>
        </w:rPr>
        <w:t xml:space="preserve"> payload</w:t>
      </w:r>
      <w:r w:rsidRPr="00ED58C6">
        <w:rPr>
          <w:rFonts w:ascii="Arial" w:hAnsi="Arial" w:cs="Arial"/>
        </w:rPr>
        <w:t>, and NOT</w:t>
      </w:r>
      <w:r w:rsidR="00217B88" w:rsidRPr="00ED58C6">
        <w:rPr>
          <w:rFonts w:ascii="Arial" w:hAnsi="Arial" w:cs="Arial"/>
        </w:rPr>
        <w:t xml:space="preserve"> as</w:t>
      </w:r>
      <w:r w:rsidRPr="00ED58C6">
        <w:rPr>
          <w:rFonts w:ascii="Arial" w:hAnsi="Arial" w:cs="Arial"/>
        </w:rPr>
        <w:t xml:space="preserve"> query parameters.</w:t>
      </w:r>
      <w:r w:rsidR="0028358B" w:rsidRPr="00ED58C6">
        <w:rPr>
          <w:rFonts w:ascii="Arial" w:hAnsi="Arial" w:cs="Arial"/>
        </w:rPr>
        <w:t xml:space="preserve"> </w:t>
      </w:r>
      <w:r w:rsidR="00C55E1E" w:rsidRPr="00ED58C6">
        <w:rPr>
          <w:rFonts w:ascii="Arial" w:hAnsi="Arial" w:cs="Arial"/>
        </w:rPr>
        <w:t>Any query parameters sent to this call will be ignored.</w:t>
      </w:r>
    </w:p>
    <w:tbl>
      <w:tblPr>
        <w:tblStyle w:val="GridTable2-Accent1"/>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5069"/>
        <w:gridCol w:w="3288"/>
      </w:tblGrid>
      <w:tr w:rsidR="001D63EE" w:rsidRPr="00ED58C6" w14:paraId="210E7788" w14:textId="77777777" w:rsidTr="0007163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shd w:val="clear" w:color="auto" w:fill="0070C0"/>
            <w:vAlign w:val="center"/>
          </w:tcPr>
          <w:p w14:paraId="50A4F2A0" w14:textId="77777777" w:rsidR="001D63EE" w:rsidRPr="0007163E" w:rsidRDefault="001D63EE" w:rsidP="0007163E">
            <w:pPr>
              <w:autoSpaceDE w:val="0"/>
              <w:autoSpaceDN w:val="0"/>
              <w:adjustRightInd w:val="0"/>
              <w:rPr>
                <w:rFonts w:ascii="Arial" w:hAnsi="Arial" w:cs="Arial"/>
                <w:color w:val="FFFFFF" w:themeColor="background1"/>
                <w:sz w:val="20"/>
                <w:szCs w:val="20"/>
              </w:rPr>
            </w:pPr>
            <w:r w:rsidRPr="0007163E">
              <w:rPr>
                <w:rFonts w:ascii="Arial" w:hAnsi="Arial" w:cs="Arial"/>
                <w:color w:val="FFFFFF" w:themeColor="background1"/>
                <w:sz w:val="20"/>
                <w:szCs w:val="20"/>
              </w:rPr>
              <w:t xml:space="preserve">Parameter </w:t>
            </w:r>
          </w:p>
        </w:tc>
        <w:tc>
          <w:tcPr>
            <w:tcW w:w="5069" w:type="dxa"/>
            <w:tcBorders>
              <w:top w:val="none" w:sz="0" w:space="0" w:color="auto"/>
              <w:left w:val="none" w:sz="0" w:space="0" w:color="auto"/>
              <w:bottom w:val="none" w:sz="0" w:space="0" w:color="auto"/>
              <w:right w:val="none" w:sz="0" w:space="0" w:color="auto"/>
            </w:tcBorders>
            <w:shd w:val="clear" w:color="auto" w:fill="0070C0"/>
            <w:vAlign w:val="center"/>
          </w:tcPr>
          <w:p w14:paraId="62FCC036" w14:textId="77777777" w:rsidR="001D63EE" w:rsidRPr="0007163E" w:rsidRDefault="001D63EE" w:rsidP="000716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 xml:space="preserve">Description </w:t>
            </w:r>
          </w:p>
        </w:tc>
        <w:tc>
          <w:tcPr>
            <w:tcW w:w="3288" w:type="dxa"/>
            <w:tcBorders>
              <w:top w:val="none" w:sz="0" w:space="0" w:color="auto"/>
              <w:left w:val="none" w:sz="0" w:space="0" w:color="auto"/>
              <w:bottom w:val="none" w:sz="0" w:space="0" w:color="auto"/>
            </w:tcBorders>
            <w:shd w:val="clear" w:color="auto" w:fill="0070C0"/>
            <w:vAlign w:val="center"/>
          </w:tcPr>
          <w:p w14:paraId="1566BA87" w14:textId="79D49CC7" w:rsidR="001D63EE" w:rsidRPr="0007163E" w:rsidRDefault="001D63EE" w:rsidP="000716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07163E">
              <w:rPr>
                <w:rFonts w:ascii="Arial" w:hAnsi="Arial" w:cs="Arial"/>
                <w:color w:val="FFFFFF" w:themeColor="background1"/>
                <w:sz w:val="20"/>
                <w:szCs w:val="20"/>
              </w:rPr>
              <w:t>Required</w:t>
            </w:r>
          </w:p>
        </w:tc>
      </w:tr>
      <w:tr w:rsidR="001D63EE" w:rsidRPr="00ED58C6" w14:paraId="229BCA01" w14:textId="77777777" w:rsidTr="0007163E">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30C4F82"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msiType </w:t>
            </w:r>
          </w:p>
        </w:tc>
        <w:tc>
          <w:tcPr>
            <w:tcW w:w="5069" w:type="dxa"/>
            <w:shd w:val="clear" w:color="auto" w:fill="FFFFFF" w:themeFill="background1"/>
            <w:vAlign w:val="center"/>
          </w:tcPr>
          <w:p w14:paraId="4A53036B"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type of MSI (sar, nav, met) </w:t>
            </w:r>
          </w:p>
        </w:tc>
        <w:tc>
          <w:tcPr>
            <w:tcW w:w="3288" w:type="dxa"/>
            <w:shd w:val="clear" w:color="auto" w:fill="FFFFFF" w:themeFill="background1"/>
            <w:vAlign w:val="center"/>
          </w:tcPr>
          <w:p w14:paraId="6DB70DDD"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55976888" w14:textId="77777777" w:rsidTr="0007163E">
        <w:trPr>
          <w:trHeight w:val="18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DA13F6F"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lastRenderedPageBreak/>
              <w:t xml:space="preserve">areaType </w:t>
            </w:r>
          </w:p>
        </w:tc>
        <w:tc>
          <w:tcPr>
            <w:tcW w:w="5069" w:type="dxa"/>
            <w:shd w:val="clear" w:color="auto" w:fill="FFFFFF" w:themeFill="background1"/>
            <w:vAlign w:val="center"/>
          </w:tcPr>
          <w:p w14:paraId="3E0B7292" w14:textId="5B86D341"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MSI area type (NAVMET, COASTAL, CIRCULAR, RECTANGULAR) </w:t>
            </w:r>
          </w:p>
        </w:tc>
        <w:tc>
          <w:tcPr>
            <w:tcW w:w="3288" w:type="dxa"/>
            <w:shd w:val="clear" w:color="auto" w:fill="FFFFFF" w:themeFill="background1"/>
            <w:vAlign w:val="center"/>
          </w:tcPr>
          <w:p w14:paraId="58371E6F"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6711DB6D" w14:textId="77777777" w:rsidTr="0007163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2C920BF0"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address </w:t>
            </w:r>
          </w:p>
        </w:tc>
        <w:tc>
          <w:tcPr>
            <w:tcW w:w="5069" w:type="dxa"/>
            <w:shd w:val="clear" w:color="auto" w:fill="FFFFFF" w:themeFill="background1"/>
            <w:vAlign w:val="center"/>
          </w:tcPr>
          <w:p w14:paraId="79E0CA8E" w14:textId="278C7A2A"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message </w:t>
            </w:r>
            <w:r w:rsidR="007458AC" w:rsidRPr="0007163E">
              <w:rPr>
                <w:rFonts w:ascii="Arial" w:hAnsi="Arial" w:cs="Arial"/>
                <w:color w:val="000000"/>
                <w:sz w:val="20"/>
                <w:szCs w:val="20"/>
              </w:rPr>
              <w:t xml:space="preserve">destination </w:t>
            </w:r>
            <w:r w:rsidR="003243D7" w:rsidRPr="0007163E">
              <w:rPr>
                <w:rFonts w:ascii="Arial" w:hAnsi="Arial" w:cs="Arial"/>
                <w:color w:val="000000"/>
                <w:sz w:val="20"/>
                <w:szCs w:val="20"/>
              </w:rPr>
              <w:t>per Annex 4 (C</w:t>
            </w:r>
            <w:r w:rsidR="003243D7" w:rsidRPr="0007163E">
              <w:rPr>
                <w:rFonts w:ascii="Arial" w:hAnsi="Arial" w:cs="Arial"/>
                <w:color w:val="000000"/>
                <w:sz w:val="20"/>
                <w:szCs w:val="20"/>
                <w:vertAlign w:val="subscript"/>
              </w:rPr>
              <w:t>3</w:t>
            </w:r>
            <w:r w:rsidR="003243D7" w:rsidRPr="0007163E">
              <w:rPr>
                <w:rFonts w:ascii="Arial" w:hAnsi="Arial" w:cs="Arial"/>
                <w:color w:val="000000"/>
                <w:sz w:val="20"/>
                <w:szCs w:val="20"/>
              </w:rPr>
              <w:t xml:space="preserve">) of the </w:t>
            </w:r>
            <w:hyperlink w:anchor="_External_Documents" w:history="1">
              <w:r w:rsidR="003243D7" w:rsidRPr="0007163E">
                <w:rPr>
                  <w:rStyle w:val="Hyperlink"/>
                  <w:rFonts w:ascii="Arial" w:hAnsi="Arial" w:cs="Arial"/>
                  <w:sz w:val="20"/>
                  <w:szCs w:val="20"/>
                </w:rPr>
                <w:t>Iridium EGC Manual</w:t>
              </w:r>
            </w:hyperlink>
          </w:p>
        </w:tc>
        <w:tc>
          <w:tcPr>
            <w:tcW w:w="3288" w:type="dxa"/>
            <w:shd w:val="clear" w:color="auto" w:fill="FFFFFF" w:themeFill="background1"/>
            <w:vAlign w:val="center"/>
          </w:tcPr>
          <w:p w14:paraId="3FC797A8"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51261506" w14:textId="77777777" w:rsidTr="0007163E">
        <w:trPr>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31BC4CF"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startDate </w:t>
            </w:r>
          </w:p>
        </w:tc>
        <w:tc>
          <w:tcPr>
            <w:tcW w:w="5069" w:type="dxa"/>
            <w:shd w:val="clear" w:color="auto" w:fill="FFFFFF" w:themeFill="background1"/>
            <w:vAlign w:val="center"/>
          </w:tcPr>
          <w:p w14:paraId="4B59F55E"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date to start broadcasting the MSI. (UTC date format: YYYY-MM-DDThh:mm:ssZ) </w:t>
            </w:r>
          </w:p>
        </w:tc>
        <w:tc>
          <w:tcPr>
            <w:tcW w:w="3288" w:type="dxa"/>
            <w:shd w:val="clear" w:color="auto" w:fill="FFFFFF" w:themeFill="background1"/>
            <w:vAlign w:val="center"/>
          </w:tcPr>
          <w:p w14:paraId="5526EB84"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 defaults to start now</w:t>
            </w:r>
          </w:p>
        </w:tc>
      </w:tr>
      <w:tr w:rsidR="001D63EE" w:rsidRPr="00ED58C6" w14:paraId="2F2FC735" w14:textId="77777777" w:rsidTr="0007163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D015A80"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endDate </w:t>
            </w:r>
          </w:p>
        </w:tc>
        <w:tc>
          <w:tcPr>
            <w:tcW w:w="5069" w:type="dxa"/>
            <w:shd w:val="clear" w:color="auto" w:fill="FFFFFF" w:themeFill="background1"/>
            <w:vAlign w:val="center"/>
          </w:tcPr>
          <w:p w14:paraId="77F9B9BD"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date to stop broadcasting the MSI. (UTC date format: YYYY-MM-DDThh:mm:ssZ) </w:t>
            </w:r>
          </w:p>
        </w:tc>
        <w:tc>
          <w:tcPr>
            <w:tcW w:w="3288" w:type="dxa"/>
            <w:shd w:val="clear" w:color="auto" w:fill="FFFFFF" w:themeFill="background1"/>
            <w:vAlign w:val="center"/>
          </w:tcPr>
          <w:p w14:paraId="42576E50"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 defaults to expire 7 days after it starts</w:t>
            </w:r>
          </w:p>
        </w:tc>
      </w:tr>
      <w:tr w:rsidR="001D63EE" w:rsidRPr="00ED58C6" w14:paraId="226B983F" w14:textId="77777777" w:rsidTr="0007163E">
        <w:trPr>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6FA156B"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repetitionCode </w:t>
            </w:r>
          </w:p>
        </w:tc>
        <w:tc>
          <w:tcPr>
            <w:tcW w:w="5069" w:type="dxa"/>
            <w:shd w:val="clear" w:color="auto" w:fill="FFFFFF" w:themeFill="background1"/>
            <w:vAlign w:val="center"/>
          </w:tcPr>
          <w:p w14:paraId="5314898E" w14:textId="6C744F92"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repetition code </w:t>
            </w:r>
            <w:r w:rsidR="00DB1303" w:rsidRPr="0007163E">
              <w:rPr>
                <w:rFonts w:ascii="Arial" w:hAnsi="Arial" w:cs="Arial"/>
                <w:color w:val="000000"/>
                <w:sz w:val="20"/>
                <w:szCs w:val="20"/>
              </w:rPr>
              <w:t xml:space="preserve">per </w:t>
            </w:r>
            <w:r w:rsidR="00063A56" w:rsidRPr="0007163E">
              <w:rPr>
                <w:rFonts w:ascii="Arial" w:hAnsi="Arial" w:cs="Arial"/>
                <w:color w:val="000000"/>
                <w:sz w:val="20"/>
                <w:szCs w:val="20"/>
              </w:rPr>
              <w:t xml:space="preserve">Part E of </w:t>
            </w:r>
            <w:r w:rsidR="003243D7" w:rsidRPr="0007163E">
              <w:rPr>
                <w:rFonts w:ascii="Arial" w:hAnsi="Arial" w:cs="Arial"/>
                <w:color w:val="000000"/>
                <w:sz w:val="20"/>
                <w:szCs w:val="20"/>
              </w:rPr>
              <w:t xml:space="preserve">the </w:t>
            </w:r>
            <w:hyperlink w:anchor="_External_Documents" w:history="1">
              <w:r w:rsidR="003243D7" w:rsidRPr="0007163E">
                <w:rPr>
                  <w:rStyle w:val="Hyperlink"/>
                  <w:rFonts w:ascii="Arial" w:hAnsi="Arial" w:cs="Arial"/>
                  <w:sz w:val="20"/>
                  <w:szCs w:val="20"/>
                </w:rPr>
                <w:t>Iridium EGC Manual</w:t>
              </w:r>
            </w:hyperlink>
          </w:p>
        </w:tc>
        <w:tc>
          <w:tcPr>
            <w:tcW w:w="3288" w:type="dxa"/>
            <w:shd w:val="clear" w:color="auto" w:fill="FFFFFF" w:themeFill="background1"/>
            <w:vAlign w:val="center"/>
          </w:tcPr>
          <w:p w14:paraId="55EDE4B3"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69B85110" w14:textId="77777777" w:rsidTr="0007163E">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4BC6DF9"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priority </w:t>
            </w:r>
          </w:p>
        </w:tc>
        <w:tc>
          <w:tcPr>
            <w:tcW w:w="5069" w:type="dxa"/>
            <w:shd w:val="clear" w:color="auto" w:fill="FFFFFF" w:themeFill="background1"/>
            <w:vAlign w:val="center"/>
          </w:tcPr>
          <w:p w14:paraId="1BD3AF11" w14:textId="47EBD808"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The MSI priority (urgency, safety)</w:t>
            </w:r>
          </w:p>
        </w:tc>
        <w:tc>
          <w:tcPr>
            <w:tcW w:w="3288" w:type="dxa"/>
            <w:shd w:val="clear" w:color="auto" w:fill="FFFFFF" w:themeFill="background1"/>
            <w:vAlign w:val="center"/>
          </w:tcPr>
          <w:p w14:paraId="22EFEF34"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28C830F7" w14:textId="77777777" w:rsidTr="0007163E">
        <w:trPr>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F0AD556"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serviceCode </w:t>
            </w:r>
          </w:p>
        </w:tc>
        <w:tc>
          <w:tcPr>
            <w:tcW w:w="5069" w:type="dxa"/>
            <w:shd w:val="clear" w:color="auto" w:fill="FFFFFF" w:themeFill="background1"/>
            <w:vAlign w:val="center"/>
          </w:tcPr>
          <w:p w14:paraId="3DA72E1E" w14:textId="0DA68292"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MSI service code </w:t>
            </w:r>
            <w:r w:rsidR="00DB1303" w:rsidRPr="0007163E">
              <w:rPr>
                <w:rFonts w:ascii="Arial" w:hAnsi="Arial" w:cs="Arial"/>
                <w:color w:val="000000"/>
                <w:sz w:val="20"/>
                <w:szCs w:val="20"/>
              </w:rPr>
              <w:t xml:space="preserve">per </w:t>
            </w:r>
            <w:r w:rsidR="003243D7" w:rsidRPr="0007163E">
              <w:rPr>
                <w:rFonts w:ascii="Arial" w:hAnsi="Arial" w:cs="Arial"/>
                <w:color w:val="000000"/>
                <w:sz w:val="20"/>
                <w:szCs w:val="20"/>
              </w:rPr>
              <w:t xml:space="preserve">Annex 4 of the </w:t>
            </w:r>
            <w:hyperlink w:anchor="_External_Documents" w:history="1">
              <w:r w:rsidR="003243D7" w:rsidRPr="0007163E">
                <w:rPr>
                  <w:rStyle w:val="Hyperlink"/>
                  <w:rFonts w:ascii="Arial" w:hAnsi="Arial" w:cs="Arial"/>
                  <w:sz w:val="20"/>
                  <w:szCs w:val="20"/>
                </w:rPr>
                <w:t>Iridium EGC Manual</w:t>
              </w:r>
            </w:hyperlink>
          </w:p>
        </w:tc>
        <w:tc>
          <w:tcPr>
            <w:tcW w:w="3288" w:type="dxa"/>
            <w:shd w:val="clear" w:color="auto" w:fill="FFFFFF" w:themeFill="background1"/>
            <w:vAlign w:val="center"/>
          </w:tcPr>
          <w:p w14:paraId="51A101A0"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r w:rsidR="001D63EE" w:rsidRPr="00ED58C6" w14:paraId="39D7A95A" w14:textId="77777777" w:rsidTr="0007163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230B4568"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receiveAck </w:t>
            </w:r>
          </w:p>
        </w:tc>
        <w:tc>
          <w:tcPr>
            <w:tcW w:w="5069" w:type="dxa"/>
            <w:shd w:val="clear" w:color="auto" w:fill="FFFFFF" w:themeFill="background1"/>
            <w:vAlign w:val="center"/>
          </w:tcPr>
          <w:p w14:paraId="027259D0" w14:textId="45E946D1"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Receive Acknowledgements </w:t>
            </w:r>
            <w:r w:rsidR="0078077B" w:rsidRPr="0007163E">
              <w:rPr>
                <w:rFonts w:ascii="Arial" w:hAnsi="Arial" w:cs="Arial"/>
                <w:color w:val="000000"/>
                <w:sz w:val="20"/>
                <w:szCs w:val="20"/>
              </w:rPr>
              <w:t>(true or false)</w:t>
            </w:r>
          </w:p>
        </w:tc>
        <w:tc>
          <w:tcPr>
            <w:tcW w:w="3288" w:type="dxa"/>
            <w:shd w:val="clear" w:color="auto" w:fill="FFFFFF" w:themeFill="background1"/>
            <w:vAlign w:val="center"/>
          </w:tcPr>
          <w:p w14:paraId="77EC286C" w14:textId="1BFC535C"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w:t>
            </w:r>
            <w:r w:rsidR="006921DC" w:rsidRPr="0007163E">
              <w:rPr>
                <w:rFonts w:ascii="Arial" w:hAnsi="Arial" w:cs="Arial"/>
                <w:color w:val="000000"/>
                <w:sz w:val="20"/>
                <w:szCs w:val="20"/>
              </w:rPr>
              <w:t>, defaults to true</w:t>
            </w:r>
          </w:p>
        </w:tc>
      </w:tr>
      <w:tr w:rsidR="001D63EE" w:rsidRPr="00ED58C6" w14:paraId="60A52603" w14:textId="77777777" w:rsidTr="0007163E">
        <w:trPr>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2188C4AE"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readAck </w:t>
            </w:r>
          </w:p>
        </w:tc>
        <w:tc>
          <w:tcPr>
            <w:tcW w:w="5069" w:type="dxa"/>
            <w:shd w:val="clear" w:color="auto" w:fill="FFFFFF" w:themeFill="background1"/>
            <w:vAlign w:val="center"/>
          </w:tcPr>
          <w:p w14:paraId="16EDF8AB" w14:textId="1D009935"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Read Acknowledgements </w:t>
            </w:r>
            <w:r w:rsidR="0078077B" w:rsidRPr="0007163E">
              <w:rPr>
                <w:rFonts w:ascii="Arial" w:hAnsi="Arial" w:cs="Arial"/>
                <w:color w:val="000000"/>
                <w:sz w:val="20"/>
                <w:szCs w:val="20"/>
              </w:rPr>
              <w:t xml:space="preserve"> (true or false)</w:t>
            </w:r>
          </w:p>
        </w:tc>
        <w:tc>
          <w:tcPr>
            <w:tcW w:w="3288" w:type="dxa"/>
            <w:shd w:val="clear" w:color="auto" w:fill="FFFFFF" w:themeFill="background1"/>
            <w:vAlign w:val="center"/>
          </w:tcPr>
          <w:p w14:paraId="4269671A" w14:textId="3710C1F5"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w:t>
            </w:r>
            <w:r w:rsidR="006921DC" w:rsidRPr="0007163E">
              <w:rPr>
                <w:rFonts w:ascii="Arial" w:hAnsi="Arial" w:cs="Arial"/>
                <w:color w:val="000000"/>
                <w:sz w:val="20"/>
                <w:szCs w:val="20"/>
              </w:rPr>
              <w:t>, defaults to false</w:t>
            </w:r>
          </w:p>
        </w:tc>
      </w:tr>
      <w:tr w:rsidR="001D63EE" w:rsidRPr="00ED58C6" w14:paraId="46FF3F43" w14:textId="77777777" w:rsidTr="0007163E">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AB02B90"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presentation </w:t>
            </w:r>
          </w:p>
        </w:tc>
        <w:tc>
          <w:tcPr>
            <w:tcW w:w="5069" w:type="dxa"/>
            <w:shd w:val="clear" w:color="auto" w:fill="FFFFFF" w:themeFill="background1"/>
            <w:vAlign w:val="center"/>
          </w:tcPr>
          <w:p w14:paraId="1384116D" w14:textId="21E98819"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The MSI payload encoding (ia5</w:t>
            </w:r>
            <w:r w:rsidR="005F2F48" w:rsidRPr="0007163E">
              <w:rPr>
                <w:rFonts w:ascii="Arial" w:hAnsi="Arial" w:cs="Arial"/>
                <w:color w:val="000000"/>
                <w:sz w:val="20"/>
                <w:szCs w:val="20"/>
              </w:rPr>
              <w:t xml:space="preserve"> is only acceptable </w:t>
            </w:r>
            <w:r w:rsidR="005334BE" w:rsidRPr="0007163E">
              <w:rPr>
                <w:rFonts w:ascii="Arial" w:hAnsi="Arial" w:cs="Arial"/>
                <w:color w:val="000000"/>
                <w:sz w:val="20"/>
                <w:szCs w:val="20"/>
              </w:rPr>
              <w:t>value</w:t>
            </w:r>
            <w:r w:rsidRPr="0007163E">
              <w:rPr>
                <w:rFonts w:ascii="Arial" w:hAnsi="Arial" w:cs="Arial"/>
                <w:color w:val="000000"/>
                <w:sz w:val="20"/>
                <w:szCs w:val="20"/>
              </w:rPr>
              <w:t xml:space="preserve">) </w:t>
            </w:r>
          </w:p>
        </w:tc>
        <w:tc>
          <w:tcPr>
            <w:tcW w:w="3288" w:type="dxa"/>
            <w:shd w:val="clear" w:color="auto" w:fill="FFFFFF" w:themeFill="background1"/>
            <w:vAlign w:val="center"/>
          </w:tcPr>
          <w:p w14:paraId="4C9D3B78" w14:textId="16620B04"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w:t>
            </w:r>
            <w:r w:rsidR="006921DC" w:rsidRPr="0007163E">
              <w:rPr>
                <w:rFonts w:ascii="Arial" w:hAnsi="Arial" w:cs="Arial"/>
                <w:color w:val="000000"/>
                <w:sz w:val="20"/>
                <w:szCs w:val="20"/>
              </w:rPr>
              <w:t>, defaults to ia5</w:t>
            </w:r>
          </w:p>
        </w:tc>
      </w:tr>
      <w:tr w:rsidR="001D63EE" w:rsidRPr="00ED58C6" w14:paraId="2F49C9DC" w14:textId="77777777" w:rsidTr="0007163E">
        <w:trPr>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92AD0EB"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nationalSasId </w:t>
            </w:r>
          </w:p>
        </w:tc>
        <w:tc>
          <w:tcPr>
            <w:tcW w:w="5069" w:type="dxa"/>
            <w:shd w:val="clear" w:color="auto" w:fill="FFFFFF" w:themeFill="background1"/>
            <w:vAlign w:val="center"/>
          </w:tcPr>
          <w:p w14:paraId="0A9DB093" w14:textId="77777777"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national SAS ID </w:t>
            </w:r>
          </w:p>
        </w:tc>
        <w:tc>
          <w:tcPr>
            <w:tcW w:w="3288" w:type="dxa"/>
            <w:shd w:val="clear" w:color="auto" w:fill="FFFFFF" w:themeFill="background1"/>
            <w:vAlign w:val="center"/>
          </w:tcPr>
          <w:p w14:paraId="5E8BABC7" w14:textId="42452313" w:rsidR="001D63EE" w:rsidRPr="0007163E" w:rsidRDefault="001D63EE" w:rsidP="000716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No</w:t>
            </w:r>
            <w:r w:rsidR="006921DC" w:rsidRPr="0007163E">
              <w:rPr>
                <w:rFonts w:ascii="Arial" w:hAnsi="Arial" w:cs="Arial"/>
                <w:color w:val="000000"/>
                <w:sz w:val="20"/>
                <w:szCs w:val="20"/>
              </w:rPr>
              <w:t>, defaults to providerID</w:t>
            </w:r>
          </w:p>
        </w:tc>
      </w:tr>
      <w:tr w:rsidR="001D63EE" w:rsidRPr="00ED58C6" w14:paraId="20DF862F" w14:textId="77777777" w:rsidTr="0007163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CD1CB39" w14:textId="77777777" w:rsidR="001D63EE" w:rsidRPr="0007163E" w:rsidRDefault="001D63EE" w:rsidP="0007163E">
            <w:pPr>
              <w:autoSpaceDE w:val="0"/>
              <w:autoSpaceDN w:val="0"/>
              <w:adjustRightInd w:val="0"/>
              <w:rPr>
                <w:rFonts w:ascii="Arial" w:hAnsi="Arial" w:cs="Arial"/>
                <w:color w:val="000000"/>
                <w:sz w:val="20"/>
                <w:szCs w:val="20"/>
              </w:rPr>
            </w:pPr>
            <w:r w:rsidRPr="0007163E">
              <w:rPr>
                <w:rFonts w:ascii="Arial" w:hAnsi="Arial" w:cs="Arial"/>
                <w:color w:val="000000"/>
                <w:sz w:val="20"/>
                <w:szCs w:val="20"/>
              </w:rPr>
              <w:t xml:space="preserve">payload </w:t>
            </w:r>
          </w:p>
        </w:tc>
        <w:tc>
          <w:tcPr>
            <w:tcW w:w="5069" w:type="dxa"/>
            <w:shd w:val="clear" w:color="auto" w:fill="FFFFFF" w:themeFill="background1"/>
            <w:vAlign w:val="center"/>
          </w:tcPr>
          <w:p w14:paraId="576E1C6D"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 xml:space="preserve">The message payload. (Only valid IA5 Characters are allowed) </w:t>
            </w:r>
          </w:p>
        </w:tc>
        <w:tc>
          <w:tcPr>
            <w:tcW w:w="3288" w:type="dxa"/>
            <w:shd w:val="clear" w:color="auto" w:fill="FFFFFF" w:themeFill="background1"/>
            <w:vAlign w:val="center"/>
          </w:tcPr>
          <w:p w14:paraId="36456FD1" w14:textId="77777777" w:rsidR="001D63EE" w:rsidRPr="0007163E" w:rsidRDefault="001D63EE" w:rsidP="000716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7163E">
              <w:rPr>
                <w:rFonts w:ascii="Arial" w:hAnsi="Arial" w:cs="Arial"/>
                <w:color w:val="000000"/>
                <w:sz w:val="20"/>
                <w:szCs w:val="20"/>
              </w:rPr>
              <w:t>Yes</w:t>
            </w:r>
          </w:p>
        </w:tc>
      </w:tr>
    </w:tbl>
    <w:p w14:paraId="335CBBF1" w14:textId="46ABC494" w:rsidR="001D63EE" w:rsidRPr="00ED58C6" w:rsidRDefault="001D63EE" w:rsidP="00ED58C6">
      <w:pPr>
        <w:spacing w:before="220" w:after="220"/>
        <w:jc w:val="both"/>
        <w:rPr>
          <w:rFonts w:ascii="Arial" w:hAnsi="Arial" w:cs="Arial"/>
        </w:rPr>
      </w:pPr>
      <w:r w:rsidRPr="00ED58C6">
        <w:rPr>
          <w:rFonts w:ascii="Arial" w:hAnsi="Arial" w:cs="Arial"/>
        </w:rPr>
        <w:t xml:space="preserve">In the payload of the HTTP request, create the MSI and send the parameters as properties of a JSON object. For example, if you wanted to create a Meteorological Warning for the </w:t>
      </w:r>
      <w:r w:rsidR="00D53C72" w:rsidRPr="00ED58C6">
        <w:rPr>
          <w:rFonts w:ascii="Arial" w:hAnsi="Arial" w:cs="Arial"/>
        </w:rPr>
        <w:t>Meteorological Area</w:t>
      </w:r>
      <w:r w:rsidRPr="00ED58C6">
        <w:rPr>
          <w:rFonts w:ascii="Arial" w:hAnsi="Arial" w:cs="Arial"/>
        </w:rPr>
        <w:t xml:space="preserve"> ‘04’, </w:t>
      </w:r>
      <w:r w:rsidR="0078077B" w:rsidRPr="00ED58C6">
        <w:rPr>
          <w:rFonts w:ascii="Arial" w:hAnsi="Arial" w:cs="Arial"/>
        </w:rPr>
        <w:t>you could send:</w:t>
      </w:r>
    </w:p>
    <w:p w14:paraId="2FF1DE2B"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w:t>
      </w:r>
    </w:p>
    <w:p w14:paraId="6CE4DA9B"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"msiType": "nav",</w:t>
      </w:r>
    </w:p>
    <w:p w14:paraId="22A354FC"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"areaType": "NAVMET",</w:t>
      </w:r>
    </w:p>
    <w:p w14:paraId="6F0017F1"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"address": "04",</w:t>
      </w:r>
    </w:p>
    <w:p w14:paraId="71A374EE"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"activeStartDate": "2021-08-20T10:15:00Z",</w:t>
      </w:r>
    </w:p>
    <w:p w14:paraId="26C9BC62"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"activeEndDate": "2021-08-30T10:00:00Z",</w:t>
      </w:r>
    </w:p>
    <w:p w14:paraId="244CC110"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"repetitionCode": "01",</w:t>
      </w:r>
    </w:p>
    <w:p w14:paraId="2F9744E7"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"priority": "safety",</w:t>
      </w:r>
    </w:p>
    <w:p w14:paraId="593B0D56"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"serviceCode": "31",</w:t>
      </w:r>
    </w:p>
    <w:p w14:paraId="497B77A8"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"receiveAck": "true",</w:t>
      </w:r>
    </w:p>
    <w:p w14:paraId="20AA3296"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"readAck": "false",</w:t>
      </w:r>
    </w:p>
    <w:p w14:paraId="3C637411"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"presentation": "ia5",</w:t>
      </w:r>
    </w:p>
    <w:p w14:paraId="4E688645"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"nationalSasId": "101",</w:t>
      </w:r>
    </w:p>
    <w:p w14:paraId="1AF3D398" w14:textId="77777777" w:rsidR="0078077B" w:rsidRPr="00ED58C6" w:rsidRDefault="0078077B" w:rsidP="005F14BF">
      <w:pPr>
        <w:pStyle w:val="NoSpacing"/>
        <w:rPr>
          <w:rFonts w:ascii="Arial" w:hAnsi="Arial" w:cs="Arial"/>
          <w:sz w:val="20"/>
          <w:szCs w:val="20"/>
        </w:rPr>
      </w:pPr>
      <w:r w:rsidRPr="00ED58C6">
        <w:rPr>
          <w:rFonts w:ascii="Arial" w:hAnsi="Arial" w:cs="Arial"/>
          <w:sz w:val="20"/>
          <w:szCs w:val="20"/>
        </w:rPr>
        <w:t xml:space="preserve">  "payload": "test"</w:t>
      </w:r>
    </w:p>
    <w:p w14:paraId="0A4A8784" w14:textId="31BDA363" w:rsidR="0078077B" w:rsidRPr="00ED58C6" w:rsidRDefault="0078077B" w:rsidP="0078077B">
      <w:pPr>
        <w:pStyle w:val="NoSpacing"/>
        <w:rPr>
          <w:rFonts w:ascii="Arial" w:hAnsi="Arial" w:cs="Arial"/>
          <w:sz w:val="20"/>
          <w:szCs w:val="20"/>
        </w:rPr>
      </w:pPr>
      <w:r w:rsidRPr="00ED58C6">
        <w:rPr>
          <w:rFonts w:ascii="Arial" w:hAnsi="Arial" w:cs="Arial"/>
          <w:sz w:val="20"/>
          <w:szCs w:val="20"/>
        </w:rPr>
        <w:t>}</w:t>
      </w:r>
    </w:p>
    <w:p w14:paraId="1E323AEA" w14:textId="77777777" w:rsidR="0078077B" w:rsidRPr="00ED58C6" w:rsidRDefault="0078077B">
      <w:pPr>
        <w:pStyle w:val="NoSpacing"/>
        <w:rPr>
          <w:rFonts w:ascii="Arial" w:hAnsi="Arial" w:cs="Arial"/>
        </w:rPr>
      </w:pPr>
    </w:p>
    <w:p w14:paraId="2D1220BA" w14:textId="3C452073" w:rsidR="0078077B" w:rsidRPr="00ED58C6" w:rsidRDefault="0078077B" w:rsidP="0078077B">
      <w:pPr>
        <w:pStyle w:val="NoSpacing"/>
        <w:rPr>
          <w:rFonts w:ascii="Arial" w:hAnsi="Arial" w:cs="Arial"/>
        </w:rPr>
      </w:pPr>
      <w:r w:rsidRPr="00ED58C6">
        <w:rPr>
          <w:rFonts w:ascii="Arial" w:hAnsi="Arial" w:cs="Arial"/>
          <w:b/>
          <w:bCs/>
        </w:rPr>
        <w:t>cURL Example:</w:t>
      </w:r>
    </w:p>
    <w:p w14:paraId="277C0F0D" w14:textId="7D52FB87" w:rsidR="0078077B" w:rsidRPr="00ED58C6" w:rsidRDefault="0078077B" w:rsidP="00ED58C6">
      <w:pPr>
        <w:pStyle w:val="NoSpacing"/>
        <w:jc w:val="both"/>
        <w:rPr>
          <w:rFonts w:ascii="Arial" w:hAnsi="Arial" w:cs="Arial"/>
        </w:rPr>
      </w:pPr>
      <w:r w:rsidRPr="00ED58C6">
        <w:rPr>
          <w:rFonts w:ascii="Arial" w:hAnsi="Arial" w:cs="Arial"/>
        </w:rPr>
        <w:t>curl -X POST "https://gmdss.iridium.com/api/msi" -H "accept: application/json" -H "Authorization: eyJhbGciOiJIUzI1NiIsInR5cCI6IkpXVCJ9.eyJpZCI6Im1zaXBOQVY0X3N1bi0xNjI5NDgzMTQ0NTY2IiwiaWF0IjoxNjI5NDgzMTQ0LCJleHAiOjE2Mjk0ODM3NDR9.6FBq</w:t>
      </w:r>
      <w:r w:rsidR="00C55E1E" w:rsidRPr="00ED58C6">
        <w:rPr>
          <w:rFonts w:ascii="Arial" w:hAnsi="Arial" w:cs="Arial"/>
        </w:rPr>
        <w:t>sd</w:t>
      </w:r>
      <w:r w:rsidRPr="00ED58C6">
        <w:rPr>
          <w:rFonts w:ascii="Arial" w:hAnsi="Arial" w:cs="Arial"/>
        </w:rPr>
        <w:t>xu-a38oHx76pQI7-M2w40D9x4MloaPa3pAqDM" -H "Content-Type: application/json" -d "{ "msiType": "nav", "areaType": "NAVMET", "address": "04", "activeStartDate": "2021-08-20T10:15:00Z", "activeEndDate": "2021-08-30T10:00:00Z", "repetitionCode": "01", "priority": "safety", "serviceCode": "31", "receiveAck": "true", "readAck": "false", "presentation": "ia5", "nationalSasId": "101", "payload": "test"}"</w:t>
      </w:r>
    </w:p>
    <w:p w14:paraId="043BA418" w14:textId="77777777" w:rsidR="001D63EE" w:rsidRPr="00ED58C6" w:rsidRDefault="001D63EE" w:rsidP="005F14BF">
      <w:pPr>
        <w:pStyle w:val="NoSpacing"/>
        <w:rPr>
          <w:rFonts w:ascii="Arial" w:hAnsi="Arial" w:cs="Arial"/>
        </w:rPr>
      </w:pPr>
    </w:p>
    <w:p w14:paraId="1004E8CD" w14:textId="74EED34D" w:rsidR="001D63EE" w:rsidRPr="00ED58C6" w:rsidRDefault="001D63EE" w:rsidP="001D63EE">
      <w:pPr>
        <w:rPr>
          <w:rFonts w:ascii="Arial" w:hAnsi="Arial" w:cs="Arial"/>
        </w:rPr>
      </w:pPr>
      <w:r w:rsidRPr="00ED58C6">
        <w:rPr>
          <w:rFonts w:ascii="Arial" w:hAnsi="Arial" w:cs="Arial"/>
        </w:rPr>
        <w:t xml:space="preserve">If the MSI is created successfully, a </w:t>
      </w:r>
      <w:r w:rsidRPr="00ED58C6">
        <w:rPr>
          <w:rFonts w:ascii="Arial" w:hAnsi="Arial" w:cs="Arial"/>
          <w:b/>
          <w:bCs/>
        </w:rPr>
        <w:t>201 Created</w:t>
      </w:r>
      <w:r w:rsidRPr="00ED58C6">
        <w:rPr>
          <w:rFonts w:ascii="Arial" w:hAnsi="Arial" w:cs="Arial"/>
        </w:rPr>
        <w:t xml:space="preserve"> response will be returned to the client, along with a JSON Object displaying the new MSI.</w:t>
      </w:r>
    </w:p>
    <w:p w14:paraId="1C59EAE8"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lastRenderedPageBreak/>
        <w:t>{</w:t>
      </w:r>
    </w:p>
    <w:p w14:paraId="40957D0E"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"referenceNumber": "611ff096_bcc9",</w:t>
      </w:r>
    </w:p>
    <w:p w14:paraId="41EB5375"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"activeStartDate": "2021-08-20T10:15:00Z",</w:t>
      </w:r>
    </w:p>
    <w:p w14:paraId="7BED9361"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"activeEndDate": "2021-08-30T10:00:00Z",</w:t>
      </w:r>
    </w:p>
    <w:p w14:paraId="643BF54F"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"serviceCode": "31",</w:t>
      </w:r>
    </w:p>
    <w:p w14:paraId="6B3EC850"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"repetitionCode": "01",</w:t>
      </w:r>
    </w:p>
    <w:p w14:paraId="6297A57D"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"msiType": "nav",</w:t>
      </w:r>
    </w:p>
    <w:p w14:paraId="6EB49322"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"areaType": "NAVMET",</w:t>
      </w:r>
    </w:p>
    <w:p w14:paraId="207D80AE"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"address": "04",</w:t>
      </w:r>
    </w:p>
    <w:p w14:paraId="09BE5A79"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"payload": "test",</w:t>
      </w:r>
    </w:p>
    <w:p w14:paraId="66A17D77" w14:textId="1695F361"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"stationId": "101",</w:t>
      </w:r>
    </w:p>
    <w:p w14:paraId="5C573032"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"cancelled": false,</w:t>
      </w:r>
    </w:p>
    <w:p w14:paraId="17E0D292"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"egcId": "N/A",</w:t>
      </w:r>
    </w:p>
    <w:p w14:paraId="26FAEDCD"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"priority": "safety",</w:t>
      </w:r>
    </w:p>
    <w:p w14:paraId="0381A53F"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"readAck": false,</w:t>
      </w:r>
    </w:p>
    <w:p w14:paraId="1FAD1836"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"receiveAck": true,</w:t>
      </w:r>
    </w:p>
    <w:p w14:paraId="4E869D8B" w14:textId="77777777" w:rsidR="00C55E1E" w:rsidRPr="00ED58C6" w:rsidRDefault="00C55E1E" w:rsidP="005F14BF">
      <w:pPr>
        <w:pStyle w:val="NoSpacing"/>
        <w:rPr>
          <w:rFonts w:ascii="Arial" w:hAnsi="Arial" w:cs="Arial"/>
          <w:sz w:val="20"/>
          <w:szCs w:val="20"/>
        </w:rPr>
      </w:pPr>
      <w:r w:rsidRPr="00ED58C6">
        <w:rPr>
          <w:rFonts w:ascii="Arial" w:hAnsi="Arial" w:cs="Arial"/>
          <w:sz w:val="20"/>
          <w:szCs w:val="20"/>
        </w:rPr>
        <w:t xml:space="preserve">  "presentation": "ia5"</w:t>
      </w:r>
    </w:p>
    <w:p w14:paraId="30AA6ED1" w14:textId="46E7C41A" w:rsidR="00C55E1E" w:rsidRPr="00ED58C6" w:rsidRDefault="00C55E1E">
      <w:pPr>
        <w:pStyle w:val="NoSpacing"/>
        <w:rPr>
          <w:rFonts w:ascii="Arial" w:hAnsi="Arial" w:cs="Arial"/>
        </w:rPr>
      </w:pPr>
      <w:r w:rsidRPr="00ED58C6">
        <w:rPr>
          <w:rFonts w:ascii="Arial" w:hAnsi="Arial" w:cs="Arial"/>
          <w:sz w:val="20"/>
          <w:szCs w:val="20"/>
        </w:rPr>
        <w:t>}</w:t>
      </w:r>
    </w:p>
    <w:p w14:paraId="683B9E75" w14:textId="77777777" w:rsidR="0066444E" w:rsidRPr="00ED58C6" w:rsidRDefault="0066444E">
      <w:pPr>
        <w:pStyle w:val="NoSpacing"/>
        <w:rPr>
          <w:rFonts w:ascii="Arial" w:hAnsi="Arial" w:cs="Arial"/>
        </w:rPr>
      </w:pPr>
    </w:p>
    <w:p w14:paraId="2763A94F" w14:textId="77777777" w:rsidR="001D63EE" w:rsidRPr="00ED58C6" w:rsidRDefault="001D63EE" w:rsidP="00ED58C6">
      <w:pPr>
        <w:jc w:val="both"/>
        <w:rPr>
          <w:rFonts w:ascii="Arial" w:hAnsi="Arial" w:cs="Arial"/>
        </w:rPr>
      </w:pPr>
      <w:r w:rsidRPr="00ED58C6">
        <w:rPr>
          <w:rFonts w:ascii="Arial" w:hAnsi="Arial" w:cs="Arial"/>
        </w:rPr>
        <w:t xml:space="preserve">If the MSI message parameters are invalid, the server will respond with a </w:t>
      </w:r>
      <w:r w:rsidRPr="00ED58C6">
        <w:rPr>
          <w:rFonts w:ascii="Arial" w:hAnsi="Arial" w:cs="Arial"/>
          <w:b/>
          <w:bCs/>
        </w:rPr>
        <w:t>400 Bad Request</w:t>
      </w:r>
      <w:r w:rsidRPr="00ED58C6">
        <w:rPr>
          <w:rFonts w:ascii="Arial" w:hAnsi="Arial" w:cs="Arial"/>
        </w:rPr>
        <w:t xml:space="preserve"> alongside an appropriate error message:</w:t>
      </w:r>
    </w:p>
    <w:p w14:paraId="35631550"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35358132"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ab/>
        <w:t>“errorMessage”: “Address parameter is required”,</w:t>
      </w:r>
    </w:p>
    <w:p w14:paraId="60AA1A8D"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ab/>
        <w:t>“errorCode”: 400</w:t>
      </w:r>
    </w:p>
    <w:p w14:paraId="2C651BBB" w14:textId="056B0ED3" w:rsidR="00650C05"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6AB39FEF" w14:textId="7A845D9B" w:rsidR="00650C05" w:rsidRPr="003E265D" w:rsidRDefault="001D63EE" w:rsidP="00ED58C6">
      <w:pPr>
        <w:pStyle w:val="Heading2"/>
        <w:spacing w:before="320" w:after="60"/>
        <w:rPr>
          <w:rFonts w:ascii="Arial" w:hAnsi="Arial" w:cs="Arial"/>
          <w:b/>
          <w:bCs/>
          <w:color w:val="auto"/>
        </w:rPr>
      </w:pPr>
      <w:bookmarkStart w:id="26" w:name="_Cancel_Referenced_MSI"/>
      <w:bookmarkStart w:id="27" w:name="_Toc81490763"/>
      <w:bookmarkEnd w:id="26"/>
      <w:r w:rsidRPr="003E265D">
        <w:rPr>
          <w:rFonts w:ascii="Arial" w:hAnsi="Arial" w:cs="Arial"/>
          <w:b/>
          <w:bCs/>
          <w:color w:val="auto"/>
        </w:rPr>
        <w:t>Cancel Referenced MSI</w:t>
      </w:r>
      <w:bookmarkEnd w:id="27"/>
    </w:p>
    <w:p w14:paraId="03E81D71" w14:textId="0194B33B" w:rsidR="001D63EE" w:rsidRPr="00ED58C6" w:rsidRDefault="001D63EE" w:rsidP="00ED58C6">
      <w:pPr>
        <w:spacing w:after="220"/>
        <w:jc w:val="both"/>
        <w:rPr>
          <w:rFonts w:ascii="Arial" w:hAnsi="Arial" w:cs="Arial"/>
        </w:rPr>
      </w:pPr>
      <w:r w:rsidRPr="00ED58C6">
        <w:rPr>
          <w:rFonts w:ascii="Arial" w:hAnsi="Arial" w:cs="Arial"/>
        </w:rPr>
        <w:t>This API endpoint is used to cancel an MSI</w:t>
      </w:r>
      <w:r w:rsidR="003E7F7F" w:rsidRPr="00ED58C6">
        <w:rPr>
          <w:rFonts w:ascii="Arial" w:hAnsi="Arial" w:cs="Arial"/>
        </w:rPr>
        <w:t>. You can only cancel MSIs that are created by someone with the same provider ID. Once cancelled, the MSI cannot be restored.</w:t>
      </w:r>
    </w:p>
    <w:tbl>
      <w:tblPr>
        <w:tblStyle w:val="GridTable2-Accent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890"/>
        <w:gridCol w:w="6570"/>
      </w:tblGrid>
      <w:tr w:rsidR="001D63EE" w:rsidRPr="00ED58C6" w14:paraId="766AB4B8" w14:textId="77777777" w:rsidTr="003E2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shd w:val="clear" w:color="auto" w:fill="0070C0"/>
            <w:vAlign w:val="center"/>
          </w:tcPr>
          <w:p w14:paraId="7ABE2288" w14:textId="77777777" w:rsidR="001D63EE" w:rsidRPr="003E265D" w:rsidRDefault="001D63EE" w:rsidP="003E265D">
            <w:pPr>
              <w:rPr>
                <w:rFonts w:ascii="Arial" w:hAnsi="Arial" w:cs="Arial"/>
                <w:color w:val="FFFFFF" w:themeColor="background1"/>
                <w:sz w:val="20"/>
                <w:szCs w:val="20"/>
              </w:rPr>
            </w:pPr>
            <w:r w:rsidRPr="003E265D">
              <w:rPr>
                <w:rFonts w:ascii="Arial" w:hAnsi="Arial" w:cs="Arial"/>
                <w:color w:val="FFFFFF" w:themeColor="background1"/>
                <w:sz w:val="20"/>
                <w:szCs w:val="20"/>
              </w:rPr>
              <w:t>Method</w:t>
            </w:r>
          </w:p>
        </w:tc>
        <w:tc>
          <w:tcPr>
            <w:tcW w:w="1890" w:type="dxa"/>
            <w:tcBorders>
              <w:top w:val="none" w:sz="0" w:space="0" w:color="auto"/>
              <w:left w:val="none" w:sz="0" w:space="0" w:color="auto"/>
              <w:bottom w:val="none" w:sz="0" w:space="0" w:color="auto"/>
              <w:right w:val="none" w:sz="0" w:space="0" w:color="auto"/>
            </w:tcBorders>
            <w:shd w:val="clear" w:color="auto" w:fill="0070C0"/>
            <w:vAlign w:val="center"/>
          </w:tcPr>
          <w:p w14:paraId="6B3FBB3B" w14:textId="77777777" w:rsidR="001D63EE" w:rsidRPr="003E265D" w:rsidRDefault="001D63EE"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Path</w:t>
            </w:r>
          </w:p>
        </w:tc>
        <w:tc>
          <w:tcPr>
            <w:tcW w:w="6570" w:type="dxa"/>
            <w:tcBorders>
              <w:top w:val="none" w:sz="0" w:space="0" w:color="auto"/>
              <w:left w:val="none" w:sz="0" w:space="0" w:color="auto"/>
              <w:bottom w:val="none" w:sz="0" w:space="0" w:color="auto"/>
            </w:tcBorders>
            <w:shd w:val="clear" w:color="auto" w:fill="0070C0"/>
            <w:vAlign w:val="center"/>
          </w:tcPr>
          <w:p w14:paraId="06FEC225" w14:textId="77777777" w:rsidR="001D63EE" w:rsidRPr="003E265D" w:rsidRDefault="001D63EE"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Operation</w:t>
            </w:r>
          </w:p>
        </w:tc>
      </w:tr>
      <w:tr w:rsidR="001D63EE" w:rsidRPr="00ED58C6" w14:paraId="421C6A8B"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vAlign w:val="center"/>
          </w:tcPr>
          <w:p w14:paraId="76A3E848" w14:textId="77777777" w:rsidR="001D63EE" w:rsidRPr="003E265D" w:rsidRDefault="001D63EE" w:rsidP="003E265D">
            <w:pPr>
              <w:rPr>
                <w:rFonts w:ascii="Arial" w:hAnsi="Arial" w:cs="Arial"/>
                <w:sz w:val="20"/>
                <w:szCs w:val="20"/>
              </w:rPr>
            </w:pPr>
            <w:r w:rsidRPr="003E265D">
              <w:rPr>
                <w:rFonts w:ascii="Arial" w:hAnsi="Arial" w:cs="Arial"/>
                <w:sz w:val="20"/>
                <w:szCs w:val="20"/>
              </w:rPr>
              <w:t>PUT</w:t>
            </w:r>
          </w:p>
        </w:tc>
        <w:tc>
          <w:tcPr>
            <w:tcW w:w="1890" w:type="dxa"/>
            <w:shd w:val="clear" w:color="auto" w:fill="FFFFFF" w:themeFill="background1"/>
            <w:vAlign w:val="center"/>
          </w:tcPr>
          <w:p w14:paraId="091312A9" w14:textId="77777777" w:rsidR="001D63EE" w:rsidRPr="003E265D" w:rsidRDefault="001D63EE"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E265D">
              <w:rPr>
                <w:rFonts w:ascii="Arial" w:hAnsi="Arial" w:cs="Arial"/>
                <w:sz w:val="20"/>
                <w:szCs w:val="20"/>
              </w:rPr>
              <w:t>/msi/{reference}</w:t>
            </w:r>
          </w:p>
        </w:tc>
        <w:tc>
          <w:tcPr>
            <w:tcW w:w="6570" w:type="dxa"/>
            <w:shd w:val="clear" w:color="auto" w:fill="FFFFFF" w:themeFill="background1"/>
            <w:vAlign w:val="center"/>
          </w:tcPr>
          <w:p w14:paraId="3BBFA4A7" w14:textId="77777777" w:rsidR="001D63EE" w:rsidRPr="003E265D" w:rsidRDefault="001D63EE"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E265D">
              <w:rPr>
                <w:rFonts w:ascii="Arial" w:hAnsi="Arial" w:cs="Arial"/>
                <w:sz w:val="20"/>
                <w:szCs w:val="20"/>
              </w:rPr>
              <w:t>Cancel MSI</w:t>
            </w:r>
          </w:p>
        </w:tc>
      </w:tr>
    </w:tbl>
    <w:p w14:paraId="3A0DCA51" w14:textId="77777777" w:rsidR="004524D8" w:rsidRPr="00ED58C6" w:rsidRDefault="004524D8" w:rsidP="003E265D">
      <w:pPr>
        <w:spacing w:before="220"/>
        <w:jc w:val="both"/>
        <w:rPr>
          <w:rFonts w:ascii="Arial" w:hAnsi="Arial" w:cs="Arial"/>
        </w:rPr>
      </w:pPr>
      <w:r w:rsidRPr="00ED58C6">
        <w:rPr>
          <w:rFonts w:ascii="Arial" w:hAnsi="Arial" w:cs="Arial"/>
        </w:rPr>
        <w:t xml:space="preserve">{reference} is a placeholder for the MSI ID that you would like to cancel. For example, if you needed to cancel an MSI with the id “6101_1929”, then your path would become (Remember you need to append this to the base URL linked above): </w:t>
      </w:r>
    </w:p>
    <w:p w14:paraId="1FEE07BB" w14:textId="58290E13" w:rsidR="004524D8" w:rsidRPr="00ED58C6" w:rsidRDefault="004524D8" w:rsidP="001D63EE">
      <w:pPr>
        <w:rPr>
          <w:rFonts w:ascii="Arial" w:hAnsi="Arial" w:cs="Arial"/>
          <w:sz w:val="20"/>
          <w:szCs w:val="20"/>
        </w:rPr>
      </w:pPr>
      <w:r w:rsidRPr="00ED58C6">
        <w:rPr>
          <w:rFonts w:ascii="Arial" w:hAnsi="Arial" w:cs="Arial"/>
          <w:sz w:val="20"/>
          <w:szCs w:val="20"/>
        </w:rPr>
        <w:t xml:space="preserve">/msi/6101_1929 </w:t>
      </w:r>
    </w:p>
    <w:p w14:paraId="1F641FC2" w14:textId="3FF84E1D" w:rsidR="004524D8" w:rsidRPr="00ED58C6" w:rsidRDefault="004524D8" w:rsidP="00ED58C6">
      <w:pPr>
        <w:jc w:val="both"/>
        <w:rPr>
          <w:rFonts w:ascii="Arial" w:hAnsi="Arial" w:cs="Arial"/>
        </w:rPr>
      </w:pPr>
      <w:r w:rsidRPr="00ED58C6">
        <w:rPr>
          <w:rFonts w:ascii="Arial" w:hAnsi="Arial" w:cs="Arial"/>
        </w:rPr>
        <w:t xml:space="preserve">Also included with the request is a JSON object with the “cancelled” </w:t>
      </w:r>
      <w:r w:rsidR="000404FB" w:rsidRPr="00ED58C6">
        <w:rPr>
          <w:rFonts w:ascii="Arial" w:hAnsi="Arial" w:cs="Arial"/>
        </w:rPr>
        <w:t>parameter</w:t>
      </w:r>
      <w:r w:rsidRPr="00ED58C6">
        <w:rPr>
          <w:rFonts w:ascii="Arial" w:hAnsi="Arial" w:cs="Arial"/>
        </w:rPr>
        <w:t>. If cancelled is set to “true”, then the MSI will be cancelled, and the newly updated MSI will be returned, notably with “cancelled” set to “true”.</w:t>
      </w:r>
    </w:p>
    <w:p w14:paraId="6C98FD7C" w14:textId="77777777" w:rsidR="001D63EE"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4441672C" w14:textId="6C12643C" w:rsidR="001D63EE" w:rsidRPr="00ED58C6" w:rsidRDefault="001D63EE" w:rsidP="001D63EE">
      <w:pPr>
        <w:pStyle w:val="NoSpacing"/>
        <w:rPr>
          <w:rFonts w:ascii="Arial" w:hAnsi="Arial" w:cs="Arial"/>
          <w:sz w:val="20"/>
          <w:szCs w:val="20"/>
        </w:rPr>
      </w:pPr>
      <w:r w:rsidRPr="00ED58C6">
        <w:rPr>
          <w:rFonts w:ascii="Arial" w:hAnsi="Arial" w:cs="Arial"/>
          <w:sz w:val="20"/>
          <w:szCs w:val="20"/>
        </w:rPr>
        <w:tab/>
        <w:t xml:space="preserve">“cancelled”: </w:t>
      </w:r>
      <w:r w:rsidR="004524D8" w:rsidRPr="00ED58C6">
        <w:rPr>
          <w:rFonts w:ascii="Arial" w:hAnsi="Arial" w:cs="Arial"/>
          <w:sz w:val="20"/>
          <w:szCs w:val="20"/>
        </w:rPr>
        <w:t>“</w:t>
      </w:r>
      <w:r w:rsidRPr="00ED58C6">
        <w:rPr>
          <w:rFonts w:ascii="Arial" w:hAnsi="Arial" w:cs="Arial"/>
          <w:sz w:val="20"/>
          <w:szCs w:val="20"/>
        </w:rPr>
        <w:t>true</w:t>
      </w:r>
      <w:r w:rsidR="004524D8" w:rsidRPr="00ED58C6">
        <w:rPr>
          <w:rFonts w:ascii="Arial" w:hAnsi="Arial" w:cs="Arial"/>
          <w:sz w:val="20"/>
          <w:szCs w:val="20"/>
        </w:rPr>
        <w:t>”</w:t>
      </w:r>
    </w:p>
    <w:p w14:paraId="1C1FD6D5" w14:textId="6C45593E" w:rsidR="001D63EE" w:rsidRPr="00ED58C6" w:rsidRDefault="001D63EE" w:rsidP="001D63EE">
      <w:pPr>
        <w:pStyle w:val="NoSpacing"/>
        <w:rPr>
          <w:rFonts w:ascii="Arial" w:hAnsi="Arial" w:cs="Arial"/>
          <w:sz w:val="20"/>
          <w:szCs w:val="20"/>
        </w:rPr>
      </w:pPr>
      <w:r w:rsidRPr="00ED58C6">
        <w:rPr>
          <w:rFonts w:ascii="Arial" w:hAnsi="Arial" w:cs="Arial"/>
          <w:sz w:val="20"/>
          <w:szCs w:val="20"/>
        </w:rPr>
        <w:t>}</w:t>
      </w:r>
    </w:p>
    <w:p w14:paraId="3B7D9144" w14:textId="77777777" w:rsidR="00E53B16" w:rsidRPr="00ED58C6" w:rsidRDefault="00E53B16" w:rsidP="001D63EE">
      <w:pPr>
        <w:pStyle w:val="NoSpacing"/>
        <w:rPr>
          <w:rFonts w:ascii="Arial" w:hAnsi="Arial" w:cs="Arial"/>
          <w:sz w:val="20"/>
          <w:szCs w:val="20"/>
        </w:rPr>
      </w:pPr>
    </w:p>
    <w:p w14:paraId="0C8166AC" w14:textId="22DE72A6" w:rsidR="001D63EE" w:rsidRPr="00ED58C6" w:rsidRDefault="001D63EE" w:rsidP="00ED58C6">
      <w:pPr>
        <w:jc w:val="both"/>
        <w:rPr>
          <w:rFonts w:ascii="Arial" w:hAnsi="Arial" w:cs="Arial"/>
        </w:rPr>
      </w:pPr>
      <w:r w:rsidRPr="00ED58C6">
        <w:rPr>
          <w:rFonts w:ascii="Arial" w:hAnsi="Arial" w:cs="Arial"/>
        </w:rPr>
        <w:t xml:space="preserve">This will change the status of the referenced MSI to cancelled. It is the only parameter that can be updated. </w:t>
      </w:r>
    </w:p>
    <w:p w14:paraId="03AC072A" w14:textId="43A17408" w:rsidR="00FF7DAD" w:rsidRPr="00ED58C6" w:rsidRDefault="00FF7DAD" w:rsidP="001D63EE">
      <w:pPr>
        <w:rPr>
          <w:rFonts w:ascii="Arial" w:hAnsi="Arial" w:cs="Arial"/>
          <w:b/>
          <w:bCs/>
        </w:rPr>
      </w:pPr>
      <w:r w:rsidRPr="00ED58C6">
        <w:rPr>
          <w:rFonts w:ascii="Arial" w:hAnsi="Arial" w:cs="Arial"/>
          <w:b/>
          <w:bCs/>
        </w:rPr>
        <w:lastRenderedPageBreak/>
        <w:t>cURL Example:</w:t>
      </w:r>
    </w:p>
    <w:p w14:paraId="23ED413B" w14:textId="0CBF1B08" w:rsidR="00FF7DAD" w:rsidRPr="00ED58C6" w:rsidRDefault="00FF7DAD" w:rsidP="001D63EE">
      <w:pPr>
        <w:rPr>
          <w:rFonts w:ascii="Arial" w:hAnsi="Arial" w:cs="Arial"/>
        </w:rPr>
      </w:pPr>
      <w:r w:rsidRPr="00ED58C6">
        <w:rPr>
          <w:rFonts w:ascii="Arial" w:hAnsi="Arial" w:cs="Arial"/>
        </w:rPr>
        <w:t>curl -X PUT "https://gmdss.iridium.com/api/msi/6112ed4c_c5d3" -H "accept: application/json" -H "Authorization: eyJhbGciOiJIUzI1NiIsInR5cCI6IkpXVCJ9.eyJpZCI6InJjYzgxLTE2Mjk0ODQwMTkxMjAiLCJpYXLjOjE2Mjk0ODQwMTksImV4cCI6MTYyOTQ4NDYxOX0.g-Qg-uVmnhclgooJvcFvS2vER-a3ltZmlJY26S0lvR4" -H "Content-Type: application/json" -d "{ "cancelled": "true"}"</w:t>
      </w:r>
    </w:p>
    <w:p w14:paraId="1A7CC412" w14:textId="2A49EF55" w:rsidR="005D7205" w:rsidRPr="00ED58C6" w:rsidRDefault="009E6B3E" w:rsidP="001D63EE">
      <w:pPr>
        <w:rPr>
          <w:rFonts w:ascii="Arial" w:hAnsi="Arial" w:cs="Arial"/>
          <w:b/>
          <w:bCs/>
        </w:rPr>
      </w:pPr>
      <w:r w:rsidRPr="00ED58C6">
        <w:rPr>
          <w:rFonts w:ascii="Arial" w:hAnsi="Arial" w:cs="Arial"/>
          <w:b/>
          <w:bCs/>
        </w:rPr>
        <w:t>Example Response:</w:t>
      </w:r>
    </w:p>
    <w:p w14:paraId="17408D58"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w:t>
      </w:r>
    </w:p>
    <w:p w14:paraId="227B35B3"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w:t>
      </w:r>
    </w:p>
    <w:p w14:paraId="6BC7C780"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"referenceNumber": "6112ed4c_c5d3",</w:t>
      </w:r>
    </w:p>
    <w:p w14:paraId="6A3D7188"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"msiType": "met",</w:t>
      </w:r>
    </w:p>
    <w:p w14:paraId="52396E4F"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"areaType": "NAVMET",</w:t>
      </w:r>
    </w:p>
    <w:p w14:paraId="0049A8DD"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"address": "04",</w:t>
      </w:r>
    </w:p>
    <w:p w14:paraId="24DFE9CC"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"activeStartDate": "2021-08-10T21:19:08Z",</w:t>
      </w:r>
    </w:p>
    <w:p w14:paraId="3D1903D7"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"activeEndDate": "2021-08-14T08:00:00Z",</w:t>
      </w:r>
    </w:p>
    <w:p w14:paraId="03B510F9"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"repetitionCode": "01",</w:t>
      </w:r>
    </w:p>
    <w:p w14:paraId="5458C6F8"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"priority": "safety",</w:t>
      </w:r>
    </w:p>
    <w:p w14:paraId="6CD5FFDE" w14:textId="449C3B21"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"stationId": "101",</w:t>
      </w:r>
    </w:p>
    <w:p w14:paraId="68C5D770" w14:textId="5E3BD648"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"payload": "test",</w:t>
      </w:r>
    </w:p>
    <w:p w14:paraId="08E6E431"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"cancelled": "true",</w:t>
      </w:r>
    </w:p>
    <w:p w14:paraId="1CCCF2FC"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"status": "cancelled",</w:t>
      </w:r>
    </w:p>
    <w:p w14:paraId="7D927673"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"serviceCode": "31",</w:t>
      </w:r>
    </w:p>
    <w:p w14:paraId="76D70FDC"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"egcId": "N/A",</w:t>
      </w:r>
    </w:p>
    <w:p w14:paraId="33887551"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"readAck": "false",</w:t>
      </w:r>
    </w:p>
    <w:p w14:paraId="15096AC9"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"receiveAck": "true",</w:t>
      </w:r>
    </w:p>
    <w:p w14:paraId="25526A00"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"presentation": "ia5"</w:t>
      </w:r>
    </w:p>
    <w:p w14:paraId="65B958B1" w14:textId="77777777" w:rsidR="009E6B3E" w:rsidRPr="00ED58C6" w:rsidRDefault="009E6B3E" w:rsidP="005F14BF">
      <w:pPr>
        <w:pStyle w:val="NoSpacing"/>
        <w:rPr>
          <w:rFonts w:ascii="Arial" w:hAnsi="Arial" w:cs="Arial"/>
          <w:sz w:val="20"/>
          <w:szCs w:val="20"/>
        </w:rPr>
      </w:pPr>
      <w:r w:rsidRPr="00ED58C6">
        <w:rPr>
          <w:rFonts w:ascii="Arial" w:hAnsi="Arial" w:cs="Arial"/>
          <w:sz w:val="20"/>
          <w:szCs w:val="20"/>
        </w:rPr>
        <w:t xml:space="preserve">  }</w:t>
      </w:r>
    </w:p>
    <w:p w14:paraId="716F4DFE" w14:textId="389548C4" w:rsidR="009E6B3E" w:rsidRPr="00ED58C6" w:rsidRDefault="009E6B3E" w:rsidP="009E6B3E">
      <w:pPr>
        <w:pStyle w:val="NoSpacing"/>
        <w:rPr>
          <w:rFonts w:ascii="Arial" w:hAnsi="Arial" w:cs="Arial"/>
          <w:sz w:val="20"/>
          <w:szCs w:val="20"/>
        </w:rPr>
      </w:pPr>
      <w:r w:rsidRPr="00ED58C6">
        <w:rPr>
          <w:rFonts w:ascii="Arial" w:hAnsi="Arial" w:cs="Arial"/>
          <w:sz w:val="20"/>
          <w:szCs w:val="20"/>
        </w:rPr>
        <w:t>]</w:t>
      </w:r>
    </w:p>
    <w:p w14:paraId="521550A2" w14:textId="77777777" w:rsidR="009E6B3E" w:rsidRPr="00ED58C6" w:rsidRDefault="009E6B3E" w:rsidP="005F14BF">
      <w:pPr>
        <w:pStyle w:val="NoSpacing"/>
        <w:rPr>
          <w:rFonts w:ascii="Arial" w:hAnsi="Arial" w:cs="Arial"/>
          <w:sz w:val="20"/>
          <w:szCs w:val="20"/>
        </w:rPr>
      </w:pPr>
    </w:p>
    <w:p w14:paraId="31BC9E22" w14:textId="18DFD107" w:rsidR="000404FB" w:rsidRPr="00ED58C6" w:rsidRDefault="009E6B3E" w:rsidP="00ED58C6">
      <w:pPr>
        <w:jc w:val="both"/>
        <w:rPr>
          <w:rFonts w:ascii="Arial" w:hAnsi="Arial" w:cs="Arial"/>
        </w:rPr>
      </w:pPr>
      <w:r w:rsidRPr="00ED58C6">
        <w:rPr>
          <w:rFonts w:ascii="Arial" w:hAnsi="Arial" w:cs="Arial"/>
        </w:rPr>
        <w:t xml:space="preserve">In the above example, notice that the “cancelled” parameter was passed as “true”, and the “cancelled” parameter in the returned value is now true. This indicates that the MSI is now cancelled. </w:t>
      </w:r>
      <w:r w:rsidR="000404FB" w:rsidRPr="00ED58C6">
        <w:rPr>
          <w:rFonts w:ascii="Arial" w:hAnsi="Arial" w:cs="Arial"/>
        </w:rPr>
        <w:t xml:space="preserve">If the “cancelled” parameter </w:t>
      </w:r>
      <w:r w:rsidR="004D591E" w:rsidRPr="00ED58C6">
        <w:rPr>
          <w:rFonts w:ascii="Arial" w:hAnsi="Arial" w:cs="Arial"/>
        </w:rPr>
        <w:t xml:space="preserve">you pass </w:t>
      </w:r>
      <w:r w:rsidR="000404FB" w:rsidRPr="00ED58C6">
        <w:rPr>
          <w:rFonts w:ascii="Arial" w:hAnsi="Arial" w:cs="Arial"/>
        </w:rPr>
        <w:t>is set to “false”, the MSI will not be cancelled, but the MSI will still be returned. Please note that if the MSI was already cancelled, the MSI will still return “cancelled” as true.</w:t>
      </w:r>
    </w:p>
    <w:p w14:paraId="746621EF" w14:textId="36E693D4" w:rsidR="00C01591" w:rsidRPr="00ED58C6" w:rsidRDefault="001D63EE" w:rsidP="00ED58C6">
      <w:pPr>
        <w:jc w:val="both"/>
        <w:rPr>
          <w:rFonts w:ascii="Arial" w:hAnsi="Arial" w:cs="Arial"/>
        </w:rPr>
      </w:pPr>
      <w:r w:rsidRPr="00ED58C6">
        <w:rPr>
          <w:rFonts w:ascii="Arial" w:hAnsi="Arial" w:cs="Arial"/>
        </w:rPr>
        <w:t xml:space="preserve">If the user does not have proper privileges, the server will respond with a </w:t>
      </w:r>
      <w:r w:rsidRPr="00ED58C6">
        <w:rPr>
          <w:rFonts w:ascii="Arial" w:hAnsi="Arial" w:cs="Arial"/>
          <w:b/>
          <w:bCs/>
        </w:rPr>
        <w:t xml:space="preserve">403 Forbidden </w:t>
      </w:r>
      <w:r w:rsidRPr="00ED58C6">
        <w:rPr>
          <w:rFonts w:ascii="Arial" w:hAnsi="Arial" w:cs="Arial"/>
        </w:rPr>
        <w:t>error</w:t>
      </w:r>
      <w:r w:rsidR="00164075" w:rsidRPr="00ED58C6">
        <w:rPr>
          <w:rFonts w:ascii="Arial" w:hAnsi="Arial" w:cs="Arial"/>
        </w:rPr>
        <w:t>.</w:t>
      </w:r>
    </w:p>
    <w:p w14:paraId="089359D3" w14:textId="18CF9D9E" w:rsidR="00164075" w:rsidRPr="00ED58C6" w:rsidRDefault="001D63EE" w:rsidP="00ED58C6">
      <w:pPr>
        <w:jc w:val="both"/>
        <w:rPr>
          <w:rFonts w:ascii="Arial" w:hAnsi="Arial" w:cs="Arial"/>
          <w:sz w:val="20"/>
          <w:szCs w:val="20"/>
        </w:rPr>
      </w:pPr>
      <w:r w:rsidRPr="00ED58C6">
        <w:rPr>
          <w:rFonts w:ascii="Arial" w:hAnsi="Arial" w:cs="Arial"/>
        </w:rPr>
        <w:t xml:space="preserve">If the MSI cannot be found, the server will respond with a </w:t>
      </w:r>
      <w:r w:rsidRPr="00ED58C6">
        <w:rPr>
          <w:rFonts w:ascii="Arial" w:hAnsi="Arial" w:cs="Arial"/>
          <w:b/>
          <w:bCs/>
        </w:rPr>
        <w:t>404 Not found</w:t>
      </w:r>
      <w:r w:rsidRPr="00ED58C6">
        <w:rPr>
          <w:rFonts w:ascii="Arial" w:hAnsi="Arial" w:cs="Arial"/>
        </w:rPr>
        <w:t xml:space="preserve"> error</w:t>
      </w:r>
      <w:r w:rsidR="00164075" w:rsidRPr="00ED58C6">
        <w:rPr>
          <w:rFonts w:ascii="Arial" w:hAnsi="Arial" w:cs="Arial"/>
          <w:sz w:val="20"/>
          <w:szCs w:val="20"/>
        </w:rPr>
        <w:t>.</w:t>
      </w:r>
    </w:p>
    <w:p w14:paraId="77594132" w14:textId="14BB6614" w:rsidR="00164075" w:rsidRPr="00ED58C6" w:rsidRDefault="00164075" w:rsidP="00ED58C6">
      <w:pPr>
        <w:jc w:val="both"/>
        <w:rPr>
          <w:rFonts w:ascii="Arial" w:hAnsi="Arial" w:cs="Arial"/>
        </w:rPr>
      </w:pPr>
      <w:r w:rsidRPr="00ED58C6">
        <w:rPr>
          <w:rFonts w:ascii="Arial" w:hAnsi="Arial" w:cs="Arial"/>
        </w:rPr>
        <w:t xml:space="preserve">If the request cannot be authenticated, the server will respond with a </w:t>
      </w:r>
      <w:r w:rsidRPr="00ED58C6">
        <w:rPr>
          <w:rFonts w:ascii="Arial" w:hAnsi="Arial" w:cs="Arial"/>
          <w:b/>
          <w:bCs/>
        </w:rPr>
        <w:t xml:space="preserve">401 Unauthorized </w:t>
      </w:r>
      <w:r w:rsidRPr="00ED58C6">
        <w:rPr>
          <w:rFonts w:ascii="Arial" w:hAnsi="Arial" w:cs="Arial"/>
        </w:rPr>
        <w:t>error.</w:t>
      </w:r>
    </w:p>
    <w:p w14:paraId="3B355F30" w14:textId="401B8D26" w:rsidR="00650C05" w:rsidRPr="00787F67" w:rsidRDefault="00751635" w:rsidP="00ED58C6">
      <w:pPr>
        <w:pStyle w:val="Heading2"/>
        <w:spacing w:before="320" w:after="60"/>
        <w:rPr>
          <w:rFonts w:ascii="Arial" w:hAnsi="Arial" w:cs="Arial"/>
          <w:b/>
          <w:bCs/>
          <w:color w:val="auto"/>
        </w:rPr>
      </w:pPr>
      <w:bookmarkStart w:id="28" w:name="_heading=h.1fob9te" w:colFirst="0" w:colLast="0"/>
      <w:bookmarkStart w:id="29" w:name="_Acknowledgements"/>
      <w:bookmarkStart w:id="30" w:name="_Toc81490764"/>
      <w:bookmarkEnd w:id="28"/>
      <w:bookmarkEnd w:id="29"/>
      <w:r w:rsidRPr="00787F67">
        <w:rPr>
          <w:rFonts w:ascii="Arial" w:hAnsi="Arial" w:cs="Arial"/>
          <w:b/>
          <w:bCs/>
          <w:color w:val="auto"/>
        </w:rPr>
        <w:t>Acknowledgements</w:t>
      </w:r>
      <w:bookmarkEnd w:id="30"/>
    </w:p>
    <w:p w14:paraId="3EFF6001" w14:textId="02E07EE3" w:rsidR="00751635" w:rsidRPr="00ED58C6" w:rsidRDefault="00751635" w:rsidP="00ED58C6">
      <w:pPr>
        <w:spacing w:after="220"/>
        <w:jc w:val="both"/>
        <w:rPr>
          <w:rFonts w:ascii="Arial" w:hAnsi="Arial" w:cs="Arial"/>
        </w:rPr>
      </w:pPr>
      <w:r w:rsidRPr="00ED58C6">
        <w:rPr>
          <w:rFonts w:ascii="Arial" w:hAnsi="Arial" w:cs="Arial"/>
        </w:rPr>
        <w:t>This endpoint allows clients</w:t>
      </w:r>
      <w:r w:rsidR="006C7300" w:rsidRPr="00ED58C6">
        <w:rPr>
          <w:rFonts w:ascii="Arial" w:hAnsi="Arial" w:cs="Arial"/>
        </w:rPr>
        <w:t xml:space="preserve"> to view the recipients of an MSI. Using the MSI’s reference number, clients can request a list of ships that will be sent the MSI. This call will return both ships that have not yet received the MSI, and ships that have received it.</w:t>
      </w: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161"/>
        <w:gridCol w:w="6251"/>
      </w:tblGrid>
      <w:tr w:rsidR="006C7300" w:rsidRPr="00ED58C6" w14:paraId="45F6F6DD" w14:textId="77777777" w:rsidTr="003E2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right w:val="none" w:sz="0" w:space="0" w:color="auto"/>
            </w:tcBorders>
            <w:shd w:val="clear" w:color="auto" w:fill="0070C0"/>
            <w:vAlign w:val="center"/>
          </w:tcPr>
          <w:p w14:paraId="0F6B6321" w14:textId="667914FA" w:rsidR="006C7300" w:rsidRPr="003E265D" w:rsidRDefault="006C7300" w:rsidP="003E265D">
            <w:pPr>
              <w:rPr>
                <w:rFonts w:ascii="Arial" w:hAnsi="Arial" w:cs="Arial"/>
                <w:color w:val="FFFFFF" w:themeColor="background1"/>
                <w:sz w:val="20"/>
                <w:szCs w:val="20"/>
              </w:rPr>
            </w:pPr>
            <w:r w:rsidRPr="003E265D">
              <w:rPr>
                <w:rFonts w:ascii="Arial" w:hAnsi="Arial" w:cs="Arial"/>
                <w:color w:val="FFFFFF" w:themeColor="background1"/>
                <w:sz w:val="20"/>
                <w:szCs w:val="20"/>
              </w:rPr>
              <w:t>Method</w:t>
            </w:r>
          </w:p>
        </w:tc>
        <w:tc>
          <w:tcPr>
            <w:tcW w:w="2161" w:type="dxa"/>
            <w:tcBorders>
              <w:top w:val="none" w:sz="0" w:space="0" w:color="auto"/>
              <w:left w:val="none" w:sz="0" w:space="0" w:color="auto"/>
              <w:bottom w:val="none" w:sz="0" w:space="0" w:color="auto"/>
              <w:right w:val="none" w:sz="0" w:space="0" w:color="auto"/>
            </w:tcBorders>
            <w:shd w:val="clear" w:color="auto" w:fill="0070C0"/>
            <w:vAlign w:val="center"/>
          </w:tcPr>
          <w:p w14:paraId="25C6932D" w14:textId="337C1E00" w:rsidR="006C7300" w:rsidRPr="003E265D" w:rsidRDefault="006C7300"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Path</w:t>
            </w:r>
          </w:p>
        </w:tc>
        <w:tc>
          <w:tcPr>
            <w:tcW w:w="6259" w:type="dxa"/>
            <w:tcBorders>
              <w:top w:val="none" w:sz="0" w:space="0" w:color="auto"/>
              <w:left w:val="none" w:sz="0" w:space="0" w:color="auto"/>
              <w:bottom w:val="none" w:sz="0" w:space="0" w:color="auto"/>
            </w:tcBorders>
            <w:shd w:val="clear" w:color="auto" w:fill="0070C0"/>
            <w:vAlign w:val="center"/>
          </w:tcPr>
          <w:p w14:paraId="4E08E2F0" w14:textId="537D5699" w:rsidR="006C7300" w:rsidRPr="003E265D" w:rsidRDefault="006C7300"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Operation</w:t>
            </w:r>
          </w:p>
        </w:tc>
      </w:tr>
      <w:tr w:rsidR="006C7300" w:rsidRPr="00ED58C6" w14:paraId="3B1EECB7"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shd w:val="clear" w:color="auto" w:fill="FFFFFF" w:themeFill="background1"/>
            <w:vAlign w:val="center"/>
          </w:tcPr>
          <w:p w14:paraId="2E6968C8" w14:textId="0EAA815D" w:rsidR="006C7300" w:rsidRPr="00787F67" w:rsidRDefault="006C7300" w:rsidP="003E265D">
            <w:pPr>
              <w:rPr>
                <w:rFonts w:ascii="Arial" w:hAnsi="Arial" w:cs="Arial"/>
                <w:sz w:val="20"/>
                <w:szCs w:val="20"/>
              </w:rPr>
            </w:pPr>
            <w:r w:rsidRPr="00787F67">
              <w:rPr>
                <w:rFonts w:ascii="Arial" w:hAnsi="Arial" w:cs="Arial"/>
                <w:sz w:val="20"/>
                <w:szCs w:val="20"/>
              </w:rPr>
              <w:t>GET</w:t>
            </w:r>
          </w:p>
        </w:tc>
        <w:tc>
          <w:tcPr>
            <w:tcW w:w="2161" w:type="dxa"/>
            <w:shd w:val="clear" w:color="auto" w:fill="FFFFFF" w:themeFill="background1"/>
            <w:vAlign w:val="center"/>
          </w:tcPr>
          <w:p w14:paraId="1CE59B19" w14:textId="5C14208E" w:rsidR="006C7300" w:rsidRPr="00787F67" w:rsidRDefault="006C7300"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87F67">
              <w:rPr>
                <w:rFonts w:ascii="Arial" w:hAnsi="Arial" w:cs="Arial"/>
                <w:sz w:val="20"/>
                <w:szCs w:val="20"/>
              </w:rPr>
              <w:t>/msi/{reference}/ack</w:t>
            </w:r>
          </w:p>
        </w:tc>
        <w:tc>
          <w:tcPr>
            <w:tcW w:w="6259" w:type="dxa"/>
            <w:shd w:val="clear" w:color="auto" w:fill="FFFFFF" w:themeFill="background1"/>
            <w:vAlign w:val="center"/>
          </w:tcPr>
          <w:p w14:paraId="2F7BCAC6" w14:textId="33EB7F7D" w:rsidR="006C7300" w:rsidRPr="00787F67" w:rsidRDefault="006C7300"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87F67">
              <w:rPr>
                <w:rFonts w:ascii="Arial" w:hAnsi="Arial" w:cs="Arial"/>
                <w:sz w:val="20"/>
                <w:szCs w:val="20"/>
              </w:rPr>
              <w:t>List Acknowledgements</w:t>
            </w:r>
          </w:p>
        </w:tc>
      </w:tr>
    </w:tbl>
    <w:p w14:paraId="01A32358" w14:textId="5D62AB38" w:rsidR="00650C05" w:rsidRPr="00ED58C6" w:rsidRDefault="00264319" w:rsidP="00ED58C6">
      <w:pPr>
        <w:spacing w:before="220"/>
        <w:jc w:val="both"/>
        <w:rPr>
          <w:rFonts w:ascii="Arial" w:hAnsi="Arial" w:cs="Arial"/>
        </w:rPr>
      </w:pPr>
      <w:r w:rsidRPr="00ED58C6">
        <w:rPr>
          <w:rFonts w:ascii="Arial" w:hAnsi="Arial" w:cs="Arial"/>
        </w:rPr>
        <w:lastRenderedPageBreak/>
        <w:t xml:space="preserve">This call will return a list of JSON Objects representing each ship that will be sent the MSI. Ships that have received the MSI will have the time they received it stored in the “storeTime” property. </w:t>
      </w:r>
      <w:r w:rsidR="00B35C7A" w:rsidRPr="00ED58C6">
        <w:rPr>
          <w:rFonts w:ascii="Arial" w:hAnsi="Arial" w:cs="Arial"/>
        </w:rPr>
        <w:t>In the below example, the first object represents a ship that has not yet received the MSI, while the second object represents a ship that has received the MSI. The second ship has recorded what time it has received the MSI, while the first one has not.</w:t>
      </w:r>
    </w:p>
    <w:p w14:paraId="483DFFD5" w14:textId="66ACAFEC" w:rsidR="004D591E" w:rsidRPr="00ED58C6" w:rsidRDefault="004D591E">
      <w:pPr>
        <w:rPr>
          <w:rFonts w:ascii="Arial" w:hAnsi="Arial" w:cs="Arial"/>
          <w:b/>
          <w:bCs/>
        </w:rPr>
      </w:pPr>
      <w:r w:rsidRPr="00ED58C6">
        <w:rPr>
          <w:rFonts w:ascii="Arial" w:hAnsi="Arial" w:cs="Arial"/>
          <w:b/>
          <w:bCs/>
        </w:rPr>
        <w:t>cURL Example:</w:t>
      </w:r>
    </w:p>
    <w:p w14:paraId="09E5DF08" w14:textId="69B8E895" w:rsidR="004D591E" w:rsidRPr="00ED58C6" w:rsidRDefault="004D591E">
      <w:pPr>
        <w:rPr>
          <w:rFonts w:ascii="Arial" w:hAnsi="Arial" w:cs="Arial"/>
        </w:rPr>
      </w:pPr>
      <w:r w:rsidRPr="00ED58C6">
        <w:rPr>
          <w:rFonts w:ascii="Arial" w:hAnsi="Arial" w:cs="Arial"/>
        </w:rPr>
        <w:t>curl -X GET "https://gmdss-test.iridium.com/api/msi/6112ed4c_c5d3/ack" -H "accept: application/json" -H "Authorization: eyJhbGciOiJIUzI1NiIsInR5cCI6IkpXVCJ9.eyJpZCI6InJjYzgxLTE2Mjk0ODQwMTkxDsAiLCJpYXQiOjE2Mjk0ODQwMTksImV4cCI6MTYyOTQ4NDYxOX0.g-Qg-uVmnhclgooJvcFvS2vER-a3ltZmlJY26S0lvR4"</w:t>
      </w:r>
    </w:p>
    <w:p w14:paraId="75BF950F" w14:textId="263ED0E2" w:rsidR="00845C3A" w:rsidRPr="00ED58C6" w:rsidRDefault="00845C3A">
      <w:pPr>
        <w:rPr>
          <w:rFonts w:ascii="Arial" w:hAnsi="Arial" w:cs="Arial"/>
        </w:rPr>
      </w:pPr>
      <w:r w:rsidRPr="00ED58C6">
        <w:rPr>
          <w:rFonts w:ascii="Arial" w:hAnsi="Arial" w:cs="Arial"/>
          <w:b/>
          <w:bCs/>
        </w:rPr>
        <w:t>Example Response:</w:t>
      </w:r>
    </w:p>
    <w:p w14:paraId="418144FE" w14:textId="3F88913F" w:rsidR="00F1270B" w:rsidRPr="00ED58C6" w:rsidRDefault="00B35C7A" w:rsidP="00B35C7A">
      <w:pPr>
        <w:pStyle w:val="NoSpacing"/>
        <w:rPr>
          <w:rFonts w:ascii="Arial" w:hAnsi="Arial" w:cs="Arial"/>
          <w:sz w:val="20"/>
          <w:szCs w:val="20"/>
        </w:rPr>
      </w:pPr>
      <w:r w:rsidRPr="00ED58C6">
        <w:rPr>
          <w:rFonts w:ascii="Arial" w:hAnsi="Arial" w:cs="Arial"/>
          <w:sz w:val="20"/>
          <w:szCs w:val="20"/>
        </w:rPr>
        <w:t>[</w:t>
      </w:r>
    </w:p>
    <w:p w14:paraId="35FD40CB"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4FAB8A4E" w14:textId="6F9B6F95"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"id": 1,</w:t>
      </w:r>
    </w:p>
    <w:p w14:paraId="02E5B505"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"acknowledgeTime": "",</w:t>
      </w:r>
    </w:p>
    <w:p w14:paraId="415E3CC2"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"receive",</w:t>
      </w:r>
    </w:p>
    <w:p w14:paraId="574DC44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"source": {</w:t>
      </w:r>
    </w:p>
    <w:p w14:paraId="5D70CF68"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"id": 1,</w:t>
      </w:r>
    </w:p>
    <w:p w14:paraId="4BD1B846"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w:t>
      </w:r>
    </w:p>
    <w:p w14:paraId="47973A0F"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"ut",</w:t>
      </w:r>
    </w:p>
    <w:p w14:paraId="0F9B291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"parameters": [</w:t>
      </w:r>
    </w:p>
    <w:p w14:paraId="4E852B4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65DB2D25"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"addressId": 0,</w:t>
      </w:r>
    </w:p>
    <w:p w14:paraId="245FCE2B"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w:t>
      </w:r>
    </w:p>
    <w:p w14:paraId="0A75066A"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"callsign",</w:t>
      </w:r>
    </w:p>
    <w:p w14:paraId="4683CC3A" w14:textId="2D4B7D6A"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"value": "Thomas The Tank Engine"</w:t>
      </w:r>
    </w:p>
    <w:p w14:paraId="493E9DF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023FF9B6"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6B5B65D3"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"addressId": 0,</w:t>
      </w:r>
    </w:p>
    <w:p w14:paraId="2C5E3E07"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w:t>
      </w:r>
    </w:p>
    <w:p w14:paraId="367E4C04"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"imei",</w:t>
      </w:r>
    </w:p>
    <w:p w14:paraId="2636F525" w14:textId="1E4336A8"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"value": "300125343210230"</w:t>
      </w:r>
    </w:p>
    <w:p w14:paraId="25674F0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075091EC"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38FAC94D"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08095C27"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6A20FB17"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0E4D80AB" w14:textId="1C51B11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"id": 2,</w:t>
      </w:r>
    </w:p>
    <w:p w14:paraId="4E4DD565"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"acknowledgeTime": "2021-08-11T16:12:11Z",</w:t>
      </w:r>
    </w:p>
    <w:p w14:paraId="1B006327"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"receive",</w:t>
      </w:r>
    </w:p>
    <w:p w14:paraId="78E89260"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"source": {</w:t>
      </w:r>
    </w:p>
    <w:p w14:paraId="0D446A75"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"id": 1,</w:t>
      </w:r>
    </w:p>
    <w:p w14:paraId="14B4CE78"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"2021-08-11T16:12:15Z",</w:t>
      </w:r>
    </w:p>
    <w:p w14:paraId="77617B67"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"ut",</w:t>
      </w:r>
    </w:p>
    <w:p w14:paraId="71C805E4"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"parameters": [</w:t>
      </w:r>
    </w:p>
    <w:p w14:paraId="2196F630"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376F5AB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"addressId": 0,</w:t>
      </w:r>
    </w:p>
    <w:p w14:paraId="45F8F38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"2021-08-11T16:12:15Z",</w:t>
      </w:r>
    </w:p>
    <w:p w14:paraId="7AA461D4"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lastRenderedPageBreak/>
        <w:t xml:space="preserve">          "type": "callsign",</w:t>
      </w:r>
    </w:p>
    <w:p w14:paraId="0F49FAA7" w14:textId="4F34D7AD"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"value": "Dora the Explorer"</w:t>
      </w:r>
    </w:p>
    <w:p w14:paraId="24219D3B"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38999BA1"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77F435FE"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"addressId": 0,</w:t>
      </w:r>
    </w:p>
    <w:p w14:paraId="6EC84E8D"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"storeTime": "2021-08-11T16:12:15Z",</w:t>
      </w:r>
    </w:p>
    <w:p w14:paraId="157A6C0A"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"type": "imei",</w:t>
      </w:r>
    </w:p>
    <w:p w14:paraId="148F7601" w14:textId="58D50443"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"value": "300123261238470"</w:t>
      </w:r>
    </w:p>
    <w:p w14:paraId="5EAECAF2"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72AC83CC"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5F4919CD" w14:textId="77777777"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7538E571" w14:textId="61866D51" w:rsidR="00B35C7A" w:rsidRPr="00ED58C6" w:rsidRDefault="00B35C7A" w:rsidP="00B35C7A">
      <w:pPr>
        <w:pStyle w:val="NoSpacing"/>
        <w:rPr>
          <w:rFonts w:ascii="Arial" w:hAnsi="Arial" w:cs="Arial"/>
          <w:sz w:val="20"/>
          <w:szCs w:val="20"/>
        </w:rPr>
      </w:pPr>
      <w:r w:rsidRPr="00ED58C6">
        <w:rPr>
          <w:rFonts w:ascii="Arial" w:hAnsi="Arial" w:cs="Arial"/>
          <w:sz w:val="20"/>
          <w:szCs w:val="20"/>
        </w:rPr>
        <w:t xml:space="preserve">  }</w:t>
      </w:r>
    </w:p>
    <w:p w14:paraId="7D1CB030" w14:textId="50A013A1" w:rsidR="00B35C7A" w:rsidRPr="00ED58C6" w:rsidRDefault="00B35C7A" w:rsidP="00B35C7A">
      <w:pPr>
        <w:pStyle w:val="NoSpacing"/>
        <w:rPr>
          <w:rFonts w:ascii="Arial" w:hAnsi="Arial" w:cs="Arial"/>
          <w:sz w:val="20"/>
          <w:szCs w:val="20"/>
        </w:rPr>
      </w:pPr>
      <w:r w:rsidRPr="00ED58C6">
        <w:rPr>
          <w:rFonts w:ascii="Arial" w:hAnsi="Arial" w:cs="Arial"/>
          <w:sz w:val="20"/>
          <w:szCs w:val="20"/>
        </w:rPr>
        <w:t>]</w:t>
      </w:r>
    </w:p>
    <w:p w14:paraId="64F112E5" w14:textId="0C5A2BA6" w:rsidR="006C7300" w:rsidRPr="00ED58C6" w:rsidRDefault="006C7300">
      <w:pPr>
        <w:rPr>
          <w:rFonts w:ascii="Arial" w:hAnsi="Arial" w:cs="Arial"/>
        </w:rPr>
      </w:pPr>
    </w:p>
    <w:p w14:paraId="400BA6A4" w14:textId="6AC76164" w:rsidR="00CF382B" w:rsidRPr="00ED58C6" w:rsidRDefault="00F8655A" w:rsidP="00ED58C6">
      <w:pPr>
        <w:jc w:val="both"/>
        <w:rPr>
          <w:rFonts w:ascii="Arial" w:hAnsi="Arial" w:cs="Arial"/>
        </w:rPr>
      </w:pPr>
      <w:r w:rsidRPr="00ED58C6">
        <w:rPr>
          <w:rFonts w:ascii="Arial" w:hAnsi="Arial" w:cs="Arial"/>
        </w:rPr>
        <w:t xml:space="preserve">If the user does not have proper privileges to access the MSI, the server will respond with a </w:t>
      </w:r>
      <w:r w:rsidRPr="00ED58C6">
        <w:rPr>
          <w:rFonts w:ascii="Arial" w:hAnsi="Arial" w:cs="Arial"/>
          <w:b/>
          <w:bCs/>
        </w:rPr>
        <w:t>403 Forbidden</w:t>
      </w:r>
      <w:r w:rsidRPr="00ED58C6">
        <w:rPr>
          <w:rFonts w:ascii="Arial" w:hAnsi="Arial" w:cs="Arial"/>
        </w:rPr>
        <w:t xml:space="preserve"> error</w:t>
      </w:r>
      <w:r w:rsidR="00CF382B" w:rsidRPr="00ED58C6">
        <w:rPr>
          <w:rFonts w:ascii="Arial" w:hAnsi="Arial" w:cs="Arial"/>
        </w:rPr>
        <w:t>.</w:t>
      </w:r>
    </w:p>
    <w:p w14:paraId="345C07E7" w14:textId="667CC64B" w:rsidR="00F8655A" w:rsidRPr="00ED58C6" w:rsidRDefault="00F8655A" w:rsidP="00ED58C6">
      <w:pPr>
        <w:jc w:val="both"/>
        <w:rPr>
          <w:rFonts w:ascii="Arial" w:hAnsi="Arial" w:cs="Arial"/>
        </w:rPr>
      </w:pPr>
      <w:r w:rsidRPr="00ED58C6">
        <w:rPr>
          <w:rFonts w:ascii="Arial" w:hAnsi="Arial" w:cs="Arial"/>
        </w:rPr>
        <w:t xml:space="preserve">If the server is unable to locate the MSI, the server will respond with a </w:t>
      </w:r>
      <w:r w:rsidRPr="00ED58C6">
        <w:rPr>
          <w:rFonts w:ascii="Arial" w:hAnsi="Arial" w:cs="Arial"/>
          <w:b/>
          <w:bCs/>
        </w:rPr>
        <w:t>404 Not found</w:t>
      </w:r>
      <w:r w:rsidRPr="00ED58C6">
        <w:rPr>
          <w:rFonts w:ascii="Arial" w:hAnsi="Arial" w:cs="Arial"/>
        </w:rPr>
        <w:t xml:space="preserve"> error.</w:t>
      </w:r>
    </w:p>
    <w:p w14:paraId="08E42553" w14:textId="77777777" w:rsidR="00F8655A" w:rsidRPr="00ED58C6" w:rsidRDefault="00F8655A" w:rsidP="00F8655A">
      <w:pPr>
        <w:pStyle w:val="NoSpacing"/>
        <w:rPr>
          <w:rFonts w:ascii="Arial" w:hAnsi="Arial" w:cs="Arial"/>
          <w:sz w:val="20"/>
          <w:szCs w:val="20"/>
        </w:rPr>
      </w:pPr>
    </w:p>
    <w:p w14:paraId="7A494489" w14:textId="6E791900" w:rsidR="00F8655A" w:rsidRPr="00ED58C6" w:rsidRDefault="00F8655A" w:rsidP="00ED58C6">
      <w:pPr>
        <w:jc w:val="both"/>
        <w:rPr>
          <w:rFonts w:ascii="Arial" w:hAnsi="Arial" w:cs="Arial"/>
        </w:rPr>
      </w:pPr>
      <w:r w:rsidRPr="00ED58C6">
        <w:rPr>
          <w:rFonts w:ascii="Arial" w:hAnsi="Arial" w:cs="Arial"/>
        </w:rPr>
        <w:t xml:space="preserve">This API call does support several query parameters, listed below. </w:t>
      </w: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8336"/>
      </w:tblGrid>
      <w:tr w:rsidR="00F8655A" w:rsidRPr="00787F67" w14:paraId="3A6AAB8E" w14:textId="77777777" w:rsidTr="003E2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90" w:type="dxa"/>
            <w:tcBorders>
              <w:top w:val="none" w:sz="0" w:space="0" w:color="auto"/>
              <w:bottom w:val="none" w:sz="0" w:space="0" w:color="auto"/>
              <w:right w:val="none" w:sz="0" w:space="0" w:color="auto"/>
            </w:tcBorders>
            <w:shd w:val="clear" w:color="auto" w:fill="0070C0"/>
            <w:vAlign w:val="center"/>
          </w:tcPr>
          <w:p w14:paraId="3CE8CCDE" w14:textId="3BE927DF" w:rsidR="00F8655A" w:rsidRPr="00787F67" w:rsidRDefault="00F8655A" w:rsidP="003E265D">
            <w:pPr>
              <w:rPr>
                <w:rFonts w:ascii="Arial" w:hAnsi="Arial" w:cs="Arial"/>
                <w:color w:val="FFFFFF" w:themeColor="background1"/>
                <w:sz w:val="20"/>
                <w:szCs w:val="20"/>
              </w:rPr>
            </w:pPr>
            <w:r w:rsidRPr="00787F67">
              <w:rPr>
                <w:rFonts w:ascii="Arial" w:hAnsi="Arial" w:cs="Arial"/>
                <w:color w:val="FFFFFF" w:themeColor="background1"/>
                <w:sz w:val="20"/>
                <w:szCs w:val="20"/>
              </w:rPr>
              <w:t>Parameter</w:t>
            </w:r>
          </w:p>
        </w:tc>
        <w:tc>
          <w:tcPr>
            <w:tcW w:w="8346" w:type="dxa"/>
            <w:tcBorders>
              <w:top w:val="none" w:sz="0" w:space="0" w:color="auto"/>
              <w:left w:val="none" w:sz="0" w:space="0" w:color="auto"/>
              <w:bottom w:val="none" w:sz="0" w:space="0" w:color="auto"/>
            </w:tcBorders>
            <w:shd w:val="clear" w:color="auto" w:fill="0070C0"/>
            <w:vAlign w:val="center"/>
          </w:tcPr>
          <w:p w14:paraId="4A0845CD" w14:textId="684903F7" w:rsidR="00F8655A" w:rsidRPr="00787F67" w:rsidRDefault="00F8655A"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787F67">
              <w:rPr>
                <w:rFonts w:ascii="Arial" w:hAnsi="Arial" w:cs="Arial"/>
                <w:color w:val="FFFFFF" w:themeColor="background1"/>
                <w:sz w:val="20"/>
                <w:szCs w:val="20"/>
              </w:rPr>
              <w:t>Description</w:t>
            </w:r>
          </w:p>
        </w:tc>
      </w:tr>
      <w:tr w:rsidR="00F8655A" w:rsidRPr="00787F67" w14:paraId="517B2200"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0B9F7769" w14:textId="4BB31C6C" w:rsidR="00F8655A" w:rsidRPr="00787F67" w:rsidRDefault="00F8655A" w:rsidP="003E265D">
            <w:pPr>
              <w:rPr>
                <w:rFonts w:ascii="Arial" w:hAnsi="Arial" w:cs="Arial"/>
                <w:sz w:val="20"/>
                <w:szCs w:val="20"/>
              </w:rPr>
            </w:pPr>
            <w:r w:rsidRPr="00787F67">
              <w:rPr>
                <w:rFonts w:ascii="Arial" w:hAnsi="Arial" w:cs="Arial"/>
                <w:sz w:val="20"/>
                <w:szCs w:val="20"/>
              </w:rPr>
              <w:t>limit</w:t>
            </w:r>
          </w:p>
        </w:tc>
        <w:tc>
          <w:tcPr>
            <w:tcW w:w="8346" w:type="dxa"/>
            <w:shd w:val="clear" w:color="auto" w:fill="FFFFFF" w:themeFill="background1"/>
            <w:vAlign w:val="center"/>
          </w:tcPr>
          <w:p w14:paraId="7FB4ADC4" w14:textId="3DDC402A" w:rsidR="00F8655A" w:rsidRPr="00787F67" w:rsidRDefault="00F8655A"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87F67">
              <w:rPr>
                <w:rFonts w:ascii="Arial" w:hAnsi="Arial" w:cs="Arial"/>
                <w:sz w:val="20"/>
                <w:szCs w:val="20"/>
              </w:rPr>
              <w:t>Maximum number of acknowledgements to return on each request</w:t>
            </w:r>
          </w:p>
        </w:tc>
      </w:tr>
      <w:tr w:rsidR="00F8655A" w:rsidRPr="00787F67" w14:paraId="79F91BDA" w14:textId="77777777" w:rsidTr="003E265D">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704064D7" w14:textId="7B2DB7A8" w:rsidR="00F8655A" w:rsidRPr="00787F67" w:rsidRDefault="00DF1CF4" w:rsidP="003E265D">
            <w:pPr>
              <w:rPr>
                <w:rFonts w:ascii="Arial" w:hAnsi="Arial" w:cs="Arial"/>
                <w:sz w:val="20"/>
                <w:szCs w:val="20"/>
              </w:rPr>
            </w:pPr>
            <w:r w:rsidRPr="00787F67">
              <w:rPr>
                <w:rFonts w:ascii="Arial" w:hAnsi="Arial" w:cs="Arial"/>
                <w:sz w:val="20"/>
                <w:szCs w:val="20"/>
              </w:rPr>
              <w:t>s</w:t>
            </w:r>
            <w:r w:rsidR="00F8655A" w:rsidRPr="00787F67">
              <w:rPr>
                <w:rFonts w:ascii="Arial" w:hAnsi="Arial" w:cs="Arial"/>
                <w:sz w:val="20"/>
                <w:szCs w:val="20"/>
              </w:rPr>
              <w:t>tart</w:t>
            </w:r>
            <w:r w:rsidRPr="00787F67">
              <w:rPr>
                <w:rFonts w:ascii="Arial" w:hAnsi="Arial" w:cs="Arial"/>
                <w:sz w:val="20"/>
                <w:szCs w:val="20"/>
              </w:rPr>
              <w:t xml:space="preserve"> or offset</w:t>
            </w:r>
          </w:p>
        </w:tc>
        <w:tc>
          <w:tcPr>
            <w:tcW w:w="8346" w:type="dxa"/>
            <w:shd w:val="clear" w:color="auto" w:fill="FFFFFF" w:themeFill="background1"/>
            <w:vAlign w:val="center"/>
          </w:tcPr>
          <w:p w14:paraId="71699153" w14:textId="27A5C94E" w:rsidR="00F8655A" w:rsidRPr="00787F67" w:rsidRDefault="00DF1CF4" w:rsidP="003E265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87F67">
              <w:rPr>
                <w:rFonts w:ascii="Arial" w:hAnsi="Arial" w:cs="Arial"/>
                <w:sz w:val="20"/>
                <w:szCs w:val="20"/>
              </w:rPr>
              <w:t xml:space="preserve">Record number of the first record to be returned by the call out of the result set when multiple, identical are sent repeatedly. </w:t>
            </w:r>
            <w:r w:rsidR="0032331B" w:rsidRPr="00787F67">
              <w:rPr>
                <w:rFonts w:ascii="Arial" w:hAnsi="Arial" w:cs="Arial"/>
                <w:sz w:val="20"/>
                <w:szCs w:val="20"/>
              </w:rPr>
              <w:t xml:space="preserve">See </w:t>
            </w:r>
            <w:hyperlink w:anchor="_Pagination" w:history="1">
              <w:r w:rsidR="0032331B" w:rsidRPr="00787F67">
                <w:rPr>
                  <w:rStyle w:val="Hyperlink"/>
                  <w:rFonts w:ascii="Arial" w:hAnsi="Arial" w:cs="Arial"/>
                  <w:sz w:val="20"/>
                  <w:szCs w:val="20"/>
                </w:rPr>
                <w:t>Pagination</w:t>
              </w:r>
            </w:hyperlink>
            <w:r w:rsidR="0032331B" w:rsidRPr="00787F67">
              <w:rPr>
                <w:rFonts w:ascii="Arial" w:hAnsi="Arial" w:cs="Arial"/>
                <w:sz w:val="20"/>
                <w:szCs w:val="20"/>
              </w:rPr>
              <w:t xml:space="preserve"> for clarification</w:t>
            </w:r>
            <w:r w:rsidR="00516A29" w:rsidRPr="00787F67">
              <w:rPr>
                <w:rFonts w:ascii="Arial" w:hAnsi="Arial" w:cs="Arial"/>
                <w:sz w:val="20"/>
                <w:szCs w:val="20"/>
              </w:rPr>
              <w:t>.</w:t>
            </w:r>
          </w:p>
        </w:tc>
      </w:tr>
      <w:tr w:rsidR="00F8655A" w:rsidRPr="00787F67" w14:paraId="6E567E58"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2443236D" w14:textId="6F23D766" w:rsidR="00F8655A" w:rsidRPr="00787F67" w:rsidRDefault="00F8655A" w:rsidP="003E265D">
            <w:pPr>
              <w:rPr>
                <w:rFonts w:ascii="Arial" w:hAnsi="Arial" w:cs="Arial"/>
                <w:sz w:val="20"/>
                <w:szCs w:val="20"/>
              </w:rPr>
            </w:pPr>
            <w:r w:rsidRPr="00787F67">
              <w:rPr>
                <w:rFonts w:ascii="Arial" w:hAnsi="Arial" w:cs="Arial"/>
                <w:sz w:val="20"/>
                <w:szCs w:val="20"/>
              </w:rPr>
              <w:t>date</w:t>
            </w:r>
          </w:p>
        </w:tc>
        <w:tc>
          <w:tcPr>
            <w:tcW w:w="8346" w:type="dxa"/>
            <w:shd w:val="clear" w:color="auto" w:fill="FFFFFF" w:themeFill="background1"/>
            <w:vAlign w:val="center"/>
          </w:tcPr>
          <w:p w14:paraId="3EB2D9B3" w14:textId="6D6DC3E6" w:rsidR="00F8655A" w:rsidRPr="00787F67" w:rsidRDefault="00F8655A"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87F67">
              <w:rPr>
                <w:rFonts w:ascii="Arial" w:hAnsi="Arial" w:cs="Arial"/>
                <w:sz w:val="20"/>
                <w:szCs w:val="20"/>
              </w:rPr>
              <w:t>The time that the MSI was received by the vessel (UTC date format: YYYY-MM-DDThh:mm:ssZ)</w:t>
            </w:r>
            <w:r w:rsidR="00DF1CF4" w:rsidRPr="00787F67">
              <w:rPr>
                <w:rFonts w:ascii="Arial" w:hAnsi="Arial" w:cs="Arial"/>
                <w:sz w:val="20"/>
                <w:szCs w:val="20"/>
              </w:rPr>
              <w:t xml:space="preserve">. </w:t>
            </w:r>
          </w:p>
        </w:tc>
      </w:tr>
      <w:tr w:rsidR="00F8655A" w:rsidRPr="00787F67" w14:paraId="54582127" w14:textId="77777777" w:rsidTr="003E265D">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1F5E708A" w14:textId="0EA26267" w:rsidR="00F8655A" w:rsidRPr="00787F67" w:rsidRDefault="00F8655A" w:rsidP="003E265D">
            <w:pPr>
              <w:rPr>
                <w:rFonts w:ascii="Arial" w:hAnsi="Arial" w:cs="Arial"/>
                <w:sz w:val="20"/>
                <w:szCs w:val="20"/>
              </w:rPr>
            </w:pPr>
            <w:r w:rsidRPr="00787F67">
              <w:rPr>
                <w:rFonts w:ascii="Arial" w:hAnsi="Arial" w:cs="Arial"/>
                <w:sz w:val="20"/>
                <w:szCs w:val="20"/>
              </w:rPr>
              <w:t>dateBefore</w:t>
            </w:r>
          </w:p>
        </w:tc>
        <w:tc>
          <w:tcPr>
            <w:tcW w:w="8346" w:type="dxa"/>
            <w:shd w:val="clear" w:color="auto" w:fill="FFFFFF" w:themeFill="background1"/>
            <w:vAlign w:val="center"/>
          </w:tcPr>
          <w:p w14:paraId="05101090" w14:textId="1FBB92A5" w:rsidR="00F8655A" w:rsidRPr="00787F67" w:rsidRDefault="00F8655A" w:rsidP="003E265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87F67">
              <w:rPr>
                <w:rFonts w:ascii="Arial" w:hAnsi="Arial" w:cs="Arial"/>
                <w:sz w:val="20"/>
                <w:szCs w:val="20"/>
              </w:rPr>
              <w:t>Vessels that received the MSI before the time (UTC date format: YYYY-MM-DDThh:mm:ssZ)</w:t>
            </w:r>
          </w:p>
        </w:tc>
      </w:tr>
      <w:tr w:rsidR="00F8655A" w:rsidRPr="00787F67" w14:paraId="0E76FB82"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768F6649" w14:textId="159094D7" w:rsidR="00F8655A" w:rsidRPr="00787F67" w:rsidRDefault="00F8655A" w:rsidP="003E265D">
            <w:pPr>
              <w:rPr>
                <w:rFonts w:ascii="Arial" w:hAnsi="Arial" w:cs="Arial"/>
                <w:sz w:val="20"/>
                <w:szCs w:val="20"/>
              </w:rPr>
            </w:pPr>
            <w:r w:rsidRPr="00787F67">
              <w:rPr>
                <w:rFonts w:ascii="Arial" w:hAnsi="Arial" w:cs="Arial"/>
                <w:sz w:val="20"/>
                <w:szCs w:val="20"/>
              </w:rPr>
              <w:t>dateAfter</w:t>
            </w:r>
          </w:p>
        </w:tc>
        <w:tc>
          <w:tcPr>
            <w:tcW w:w="8346" w:type="dxa"/>
            <w:shd w:val="clear" w:color="auto" w:fill="FFFFFF" w:themeFill="background1"/>
            <w:vAlign w:val="center"/>
          </w:tcPr>
          <w:p w14:paraId="7653F8A6" w14:textId="213ED258" w:rsidR="00F8655A" w:rsidRPr="00787F67" w:rsidRDefault="00F8655A"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87F67">
              <w:rPr>
                <w:rFonts w:ascii="Arial" w:hAnsi="Arial" w:cs="Arial"/>
                <w:sz w:val="20"/>
                <w:szCs w:val="20"/>
              </w:rPr>
              <w:t>Vessels that received the MSI after the time (UTC date format: YYYY-MM-DDThh:mm:ssZ)</w:t>
            </w:r>
          </w:p>
        </w:tc>
      </w:tr>
      <w:tr w:rsidR="00F8655A" w:rsidRPr="00787F67" w14:paraId="00EAD87C" w14:textId="77777777" w:rsidTr="003E265D">
        <w:tc>
          <w:tcPr>
            <w:cnfStyle w:val="001000000000" w:firstRow="0" w:lastRow="0" w:firstColumn="1" w:lastColumn="0" w:oddVBand="0" w:evenVBand="0" w:oddHBand="0" w:evenHBand="0" w:firstRowFirstColumn="0" w:firstRowLastColumn="0" w:lastRowFirstColumn="0" w:lastRowLastColumn="0"/>
            <w:tcW w:w="1590" w:type="dxa"/>
            <w:shd w:val="clear" w:color="auto" w:fill="FFFFFF" w:themeFill="background1"/>
            <w:vAlign w:val="center"/>
          </w:tcPr>
          <w:p w14:paraId="2F089885" w14:textId="390D0604" w:rsidR="00F8655A" w:rsidRPr="00787F67" w:rsidRDefault="00F8655A" w:rsidP="003E265D">
            <w:pPr>
              <w:rPr>
                <w:rFonts w:ascii="Arial" w:hAnsi="Arial" w:cs="Arial"/>
                <w:sz w:val="20"/>
                <w:szCs w:val="20"/>
              </w:rPr>
            </w:pPr>
            <w:r w:rsidRPr="00787F67">
              <w:rPr>
                <w:rFonts w:ascii="Arial" w:hAnsi="Arial" w:cs="Arial"/>
                <w:sz w:val="20"/>
                <w:szCs w:val="20"/>
              </w:rPr>
              <w:t>type</w:t>
            </w:r>
          </w:p>
        </w:tc>
        <w:tc>
          <w:tcPr>
            <w:tcW w:w="8346" w:type="dxa"/>
            <w:shd w:val="clear" w:color="auto" w:fill="FFFFFF" w:themeFill="background1"/>
            <w:vAlign w:val="center"/>
          </w:tcPr>
          <w:p w14:paraId="77CFFB5B" w14:textId="21122327" w:rsidR="00F8655A" w:rsidRPr="00787F67" w:rsidRDefault="00F8655A" w:rsidP="003E265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87F67">
              <w:rPr>
                <w:rFonts w:ascii="Arial" w:hAnsi="Arial" w:cs="Arial"/>
                <w:sz w:val="20"/>
                <w:szCs w:val="20"/>
              </w:rPr>
              <w:t>The acknowledgement type</w:t>
            </w:r>
            <w:r w:rsidR="004C1FD9" w:rsidRPr="00787F67">
              <w:rPr>
                <w:rFonts w:ascii="Arial" w:hAnsi="Arial" w:cs="Arial"/>
                <w:sz w:val="20"/>
                <w:szCs w:val="20"/>
              </w:rPr>
              <w:t xml:space="preserve"> (</w:t>
            </w:r>
            <w:r w:rsidR="00845C3A" w:rsidRPr="00787F67">
              <w:rPr>
                <w:rFonts w:ascii="Arial" w:hAnsi="Arial" w:cs="Arial"/>
                <w:sz w:val="20"/>
                <w:szCs w:val="20"/>
              </w:rPr>
              <w:t xml:space="preserve">read, </w:t>
            </w:r>
            <w:r w:rsidR="004C1FD9" w:rsidRPr="00787F67">
              <w:rPr>
                <w:rFonts w:ascii="Arial" w:hAnsi="Arial" w:cs="Arial"/>
                <w:sz w:val="20"/>
                <w:szCs w:val="20"/>
              </w:rPr>
              <w:t>receive)</w:t>
            </w:r>
          </w:p>
        </w:tc>
      </w:tr>
    </w:tbl>
    <w:p w14:paraId="115A4F74" w14:textId="7A60E701" w:rsidR="00DF1CF4" w:rsidRPr="00ED58C6" w:rsidRDefault="00DF1CF4" w:rsidP="00ED58C6">
      <w:pPr>
        <w:spacing w:before="220"/>
        <w:jc w:val="both"/>
        <w:rPr>
          <w:rFonts w:ascii="Arial" w:hAnsi="Arial" w:cs="Arial"/>
        </w:rPr>
      </w:pPr>
      <w:bookmarkStart w:id="31" w:name="_heading=h.3znysh7" w:colFirst="0" w:colLast="0"/>
      <w:bookmarkEnd w:id="31"/>
      <w:r w:rsidRPr="00787F67">
        <w:rPr>
          <w:rFonts w:ascii="Arial" w:hAnsi="Arial" w:cs="Arial"/>
          <w:sz w:val="20"/>
          <w:szCs w:val="20"/>
        </w:rPr>
        <w:t xml:space="preserve">Note: date </w:t>
      </w:r>
      <w:r w:rsidR="00AC4A9C" w:rsidRPr="00787F67">
        <w:rPr>
          <w:rFonts w:ascii="Arial" w:hAnsi="Arial" w:cs="Arial"/>
          <w:sz w:val="20"/>
          <w:szCs w:val="20"/>
        </w:rPr>
        <w:t>requires an exact match and will most</w:t>
      </w:r>
      <w:r w:rsidR="00AC4A9C" w:rsidRPr="00ED58C6">
        <w:rPr>
          <w:rFonts w:ascii="Arial" w:hAnsi="Arial" w:cs="Arial"/>
        </w:rPr>
        <w:t xml:space="preserve"> likely return no results. We recommend using dateBefore and dateAfter to establish a range of time that the MSI is between.</w:t>
      </w:r>
    </w:p>
    <w:p w14:paraId="43388BA5" w14:textId="4487AFD2" w:rsidR="00CF382B" w:rsidRPr="00ED58C6" w:rsidRDefault="00CF382B" w:rsidP="00ED58C6">
      <w:pPr>
        <w:pStyle w:val="Heading2"/>
        <w:spacing w:before="320" w:after="60"/>
        <w:rPr>
          <w:rFonts w:ascii="Arial" w:hAnsi="Arial" w:cs="Arial"/>
          <w:b/>
          <w:bCs/>
          <w:color w:val="auto"/>
        </w:rPr>
      </w:pPr>
      <w:bookmarkStart w:id="32" w:name="_Version_Number"/>
      <w:bookmarkStart w:id="33" w:name="_Toc81490765"/>
      <w:bookmarkEnd w:id="32"/>
      <w:r w:rsidRPr="00ED58C6">
        <w:rPr>
          <w:rFonts w:ascii="Arial" w:hAnsi="Arial" w:cs="Arial"/>
          <w:b/>
          <w:bCs/>
          <w:color w:val="auto"/>
        </w:rPr>
        <w:t>Version Number</w:t>
      </w:r>
      <w:bookmarkEnd w:id="33"/>
    </w:p>
    <w:p w14:paraId="0CB39DA4" w14:textId="708F121B" w:rsidR="00CF382B" w:rsidRPr="00ED58C6" w:rsidRDefault="00CF382B" w:rsidP="00ED58C6">
      <w:pPr>
        <w:jc w:val="both"/>
        <w:rPr>
          <w:rFonts w:ascii="Arial" w:hAnsi="Arial" w:cs="Arial"/>
        </w:rPr>
      </w:pPr>
      <w:r w:rsidRPr="00ED58C6">
        <w:rPr>
          <w:rFonts w:ascii="Arial" w:hAnsi="Arial" w:cs="Arial"/>
        </w:rPr>
        <w:t xml:space="preserve">This API Call will return the Version Number of the API </w:t>
      </w:r>
      <w:r w:rsidR="00F7349A" w:rsidRPr="00ED58C6">
        <w:rPr>
          <w:rFonts w:ascii="Arial" w:hAnsi="Arial" w:cs="Arial"/>
        </w:rPr>
        <w:t xml:space="preserve">you are using. </w:t>
      </w:r>
    </w:p>
    <w:tbl>
      <w:tblPr>
        <w:tblStyle w:val="GridTable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369"/>
        <w:gridCol w:w="3296"/>
      </w:tblGrid>
      <w:tr w:rsidR="00F7349A" w:rsidRPr="00ED58C6" w14:paraId="64E8404D" w14:textId="77777777" w:rsidTr="003E2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65" w:type="dxa"/>
            <w:tcBorders>
              <w:top w:val="none" w:sz="0" w:space="0" w:color="auto"/>
              <w:bottom w:val="none" w:sz="0" w:space="0" w:color="auto"/>
              <w:right w:val="none" w:sz="0" w:space="0" w:color="auto"/>
            </w:tcBorders>
            <w:shd w:val="clear" w:color="auto" w:fill="0070C0"/>
            <w:vAlign w:val="center"/>
          </w:tcPr>
          <w:p w14:paraId="6A77EA56" w14:textId="1D2693AD" w:rsidR="00F7349A" w:rsidRPr="003E265D" w:rsidRDefault="00F7349A" w:rsidP="003E265D">
            <w:pPr>
              <w:rPr>
                <w:rFonts w:ascii="Arial" w:hAnsi="Arial" w:cs="Arial"/>
                <w:color w:val="FFFFFF" w:themeColor="background1"/>
                <w:sz w:val="20"/>
                <w:szCs w:val="20"/>
              </w:rPr>
            </w:pPr>
            <w:r w:rsidRPr="003E265D">
              <w:rPr>
                <w:rFonts w:ascii="Arial" w:hAnsi="Arial" w:cs="Arial"/>
                <w:color w:val="FFFFFF" w:themeColor="background1"/>
                <w:sz w:val="20"/>
                <w:szCs w:val="20"/>
              </w:rPr>
              <w:t>Method</w:t>
            </w:r>
          </w:p>
        </w:tc>
        <w:tc>
          <w:tcPr>
            <w:tcW w:w="3372" w:type="dxa"/>
            <w:tcBorders>
              <w:top w:val="none" w:sz="0" w:space="0" w:color="auto"/>
              <w:left w:val="none" w:sz="0" w:space="0" w:color="auto"/>
              <w:bottom w:val="none" w:sz="0" w:space="0" w:color="auto"/>
              <w:right w:val="none" w:sz="0" w:space="0" w:color="auto"/>
            </w:tcBorders>
            <w:shd w:val="clear" w:color="auto" w:fill="0070C0"/>
            <w:vAlign w:val="center"/>
          </w:tcPr>
          <w:p w14:paraId="1565E213" w14:textId="0355FF6E" w:rsidR="00F7349A" w:rsidRPr="003E265D" w:rsidRDefault="00F7349A"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Path</w:t>
            </w:r>
          </w:p>
        </w:tc>
        <w:tc>
          <w:tcPr>
            <w:tcW w:w="3299" w:type="dxa"/>
            <w:tcBorders>
              <w:top w:val="none" w:sz="0" w:space="0" w:color="auto"/>
              <w:left w:val="none" w:sz="0" w:space="0" w:color="auto"/>
              <w:bottom w:val="none" w:sz="0" w:space="0" w:color="auto"/>
            </w:tcBorders>
            <w:shd w:val="clear" w:color="auto" w:fill="0070C0"/>
            <w:vAlign w:val="center"/>
          </w:tcPr>
          <w:p w14:paraId="009EBDE9" w14:textId="426D19FF" w:rsidR="00F7349A" w:rsidRPr="003E265D" w:rsidRDefault="00F7349A" w:rsidP="003E265D">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3E265D">
              <w:rPr>
                <w:rFonts w:ascii="Arial" w:hAnsi="Arial" w:cs="Arial"/>
                <w:color w:val="FFFFFF" w:themeColor="background1"/>
                <w:sz w:val="20"/>
                <w:szCs w:val="20"/>
              </w:rPr>
              <w:t>Operation</w:t>
            </w:r>
          </w:p>
        </w:tc>
      </w:tr>
      <w:tr w:rsidR="00F7349A" w:rsidRPr="00ED58C6" w14:paraId="3D11D46D" w14:textId="77777777" w:rsidTr="003E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5" w:type="dxa"/>
            <w:shd w:val="clear" w:color="auto" w:fill="FFFFFF" w:themeFill="background1"/>
            <w:vAlign w:val="center"/>
          </w:tcPr>
          <w:p w14:paraId="2C18CC7A" w14:textId="3E984797" w:rsidR="00F7349A" w:rsidRPr="003E265D" w:rsidRDefault="00FC7280" w:rsidP="003E265D">
            <w:pPr>
              <w:rPr>
                <w:rFonts w:ascii="Arial" w:hAnsi="Arial" w:cs="Arial"/>
                <w:sz w:val="20"/>
                <w:szCs w:val="20"/>
              </w:rPr>
            </w:pPr>
            <w:r w:rsidRPr="003E265D">
              <w:rPr>
                <w:rFonts w:ascii="Arial" w:hAnsi="Arial" w:cs="Arial"/>
                <w:sz w:val="20"/>
                <w:szCs w:val="20"/>
              </w:rPr>
              <w:t>GET</w:t>
            </w:r>
          </w:p>
        </w:tc>
        <w:tc>
          <w:tcPr>
            <w:tcW w:w="3372" w:type="dxa"/>
            <w:shd w:val="clear" w:color="auto" w:fill="FFFFFF" w:themeFill="background1"/>
            <w:vAlign w:val="center"/>
          </w:tcPr>
          <w:p w14:paraId="4E693F48" w14:textId="292BB2B5" w:rsidR="00F7349A" w:rsidRPr="003E265D" w:rsidRDefault="00FC7280"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E265D">
              <w:rPr>
                <w:rFonts w:ascii="Arial" w:hAnsi="Arial" w:cs="Arial"/>
                <w:sz w:val="20"/>
                <w:szCs w:val="20"/>
              </w:rPr>
              <w:t>/external/version</w:t>
            </w:r>
          </w:p>
        </w:tc>
        <w:tc>
          <w:tcPr>
            <w:tcW w:w="3299" w:type="dxa"/>
            <w:shd w:val="clear" w:color="auto" w:fill="FFFFFF" w:themeFill="background1"/>
            <w:vAlign w:val="center"/>
          </w:tcPr>
          <w:p w14:paraId="36AD9AA1" w14:textId="147A638C" w:rsidR="00F7349A" w:rsidRPr="003E265D" w:rsidRDefault="00FC7280" w:rsidP="003E265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E265D">
              <w:rPr>
                <w:rFonts w:ascii="Arial" w:hAnsi="Arial" w:cs="Arial"/>
                <w:sz w:val="20"/>
                <w:szCs w:val="20"/>
              </w:rPr>
              <w:t>Version Number</w:t>
            </w:r>
          </w:p>
        </w:tc>
      </w:tr>
    </w:tbl>
    <w:p w14:paraId="77D371EA" w14:textId="4503FCEA" w:rsidR="00063A56" w:rsidRPr="00ED58C6" w:rsidRDefault="00063A56" w:rsidP="00ED58C6">
      <w:pPr>
        <w:pStyle w:val="Heading2"/>
        <w:spacing w:before="320" w:after="60"/>
        <w:rPr>
          <w:rFonts w:ascii="Arial" w:hAnsi="Arial" w:cs="Arial"/>
          <w:b/>
          <w:bCs/>
          <w:color w:val="auto"/>
        </w:rPr>
      </w:pPr>
      <w:bookmarkStart w:id="34" w:name="_External_Documents"/>
      <w:bookmarkStart w:id="35" w:name="_Toc81490766"/>
      <w:bookmarkEnd w:id="34"/>
      <w:r w:rsidRPr="00ED58C6">
        <w:rPr>
          <w:rFonts w:ascii="Arial" w:hAnsi="Arial" w:cs="Arial"/>
          <w:b/>
          <w:bCs/>
          <w:color w:val="auto"/>
        </w:rPr>
        <w:t>External Documents</w:t>
      </w:r>
      <w:bookmarkEnd w:id="35"/>
    </w:p>
    <w:p w14:paraId="75567081" w14:textId="742A68DE" w:rsidR="00063A56" w:rsidRPr="00ED58C6" w:rsidRDefault="00063A56" w:rsidP="00063A56">
      <w:pPr>
        <w:rPr>
          <w:rFonts w:ascii="Arial" w:hAnsi="Arial" w:cs="Arial"/>
        </w:rPr>
      </w:pPr>
      <w:r w:rsidRPr="00ED58C6">
        <w:rPr>
          <w:rFonts w:ascii="Arial" w:hAnsi="Arial" w:cs="Arial"/>
        </w:rPr>
        <w:t>Iridium EGC Manual</w:t>
      </w:r>
      <w:r w:rsidR="003243D7" w:rsidRPr="00ED58C6">
        <w:rPr>
          <w:rFonts w:ascii="Arial" w:hAnsi="Arial" w:cs="Arial"/>
        </w:rPr>
        <w:t xml:space="preserve">: </w:t>
      </w:r>
      <w:hyperlink r:id="rId20" w:history="1">
        <w:r w:rsidR="00C60082" w:rsidRPr="00ED58C6">
          <w:rPr>
            <w:rStyle w:val="Hyperlink"/>
            <w:rFonts w:ascii="Arial" w:hAnsi="Arial" w:cs="Arial"/>
          </w:rPr>
          <w:t>https://iho.int/mtg_docs/com_wg/CPRNW/CPRNW_Doc-review/2017.06.02-Iridium_Global_Satellite_EGC_Manual(Without%20Video)-Draft.pdf</w:t>
        </w:r>
      </w:hyperlink>
    </w:p>
    <w:p w14:paraId="4AC1A7D0" w14:textId="77777777" w:rsidR="00C60082" w:rsidRPr="00ED58C6" w:rsidRDefault="00C60082" w:rsidP="00063A56">
      <w:pPr>
        <w:rPr>
          <w:rFonts w:ascii="Arial" w:hAnsi="Arial" w:cs="Arial"/>
        </w:rPr>
      </w:pPr>
    </w:p>
    <w:sectPr w:rsidR="00C60082" w:rsidRPr="00ED58C6" w:rsidSect="006F4FC2">
      <w:headerReference w:type="default" r:id="rId21"/>
      <w:footerReference w:type="default" r:id="rId22"/>
      <w:headerReference w:type="first" r:id="rId23"/>
      <w:footerReference w:type="first" r:id="rId24"/>
      <w:pgSz w:w="12240" w:h="15840"/>
      <w:pgMar w:top="720" w:right="1152" w:bottom="778" w:left="1152" w:header="720" w:footer="113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33CA" w14:textId="77777777" w:rsidR="00EB0726" w:rsidRDefault="00EB0726">
      <w:pPr>
        <w:spacing w:after="0" w:line="240" w:lineRule="auto"/>
      </w:pPr>
      <w:r>
        <w:separator/>
      </w:r>
    </w:p>
  </w:endnote>
  <w:endnote w:type="continuationSeparator" w:id="0">
    <w:p w14:paraId="54DF917E" w14:textId="77777777" w:rsidR="00EB0726" w:rsidRDefault="00EB0726">
      <w:pPr>
        <w:spacing w:after="0" w:line="240" w:lineRule="auto"/>
      </w:pPr>
      <w:r>
        <w:continuationSeparator/>
      </w:r>
    </w:p>
  </w:endnote>
  <w:endnote w:type="continuationNotice" w:id="1">
    <w:p w14:paraId="0B6DA76F" w14:textId="77777777" w:rsidR="00EB0726" w:rsidRDefault="00EB0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8F7B" w14:textId="77777777" w:rsidR="00032773" w:rsidRDefault="00032773">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p w14:paraId="1F470760" w14:textId="77777777" w:rsidR="00032773" w:rsidRDefault="00032773">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E3F209F" w14:paraId="1D28C596" w14:textId="77777777" w:rsidTr="00FA34E7">
      <w:tc>
        <w:tcPr>
          <w:tcW w:w="3600" w:type="dxa"/>
        </w:tcPr>
        <w:p w14:paraId="178F2480" w14:textId="14C82B3D" w:rsidR="3E3F209F" w:rsidRDefault="3E3F209F" w:rsidP="00FA34E7">
          <w:pPr>
            <w:pStyle w:val="Header"/>
            <w:ind w:left="-115"/>
          </w:pPr>
        </w:p>
      </w:tc>
      <w:tc>
        <w:tcPr>
          <w:tcW w:w="3600" w:type="dxa"/>
        </w:tcPr>
        <w:p w14:paraId="18FA4118" w14:textId="06EB3C34" w:rsidR="3E3F209F" w:rsidRDefault="3E3F209F" w:rsidP="00FA34E7">
          <w:pPr>
            <w:pStyle w:val="Header"/>
            <w:jc w:val="center"/>
          </w:pPr>
        </w:p>
      </w:tc>
      <w:tc>
        <w:tcPr>
          <w:tcW w:w="3600" w:type="dxa"/>
        </w:tcPr>
        <w:p w14:paraId="7EB72A27" w14:textId="5E768996" w:rsidR="3E3F209F" w:rsidRDefault="3E3F209F" w:rsidP="00FA34E7">
          <w:pPr>
            <w:pStyle w:val="Header"/>
            <w:ind w:right="-115"/>
            <w:jc w:val="right"/>
          </w:pPr>
        </w:p>
      </w:tc>
    </w:tr>
  </w:tbl>
  <w:p w14:paraId="24609450" w14:textId="31370A8F" w:rsidR="3E3F209F" w:rsidRDefault="3E3F209F" w:rsidP="00FA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383D" w14:textId="77777777" w:rsidR="00EB0726" w:rsidRDefault="00EB0726">
      <w:pPr>
        <w:spacing w:after="0" w:line="240" w:lineRule="auto"/>
      </w:pPr>
      <w:r>
        <w:separator/>
      </w:r>
    </w:p>
  </w:footnote>
  <w:footnote w:type="continuationSeparator" w:id="0">
    <w:p w14:paraId="2E86F805" w14:textId="77777777" w:rsidR="00EB0726" w:rsidRDefault="00EB0726">
      <w:pPr>
        <w:spacing w:after="0" w:line="240" w:lineRule="auto"/>
      </w:pPr>
      <w:r>
        <w:continuationSeparator/>
      </w:r>
    </w:p>
  </w:footnote>
  <w:footnote w:type="continuationNotice" w:id="1">
    <w:p w14:paraId="246DDECA" w14:textId="77777777" w:rsidR="00EB0726" w:rsidRDefault="00EB0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6AD0" w14:textId="451C6482" w:rsidR="006F4FC2" w:rsidRDefault="006F4FC2">
    <w:pPr>
      <w:pStyle w:val="Header"/>
    </w:pPr>
    <w:r>
      <w:rPr>
        <w:noProof/>
      </w:rPr>
      <w:drawing>
        <wp:inline distT="0" distB="0" distL="0" distR="0" wp14:anchorId="48649DE5" wp14:editId="2F83AC72">
          <wp:extent cx="1866900" cy="3364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Logo_Iridium Corporate_4C_CMYK.jpg"/>
                  <pic:cNvPicPr/>
                </pic:nvPicPr>
                <pic:blipFill>
                  <a:blip r:embed="rId1">
                    <a:extLst>
                      <a:ext uri="{28A0092B-C50C-407E-A947-70E740481C1C}">
                        <a14:useLocalDpi xmlns:a14="http://schemas.microsoft.com/office/drawing/2010/main" val="0"/>
                      </a:ext>
                    </a:extLst>
                  </a:blip>
                  <a:stretch>
                    <a:fillRect/>
                  </a:stretch>
                </pic:blipFill>
                <pic:spPr>
                  <a:xfrm>
                    <a:off x="0" y="0"/>
                    <a:ext cx="1934903" cy="348749"/>
                  </a:xfrm>
                  <a:prstGeom prst="rect">
                    <a:avLst/>
                  </a:prstGeom>
                </pic:spPr>
              </pic:pic>
            </a:graphicData>
          </a:graphic>
        </wp:inline>
      </w:drawing>
    </w:r>
  </w:p>
  <w:p w14:paraId="6D48A564" w14:textId="00C95D64" w:rsidR="006F4FC2" w:rsidRPr="006F4FC2" w:rsidRDefault="006F4FC2">
    <w:pPr>
      <w:pStyle w:val="Header"/>
      <w:rPr>
        <w:sz w:val="16"/>
        <w:szCs w:val="16"/>
      </w:rPr>
    </w:pPr>
  </w:p>
  <w:p w14:paraId="48107788" w14:textId="77777777" w:rsidR="006F4FC2" w:rsidRPr="006F4FC2" w:rsidRDefault="006F4FC2">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2A58" w14:textId="77777777" w:rsidR="006F4FC2" w:rsidRDefault="006F4FC2" w:rsidP="006F4FC2">
    <w:pPr>
      <w:pStyle w:val="Header"/>
    </w:pPr>
    <w:r>
      <w:rPr>
        <w:noProof/>
      </w:rPr>
      <w:drawing>
        <wp:anchor distT="0" distB="0" distL="114300" distR="114300" simplePos="0" relativeHeight="251661312" behindDoc="0" locked="0" layoutInCell="1" allowOverlap="1" wp14:anchorId="378252A1" wp14:editId="01D88484">
          <wp:simplePos x="0" y="0"/>
          <wp:positionH relativeFrom="column">
            <wp:posOffset>6090920</wp:posOffset>
          </wp:positionH>
          <wp:positionV relativeFrom="paragraph">
            <wp:posOffset>-266065</wp:posOffset>
          </wp:positionV>
          <wp:extent cx="617058" cy="1310185"/>
          <wp:effectExtent l="0" t="0" r="0" b="4445"/>
          <wp:wrapNone/>
          <wp:docPr id="481" name="Graphic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96DAC541-7B7A-43D3-8B79-37D633B846F1}">
                        <asvg:svgBlip xmlns:asvg="http://schemas.microsoft.com/office/drawing/2016/SVG/main" r:embed="rId2"/>
                      </a:ext>
                    </a:extLst>
                  </a:blip>
                  <a:srcRect l="20612" t="11353" r="22895" b="12826"/>
                  <a:stretch/>
                </pic:blipFill>
                <pic:spPr bwMode="auto">
                  <a:xfrm>
                    <a:off x="0" y="0"/>
                    <a:ext cx="617058" cy="1310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2B25">
      <w:rPr>
        <w:noProof/>
      </w:rPr>
      <w:drawing>
        <wp:anchor distT="0" distB="0" distL="114300" distR="114300" simplePos="0" relativeHeight="251659264" behindDoc="1" locked="0" layoutInCell="1" allowOverlap="1" wp14:anchorId="6A928973" wp14:editId="12AFF119">
          <wp:simplePos x="0" y="0"/>
          <wp:positionH relativeFrom="page">
            <wp:align>left</wp:align>
          </wp:positionH>
          <wp:positionV relativeFrom="paragraph">
            <wp:posOffset>-361666</wp:posOffset>
          </wp:positionV>
          <wp:extent cx="7603490" cy="1533241"/>
          <wp:effectExtent l="0" t="0" r="0" b="0"/>
          <wp:wrapNone/>
          <wp:docPr id="482" name="Graphic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extLst>
                      <a:ext uri="{96DAC541-7B7A-43D3-8B79-37D633B846F1}">
                        <asvg:svgBlip xmlns:asvg="http://schemas.microsoft.com/office/drawing/2016/SVG/main" r:embed="rId4"/>
                      </a:ext>
                    </a:extLst>
                  </a:blip>
                  <a:srcRect r="70244" b="70308"/>
                  <a:stretch/>
                </pic:blipFill>
                <pic:spPr bwMode="auto">
                  <a:xfrm>
                    <a:off x="0" y="0"/>
                    <a:ext cx="7603490" cy="15332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2B25">
      <w:rPr>
        <w:noProof/>
      </w:rPr>
      <w:drawing>
        <wp:anchor distT="0" distB="0" distL="114300" distR="114300" simplePos="0" relativeHeight="251660288" behindDoc="0" locked="0" layoutInCell="1" allowOverlap="1" wp14:anchorId="02C10A47" wp14:editId="42B3F021">
          <wp:simplePos x="0" y="0"/>
          <wp:positionH relativeFrom="column">
            <wp:posOffset>57150</wp:posOffset>
          </wp:positionH>
          <wp:positionV relativeFrom="paragraph">
            <wp:posOffset>169545</wp:posOffset>
          </wp:positionV>
          <wp:extent cx="2063750" cy="371475"/>
          <wp:effectExtent l="0" t="0" r="0" b="9525"/>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7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364C7" w14:textId="1CB613EB" w:rsidR="3E3F209F" w:rsidRDefault="3E3F209F" w:rsidP="00FA3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53E"/>
    <w:multiLevelType w:val="hybridMultilevel"/>
    <w:tmpl w:val="FE662C02"/>
    <w:lvl w:ilvl="0" w:tplc="979817D0">
      <w:start w:val="1"/>
      <w:numFmt w:val="decimal"/>
      <w:lvlText w:val="%1."/>
      <w:lvlJc w:val="left"/>
      <w:pPr>
        <w:ind w:left="720" w:hanging="360"/>
      </w:pPr>
    </w:lvl>
    <w:lvl w:ilvl="1" w:tplc="F872E828">
      <w:start w:val="1"/>
      <w:numFmt w:val="lowerLetter"/>
      <w:lvlText w:val="%2."/>
      <w:lvlJc w:val="left"/>
      <w:pPr>
        <w:ind w:left="1440" w:hanging="360"/>
      </w:pPr>
    </w:lvl>
    <w:lvl w:ilvl="2" w:tplc="CE2AB3D0">
      <w:start w:val="1"/>
      <w:numFmt w:val="lowerRoman"/>
      <w:lvlText w:val="%3."/>
      <w:lvlJc w:val="right"/>
      <w:pPr>
        <w:ind w:left="2160" w:hanging="180"/>
      </w:pPr>
    </w:lvl>
    <w:lvl w:ilvl="3" w:tplc="DF462AD6">
      <w:start w:val="1"/>
      <w:numFmt w:val="decimal"/>
      <w:lvlText w:val="%4."/>
      <w:lvlJc w:val="left"/>
      <w:pPr>
        <w:ind w:left="2880" w:hanging="360"/>
      </w:pPr>
    </w:lvl>
    <w:lvl w:ilvl="4" w:tplc="B4D86BE8">
      <w:start w:val="1"/>
      <w:numFmt w:val="lowerLetter"/>
      <w:lvlText w:val="%5."/>
      <w:lvlJc w:val="left"/>
      <w:pPr>
        <w:ind w:left="3600" w:hanging="360"/>
      </w:pPr>
    </w:lvl>
    <w:lvl w:ilvl="5" w:tplc="4404E128">
      <w:start w:val="1"/>
      <w:numFmt w:val="lowerRoman"/>
      <w:lvlText w:val="%6."/>
      <w:lvlJc w:val="right"/>
      <w:pPr>
        <w:ind w:left="4320" w:hanging="180"/>
      </w:pPr>
    </w:lvl>
    <w:lvl w:ilvl="6" w:tplc="5CD00198">
      <w:start w:val="1"/>
      <w:numFmt w:val="decimal"/>
      <w:lvlText w:val="%7."/>
      <w:lvlJc w:val="left"/>
      <w:pPr>
        <w:ind w:left="5040" w:hanging="360"/>
      </w:pPr>
    </w:lvl>
    <w:lvl w:ilvl="7" w:tplc="6EAADCA6">
      <w:start w:val="1"/>
      <w:numFmt w:val="lowerLetter"/>
      <w:lvlText w:val="%8."/>
      <w:lvlJc w:val="left"/>
      <w:pPr>
        <w:ind w:left="5760" w:hanging="360"/>
      </w:pPr>
    </w:lvl>
    <w:lvl w:ilvl="8" w:tplc="89B0B7CC">
      <w:start w:val="1"/>
      <w:numFmt w:val="lowerRoman"/>
      <w:lvlText w:val="%9."/>
      <w:lvlJc w:val="right"/>
      <w:pPr>
        <w:ind w:left="6480" w:hanging="180"/>
      </w:pPr>
    </w:lvl>
  </w:abstractNum>
  <w:abstractNum w:abstractNumId="1" w15:restartNumberingAfterBreak="0">
    <w:nsid w:val="0EB30AD7"/>
    <w:multiLevelType w:val="hybridMultilevel"/>
    <w:tmpl w:val="F426F110"/>
    <w:lvl w:ilvl="0" w:tplc="7A2A1DFA">
      <w:start w:val="1"/>
      <w:numFmt w:val="decimal"/>
      <w:lvlText w:val="%1."/>
      <w:lvlJc w:val="left"/>
      <w:pPr>
        <w:ind w:left="720" w:hanging="360"/>
      </w:pPr>
    </w:lvl>
    <w:lvl w:ilvl="1" w:tplc="89061BC0">
      <w:start w:val="1"/>
      <w:numFmt w:val="lowerLetter"/>
      <w:lvlText w:val="%2."/>
      <w:lvlJc w:val="left"/>
      <w:pPr>
        <w:ind w:left="1440" w:hanging="360"/>
      </w:pPr>
    </w:lvl>
    <w:lvl w:ilvl="2" w:tplc="F2007708">
      <w:start w:val="1"/>
      <w:numFmt w:val="lowerRoman"/>
      <w:lvlText w:val="%3."/>
      <w:lvlJc w:val="right"/>
      <w:pPr>
        <w:ind w:left="2160" w:hanging="180"/>
      </w:pPr>
    </w:lvl>
    <w:lvl w:ilvl="3" w:tplc="F6129C58">
      <w:start w:val="1"/>
      <w:numFmt w:val="decimal"/>
      <w:lvlText w:val="%4."/>
      <w:lvlJc w:val="left"/>
      <w:pPr>
        <w:ind w:left="2880" w:hanging="360"/>
      </w:pPr>
    </w:lvl>
    <w:lvl w:ilvl="4" w:tplc="51C099BC">
      <w:start w:val="1"/>
      <w:numFmt w:val="lowerLetter"/>
      <w:lvlText w:val="%5."/>
      <w:lvlJc w:val="left"/>
      <w:pPr>
        <w:ind w:left="3600" w:hanging="360"/>
      </w:pPr>
    </w:lvl>
    <w:lvl w:ilvl="5" w:tplc="64BE3AC6">
      <w:start w:val="1"/>
      <w:numFmt w:val="lowerRoman"/>
      <w:lvlText w:val="%6."/>
      <w:lvlJc w:val="right"/>
      <w:pPr>
        <w:ind w:left="4320" w:hanging="180"/>
      </w:pPr>
    </w:lvl>
    <w:lvl w:ilvl="6" w:tplc="2092C81C">
      <w:start w:val="1"/>
      <w:numFmt w:val="decimal"/>
      <w:lvlText w:val="%7."/>
      <w:lvlJc w:val="left"/>
      <w:pPr>
        <w:ind w:left="5040" w:hanging="360"/>
      </w:pPr>
    </w:lvl>
    <w:lvl w:ilvl="7" w:tplc="76702F78">
      <w:start w:val="1"/>
      <w:numFmt w:val="lowerLetter"/>
      <w:lvlText w:val="%8."/>
      <w:lvlJc w:val="left"/>
      <w:pPr>
        <w:ind w:left="5760" w:hanging="360"/>
      </w:pPr>
    </w:lvl>
    <w:lvl w:ilvl="8" w:tplc="777E83B8">
      <w:start w:val="1"/>
      <w:numFmt w:val="lowerRoman"/>
      <w:lvlText w:val="%9."/>
      <w:lvlJc w:val="right"/>
      <w:pPr>
        <w:ind w:left="6480" w:hanging="180"/>
      </w:pPr>
    </w:lvl>
  </w:abstractNum>
  <w:abstractNum w:abstractNumId="2" w15:restartNumberingAfterBreak="0">
    <w:nsid w:val="10DD2441"/>
    <w:multiLevelType w:val="hybridMultilevel"/>
    <w:tmpl w:val="1632EE78"/>
    <w:lvl w:ilvl="0" w:tplc="1CFE9ED0">
      <w:start w:val="1"/>
      <w:numFmt w:val="decimal"/>
      <w:lvlText w:val="%1."/>
      <w:lvlJc w:val="left"/>
      <w:pPr>
        <w:ind w:left="720" w:hanging="360"/>
      </w:pPr>
    </w:lvl>
    <w:lvl w:ilvl="1" w:tplc="02B8AEE6">
      <w:start w:val="1"/>
      <w:numFmt w:val="lowerLetter"/>
      <w:lvlText w:val="%2."/>
      <w:lvlJc w:val="left"/>
      <w:pPr>
        <w:ind w:left="1440" w:hanging="360"/>
      </w:pPr>
    </w:lvl>
    <w:lvl w:ilvl="2" w:tplc="3FC00C3A">
      <w:start w:val="1"/>
      <w:numFmt w:val="lowerRoman"/>
      <w:lvlText w:val="%3."/>
      <w:lvlJc w:val="right"/>
      <w:pPr>
        <w:ind w:left="2160" w:hanging="180"/>
      </w:pPr>
    </w:lvl>
    <w:lvl w:ilvl="3" w:tplc="7B1A0F80">
      <w:start w:val="1"/>
      <w:numFmt w:val="decimal"/>
      <w:lvlText w:val="%4."/>
      <w:lvlJc w:val="left"/>
      <w:pPr>
        <w:ind w:left="2880" w:hanging="360"/>
      </w:pPr>
    </w:lvl>
    <w:lvl w:ilvl="4" w:tplc="1D824FDA">
      <w:start w:val="1"/>
      <w:numFmt w:val="lowerLetter"/>
      <w:lvlText w:val="%5."/>
      <w:lvlJc w:val="left"/>
      <w:pPr>
        <w:ind w:left="3600" w:hanging="360"/>
      </w:pPr>
    </w:lvl>
    <w:lvl w:ilvl="5" w:tplc="DB10A032">
      <w:start w:val="1"/>
      <w:numFmt w:val="lowerRoman"/>
      <w:lvlText w:val="%6."/>
      <w:lvlJc w:val="right"/>
      <w:pPr>
        <w:ind w:left="4320" w:hanging="180"/>
      </w:pPr>
    </w:lvl>
    <w:lvl w:ilvl="6" w:tplc="06D2EC68">
      <w:start w:val="1"/>
      <w:numFmt w:val="decimal"/>
      <w:lvlText w:val="%7."/>
      <w:lvlJc w:val="left"/>
      <w:pPr>
        <w:ind w:left="5040" w:hanging="360"/>
      </w:pPr>
    </w:lvl>
    <w:lvl w:ilvl="7" w:tplc="14CC2180">
      <w:start w:val="1"/>
      <w:numFmt w:val="lowerLetter"/>
      <w:lvlText w:val="%8."/>
      <w:lvlJc w:val="left"/>
      <w:pPr>
        <w:ind w:left="5760" w:hanging="360"/>
      </w:pPr>
    </w:lvl>
    <w:lvl w:ilvl="8" w:tplc="90243642">
      <w:start w:val="1"/>
      <w:numFmt w:val="lowerRoman"/>
      <w:lvlText w:val="%9."/>
      <w:lvlJc w:val="right"/>
      <w:pPr>
        <w:ind w:left="6480" w:hanging="180"/>
      </w:pPr>
    </w:lvl>
  </w:abstractNum>
  <w:abstractNum w:abstractNumId="3" w15:restartNumberingAfterBreak="0">
    <w:nsid w:val="173A41F6"/>
    <w:multiLevelType w:val="hybridMultilevel"/>
    <w:tmpl w:val="9C56261C"/>
    <w:lvl w:ilvl="0" w:tplc="EAD479F4">
      <w:start w:val="1"/>
      <w:numFmt w:val="bullet"/>
      <w:lvlText w:val=""/>
      <w:lvlJc w:val="left"/>
      <w:pPr>
        <w:ind w:left="1440" w:hanging="360"/>
      </w:pPr>
    </w:lvl>
    <w:lvl w:ilvl="1" w:tplc="27EE31F0">
      <w:start w:val="1"/>
      <w:numFmt w:val="bullet"/>
      <w:lvlText w:val="o"/>
      <w:lvlJc w:val="left"/>
      <w:pPr>
        <w:ind w:left="2160" w:hanging="360"/>
      </w:pPr>
    </w:lvl>
    <w:lvl w:ilvl="2" w:tplc="2D6A97DE">
      <w:start w:val="1"/>
      <w:numFmt w:val="bullet"/>
      <w:lvlText w:val=""/>
      <w:lvlJc w:val="left"/>
      <w:pPr>
        <w:ind w:left="2880" w:hanging="360"/>
      </w:pPr>
    </w:lvl>
    <w:lvl w:ilvl="3" w:tplc="A94684B0">
      <w:start w:val="1"/>
      <w:numFmt w:val="bullet"/>
      <w:lvlText w:val=""/>
      <w:lvlJc w:val="left"/>
      <w:pPr>
        <w:ind w:left="3600" w:hanging="360"/>
      </w:pPr>
    </w:lvl>
    <w:lvl w:ilvl="4" w:tplc="B54A87A0">
      <w:start w:val="1"/>
      <w:numFmt w:val="bullet"/>
      <w:lvlText w:val="o"/>
      <w:lvlJc w:val="left"/>
      <w:pPr>
        <w:ind w:left="4320" w:hanging="360"/>
      </w:pPr>
    </w:lvl>
    <w:lvl w:ilvl="5" w:tplc="AF8C408C">
      <w:start w:val="1"/>
      <w:numFmt w:val="bullet"/>
      <w:lvlText w:val=""/>
      <w:lvlJc w:val="left"/>
      <w:pPr>
        <w:ind w:left="5040" w:hanging="360"/>
      </w:pPr>
    </w:lvl>
    <w:lvl w:ilvl="6" w:tplc="BB0EBABE">
      <w:start w:val="1"/>
      <w:numFmt w:val="bullet"/>
      <w:lvlText w:val=""/>
      <w:lvlJc w:val="left"/>
      <w:pPr>
        <w:ind w:left="5760" w:hanging="360"/>
      </w:pPr>
    </w:lvl>
    <w:lvl w:ilvl="7" w:tplc="C52CA9CE">
      <w:start w:val="1"/>
      <w:numFmt w:val="bullet"/>
      <w:lvlText w:val="o"/>
      <w:lvlJc w:val="left"/>
      <w:pPr>
        <w:ind w:left="6480" w:hanging="360"/>
      </w:pPr>
    </w:lvl>
    <w:lvl w:ilvl="8" w:tplc="D2DAB6CA">
      <w:start w:val="1"/>
      <w:numFmt w:val="bullet"/>
      <w:lvlText w:val=""/>
      <w:lvlJc w:val="left"/>
      <w:pPr>
        <w:ind w:left="7200" w:hanging="360"/>
      </w:pPr>
    </w:lvl>
  </w:abstractNum>
  <w:abstractNum w:abstractNumId="4" w15:restartNumberingAfterBreak="0">
    <w:nsid w:val="18C0366A"/>
    <w:multiLevelType w:val="hybridMultilevel"/>
    <w:tmpl w:val="7C3ED29C"/>
    <w:lvl w:ilvl="0" w:tplc="31387D02">
      <w:start w:val="1"/>
      <w:numFmt w:val="decimal"/>
      <w:lvlText w:val="%1."/>
      <w:lvlJc w:val="left"/>
      <w:pPr>
        <w:ind w:left="1080" w:hanging="360"/>
      </w:pPr>
    </w:lvl>
    <w:lvl w:ilvl="1" w:tplc="3934E5F2">
      <w:start w:val="1"/>
      <w:numFmt w:val="lowerLetter"/>
      <w:lvlText w:val="%2."/>
      <w:lvlJc w:val="left"/>
      <w:pPr>
        <w:ind w:left="1800" w:hanging="360"/>
      </w:pPr>
    </w:lvl>
    <w:lvl w:ilvl="2" w:tplc="1688AB5E">
      <w:start w:val="1"/>
      <w:numFmt w:val="lowerRoman"/>
      <w:lvlText w:val="%3."/>
      <w:lvlJc w:val="right"/>
      <w:pPr>
        <w:ind w:left="2520" w:hanging="180"/>
      </w:pPr>
    </w:lvl>
    <w:lvl w:ilvl="3" w:tplc="AC58207C">
      <w:start w:val="1"/>
      <w:numFmt w:val="decimal"/>
      <w:lvlText w:val="%4."/>
      <w:lvlJc w:val="left"/>
      <w:pPr>
        <w:ind w:left="3240" w:hanging="360"/>
      </w:pPr>
    </w:lvl>
    <w:lvl w:ilvl="4" w:tplc="ABA67D28">
      <w:start w:val="1"/>
      <w:numFmt w:val="lowerLetter"/>
      <w:lvlText w:val="%5."/>
      <w:lvlJc w:val="left"/>
      <w:pPr>
        <w:ind w:left="3960" w:hanging="360"/>
      </w:pPr>
    </w:lvl>
    <w:lvl w:ilvl="5" w:tplc="C85056CE">
      <w:start w:val="1"/>
      <w:numFmt w:val="lowerRoman"/>
      <w:lvlText w:val="%6."/>
      <w:lvlJc w:val="right"/>
      <w:pPr>
        <w:ind w:left="4680" w:hanging="180"/>
      </w:pPr>
    </w:lvl>
    <w:lvl w:ilvl="6" w:tplc="93B03ABE">
      <w:start w:val="1"/>
      <w:numFmt w:val="decimal"/>
      <w:lvlText w:val="%7."/>
      <w:lvlJc w:val="left"/>
      <w:pPr>
        <w:ind w:left="5400" w:hanging="360"/>
      </w:pPr>
    </w:lvl>
    <w:lvl w:ilvl="7" w:tplc="11B83A22">
      <w:start w:val="1"/>
      <w:numFmt w:val="lowerLetter"/>
      <w:lvlText w:val="%8."/>
      <w:lvlJc w:val="left"/>
      <w:pPr>
        <w:ind w:left="6120" w:hanging="360"/>
      </w:pPr>
    </w:lvl>
    <w:lvl w:ilvl="8" w:tplc="7A3E3604">
      <w:start w:val="1"/>
      <w:numFmt w:val="lowerRoman"/>
      <w:lvlText w:val="%9."/>
      <w:lvlJc w:val="right"/>
      <w:pPr>
        <w:ind w:left="6840" w:hanging="180"/>
      </w:pPr>
    </w:lvl>
  </w:abstractNum>
  <w:abstractNum w:abstractNumId="5" w15:restartNumberingAfterBreak="0">
    <w:nsid w:val="1DB96FBF"/>
    <w:multiLevelType w:val="hybridMultilevel"/>
    <w:tmpl w:val="84B0E7C0"/>
    <w:lvl w:ilvl="0" w:tplc="2040A8CE">
      <w:start w:val="1"/>
      <w:numFmt w:val="decimal"/>
      <w:lvlText w:val="%1."/>
      <w:lvlJc w:val="left"/>
      <w:pPr>
        <w:ind w:left="720" w:hanging="360"/>
      </w:pPr>
    </w:lvl>
    <w:lvl w:ilvl="1" w:tplc="87265E3E">
      <w:start w:val="1"/>
      <w:numFmt w:val="lowerLetter"/>
      <w:lvlText w:val="%2."/>
      <w:lvlJc w:val="left"/>
      <w:pPr>
        <w:ind w:left="1440" w:hanging="360"/>
      </w:pPr>
    </w:lvl>
    <w:lvl w:ilvl="2" w:tplc="ECF63592">
      <w:start w:val="1"/>
      <w:numFmt w:val="lowerRoman"/>
      <w:lvlText w:val="%3."/>
      <w:lvlJc w:val="right"/>
      <w:pPr>
        <w:ind w:left="2160" w:hanging="180"/>
      </w:pPr>
    </w:lvl>
    <w:lvl w:ilvl="3" w:tplc="82BAA5C4">
      <w:start w:val="1"/>
      <w:numFmt w:val="decimal"/>
      <w:lvlText w:val="%4."/>
      <w:lvlJc w:val="left"/>
      <w:pPr>
        <w:ind w:left="2880" w:hanging="360"/>
      </w:pPr>
    </w:lvl>
    <w:lvl w:ilvl="4" w:tplc="E828F4EE">
      <w:start w:val="1"/>
      <w:numFmt w:val="lowerLetter"/>
      <w:lvlText w:val="%5."/>
      <w:lvlJc w:val="left"/>
      <w:pPr>
        <w:ind w:left="3600" w:hanging="360"/>
      </w:pPr>
    </w:lvl>
    <w:lvl w:ilvl="5" w:tplc="FCA4C1E6">
      <w:start w:val="1"/>
      <w:numFmt w:val="lowerRoman"/>
      <w:lvlText w:val="%6."/>
      <w:lvlJc w:val="right"/>
      <w:pPr>
        <w:ind w:left="4320" w:hanging="180"/>
      </w:pPr>
    </w:lvl>
    <w:lvl w:ilvl="6" w:tplc="2166898E">
      <w:start w:val="1"/>
      <w:numFmt w:val="decimal"/>
      <w:lvlText w:val="%7."/>
      <w:lvlJc w:val="left"/>
      <w:pPr>
        <w:ind w:left="5040" w:hanging="360"/>
      </w:pPr>
    </w:lvl>
    <w:lvl w:ilvl="7" w:tplc="95F423CA">
      <w:start w:val="1"/>
      <w:numFmt w:val="lowerLetter"/>
      <w:lvlText w:val="%8."/>
      <w:lvlJc w:val="left"/>
      <w:pPr>
        <w:ind w:left="5760" w:hanging="360"/>
      </w:pPr>
    </w:lvl>
    <w:lvl w:ilvl="8" w:tplc="73FE5B2E">
      <w:start w:val="1"/>
      <w:numFmt w:val="lowerRoman"/>
      <w:lvlText w:val="%9."/>
      <w:lvlJc w:val="right"/>
      <w:pPr>
        <w:ind w:left="6480" w:hanging="180"/>
      </w:pPr>
    </w:lvl>
  </w:abstractNum>
  <w:abstractNum w:abstractNumId="6" w15:restartNumberingAfterBreak="0">
    <w:nsid w:val="218F202F"/>
    <w:multiLevelType w:val="hybridMultilevel"/>
    <w:tmpl w:val="BBBA6096"/>
    <w:lvl w:ilvl="0" w:tplc="F40E7C8A">
      <w:start w:val="1"/>
      <w:numFmt w:val="decimal"/>
      <w:lvlText w:val="%1."/>
      <w:lvlJc w:val="left"/>
      <w:pPr>
        <w:ind w:left="720" w:hanging="360"/>
      </w:pPr>
    </w:lvl>
    <w:lvl w:ilvl="1" w:tplc="50403BAC">
      <w:start w:val="1"/>
      <w:numFmt w:val="lowerLetter"/>
      <w:lvlText w:val="%2."/>
      <w:lvlJc w:val="left"/>
      <w:pPr>
        <w:ind w:left="1440" w:hanging="360"/>
      </w:pPr>
    </w:lvl>
    <w:lvl w:ilvl="2" w:tplc="B8F4161C">
      <w:start w:val="1"/>
      <w:numFmt w:val="lowerRoman"/>
      <w:lvlText w:val="%3."/>
      <w:lvlJc w:val="right"/>
      <w:pPr>
        <w:ind w:left="2160" w:hanging="180"/>
      </w:pPr>
    </w:lvl>
    <w:lvl w:ilvl="3" w:tplc="71789EDA">
      <w:start w:val="1"/>
      <w:numFmt w:val="decimal"/>
      <w:lvlText w:val="%4."/>
      <w:lvlJc w:val="left"/>
      <w:pPr>
        <w:ind w:left="2880" w:hanging="360"/>
      </w:pPr>
    </w:lvl>
    <w:lvl w:ilvl="4" w:tplc="C1EAD1BE">
      <w:start w:val="1"/>
      <w:numFmt w:val="lowerLetter"/>
      <w:lvlText w:val="%5."/>
      <w:lvlJc w:val="left"/>
      <w:pPr>
        <w:ind w:left="3600" w:hanging="360"/>
      </w:pPr>
    </w:lvl>
    <w:lvl w:ilvl="5" w:tplc="E12CDB0A">
      <w:start w:val="1"/>
      <w:numFmt w:val="lowerRoman"/>
      <w:lvlText w:val="%6."/>
      <w:lvlJc w:val="right"/>
      <w:pPr>
        <w:ind w:left="4320" w:hanging="180"/>
      </w:pPr>
    </w:lvl>
    <w:lvl w:ilvl="6" w:tplc="B552839A">
      <w:start w:val="1"/>
      <w:numFmt w:val="decimal"/>
      <w:lvlText w:val="%7."/>
      <w:lvlJc w:val="left"/>
      <w:pPr>
        <w:ind w:left="5040" w:hanging="360"/>
      </w:pPr>
    </w:lvl>
    <w:lvl w:ilvl="7" w:tplc="444EEF46">
      <w:start w:val="1"/>
      <w:numFmt w:val="lowerLetter"/>
      <w:lvlText w:val="%8."/>
      <w:lvlJc w:val="left"/>
      <w:pPr>
        <w:ind w:left="5760" w:hanging="360"/>
      </w:pPr>
    </w:lvl>
    <w:lvl w:ilvl="8" w:tplc="FE1E4E94">
      <w:start w:val="1"/>
      <w:numFmt w:val="lowerRoman"/>
      <w:lvlText w:val="%9."/>
      <w:lvlJc w:val="right"/>
      <w:pPr>
        <w:ind w:left="6480" w:hanging="180"/>
      </w:pPr>
    </w:lvl>
  </w:abstractNum>
  <w:abstractNum w:abstractNumId="7" w15:restartNumberingAfterBreak="0">
    <w:nsid w:val="22F963BB"/>
    <w:multiLevelType w:val="hybridMultilevel"/>
    <w:tmpl w:val="8934F274"/>
    <w:lvl w:ilvl="0" w:tplc="257ED634">
      <w:start w:val="1"/>
      <w:numFmt w:val="decimal"/>
      <w:lvlText w:val="%1."/>
      <w:lvlJc w:val="left"/>
      <w:pPr>
        <w:ind w:left="720" w:hanging="360"/>
      </w:pPr>
    </w:lvl>
    <w:lvl w:ilvl="1" w:tplc="0C6E320E">
      <w:start w:val="1"/>
      <w:numFmt w:val="lowerLetter"/>
      <w:lvlText w:val="%2."/>
      <w:lvlJc w:val="left"/>
      <w:pPr>
        <w:ind w:left="1440" w:hanging="360"/>
      </w:pPr>
    </w:lvl>
    <w:lvl w:ilvl="2" w:tplc="BB66DE62">
      <w:start w:val="1"/>
      <w:numFmt w:val="lowerRoman"/>
      <w:lvlText w:val="%3."/>
      <w:lvlJc w:val="right"/>
      <w:pPr>
        <w:ind w:left="2160" w:hanging="180"/>
      </w:pPr>
    </w:lvl>
    <w:lvl w:ilvl="3" w:tplc="D0F833DA">
      <w:start w:val="1"/>
      <w:numFmt w:val="decimal"/>
      <w:lvlText w:val="%4."/>
      <w:lvlJc w:val="left"/>
      <w:pPr>
        <w:ind w:left="2880" w:hanging="360"/>
      </w:pPr>
    </w:lvl>
    <w:lvl w:ilvl="4" w:tplc="A500A3FA">
      <w:start w:val="1"/>
      <w:numFmt w:val="lowerLetter"/>
      <w:lvlText w:val="%5."/>
      <w:lvlJc w:val="left"/>
      <w:pPr>
        <w:ind w:left="3600" w:hanging="360"/>
      </w:pPr>
    </w:lvl>
    <w:lvl w:ilvl="5" w:tplc="2C6CA820">
      <w:start w:val="1"/>
      <w:numFmt w:val="lowerRoman"/>
      <w:lvlText w:val="%6."/>
      <w:lvlJc w:val="right"/>
      <w:pPr>
        <w:ind w:left="4320" w:hanging="180"/>
      </w:pPr>
    </w:lvl>
    <w:lvl w:ilvl="6" w:tplc="3C449158">
      <w:start w:val="1"/>
      <w:numFmt w:val="decimal"/>
      <w:lvlText w:val="%7."/>
      <w:lvlJc w:val="left"/>
      <w:pPr>
        <w:ind w:left="5040" w:hanging="360"/>
      </w:pPr>
    </w:lvl>
    <w:lvl w:ilvl="7" w:tplc="44BC614A">
      <w:start w:val="1"/>
      <w:numFmt w:val="lowerLetter"/>
      <w:lvlText w:val="%8."/>
      <w:lvlJc w:val="left"/>
      <w:pPr>
        <w:ind w:left="5760" w:hanging="360"/>
      </w:pPr>
    </w:lvl>
    <w:lvl w:ilvl="8" w:tplc="E24405F6">
      <w:start w:val="1"/>
      <w:numFmt w:val="lowerRoman"/>
      <w:lvlText w:val="%9."/>
      <w:lvlJc w:val="right"/>
      <w:pPr>
        <w:ind w:left="6480" w:hanging="180"/>
      </w:pPr>
    </w:lvl>
  </w:abstractNum>
  <w:abstractNum w:abstractNumId="8" w15:restartNumberingAfterBreak="0">
    <w:nsid w:val="27A92A60"/>
    <w:multiLevelType w:val="hybridMultilevel"/>
    <w:tmpl w:val="BF3605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7F2B63"/>
    <w:multiLevelType w:val="hybridMultilevel"/>
    <w:tmpl w:val="70E8D0EE"/>
    <w:lvl w:ilvl="0" w:tplc="C64284AC">
      <w:start w:val="1"/>
      <w:numFmt w:val="decimal"/>
      <w:lvlText w:val="%1."/>
      <w:lvlJc w:val="left"/>
      <w:pPr>
        <w:ind w:left="720" w:hanging="360"/>
      </w:pPr>
    </w:lvl>
    <w:lvl w:ilvl="1" w:tplc="3CB8B986">
      <w:start w:val="1"/>
      <w:numFmt w:val="lowerLetter"/>
      <w:lvlText w:val="%2."/>
      <w:lvlJc w:val="left"/>
      <w:pPr>
        <w:ind w:left="1440" w:hanging="360"/>
      </w:pPr>
    </w:lvl>
    <w:lvl w:ilvl="2" w:tplc="E69EF318">
      <w:start w:val="1"/>
      <w:numFmt w:val="lowerRoman"/>
      <w:lvlText w:val="%3."/>
      <w:lvlJc w:val="right"/>
      <w:pPr>
        <w:ind w:left="2160" w:hanging="180"/>
      </w:pPr>
    </w:lvl>
    <w:lvl w:ilvl="3" w:tplc="8C6EF846">
      <w:start w:val="1"/>
      <w:numFmt w:val="decimal"/>
      <w:lvlText w:val="%4."/>
      <w:lvlJc w:val="left"/>
      <w:pPr>
        <w:ind w:left="2880" w:hanging="360"/>
      </w:pPr>
    </w:lvl>
    <w:lvl w:ilvl="4" w:tplc="5E485886">
      <w:start w:val="1"/>
      <w:numFmt w:val="lowerLetter"/>
      <w:lvlText w:val="%5."/>
      <w:lvlJc w:val="left"/>
      <w:pPr>
        <w:ind w:left="3600" w:hanging="360"/>
      </w:pPr>
    </w:lvl>
    <w:lvl w:ilvl="5" w:tplc="A3849F22">
      <w:start w:val="1"/>
      <w:numFmt w:val="lowerRoman"/>
      <w:lvlText w:val="%6."/>
      <w:lvlJc w:val="right"/>
      <w:pPr>
        <w:ind w:left="4320" w:hanging="180"/>
      </w:pPr>
    </w:lvl>
    <w:lvl w:ilvl="6" w:tplc="8A78A63E">
      <w:start w:val="1"/>
      <w:numFmt w:val="decimal"/>
      <w:lvlText w:val="%7."/>
      <w:lvlJc w:val="left"/>
      <w:pPr>
        <w:ind w:left="5040" w:hanging="360"/>
      </w:pPr>
    </w:lvl>
    <w:lvl w:ilvl="7" w:tplc="3EE41E3A">
      <w:start w:val="1"/>
      <w:numFmt w:val="lowerLetter"/>
      <w:lvlText w:val="%8."/>
      <w:lvlJc w:val="left"/>
      <w:pPr>
        <w:ind w:left="5760" w:hanging="360"/>
      </w:pPr>
    </w:lvl>
    <w:lvl w:ilvl="8" w:tplc="15606B5C">
      <w:start w:val="1"/>
      <w:numFmt w:val="lowerRoman"/>
      <w:lvlText w:val="%9."/>
      <w:lvlJc w:val="right"/>
      <w:pPr>
        <w:ind w:left="6480" w:hanging="180"/>
      </w:pPr>
    </w:lvl>
  </w:abstractNum>
  <w:abstractNum w:abstractNumId="10" w15:restartNumberingAfterBreak="0">
    <w:nsid w:val="30B55BCA"/>
    <w:multiLevelType w:val="multilevel"/>
    <w:tmpl w:val="2E74A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B41473"/>
    <w:multiLevelType w:val="hybridMultilevel"/>
    <w:tmpl w:val="601A550E"/>
    <w:lvl w:ilvl="0" w:tplc="4538C9A6">
      <w:start w:val="1"/>
      <w:numFmt w:val="decimal"/>
      <w:lvlText w:val="%1."/>
      <w:lvlJc w:val="left"/>
      <w:pPr>
        <w:ind w:left="720" w:hanging="360"/>
      </w:pPr>
    </w:lvl>
    <w:lvl w:ilvl="1" w:tplc="674C4E2E">
      <w:start w:val="1"/>
      <w:numFmt w:val="lowerLetter"/>
      <w:lvlText w:val="%2."/>
      <w:lvlJc w:val="left"/>
      <w:pPr>
        <w:ind w:left="1440" w:hanging="360"/>
      </w:pPr>
    </w:lvl>
    <w:lvl w:ilvl="2" w:tplc="BECC227C">
      <w:start w:val="1"/>
      <w:numFmt w:val="lowerRoman"/>
      <w:lvlText w:val="%3."/>
      <w:lvlJc w:val="right"/>
      <w:pPr>
        <w:ind w:left="2160" w:hanging="180"/>
      </w:pPr>
    </w:lvl>
    <w:lvl w:ilvl="3" w:tplc="6E8C6C04">
      <w:start w:val="1"/>
      <w:numFmt w:val="decimal"/>
      <w:lvlText w:val="%4."/>
      <w:lvlJc w:val="left"/>
      <w:pPr>
        <w:ind w:left="2880" w:hanging="360"/>
      </w:pPr>
    </w:lvl>
    <w:lvl w:ilvl="4" w:tplc="684204F8">
      <w:start w:val="1"/>
      <w:numFmt w:val="lowerLetter"/>
      <w:lvlText w:val="%5."/>
      <w:lvlJc w:val="left"/>
      <w:pPr>
        <w:ind w:left="3600" w:hanging="360"/>
      </w:pPr>
    </w:lvl>
    <w:lvl w:ilvl="5" w:tplc="10FE4C14">
      <w:start w:val="1"/>
      <w:numFmt w:val="lowerRoman"/>
      <w:lvlText w:val="%6."/>
      <w:lvlJc w:val="right"/>
      <w:pPr>
        <w:ind w:left="4320" w:hanging="180"/>
      </w:pPr>
    </w:lvl>
    <w:lvl w:ilvl="6" w:tplc="248A38AA">
      <w:start w:val="1"/>
      <w:numFmt w:val="decimal"/>
      <w:lvlText w:val="%7."/>
      <w:lvlJc w:val="left"/>
      <w:pPr>
        <w:ind w:left="5040" w:hanging="360"/>
      </w:pPr>
    </w:lvl>
    <w:lvl w:ilvl="7" w:tplc="36803012">
      <w:start w:val="1"/>
      <w:numFmt w:val="lowerLetter"/>
      <w:lvlText w:val="%8."/>
      <w:lvlJc w:val="left"/>
      <w:pPr>
        <w:ind w:left="5760" w:hanging="360"/>
      </w:pPr>
    </w:lvl>
    <w:lvl w:ilvl="8" w:tplc="ABE866D2">
      <w:start w:val="1"/>
      <w:numFmt w:val="lowerRoman"/>
      <w:lvlText w:val="%9."/>
      <w:lvlJc w:val="right"/>
      <w:pPr>
        <w:ind w:left="6480" w:hanging="180"/>
      </w:pPr>
    </w:lvl>
  </w:abstractNum>
  <w:abstractNum w:abstractNumId="12" w15:restartNumberingAfterBreak="0">
    <w:nsid w:val="455D55D8"/>
    <w:multiLevelType w:val="hybridMultilevel"/>
    <w:tmpl w:val="040204B6"/>
    <w:lvl w:ilvl="0" w:tplc="11F6845E">
      <w:start w:val="1"/>
      <w:numFmt w:val="decimal"/>
      <w:lvlText w:val="%1."/>
      <w:lvlJc w:val="left"/>
      <w:pPr>
        <w:ind w:left="720" w:hanging="360"/>
      </w:pPr>
    </w:lvl>
    <w:lvl w:ilvl="1" w:tplc="81923476">
      <w:start w:val="1"/>
      <w:numFmt w:val="lowerLetter"/>
      <w:lvlText w:val="%2."/>
      <w:lvlJc w:val="left"/>
      <w:pPr>
        <w:ind w:left="1440" w:hanging="360"/>
      </w:pPr>
    </w:lvl>
    <w:lvl w:ilvl="2" w:tplc="FFA4D732">
      <w:start w:val="1"/>
      <w:numFmt w:val="lowerRoman"/>
      <w:lvlText w:val="%3."/>
      <w:lvlJc w:val="right"/>
      <w:pPr>
        <w:ind w:left="2160" w:hanging="180"/>
      </w:pPr>
    </w:lvl>
    <w:lvl w:ilvl="3" w:tplc="18420214">
      <w:start w:val="1"/>
      <w:numFmt w:val="decimal"/>
      <w:lvlText w:val="%4."/>
      <w:lvlJc w:val="left"/>
      <w:pPr>
        <w:ind w:left="2880" w:hanging="360"/>
      </w:pPr>
    </w:lvl>
    <w:lvl w:ilvl="4" w:tplc="1A42BC9E">
      <w:start w:val="1"/>
      <w:numFmt w:val="lowerLetter"/>
      <w:lvlText w:val="%5."/>
      <w:lvlJc w:val="left"/>
      <w:pPr>
        <w:ind w:left="3600" w:hanging="360"/>
      </w:pPr>
    </w:lvl>
    <w:lvl w:ilvl="5" w:tplc="76F87336">
      <w:start w:val="1"/>
      <w:numFmt w:val="lowerRoman"/>
      <w:lvlText w:val="%6."/>
      <w:lvlJc w:val="right"/>
      <w:pPr>
        <w:ind w:left="4320" w:hanging="180"/>
      </w:pPr>
    </w:lvl>
    <w:lvl w:ilvl="6" w:tplc="70F6EE50">
      <w:start w:val="1"/>
      <w:numFmt w:val="decimal"/>
      <w:lvlText w:val="%7."/>
      <w:lvlJc w:val="left"/>
      <w:pPr>
        <w:ind w:left="5040" w:hanging="360"/>
      </w:pPr>
    </w:lvl>
    <w:lvl w:ilvl="7" w:tplc="21C8720A">
      <w:start w:val="1"/>
      <w:numFmt w:val="lowerLetter"/>
      <w:lvlText w:val="%8."/>
      <w:lvlJc w:val="left"/>
      <w:pPr>
        <w:ind w:left="5760" w:hanging="360"/>
      </w:pPr>
    </w:lvl>
    <w:lvl w:ilvl="8" w:tplc="640A582A">
      <w:start w:val="1"/>
      <w:numFmt w:val="lowerRoman"/>
      <w:lvlText w:val="%9."/>
      <w:lvlJc w:val="right"/>
      <w:pPr>
        <w:ind w:left="6480" w:hanging="180"/>
      </w:pPr>
    </w:lvl>
  </w:abstractNum>
  <w:abstractNum w:abstractNumId="13" w15:restartNumberingAfterBreak="0">
    <w:nsid w:val="46236262"/>
    <w:multiLevelType w:val="hybridMultilevel"/>
    <w:tmpl w:val="38D8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E517E"/>
    <w:multiLevelType w:val="hybridMultilevel"/>
    <w:tmpl w:val="1B889232"/>
    <w:lvl w:ilvl="0" w:tplc="2788D412">
      <w:start w:val="1"/>
      <w:numFmt w:val="decimal"/>
      <w:lvlText w:val="%1."/>
      <w:lvlJc w:val="left"/>
      <w:pPr>
        <w:ind w:left="720" w:hanging="360"/>
      </w:pPr>
    </w:lvl>
    <w:lvl w:ilvl="1" w:tplc="6228EFC0">
      <w:start w:val="1"/>
      <w:numFmt w:val="lowerLetter"/>
      <w:lvlText w:val="%2."/>
      <w:lvlJc w:val="left"/>
      <w:pPr>
        <w:ind w:left="1440" w:hanging="360"/>
      </w:pPr>
    </w:lvl>
    <w:lvl w:ilvl="2" w:tplc="47642FD6">
      <w:start w:val="1"/>
      <w:numFmt w:val="lowerRoman"/>
      <w:lvlText w:val="%3."/>
      <w:lvlJc w:val="right"/>
      <w:pPr>
        <w:ind w:left="2160" w:hanging="180"/>
      </w:pPr>
    </w:lvl>
    <w:lvl w:ilvl="3" w:tplc="A56C94BA">
      <w:start w:val="1"/>
      <w:numFmt w:val="decimal"/>
      <w:lvlText w:val="%4."/>
      <w:lvlJc w:val="left"/>
      <w:pPr>
        <w:ind w:left="2880" w:hanging="360"/>
      </w:pPr>
    </w:lvl>
    <w:lvl w:ilvl="4" w:tplc="4B708AE2">
      <w:start w:val="1"/>
      <w:numFmt w:val="lowerLetter"/>
      <w:lvlText w:val="%5."/>
      <w:lvlJc w:val="left"/>
      <w:pPr>
        <w:ind w:left="3600" w:hanging="360"/>
      </w:pPr>
    </w:lvl>
    <w:lvl w:ilvl="5" w:tplc="9AAE7360">
      <w:start w:val="1"/>
      <w:numFmt w:val="lowerRoman"/>
      <w:lvlText w:val="%6."/>
      <w:lvlJc w:val="right"/>
      <w:pPr>
        <w:ind w:left="4320" w:hanging="180"/>
      </w:pPr>
    </w:lvl>
    <w:lvl w:ilvl="6" w:tplc="82906B64">
      <w:start w:val="1"/>
      <w:numFmt w:val="decimal"/>
      <w:lvlText w:val="%7."/>
      <w:lvlJc w:val="left"/>
      <w:pPr>
        <w:ind w:left="5040" w:hanging="360"/>
      </w:pPr>
    </w:lvl>
    <w:lvl w:ilvl="7" w:tplc="6CB86226">
      <w:start w:val="1"/>
      <w:numFmt w:val="lowerLetter"/>
      <w:lvlText w:val="%8."/>
      <w:lvlJc w:val="left"/>
      <w:pPr>
        <w:ind w:left="5760" w:hanging="360"/>
      </w:pPr>
    </w:lvl>
    <w:lvl w:ilvl="8" w:tplc="C5DC4236">
      <w:start w:val="1"/>
      <w:numFmt w:val="lowerRoman"/>
      <w:lvlText w:val="%9."/>
      <w:lvlJc w:val="right"/>
      <w:pPr>
        <w:ind w:left="6480" w:hanging="180"/>
      </w:pPr>
    </w:lvl>
  </w:abstractNum>
  <w:abstractNum w:abstractNumId="15" w15:restartNumberingAfterBreak="0">
    <w:nsid w:val="4A2E0168"/>
    <w:multiLevelType w:val="hybridMultilevel"/>
    <w:tmpl w:val="601A550E"/>
    <w:lvl w:ilvl="0" w:tplc="4538C9A6">
      <w:start w:val="1"/>
      <w:numFmt w:val="decimal"/>
      <w:lvlText w:val="%1."/>
      <w:lvlJc w:val="left"/>
      <w:pPr>
        <w:ind w:left="720" w:hanging="360"/>
      </w:pPr>
    </w:lvl>
    <w:lvl w:ilvl="1" w:tplc="674C4E2E">
      <w:start w:val="1"/>
      <w:numFmt w:val="lowerLetter"/>
      <w:lvlText w:val="%2."/>
      <w:lvlJc w:val="left"/>
      <w:pPr>
        <w:ind w:left="1440" w:hanging="360"/>
      </w:pPr>
    </w:lvl>
    <w:lvl w:ilvl="2" w:tplc="BECC227C">
      <w:start w:val="1"/>
      <w:numFmt w:val="lowerRoman"/>
      <w:lvlText w:val="%3."/>
      <w:lvlJc w:val="right"/>
      <w:pPr>
        <w:ind w:left="2160" w:hanging="180"/>
      </w:pPr>
    </w:lvl>
    <w:lvl w:ilvl="3" w:tplc="6E8C6C04">
      <w:start w:val="1"/>
      <w:numFmt w:val="decimal"/>
      <w:lvlText w:val="%4."/>
      <w:lvlJc w:val="left"/>
      <w:pPr>
        <w:ind w:left="2880" w:hanging="360"/>
      </w:pPr>
    </w:lvl>
    <w:lvl w:ilvl="4" w:tplc="684204F8">
      <w:start w:val="1"/>
      <w:numFmt w:val="lowerLetter"/>
      <w:lvlText w:val="%5."/>
      <w:lvlJc w:val="left"/>
      <w:pPr>
        <w:ind w:left="3600" w:hanging="360"/>
      </w:pPr>
    </w:lvl>
    <w:lvl w:ilvl="5" w:tplc="10FE4C14">
      <w:start w:val="1"/>
      <w:numFmt w:val="lowerRoman"/>
      <w:lvlText w:val="%6."/>
      <w:lvlJc w:val="right"/>
      <w:pPr>
        <w:ind w:left="4320" w:hanging="180"/>
      </w:pPr>
    </w:lvl>
    <w:lvl w:ilvl="6" w:tplc="248A38AA">
      <w:start w:val="1"/>
      <w:numFmt w:val="decimal"/>
      <w:lvlText w:val="%7."/>
      <w:lvlJc w:val="left"/>
      <w:pPr>
        <w:ind w:left="5040" w:hanging="360"/>
      </w:pPr>
    </w:lvl>
    <w:lvl w:ilvl="7" w:tplc="36803012">
      <w:start w:val="1"/>
      <w:numFmt w:val="lowerLetter"/>
      <w:lvlText w:val="%8."/>
      <w:lvlJc w:val="left"/>
      <w:pPr>
        <w:ind w:left="5760" w:hanging="360"/>
      </w:pPr>
    </w:lvl>
    <w:lvl w:ilvl="8" w:tplc="ABE866D2">
      <w:start w:val="1"/>
      <w:numFmt w:val="lowerRoman"/>
      <w:lvlText w:val="%9."/>
      <w:lvlJc w:val="right"/>
      <w:pPr>
        <w:ind w:left="6480" w:hanging="180"/>
      </w:pPr>
    </w:lvl>
  </w:abstractNum>
  <w:abstractNum w:abstractNumId="16" w15:restartNumberingAfterBreak="0">
    <w:nsid w:val="627D14F3"/>
    <w:multiLevelType w:val="hybridMultilevel"/>
    <w:tmpl w:val="D11829FC"/>
    <w:lvl w:ilvl="0" w:tplc="F9E2E856">
      <w:start w:val="1"/>
      <w:numFmt w:val="decimal"/>
      <w:lvlText w:val="%1."/>
      <w:lvlJc w:val="left"/>
      <w:pPr>
        <w:ind w:left="720" w:hanging="360"/>
      </w:pPr>
    </w:lvl>
    <w:lvl w:ilvl="1" w:tplc="E9BEBBAC">
      <w:start w:val="1"/>
      <w:numFmt w:val="lowerLetter"/>
      <w:lvlText w:val="%2."/>
      <w:lvlJc w:val="left"/>
      <w:pPr>
        <w:ind w:left="1440" w:hanging="360"/>
      </w:pPr>
    </w:lvl>
    <w:lvl w:ilvl="2" w:tplc="2F36AD6C">
      <w:start w:val="1"/>
      <w:numFmt w:val="lowerRoman"/>
      <w:lvlText w:val="%3."/>
      <w:lvlJc w:val="right"/>
      <w:pPr>
        <w:ind w:left="2160" w:hanging="180"/>
      </w:pPr>
    </w:lvl>
    <w:lvl w:ilvl="3" w:tplc="AB6A6E3C">
      <w:start w:val="1"/>
      <w:numFmt w:val="decimal"/>
      <w:lvlText w:val="%4."/>
      <w:lvlJc w:val="left"/>
      <w:pPr>
        <w:ind w:left="2880" w:hanging="360"/>
      </w:pPr>
    </w:lvl>
    <w:lvl w:ilvl="4" w:tplc="53205AAE">
      <w:start w:val="1"/>
      <w:numFmt w:val="lowerLetter"/>
      <w:lvlText w:val="%5."/>
      <w:lvlJc w:val="left"/>
      <w:pPr>
        <w:ind w:left="3600" w:hanging="360"/>
      </w:pPr>
    </w:lvl>
    <w:lvl w:ilvl="5" w:tplc="2E165188">
      <w:start w:val="1"/>
      <w:numFmt w:val="lowerRoman"/>
      <w:lvlText w:val="%6."/>
      <w:lvlJc w:val="right"/>
      <w:pPr>
        <w:ind w:left="4320" w:hanging="180"/>
      </w:pPr>
    </w:lvl>
    <w:lvl w:ilvl="6" w:tplc="41A601C8">
      <w:start w:val="1"/>
      <w:numFmt w:val="decimal"/>
      <w:lvlText w:val="%7."/>
      <w:lvlJc w:val="left"/>
      <w:pPr>
        <w:ind w:left="5040" w:hanging="360"/>
      </w:pPr>
    </w:lvl>
    <w:lvl w:ilvl="7" w:tplc="D56E6AF0">
      <w:start w:val="1"/>
      <w:numFmt w:val="lowerLetter"/>
      <w:lvlText w:val="%8."/>
      <w:lvlJc w:val="left"/>
      <w:pPr>
        <w:ind w:left="5760" w:hanging="360"/>
      </w:pPr>
    </w:lvl>
    <w:lvl w:ilvl="8" w:tplc="FC04ACF8">
      <w:start w:val="1"/>
      <w:numFmt w:val="lowerRoman"/>
      <w:lvlText w:val="%9."/>
      <w:lvlJc w:val="right"/>
      <w:pPr>
        <w:ind w:left="6480" w:hanging="180"/>
      </w:pPr>
    </w:lvl>
  </w:abstractNum>
  <w:abstractNum w:abstractNumId="17" w15:restartNumberingAfterBreak="0">
    <w:nsid w:val="66BC0385"/>
    <w:multiLevelType w:val="hybridMultilevel"/>
    <w:tmpl w:val="818C789C"/>
    <w:lvl w:ilvl="0" w:tplc="53B813FA">
      <w:start w:val="1"/>
      <w:numFmt w:val="decimal"/>
      <w:lvlText w:val="%1."/>
      <w:lvlJc w:val="left"/>
      <w:pPr>
        <w:ind w:left="720" w:hanging="360"/>
      </w:pPr>
    </w:lvl>
    <w:lvl w:ilvl="1" w:tplc="B616174C">
      <w:start w:val="1"/>
      <w:numFmt w:val="lowerLetter"/>
      <w:lvlText w:val="%2."/>
      <w:lvlJc w:val="left"/>
      <w:pPr>
        <w:ind w:left="1440" w:hanging="360"/>
      </w:pPr>
    </w:lvl>
    <w:lvl w:ilvl="2" w:tplc="30744442">
      <w:start w:val="1"/>
      <w:numFmt w:val="lowerRoman"/>
      <w:lvlText w:val="%3."/>
      <w:lvlJc w:val="right"/>
      <w:pPr>
        <w:ind w:left="2160" w:hanging="180"/>
      </w:pPr>
    </w:lvl>
    <w:lvl w:ilvl="3" w:tplc="1714AD1A">
      <w:start w:val="1"/>
      <w:numFmt w:val="decimal"/>
      <w:lvlText w:val="%4."/>
      <w:lvlJc w:val="left"/>
      <w:pPr>
        <w:ind w:left="2880" w:hanging="360"/>
      </w:pPr>
    </w:lvl>
    <w:lvl w:ilvl="4" w:tplc="5F4449CC">
      <w:start w:val="1"/>
      <w:numFmt w:val="lowerLetter"/>
      <w:lvlText w:val="%5."/>
      <w:lvlJc w:val="left"/>
      <w:pPr>
        <w:ind w:left="3600" w:hanging="360"/>
      </w:pPr>
    </w:lvl>
    <w:lvl w:ilvl="5" w:tplc="ABC07580">
      <w:start w:val="1"/>
      <w:numFmt w:val="lowerRoman"/>
      <w:lvlText w:val="%6."/>
      <w:lvlJc w:val="right"/>
      <w:pPr>
        <w:ind w:left="4320" w:hanging="180"/>
      </w:pPr>
    </w:lvl>
    <w:lvl w:ilvl="6" w:tplc="2CE4AC5C">
      <w:start w:val="1"/>
      <w:numFmt w:val="decimal"/>
      <w:lvlText w:val="%7."/>
      <w:lvlJc w:val="left"/>
      <w:pPr>
        <w:ind w:left="5040" w:hanging="360"/>
      </w:pPr>
    </w:lvl>
    <w:lvl w:ilvl="7" w:tplc="EE1C4520">
      <w:start w:val="1"/>
      <w:numFmt w:val="lowerLetter"/>
      <w:lvlText w:val="%8."/>
      <w:lvlJc w:val="left"/>
      <w:pPr>
        <w:ind w:left="5760" w:hanging="360"/>
      </w:pPr>
    </w:lvl>
    <w:lvl w:ilvl="8" w:tplc="72AEFE34">
      <w:start w:val="1"/>
      <w:numFmt w:val="lowerRoman"/>
      <w:lvlText w:val="%9."/>
      <w:lvlJc w:val="right"/>
      <w:pPr>
        <w:ind w:left="6480" w:hanging="180"/>
      </w:pPr>
    </w:lvl>
  </w:abstractNum>
  <w:abstractNum w:abstractNumId="18" w15:restartNumberingAfterBreak="0">
    <w:nsid w:val="78BB5FC1"/>
    <w:multiLevelType w:val="hybridMultilevel"/>
    <w:tmpl w:val="4F3C0656"/>
    <w:lvl w:ilvl="0" w:tplc="B906B2C2">
      <w:start w:val="1"/>
      <w:numFmt w:val="decimal"/>
      <w:lvlText w:val="%1."/>
      <w:lvlJc w:val="left"/>
      <w:pPr>
        <w:ind w:left="720" w:hanging="360"/>
      </w:pPr>
    </w:lvl>
    <w:lvl w:ilvl="1" w:tplc="552A8128">
      <w:start w:val="1"/>
      <w:numFmt w:val="lowerLetter"/>
      <w:lvlText w:val="%2."/>
      <w:lvlJc w:val="left"/>
      <w:pPr>
        <w:ind w:left="1440" w:hanging="360"/>
      </w:pPr>
    </w:lvl>
    <w:lvl w:ilvl="2" w:tplc="81A4043E">
      <w:start w:val="1"/>
      <w:numFmt w:val="lowerRoman"/>
      <w:lvlText w:val="%3."/>
      <w:lvlJc w:val="right"/>
      <w:pPr>
        <w:ind w:left="2160" w:hanging="180"/>
      </w:pPr>
    </w:lvl>
    <w:lvl w:ilvl="3" w:tplc="1DEA163C">
      <w:start w:val="1"/>
      <w:numFmt w:val="decimal"/>
      <w:lvlText w:val="%4."/>
      <w:lvlJc w:val="left"/>
      <w:pPr>
        <w:ind w:left="2880" w:hanging="360"/>
      </w:pPr>
    </w:lvl>
    <w:lvl w:ilvl="4" w:tplc="5A2E0750">
      <w:start w:val="1"/>
      <w:numFmt w:val="lowerLetter"/>
      <w:lvlText w:val="%5."/>
      <w:lvlJc w:val="left"/>
      <w:pPr>
        <w:ind w:left="3600" w:hanging="360"/>
      </w:pPr>
    </w:lvl>
    <w:lvl w:ilvl="5" w:tplc="FCAE3B3C">
      <w:start w:val="1"/>
      <w:numFmt w:val="lowerRoman"/>
      <w:lvlText w:val="%6."/>
      <w:lvlJc w:val="right"/>
      <w:pPr>
        <w:ind w:left="4320" w:hanging="180"/>
      </w:pPr>
    </w:lvl>
    <w:lvl w:ilvl="6" w:tplc="C20032D0">
      <w:start w:val="1"/>
      <w:numFmt w:val="decimal"/>
      <w:lvlText w:val="%7."/>
      <w:lvlJc w:val="left"/>
      <w:pPr>
        <w:ind w:left="5040" w:hanging="360"/>
      </w:pPr>
    </w:lvl>
    <w:lvl w:ilvl="7" w:tplc="B0E0F2C8">
      <w:start w:val="1"/>
      <w:numFmt w:val="lowerLetter"/>
      <w:lvlText w:val="%8."/>
      <w:lvlJc w:val="left"/>
      <w:pPr>
        <w:ind w:left="5760" w:hanging="360"/>
      </w:pPr>
    </w:lvl>
    <w:lvl w:ilvl="8" w:tplc="6E24E0B4">
      <w:start w:val="1"/>
      <w:numFmt w:val="lowerRoman"/>
      <w:lvlText w:val="%9."/>
      <w:lvlJc w:val="right"/>
      <w:pPr>
        <w:ind w:left="6480" w:hanging="180"/>
      </w:pPr>
    </w:lvl>
  </w:abstractNum>
  <w:abstractNum w:abstractNumId="19" w15:restartNumberingAfterBreak="0">
    <w:nsid w:val="795749DE"/>
    <w:multiLevelType w:val="multilevel"/>
    <w:tmpl w:val="12128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7"/>
  </w:num>
  <w:num w:numId="3">
    <w:abstractNumId w:val="14"/>
  </w:num>
  <w:num w:numId="4">
    <w:abstractNumId w:val="9"/>
  </w:num>
  <w:num w:numId="5">
    <w:abstractNumId w:val="0"/>
  </w:num>
  <w:num w:numId="6">
    <w:abstractNumId w:val="16"/>
  </w:num>
  <w:num w:numId="7">
    <w:abstractNumId w:val="2"/>
  </w:num>
  <w:num w:numId="8">
    <w:abstractNumId w:val="6"/>
  </w:num>
  <w:num w:numId="9">
    <w:abstractNumId w:val="1"/>
  </w:num>
  <w:num w:numId="10">
    <w:abstractNumId w:val="18"/>
  </w:num>
  <w:num w:numId="11">
    <w:abstractNumId w:val="3"/>
  </w:num>
  <w:num w:numId="12">
    <w:abstractNumId w:val="7"/>
  </w:num>
  <w:num w:numId="13">
    <w:abstractNumId w:val="11"/>
  </w:num>
  <w:num w:numId="14">
    <w:abstractNumId w:val="10"/>
  </w:num>
  <w:num w:numId="15">
    <w:abstractNumId w:val="4"/>
  </w:num>
  <w:num w:numId="16">
    <w:abstractNumId w:val="5"/>
  </w:num>
  <w:num w:numId="17">
    <w:abstractNumId w:val="19"/>
  </w:num>
  <w:num w:numId="18">
    <w:abstractNumId w:val="8"/>
  </w:num>
  <w:num w:numId="19">
    <w:abstractNumId w:val="1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05"/>
    <w:rsid w:val="00000A6E"/>
    <w:rsid w:val="0000381A"/>
    <w:rsid w:val="00014E54"/>
    <w:rsid w:val="00032773"/>
    <w:rsid w:val="000404FB"/>
    <w:rsid w:val="0004157F"/>
    <w:rsid w:val="00060F01"/>
    <w:rsid w:val="00063A56"/>
    <w:rsid w:val="0006531B"/>
    <w:rsid w:val="0007163E"/>
    <w:rsid w:val="00072DB4"/>
    <w:rsid w:val="00072E7C"/>
    <w:rsid w:val="000778C6"/>
    <w:rsid w:val="000805BC"/>
    <w:rsid w:val="00080E36"/>
    <w:rsid w:val="0008460E"/>
    <w:rsid w:val="0009020A"/>
    <w:rsid w:val="000A73E9"/>
    <w:rsid w:val="000C4909"/>
    <w:rsid w:val="000C698D"/>
    <w:rsid w:val="000D4A68"/>
    <w:rsid w:val="000E10CA"/>
    <w:rsid w:val="000E337B"/>
    <w:rsid w:val="000E4F89"/>
    <w:rsid w:val="000F0F08"/>
    <w:rsid w:val="0010362D"/>
    <w:rsid w:val="00110948"/>
    <w:rsid w:val="00115524"/>
    <w:rsid w:val="00124503"/>
    <w:rsid w:val="00126B33"/>
    <w:rsid w:val="00146250"/>
    <w:rsid w:val="00147C69"/>
    <w:rsid w:val="00155171"/>
    <w:rsid w:val="00164075"/>
    <w:rsid w:val="00165B88"/>
    <w:rsid w:val="00177C14"/>
    <w:rsid w:val="001967FF"/>
    <w:rsid w:val="00196987"/>
    <w:rsid w:val="001A1FF3"/>
    <w:rsid w:val="001A42C0"/>
    <w:rsid w:val="001B2A50"/>
    <w:rsid w:val="001B2DA9"/>
    <w:rsid w:val="001B464D"/>
    <w:rsid w:val="001B4988"/>
    <w:rsid w:val="001C10B7"/>
    <w:rsid w:val="001C364B"/>
    <w:rsid w:val="001C366A"/>
    <w:rsid w:val="001D61E3"/>
    <w:rsid w:val="001D63EE"/>
    <w:rsid w:val="001D74B4"/>
    <w:rsid w:val="001E2488"/>
    <w:rsid w:val="001E4EC6"/>
    <w:rsid w:val="001F0A8E"/>
    <w:rsid w:val="001F2A00"/>
    <w:rsid w:val="002021A3"/>
    <w:rsid w:val="002136FB"/>
    <w:rsid w:val="00213A48"/>
    <w:rsid w:val="00217B88"/>
    <w:rsid w:val="00221AED"/>
    <w:rsid w:val="002226D4"/>
    <w:rsid w:val="00225804"/>
    <w:rsid w:val="00227B8A"/>
    <w:rsid w:val="00241910"/>
    <w:rsid w:val="002440FB"/>
    <w:rsid w:val="0025786B"/>
    <w:rsid w:val="002613C5"/>
    <w:rsid w:val="00263168"/>
    <w:rsid w:val="00264319"/>
    <w:rsid w:val="00281F7A"/>
    <w:rsid w:val="0028358B"/>
    <w:rsid w:val="002900ED"/>
    <w:rsid w:val="002948A8"/>
    <w:rsid w:val="002B44BA"/>
    <w:rsid w:val="002B5AB9"/>
    <w:rsid w:val="002C4DD9"/>
    <w:rsid w:val="002D507D"/>
    <w:rsid w:val="002E7A05"/>
    <w:rsid w:val="002F7896"/>
    <w:rsid w:val="003023F7"/>
    <w:rsid w:val="00313764"/>
    <w:rsid w:val="003144E0"/>
    <w:rsid w:val="00322AEF"/>
    <w:rsid w:val="0032331B"/>
    <w:rsid w:val="003243D7"/>
    <w:rsid w:val="00332BD3"/>
    <w:rsid w:val="00334357"/>
    <w:rsid w:val="0033782A"/>
    <w:rsid w:val="00337D99"/>
    <w:rsid w:val="0034122D"/>
    <w:rsid w:val="00341325"/>
    <w:rsid w:val="0035384F"/>
    <w:rsid w:val="003671CD"/>
    <w:rsid w:val="003716A7"/>
    <w:rsid w:val="00374940"/>
    <w:rsid w:val="00376A78"/>
    <w:rsid w:val="00376AED"/>
    <w:rsid w:val="003770FD"/>
    <w:rsid w:val="00380E1B"/>
    <w:rsid w:val="00385AF6"/>
    <w:rsid w:val="003A7F84"/>
    <w:rsid w:val="003B4436"/>
    <w:rsid w:val="003B60F3"/>
    <w:rsid w:val="003C63C1"/>
    <w:rsid w:val="003E265D"/>
    <w:rsid w:val="003E4016"/>
    <w:rsid w:val="003E7531"/>
    <w:rsid w:val="003E7F7F"/>
    <w:rsid w:val="003E9E57"/>
    <w:rsid w:val="004207DB"/>
    <w:rsid w:val="004304F6"/>
    <w:rsid w:val="00446C75"/>
    <w:rsid w:val="004524D8"/>
    <w:rsid w:val="00452F1E"/>
    <w:rsid w:val="004564B6"/>
    <w:rsid w:val="00464C16"/>
    <w:rsid w:val="00466C13"/>
    <w:rsid w:val="0047386C"/>
    <w:rsid w:val="00475373"/>
    <w:rsid w:val="00484CEC"/>
    <w:rsid w:val="00486CFE"/>
    <w:rsid w:val="00492C6A"/>
    <w:rsid w:val="004963BE"/>
    <w:rsid w:val="004A4ABC"/>
    <w:rsid w:val="004A6D31"/>
    <w:rsid w:val="004C1FD9"/>
    <w:rsid w:val="004C4A2B"/>
    <w:rsid w:val="004C5F8F"/>
    <w:rsid w:val="004D591E"/>
    <w:rsid w:val="004D75BD"/>
    <w:rsid w:val="004E3ED5"/>
    <w:rsid w:val="005104D4"/>
    <w:rsid w:val="005158AD"/>
    <w:rsid w:val="00516A29"/>
    <w:rsid w:val="00527024"/>
    <w:rsid w:val="00530AE5"/>
    <w:rsid w:val="005334BE"/>
    <w:rsid w:val="00536C69"/>
    <w:rsid w:val="00537157"/>
    <w:rsid w:val="00540246"/>
    <w:rsid w:val="005450FD"/>
    <w:rsid w:val="00545A87"/>
    <w:rsid w:val="00552016"/>
    <w:rsid w:val="005535DD"/>
    <w:rsid w:val="005622B6"/>
    <w:rsid w:val="00563447"/>
    <w:rsid w:val="00567DC1"/>
    <w:rsid w:val="00572589"/>
    <w:rsid w:val="005747F0"/>
    <w:rsid w:val="00586960"/>
    <w:rsid w:val="005871BF"/>
    <w:rsid w:val="0058770C"/>
    <w:rsid w:val="00595EE9"/>
    <w:rsid w:val="005976DD"/>
    <w:rsid w:val="005A358A"/>
    <w:rsid w:val="005A3647"/>
    <w:rsid w:val="005A4746"/>
    <w:rsid w:val="005A73D1"/>
    <w:rsid w:val="005A7E4B"/>
    <w:rsid w:val="005B49C4"/>
    <w:rsid w:val="005B574D"/>
    <w:rsid w:val="005D7205"/>
    <w:rsid w:val="005E2428"/>
    <w:rsid w:val="005E4FE3"/>
    <w:rsid w:val="005F14BF"/>
    <w:rsid w:val="005F2F48"/>
    <w:rsid w:val="005F4A07"/>
    <w:rsid w:val="006047FD"/>
    <w:rsid w:val="00605C24"/>
    <w:rsid w:val="00615BBA"/>
    <w:rsid w:val="00620014"/>
    <w:rsid w:val="00626148"/>
    <w:rsid w:val="00630BCF"/>
    <w:rsid w:val="00632C7A"/>
    <w:rsid w:val="00636316"/>
    <w:rsid w:val="00647393"/>
    <w:rsid w:val="00650C05"/>
    <w:rsid w:val="00652E02"/>
    <w:rsid w:val="00653F89"/>
    <w:rsid w:val="00656391"/>
    <w:rsid w:val="006578F6"/>
    <w:rsid w:val="006625B3"/>
    <w:rsid w:val="00663C04"/>
    <w:rsid w:val="0066444E"/>
    <w:rsid w:val="006673E9"/>
    <w:rsid w:val="00670519"/>
    <w:rsid w:val="00680E66"/>
    <w:rsid w:val="00681A68"/>
    <w:rsid w:val="006820AF"/>
    <w:rsid w:val="00687394"/>
    <w:rsid w:val="006921DC"/>
    <w:rsid w:val="006A7D8B"/>
    <w:rsid w:val="006B5665"/>
    <w:rsid w:val="006C64E3"/>
    <w:rsid w:val="006C7300"/>
    <w:rsid w:val="006D408A"/>
    <w:rsid w:val="006E0705"/>
    <w:rsid w:val="006F2415"/>
    <w:rsid w:val="006F4FC2"/>
    <w:rsid w:val="006F552F"/>
    <w:rsid w:val="0071569E"/>
    <w:rsid w:val="007207C8"/>
    <w:rsid w:val="00722A6A"/>
    <w:rsid w:val="00726FDD"/>
    <w:rsid w:val="007307F5"/>
    <w:rsid w:val="00740CC1"/>
    <w:rsid w:val="00741416"/>
    <w:rsid w:val="00741EDD"/>
    <w:rsid w:val="007458AC"/>
    <w:rsid w:val="00747B07"/>
    <w:rsid w:val="00751635"/>
    <w:rsid w:val="00764EF6"/>
    <w:rsid w:val="00773222"/>
    <w:rsid w:val="00774978"/>
    <w:rsid w:val="0077610C"/>
    <w:rsid w:val="0078077B"/>
    <w:rsid w:val="00781B6B"/>
    <w:rsid w:val="007848B8"/>
    <w:rsid w:val="00787F67"/>
    <w:rsid w:val="00797C7D"/>
    <w:rsid w:val="007A24D0"/>
    <w:rsid w:val="007A6BD1"/>
    <w:rsid w:val="007B58D2"/>
    <w:rsid w:val="007C2F44"/>
    <w:rsid w:val="007C7A16"/>
    <w:rsid w:val="007D6793"/>
    <w:rsid w:val="007E0F5C"/>
    <w:rsid w:val="007E3162"/>
    <w:rsid w:val="007E391D"/>
    <w:rsid w:val="007E41F2"/>
    <w:rsid w:val="007E4CB9"/>
    <w:rsid w:val="007F030E"/>
    <w:rsid w:val="007F5DB9"/>
    <w:rsid w:val="0080294E"/>
    <w:rsid w:val="0080567C"/>
    <w:rsid w:val="008156C2"/>
    <w:rsid w:val="008174FB"/>
    <w:rsid w:val="00817BF8"/>
    <w:rsid w:val="008200E9"/>
    <w:rsid w:val="008235BE"/>
    <w:rsid w:val="0083043C"/>
    <w:rsid w:val="00831C32"/>
    <w:rsid w:val="00832EEB"/>
    <w:rsid w:val="00835695"/>
    <w:rsid w:val="008433D8"/>
    <w:rsid w:val="00845C3A"/>
    <w:rsid w:val="00853987"/>
    <w:rsid w:val="00857183"/>
    <w:rsid w:val="00857441"/>
    <w:rsid w:val="008634B8"/>
    <w:rsid w:val="008739FB"/>
    <w:rsid w:val="00875739"/>
    <w:rsid w:val="00875FC9"/>
    <w:rsid w:val="00880E6E"/>
    <w:rsid w:val="00880E8F"/>
    <w:rsid w:val="00885DF1"/>
    <w:rsid w:val="0088668F"/>
    <w:rsid w:val="008A46DC"/>
    <w:rsid w:val="008A6D79"/>
    <w:rsid w:val="008C42D7"/>
    <w:rsid w:val="008E1892"/>
    <w:rsid w:val="008E4745"/>
    <w:rsid w:val="008F19F8"/>
    <w:rsid w:val="009010CA"/>
    <w:rsid w:val="009075CA"/>
    <w:rsid w:val="009125FE"/>
    <w:rsid w:val="00912F81"/>
    <w:rsid w:val="0091378B"/>
    <w:rsid w:val="00915AAF"/>
    <w:rsid w:val="009270DE"/>
    <w:rsid w:val="00927657"/>
    <w:rsid w:val="0093034F"/>
    <w:rsid w:val="00941616"/>
    <w:rsid w:val="009446A5"/>
    <w:rsid w:val="00950F0B"/>
    <w:rsid w:val="00961A6A"/>
    <w:rsid w:val="00961E40"/>
    <w:rsid w:val="00964E77"/>
    <w:rsid w:val="00970933"/>
    <w:rsid w:val="00985F82"/>
    <w:rsid w:val="00987150"/>
    <w:rsid w:val="009930F9"/>
    <w:rsid w:val="0099753A"/>
    <w:rsid w:val="009A3E60"/>
    <w:rsid w:val="009B1ADB"/>
    <w:rsid w:val="009B2A89"/>
    <w:rsid w:val="009B4F0D"/>
    <w:rsid w:val="009B71C0"/>
    <w:rsid w:val="009C76F5"/>
    <w:rsid w:val="009D31AF"/>
    <w:rsid w:val="009E6B3E"/>
    <w:rsid w:val="009F4531"/>
    <w:rsid w:val="00A21342"/>
    <w:rsid w:val="00A2623A"/>
    <w:rsid w:val="00A27DE0"/>
    <w:rsid w:val="00A3328D"/>
    <w:rsid w:val="00A337C5"/>
    <w:rsid w:val="00A35172"/>
    <w:rsid w:val="00A45F02"/>
    <w:rsid w:val="00A516CC"/>
    <w:rsid w:val="00A55BC4"/>
    <w:rsid w:val="00A5652D"/>
    <w:rsid w:val="00A6053E"/>
    <w:rsid w:val="00A61898"/>
    <w:rsid w:val="00A630DB"/>
    <w:rsid w:val="00A87059"/>
    <w:rsid w:val="00A900E5"/>
    <w:rsid w:val="00A902E0"/>
    <w:rsid w:val="00A90E82"/>
    <w:rsid w:val="00A94398"/>
    <w:rsid w:val="00A97BDE"/>
    <w:rsid w:val="00AA25C2"/>
    <w:rsid w:val="00AA5344"/>
    <w:rsid w:val="00AA56EA"/>
    <w:rsid w:val="00AB3922"/>
    <w:rsid w:val="00AC4A9C"/>
    <w:rsid w:val="00AD4B84"/>
    <w:rsid w:val="00AE01E2"/>
    <w:rsid w:val="00AE0940"/>
    <w:rsid w:val="00AF6826"/>
    <w:rsid w:val="00B02422"/>
    <w:rsid w:val="00B03796"/>
    <w:rsid w:val="00B038CE"/>
    <w:rsid w:val="00B12ECF"/>
    <w:rsid w:val="00B15548"/>
    <w:rsid w:val="00B35C7A"/>
    <w:rsid w:val="00B44277"/>
    <w:rsid w:val="00B536E1"/>
    <w:rsid w:val="00B57AFC"/>
    <w:rsid w:val="00B709D5"/>
    <w:rsid w:val="00B7564C"/>
    <w:rsid w:val="00B805EB"/>
    <w:rsid w:val="00B97BC9"/>
    <w:rsid w:val="00BA44CD"/>
    <w:rsid w:val="00BB6E2F"/>
    <w:rsid w:val="00BC06D2"/>
    <w:rsid w:val="00BC13C1"/>
    <w:rsid w:val="00BC32CE"/>
    <w:rsid w:val="00BC69E3"/>
    <w:rsid w:val="00BD4DC9"/>
    <w:rsid w:val="00BE3636"/>
    <w:rsid w:val="00BF0D55"/>
    <w:rsid w:val="00BF491D"/>
    <w:rsid w:val="00C005DE"/>
    <w:rsid w:val="00C01591"/>
    <w:rsid w:val="00C03229"/>
    <w:rsid w:val="00C0403B"/>
    <w:rsid w:val="00C0793B"/>
    <w:rsid w:val="00C10FD7"/>
    <w:rsid w:val="00C17D09"/>
    <w:rsid w:val="00C27D59"/>
    <w:rsid w:val="00C30EE3"/>
    <w:rsid w:val="00C361F3"/>
    <w:rsid w:val="00C37C2A"/>
    <w:rsid w:val="00C40F07"/>
    <w:rsid w:val="00C5056B"/>
    <w:rsid w:val="00C54FD4"/>
    <w:rsid w:val="00C55E1E"/>
    <w:rsid w:val="00C60082"/>
    <w:rsid w:val="00C72B09"/>
    <w:rsid w:val="00C7409E"/>
    <w:rsid w:val="00C76B76"/>
    <w:rsid w:val="00C85745"/>
    <w:rsid w:val="00C85D0E"/>
    <w:rsid w:val="00C860A9"/>
    <w:rsid w:val="00C973A4"/>
    <w:rsid w:val="00CA2910"/>
    <w:rsid w:val="00CA36B1"/>
    <w:rsid w:val="00CA4A62"/>
    <w:rsid w:val="00CB66FB"/>
    <w:rsid w:val="00CC00D5"/>
    <w:rsid w:val="00CC4CA0"/>
    <w:rsid w:val="00CC6486"/>
    <w:rsid w:val="00CD05FF"/>
    <w:rsid w:val="00CD3516"/>
    <w:rsid w:val="00CE0F44"/>
    <w:rsid w:val="00CE5A1D"/>
    <w:rsid w:val="00CF24F3"/>
    <w:rsid w:val="00CF382B"/>
    <w:rsid w:val="00CF550F"/>
    <w:rsid w:val="00D001F4"/>
    <w:rsid w:val="00D01594"/>
    <w:rsid w:val="00D071B1"/>
    <w:rsid w:val="00D07FA4"/>
    <w:rsid w:val="00D11EA0"/>
    <w:rsid w:val="00D12C38"/>
    <w:rsid w:val="00D13D47"/>
    <w:rsid w:val="00D154D2"/>
    <w:rsid w:val="00D174D7"/>
    <w:rsid w:val="00D17D6C"/>
    <w:rsid w:val="00D25F6D"/>
    <w:rsid w:val="00D3763F"/>
    <w:rsid w:val="00D47081"/>
    <w:rsid w:val="00D512F3"/>
    <w:rsid w:val="00D51775"/>
    <w:rsid w:val="00D51D15"/>
    <w:rsid w:val="00D53C72"/>
    <w:rsid w:val="00D5459B"/>
    <w:rsid w:val="00D62E3A"/>
    <w:rsid w:val="00D654A8"/>
    <w:rsid w:val="00D675CD"/>
    <w:rsid w:val="00D77AA6"/>
    <w:rsid w:val="00D80C0F"/>
    <w:rsid w:val="00D86DDE"/>
    <w:rsid w:val="00D914B4"/>
    <w:rsid w:val="00D943C5"/>
    <w:rsid w:val="00D9505A"/>
    <w:rsid w:val="00DA0B49"/>
    <w:rsid w:val="00DA2092"/>
    <w:rsid w:val="00DA2C63"/>
    <w:rsid w:val="00DA3C4F"/>
    <w:rsid w:val="00DA710D"/>
    <w:rsid w:val="00DB1303"/>
    <w:rsid w:val="00DB5934"/>
    <w:rsid w:val="00DD27D9"/>
    <w:rsid w:val="00DE151D"/>
    <w:rsid w:val="00DE23DD"/>
    <w:rsid w:val="00DE2AE3"/>
    <w:rsid w:val="00DE6B3B"/>
    <w:rsid w:val="00DE7767"/>
    <w:rsid w:val="00DF1CF4"/>
    <w:rsid w:val="00DF2B75"/>
    <w:rsid w:val="00DF30FB"/>
    <w:rsid w:val="00E023A5"/>
    <w:rsid w:val="00E10774"/>
    <w:rsid w:val="00E1506F"/>
    <w:rsid w:val="00E171BB"/>
    <w:rsid w:val="00E254B4"/>
    <w:rsid w:val="00E306C8"/>
    <w:rsid w:val="00E37196"/>
    <w:rsid w:val="00E41585"/>
    <w:rsid w:val="00E445CA"/>
    <w:rsid w:val="00E44FF2"/>
    <w:rsid w:val="00E45AE9"/>
    <w:rsid w:val="00E47C9A"/>
    <w:rsid w:val="00E51889"/>
    <w:rsid w:val="00E53B16"/>
    <w:rsid w:val="00E83DA6"/>
    <w:rsid w:val="00E852AD"/>
    <w:rsid w:val="00E95734"/>
    <w:rsid w:val="00EAF350"/>
    <w:rsid w:val="00EB0726"/>
    <w:rsid w:val="00EB40D8"/>
    <w:rsid w:val="00EB7278"/>
    <w:rsid w:val="00EB78E6"/>
    <w:rsid w:val="00EC01CA"/>
    <w:rsid w:val="00EC1DEA"/>
    <w:rsid w:val="00EC6FCD"/>
    <w:rsid w:val="00ED3101"/>
    <w:rsid w:val="00ED357C"/>
    <w:rsid w:val="00ED58C6"/>
    <w:rsid w:val="00ED6AD6"/>
    <w:rsid w:val="00EF3D38"/>
    <w:rsid w:val="00F00C54"/>
    <w:rsid w:val="00F01756"/>
    <w:rsid w:val="00F07F7D"/>
    <w:rsid w:val="00F1270B"/>
    <w:rsid w:val="00F24802"/>
    <w:rsid w:val="00F279B1"/>
    <w:rsid w:val="00F37617"/>
    <w:rsid w:val="00F43961"/>
    <w:rsid w:val="00F44973"/>
    <w:rsid w:val="00F5336D"/>
    <w:rsid w:val="00F53454"/>
    <w:rsid w:val="00F6432A"/>
    <w:rsid w:val="00F7349A"/>
    <w:rsid w:val="00F75DC1"/>
    <w:rsid w:val="00F813A3"/>
    <w:rsid w:val="00F8655A"/>
    <w:rsid w:val="00F90DD2"/>
    <w:rsid w:val="00F936F0"/>
    <w:rsid w:val="00FA326C"/>
    <w:rsid w:val="00FA34E7"/>
    <w:rsid w:val="00FB073E"/>
    <w:rsid w:val="00FB1D77"/>
    <w:rsid w:val="00FB428E"/>
    <w:rsid w:val="00FB6553"/>
    <w:rsid w:val="00FB6ADB"/>
    <w:rsid w:val="00FC7280"/>
    <w:rsid w:val="00FC728B"/>
    <w:rsid w:val="00FD65B5"/>
    <w:rsid w:val="00FE393F"/>
    <w:rsid w:val="00FE48A4"/>
    <w:rsid w:val="00FE7370"/>
    <w:rsid w:val="00FF7DAD"/>
    <w:rsid w:val="012C592A"/>
    <w:rsid w:val="014D7264"/>
    <w:rsid w:val="0278B6AE"/>
    <w:rsid w:val="0283B5E4"/>
    <w:rsid w:val="02896DB0"/>
    <w:rsid w:val="029BE738"/>
    <w:rsid w:val="02B02714"/>
    <w:rsid w:val="02EFC036"/>
    <w:rsid w:val="030CB386"/>
    <w:rsid w:val="0326A588"/>
    <w:rsid w:val="0369A719"/>
    <w:rsid w:val="036AB22F"/>
    <w:rsid w:val="03BBC5AC"/>
    <w:rsid w:val="03BEC1A9"/>
    <w:rsid w:val="04164B7F"/>
    <w:rsid w:val="04253E11"/>
    <w:rsid w:val="0431BCD1"/>
    <w:rsid w:val="045016FF"/>
    <w:rsid w:val="047B69CC"/>
    <w:rsid w:val="04A859CF"/>
    <w:rsid w:val="04DD213C"/>
    <w:rsid w:val="051B88D4"/>
    <w:rsid w:val="05812536"/>
    <w:rsid w:val="05CAE4D7"/>
    <w:rsid w:val="05FBE4D5"/>
    <w:rsid w:val="05FFE20B"/>
    <w:rsid w:val="06159A3C"/>
    <w:rsid w:val="0648F194"/>
    <w:rsid w:val="0699720F"/>
    <w:rsid w:val="06AFA494"/>
    <w:rsid w:val="06B66E25"/>
    <w:rsid w:val="071CA54A"/>
    <w:rsid w:val="0734B7ED"/>
    <w:rsid w:val="07447607"/>
    <w:rsid w:val="07B16A9D"/>
    <w:rsid w:val="07CDB378"/>
    <w:rsid w:val="07DFFA91"/>
    <w:rsid w:val="07F1FD10"/>
    <w:rsid w:val="07FCAAD0"/>
    <w:rsid w:val="080723F7"/>
    <w:rsid w:val="0815E7D1"/>
    <w:rsid w:val="0823698D"/>
    <w:rsid w:val="087F2147"/>
    <w:rsid w:val="08941631"/>
    <w:rsid w:val="090A0C1D"/>
    <w:rsid w:val="090C6DD7"/>
    <w:rsid w:val="091A38CE"/>
    <w:rsid w:val="09356664"/>
    <w:rsid w:val="0940C0E7"/>
    <w:rsid w:val="0989E717"/>
    <w:rsid w:val="09987B31"/>
    <w:rsid w:val="09A66574"/>
    <w:rsid w:val="09AB5F6C"/>
    <w:rsid w:val="09BA68DD"/>
    <w:rsid w:val="0A4B9BBB"/>
    <w:rsid w:val="0A646AA6"/>
    <w:rsid w:val="0A71D5FC"/>
    <w:rsid w:val="0A74E410"/>
    <w:rsid w:val="0B0ECA4D"/>
    <w:rsid w:val="0B5B82A4"/>
    <w:rsid w:val="0BB7E4CC"/>
    <w:rsid w:val="0BE76C1C"/>
    <w:rsid w:val="0BF0F9C0"/>
    <w:rsid w:val="0C41711A"/>
    <w:rsid w:val="0C737B51"/>
    <w:rsid w:val="0CE4EC9A"/>
    <w:rsid w:val="0D107B2F"/>
    <w:rsid w:val="0D687260"/>
    <w:rsid w:val="0D75BB1B"/>
    <w:rsid w:val="0DB173D1"/>
    <w:rsid w:val="0E55B7B7"/>
    <w:rsid w:val="0E79ADDA"/>
    <w:rsid w:val="0EA6F439"/>
    <w:rsid w:val="0EAFBE4E"/>
    <w:rsid w:val="0EDD5B9E"/>
    <w:rsid w:val="0EEABC1F"/>
    <w:rsid w:val="0EFAB9AD"/>
    <w:rsid w:val="0F425F53"/>
    <w:rsid w:val="0F480AC0"/>
    <w:rsid w:val="0FE24461"/>
    <w:rsid w:val="102665B3"/>
    <w:rsid w:val="102A3B7F"/>
    <w:rsid w:val="1051502B"/>
    <w:rsid w:val="10594EE0"/>
    <w:rsid w:val="109D28BB"/>
    <w:rsid w:val="10C4C303"/>
    <w:rsid w:val="10D1DD25"/>
    <w:rsid w:val="10DCEFDB"/>
    <w:rsid w:val="10E5E989"/>
    <w:rsid w:val="11746485"/>
    <w:rsid w:val="11BF76B7"/>
    <w:rsid w:val="11D6EB45"/>
    <w:rsid w:val="11FB0859"/>
    <w:rsid w:val="121097FA"/>
    <w:rsid w:val="124A8866"/>
    <w:rsid w:val="124F92B9"/>
    <w:rsid w:val="125C2CA8"/>
    <w:rsid w:val="12788D6E"/>
    <w:rsid w:val="128A4643"/>
    <w:rsid w:val="129EB4CC"/>
    <w:rsid w:val="13170C9F"/>
    <w:rsid w:val="1384F353"/>
    <w:rsid w:val="13A5CDF5"/>
    <w:rsid w:val="13A6FF33"/>
    <w:rsid w:val="13C925DD"/>
    <w:rsid w:val="13FD47CE"/>
    <w:rsid w:val="1459D48F"/>
    <w:rsid w:val="1483F3C3"/>
    <w:rsid w:val="14AEAF1B"/>
    <w:rsid w:val="14DD5E41"/>
    <w:rsid w:val="14E555C2"/>
    <w:rsid w:val="14E78993"/>
    <w:rsid w:val="14F987AC"/>
    <w:rsid w:val="156B4426"/>
    <w:rsid w:val="15A490C4"/>
    <w:rsid w:val="161E6F11"/>
    <w:rsid w:val="1641ACC8"/>
    <w:rsid w:val="167E7B0A"/>
    <w:rsid w:val="16BDF27E"/>
    <w:rsid w:val="173B989B"/>
    <w:rsid w:val="175AECE3"/>
    <w:rsid w:val="176E2D1A"/>
    <w:rsid w:val="1789083B"/>
    <w:rsid w:val="17909F8E"/>
    <w:rsid w:val="17B647D3"/>
    <w:rsid w:val="17CD2780"/>
    <w:rsid w:val="17E4E384"/>
    <w:rsid w:val="1843E0B1"/>
    <w:rsid w:val="185ABB20"/>
    <w:rsid w:val="1876DED8"/>
    <w:rsid w:val="189000A6"/>
    <w:rsid w:val="18AE7D47"/>
    <w:rsid w:val="18BF9D12"/>
    <w:rsid w:val="18DCC5D1"/>
    <w:rsid w:val="19195859"/>
    <w:rsid w:val="1950EF54"/>
    <w:rsid w:val="195799A6"/>
    <w:rsid w:val="1971202F"/>
    <w:rsid w:val="1997EFA8"/>
    <w:rsid w:val="1A0464FD"/>
    <w:rsid w:val="1AB7F526"/>
    <w:rsid w:val="1ABE3091"/>
    <w:rsid w:val="1AC3EDCE"/>
    <w:rsid w:val="1B04C842"/>
    <w:rsid w:val="1B38443B"/>
    <w:rsid w:val="1B4EA4B4"/>
    <w:rsid w:val="1B5F101C"/>
    <w:rsid w:val="1B5F9CFC"/>
    <w:rsid w:val="1B797A34"/>
    <w:rsid w:val="1B7ABA97"/>
    <w:rsid w:val="1B8CC794"/>
    <w:rsid w:val="1B922CEF"/>
    <w:rsid w:val="1BED73FA"/>
    <w:rsid w:val="1C28200D"/>
    <w:rsid w:val="1C3247C3"/>
    <w:rsid w:val="1C48E172"/>
    <w:rsid w:val="1C5D3911"/>
    <w:rsid w:val="1C89C3B8"/>
    <w:rsid w:val="1C950B87"/>
    <w:rsid w:val="1CCE8E89"/>
    <w:rsid w:val="1CF59206"/>
    <w:rsid w:val="1D4D12E9"/>
    <w:rsid w:val="1D604000"/>
    <w:rsid w:val="1D6B58FA"/>
    <w:rsid w:val="1D971166"/>
    <w:rsid w:val="1DB036F4"/>
    <w:rsid w:val="1E7C7BEC"/>
    <w:rsid w:val="1F1A2853"/>
    <w:rsid w:val="1F31C03B"/>
    <w:rsid w:val="1F59890B"/>
    <w:rsid w:val="1F85D9E5"/>
    <w:rsid w:val="1F8AA593"/>
    <w:rsid w:val="1FB5BA2B"/>
    <w:rsid w:val="1FC3E3FF"/>
    <w:rsid w:val="1FCD3A85"/>
    <w:rsid w:val="201A6520"/>
    <w:rsid w:val="2049454C"/>
    <w:rsid w:val="20979B22"/>
    <w:rsid w:val="20A50CC2"/>
    <w:rsid w:val="20AB40B5"/>
    <w:rsid w:val="213F592F"/>
    <w:rsid w:val="2152B47B"/>
    <w:rsid w:val="2155B46F"/>
    <w:rsid w:val="219EDA9F"/>
    <w:rsid w:val="2200AF47"/>
    <w:rsid w:val="220B2361"/>
    <w:rsid w:val="225E7FFE"/>
    <w:rsid w:val="227662D4"/>
    <w:rsid w:val="22CB8250"/>
    <w:rsid w:val="22CF535B"/>
    <w:rsid w:val="23621570"/>
    <w:rsid w:val="239853DF"/>
    <w:rsid w:val="239A6D98"/>
    <w:rsid w:val="23B2C016"/>
    <w:rsid w:val="23BAC7E7"/>
    <w:rsid w:val="23C54A06"/>
    <w:rsid w:val="2430A8FA"/>
    <w:rsid w:val="24326F1F"/>
    <w:rsid w:val="24A55BD3"/>
    <w:rsid w:val="250C324C"/>
    <w:rsid w:val="25555C57"/>
    <w:rsid w:val="2563BB4C"/>
    <w:rsid w:val="259A9872"/>
    <w:rsid w:val="259BE1A6"/>
    <w:rsid w:val="25A632B6"/>
    <w:rsid w:val="25C13E78"/>
    <w:rsid w:val="25C6E7C2"/>
    <w:rsid w:val="25CBEC38"/>
    <w:rsid w:val="25CD700E"/>
    <w:rsid w:val="25D8F898"/>
    <w:rsid w:val="26050677"/>
    <w:rsid w:val="261FD1E5"/>
    <w:rsid w:val="262CB648"/>
    <w:rsid w:val="26338DF8"/>
    <w:rsid w:val="26608766"/>
    <w:rsid w:val="26A9AEF7"/>
    <w:rsid w:val="271754B6"/>
    <w:rsid w:val="271C2F87"/>
    <w:rsid w:val="275B2250"/>
    <w:rsid w:val="27EFC38F"/>
    <w:rsid w:val="283D9B58"/>
    <w:rsid w:val="286682B6"/>
    <w:rsid w:val="287A1DE1"/>
    <w:rsid w:val="28E8B990"/>
    <w:rsid w:val="28EC4963"/>
    <w:rsid w:val="2903A40D"/>
    <w:rsid w:val="29598B52"/>
    <w:rsid w:val="2964A92E"/>
    <w:rsid w:val="29A87393"/>
    <w:rsid w:val="29C30974"/>
    <w:rsid w:val="2A17422B"/>
    <w:rsid w:val="2AB31AC8"/>
    <w:rsid w:val="2B6E69A9"/>
    <w:rsid w:val="2B928839"/>
    <w:rsid w:val="2B94D301"/>
    <w:rsid w:val="2BC97AA7"/>
    <w:rsid w:val="2BEEA54F"/>
    <w:rsid w:val="2C251B7A"/>
    <w:rsid w:val="2C334CB7"/>
    <w:rsid w:val="2C52B1C6"/>
    <w:rsid w:val="2C877C0B"/>
    <w:rsid w:val="2CD79724"/>
    <w:rsid w:val="2CF35B77"/>
    <w:rsid w:val="2CF47448"/>
    <w:rsid w:val="2CFE92E9"/>
    <w:rsid w:val="2D2280A3"/>
    <w:rsid w:val="2D79F609"/>
    <w:rsid w:val="2DB4C45C"/>
    <w:rsid w:val="2DD041D4"/>
    <w:rsid w:val="2E6CDDE6"/>
    <w:rsid w:val="2E82475E"/>
    <w:rsid w:val="2F03202A"/>
    <w:rsid w:val="2F0BB979"/>
    <w:rsid w:val="2FAB6690"/>
    <w:rsid w:val="304024F5"/>
    <w:rsid w:val="30FE56E1"/>
    <w:rsid w:val="30FEE7DE"/>
    <w:rsid w:val="311EC6CA"/>
    <w:rsid w:val="31794838"/>
    <w:rsid w:val="3190B9D6"/>
    <w:rsid w:val="3195A79D"/>
    <w:rsid w:val="31CBA52D"/>
    <w:rsid w:val="3235F3C0"/>
    <w:rsid w:val="32A510EF"/>
    <w:rsid w:val="32AD5057"/>
    <w:rsid w:val="32DC4C3D"/>
    <w:rsid w:val="32F16385"/>
    <w:rsid w:val="3303301F"/>
    <w:rsid w:val="33A223AA"/>
    <w:rsid w:val="33B0E8FA"/>
    <w:rsid w:val="340CE5D7"/>
    <w:rsid w:val="34211EBA"/>
    <w:rsid w:val="34368249"/>
    <w:rsid w:val="343FEDA7"/>
    <w:rsid w:val="34465380"/>
    <w:rsid w:val="344702CD"/>
    <w:rsid w:val="3467BE48"/>
    <w:rsid w:val="3489350C"/>
    <w:rsid w:val="34D781F5"/>
    <w:rsid w:val="34F67BA6"/>
    <w:rsid w:val="351D94A4"/>
    <w:rsid w:val="35317148"/>
    <w:rsid w:val="356D2886"/>
    <w:rsid w:val="359BD514"/>
    <w:rsid w:val="35A73147"/>
    <w:rsid w:val="35C00D23"/>
    <w:rsid w:val="35C44406"/>
    <w:rsid w:val="35F9B139"/>
    <w:rsid w:val="364756A8"/>
    <w:rsid w:val="36A601C0"/>
    <w:rsid w:val="36A6ABB6"/>
    <w:rsid w:val="36F91170"/>
    <w:rsid w:val="375C037F"/>
    <w:rsid w:val="3782B8B4"/>
    <w:rsid w:val="3792FE96"/>
    <w:rsid w:val="37ABE3BD"/>
    <w:rsid w:val="3802452F"/>
    <w:rsid w:val="38107F5A"/>
    <w:rsid w:val="3879FE83"/>
    <w:rsid w:val="38BC9BCB"/>
    <w:rsid w:val="38C7DC17"/>
    <w:rsid w:val="38DB41C0"/>
    <w:rsid w:val="38F5F954"/>
    <w:rsid w:val="39219E4A"/>
    <w:rsid w:val="3923C8E1"/>
    <w:rsid w:val="392C5179"/>
    <w:rsid w:val="39594ADE"/>
    <w:rsid w:val="39A06E2E"/>
    <w:rsid w:val="39BD8EB5"/>
    <w:rsid w:val="39C1C02F"/>
    <w:rsid w:val="3A1A7F11"/>
    <w:rsid w:val="3A2C9302"/>
    <w:rsid w:val="3A6A173E"/>
    <w:rsid w:val="3A6ACCD7"/>
    <w:rsid w:val="3A93A2EF"/>
    <w:rsid w:val="3A9F2119"/>
    <w:rsid w:val="3ACA9F58"/>
    <w:rsid w:val="3AF3FB9D"/>
    <w:rsid w:val="3B2DE2C8"/>
    <w:rsid w:val="3B36B792"/>
    <w:rsid w:val="3B595F16"/>
    <w:rsid w:val="3B856DFB"/>
    <w:rsid w:val="3B9A71A0"/>
    <w:rsid w:val="3BCE069E"/>
    <w:rsid w:val="3BE1F619"/>
    <w:rsid w:val="3C58FDC9"/>
    <w:rsid w:val="3CDC5DDC"/>
    <w:rsid w:val="3CDC5F3E"/>
    <w:rsid w:val="3CDE7DCA"/>
    <w:rsid w:val="3CE0ABE9"/>
    <w:rsid w:val="3D6259F6"/>
    <w:rsid w:val="3D631F81"/>
    <w:rsid w:val="3D66DBE7"/>
    <w:rsid w:val="3D783A6B"/>
    <w:rsid w:val="3D82202F"/>
    <w:rsid w:val="3D90A6DD"/>
    <w:rsid w:val="3DAA8740"/>
    <w:rsid w:val="3DABAF5B"/>
    <w:rsid w:val="3DC44289"/>
    <w:rsid w:val="3DE7418C"/>
    <w:rsid w:val="3E301752"/>
    <w:rsid w:val="3E3F209F"/>
    <w:rsid w:val="3E6BFD5E"/>
    <w:rsid w:val="3EA3BBAB"/>
    <w:rsid w:val="3EA9D3DB"/>
    <w:rsid w:val="3ECA0FC5"/>
    <w:rsid w:val="3EF12A0A"/>
    <w:rsid w:val="3F026381"/>
    <w:rsid w:val="3F6CC9EE"/>
    <w:rsid w:val="3F75B654"/>
    <w:rsid w:val="3F771E94"/>
    <w:rsid w:val="3F78F975"/>
    <w:rsid w:val="3FA863D8"/>
    <w:rsid w:val="3FB68744"/>
    <w:rsid w:val="3FEE38EE"/>
    <w:rsid w:val="40100DDE"/>
    <w:rsid w:val="40156ECD"/>
    <w:rsid w:val="40B7F7C3"/>
    <w:rsid w:val="4182E93F"/>
    <w:rsid w:val="41B7EB49"/>
    <w:rsid w:val="41C2178D"/>
    <w:rsid w:val="42131AAC"/>
    <w:rsid w:val="4265FFF1"/>
    <w:rsid w:val="42863448"/>
    <w:rsid w:val="4292A7F4"/>
    <w:rsid w:val="42AA883E"/>
    <w:rsid w:val="42D08F1C"/>
    <w:rsid w:val="42F63CA2"/>
    <w:rsid w:val="42F70FF4"/>
    <w:rsid w:val="43051940"/>
    <w:rsid w:val="43068044"/>
    <w:rsid w:val="436C5E81"/>
    <w:rsid w:val="436EAEE3"/>
    <w:rsid w:val="43AACDAC"/>
    <w:rsid w:val="43CE57D4"/>
    <w:rsid w:val="43DEFF9A"/>
    <w:rsid w:val="43F1B6E2"/>
    <w:rsid w:val="442D3FF2"/>
    <w:rsid w:val="44780189"/>
    <w:rsid w:val="449206AE"/>
    <w:rsid w:val="44AA04F3"/>
    <w:rsid w:val="44FBAB4D"/>
    <w:rsid w:val="451F4E13"/>
    <w:rsid w:val="454C262F"/>
    <w:rsid w:val="45807DDF"/>
    <w:rsid w:val="46475EE4"/>
    <w:rsid w:val="4678314E"/>
    <w:rsid w:val="46A1225E"/>
    <w:rsid w:val="46A4B361"/>
    <w:rsid w:val="46E25EB2"/>
    <w:rsid w:val="46F4AD90"/>
    <w:rsid w:val="4731F22E"/>
    <w:rsid w:val="47520537"/>
    <w:rsid w:val="47621DB1"/>
    <w:rsid w:val="4764FD5A"/>
    <w:rsid w:val="47DF3EDD"/>
    <w:rsid w:val="480FB873"/>
    <w:rsid w:val="4885B17B"/>
    <w:rsid w:val="489DB6E0"/>
    <w:rsid w:val="48A19174"/>
    <w:rsid w:val="48ABCE0C"/>
    <w:rsid w:val="48ADC323"/>
    <w:rsid w:val="48B1942E"/>
    <w:rsid w:val="48FD6C1C"/>
    <w:rsid w:val="49331604"/>
    <w:rsid w:val="49AB5C80"/>
    <w:rsid w:val="49FB89D5"/>
    <w:rsid w:val="49FC5C76"/>
    <w:rsid w:val="49FC7447"/>
    <w:rsid w:val="4A046C65"/>
    <w:rsid w:val="4A659E95"/>
    <w:rsid w:val="4A664BBA"/>
    <w:rsid w:val="4A6A7AEF"/>
    <w:rsid w:val="4AA3DF65"/>
    <w:rsid w:val="4AC7DD88"/>
    <w:rsid w:val="4AE81FD5"/>
    <w:rsid w:val="4AECA487"/>
    <w:rsid w:val="4B010F45"/>
    <w:rsid w:val="4B4F1F62"/>
    <w:rsid w:val="4B656B62"/>
    <w:rsid w:val="4BAF7E46"/>
    <w:rsid w:val="4C30F384"/>
    <w:rsid w:val="4C40FAE4"/>
    <w:rsid w:val="4C97815F"/>
    <w:rsid w:val="4CBE74F0"/>
    <w:rsid w:val="4CD25C8D"/>
    <w:rsid w:val="4CD42988"/>
    <w:rsid w:val="4CDC4653"/>
    <w:rsid w:val="4D3DD933"/>
    <w:rsid w:val="4D4F5E51"/>
    <w:rsid w:val="4D751AF1"/>
    <w:rsid w:val="4E0F35E4"/>
    <w:rsid w:val="4E1FD3F7"/>
    <w:rsid w:val="4E969CE9"/>
    <w:rsid w:val="4EACC0CA"/>
    <w:rsid w:val="4EC308D6"/>
    <w:rsid w:val="4EC63C97"/>
    <w:rsid w:val="4EE4A93C"/>
    <w:rsid w:val="4EE5AE43"/>
    <w:rsid w:val="4EE5E1D0"/>
    <w:rsid w:val="4F027B84"/>
    <w:rsid w:val="4F99AC4E"/>
    <w:rsid w:val="4F9C6A13"/>
    <w:rsid w:val="4FA2D41B"/>
    <w:rsid w:val="4FB3D73E"/>
    <w:rsid w:val="4FEB345B"/>
    <w:rsid w:val="5016AE12"/>
    <w:rsid w:val="5026D6B2"/>
    <w:rsid w:val="504F3335"/>
    <w:rsid w:val="506FD405"/>
    <w:rsid w:val="509B2F4F"/>
    <w:rsid w:val="50C4CE18"/>
    <w:rsid w:val="50FDEA1C"/>
    <w:rsid w:val="51053735"/>
    <w:rsid w:val="51325348"/>
    <w:rsid w:val="51934058"/>
    <w:rsid w:val="51E744D6"/>
    <w:rsid w:val="51FB481C"/>
    <w:rsid w:val="520BCFF8"/>
    <w:rsid w:val="52181AD6"/>
    <w:rsid w:val="523B7D0C"/>
    <w:rsid w:val="52518C24"/>
    <w:rsid w:val="526873E9"/>
    <w:rsid w:val="52F11721"/>
    <w:rsid w:val="53213BD1"/>
    <w:rsid w:val="53C8F02B"/>
    <w:rsid w:val="53F7C2E6"/>
    <w:rsid w:val="53FE8FEB"/>
    <w:rsid w:val="5437DA14"/>
    <w:rsid w:val="544C89A5"/>
    <w:rsid w:val="545DD0FF"/>
    <w:rsid w:val="54E633F3"/>
    <w:rsid w:val="55289094"/>
    <w:rsid w:val="5590BBE7"/>
    <w:rsid w:val="55A6176A"/>
    <w:rsid w:val="55D07FC4"/>
    <w:rsid w:val="55E321CE"/>
    <w:rsid w:val="5667D497"/>
    <w:rsid w:val="56AE7217"/>
    <w:rsid w:val="57568739"/>
    <w:rsid w:val="57AEFEC5"/>
    <w:rsid w:val="580F95DB"/>
    <w:rsid w:val="588EE1E0"/>
    <w:rsid w:val="589EAA52"/>
    <w:rsid w:val="58A6ADA8"/>
    <w:rsid w:val="5906D26B"/>
    <w:rsid w:val="59105447"/>
    <w:rsid w:val="59141CF0"/>
    <w:rsid w:val="5929D4C4"/>
    <w:rsid w:val="594621A6"/>
    <w:rsid w:val="5992256F"/>
    <w:rsid w:val="5A1C6371"/>
    <w:rsid w:val="5A564FA7"/>
    <w:rsid w:val="5AA251AF"/>
    <w:rsid w:val="5AED1AD6"/>
    <w:rsid w:val="5BA3DBCE"/>
    <w:rsid w:val="5BB3AEC8"/>
    <w:rsid w:val="5C35F9C2"/>
    <w:rsid w:val="5C596CE7"/>
    <w:rsid w:val="5C89F5E1"/>
    <w:rsid w:val="5CE07DC3"/>
    <w:rsid w:val="5CE5043B"/>
    <w:rsid w:val="5D2C741C"/>
    <w:rsid w:val="5D8945C7"/>
    <w:rsid w:val="5DA3F330"/>
    <w:rsid w:val="5E0BC474"/>
    <w:rsid w:val="5E451D12"/>
    <w:rsid w:val="5E8EED7A"/>
    <w:rsid w:val="5EBA1264"/>
    <w:rsid w:val="5F2E4FE1"/>
    <w:rsid w:val="5F8A0414"/>
    <w:rsid w:val="5FA54686"/>
    <w:rsid w:val="5FD33599"/>
    <w:rsid w:val="5FF54298"/>
    <w:rsid w:val="600901AE"/>
    <w:rsid w:val="60434854"/>
    <w:rsid w:val="606A359C"/>
    <w:rsid w:val="6104A65B"/>
    <w:rsid w:val="61AC440F"/>
    <w:rsid w:val="61BEA7C3"/>
    <w:rsid w:val="61DC5844"/>
    <w:rsid w:val="62065B83"/>
    <w:rsid w:val="624118FB"/>
    <w:rsid w:val="62A2F57C"/>
    <w:rsid w:val="62FE0602"/>
    <w:rsid w:val="634D33AE"/>
    <w:rsid w:val="6369BC85"/>
    <w:rsid w:val="63B181B9"/>
    <w:rsid w:val="63E9F812"/>
    <w:rsid w:val="64630CA7"/>
    <w:rsid w:val="647340AB"/>
    <w:rsid w:val="647BAC44"/>
    <w:rsid w:val="6491B3CF"/>
    <w:rsid w:val="652FD0FD"/>
    <w:rsid w:val="656704DA"/>
    <w:rsid w:val="65ADA25A"/>
    <w:rsid w:val="65C99C62"/>
    <w:rsid w:val="65DA963E"/>
    <w:rsid w:val="660F110C"/>
    <w:rsid w:val="662C4503"/>
    <w:rsid w:val="662FCECF"/>
    <w:rsid w:val="6661CC4A"/>
    <w:rsid w:val="6689728F"/>
    <w:rsid w:val="66939ED8"/>
    <w:rsid w:val="66B2A9E2"/>
    <w:rsid w:val="66BAD98F"/>
    <w:rsid w:val="673D3BBD"/>
    <w:rsid w:val="67797D57"/>
    <w:rsid w:val="67B27581"/>
    <w:rsid w:val="67D6352D"/>
    <w:rsid w:val="6800BD5D"/>
    <w:rsid w:val="684C8F7A"/>
    <w:rsid w:val="686BDF84"/>
    <w:rsid w:val="68A12F8A"/>
    <w:rsid w:val="68DC59AF"/>
    <w:rsid w:val="68F5EE25"/>
    <w:rsid w:val="691F6951"/>
    <w:rsid w:val="695AD57A"/>
    <w:rsid w:val="69893742"/>
    <w:rsid w:val="69C9BCC2"/>
    <w:rsid w:val="69D521EF"/>
    <w:rsid w:val="6A10B928"/>
    <w:rsid w:val="6A12F97D"/>
    <w:rsid w:val="6A16F27E"/>
    <w:rsid w:val="6A4B77E4"/>
    <w:rsid w:val="6A962A38"/>
    <w:rsid w:val="6A9EC4BF"/>
    <w:rsid w:val="6AC0B41C"/>
    <w:rsid w:val="6AC4D4C8"/>
    <w:rsid w:val="6AC99897"/>
    <w:rsid w:val="6ACC01A6"/>
    <w:rsid w:val="6AD18436"/>
    <w:rsid w:val="6B1EB0C5"/>
    <w:rsid w:val="6B6C72BB"/>
    <w:rsid w:val="6BA95B9E"/>
    <w:rsid w:val="6BBAFE93"/>
    <w:rsid w:val="6BD3E757"/>
    <w:rsid w:val="6C2CB30C"/>
    <w:rsid w:val="6C5445DA"/>
    <w:rsid w:val="6C5A4EC9"/>
    <w:rsid w:val="6C9326BE"/>
    <w:rsid w:val="6CE39FA9"/>
    <w:rsid w:val="6CF90338"/>
    <w:rsid w:val="6CFE4DA3"/>
    <w:rsid w:val="6DB261D0"/>
    <w:rsid w:val="6DF2BAFC"/>
    <w:rsid w:val="6E2FA78D"/>
    <w:rsid w:val="6E3B5E27"/>
    <w:rsid w:val="6E581479"/>
    <w:rsid w:val="6EBA272E"/>
    <w:rsid w:val="6EE0F5E4"/>
    <w:rsid w:val="6EE93603"/>
    <w:rsid w:val="6F330DFC"/>
    <w:rsid w:val="6F58A2DD"/>
    <w:rsid w:val="6F94253F"/>
    <w:rsid w:val="6FBD8766"/>
    <w:rsid w:val="703081F1"/>
    <w:rsid w:val="7033296A"/>
    <w:rsid w:val="703BD8CB"/>
    <w:rsid w:val="70489378"/>
    <w:rsid w:val="7066D24F"/>
    <w:rsid w:val="70702C2E"/>
    <w:rsid w:val="70914206"/>
    <w:rsid w:val="709DAACD"/>
    <w:rsid w:val="70F41641"/>
    <w:rsid w:val="7118F751"/>
    <w:rsid w:val="71190A8A"/>
    <w:rsid w:val="71600BC5"/>
    <w:rsid w:val="71602F80"/>
    <w:rsid w:val="7174F38E"/>
    <w:rsid w:val="71F05B97"/>
    <w:rsid w:val="71F21CF4"/>
    <w:rsid w:val="71FE7F88"/>
    <w:rsid w:val="723A8C56"/>
    <w:rsid w:val="725A5AD4"/>
    <w:rsid w:val="726BA13E"/>
    <w:rsid w:val="728401F3"/>
    <w:rsid w:val="729521F9"/>
    <w:rsid w:val="72B4DAEB"/>
    <w:rsid w:val="731F9F38"/>
    <w:rsid w:val="739B3EAA"/>
    <w:rsid w:val="73A123A0"/>
    <w:rsid w:val="742044E6"/>
    <w:rsid w:val="742A4A05"/>
    <w:rsid w:val="7430DA87"/>
    <w:rsid w:val="746F8572"/>
    <w:rsid w:val="74DD0177"/>
    <w:rsid w:val="74ED9223"/>
    <w:rsid w:val="74F1FE17"/>
    <w:rsid w:val="7507155F"/>
    <w:rsid w:val="751A9075"/>
    <w:rsid w:val="75269198"/>
    <w:rsid w:val="7545E517"/>
    <w:rsid w:val="7555C9C0"/>
    <w:rsid w:val="75F4144E"/>
    <w:rsid w:val="762D47AF"/>
    <w:rsid w:val="765521D2"/>
    <w:rsid w:val="76BAB749"/>
    <w:rsid w:val="7730C29E"/>
    <w:rsid w:val="776C6225"/>
    <w:rsid w:val="776CB67F"/>
    <w:rsid w:val="77BA9DBE"/>
    <w:rsid w:val="77C0CD83"/>
    <w:rsid w:val="77C89A9D"/>
    <w:rsid w:val="783DF911"/>
    <w:rsid w:val="78A1FA59"/>
    <w:rsid w:val="78ACA2F0"/>
    <w:rsid w:val="78C5CB4D"/>
    <w:rsid w:val="78E0D70F"/>
    <w:rsid w:val="793B0785"/>
    <w:rsid w:val="7975120A"/>
    <w:rsid w:val="79841FA6"/>
    <w:rsid w:val="79A8EC87"/>
    <w:rsid w:val="7A4735A9"/>
    <w:rsid w:val="7A4AAEB9"/>
    <w:rsid w:val="7A676FBB"/>
    <w:rsid w:val="7A7E1B2B"/>
    <w:rsid w:val="7AA5F385"/>
    <w:rsid w:val="7AB214BE"/>
    <w:rsid w:val="7AB2BE43"/>
    <w:rsid w:val="7ABA1BA1"/>
    <w:rsid w:val="7AE19C06"/>
    <w:rsid w:val="7B842A69"/>
    <w:rsid w:val="7BA07BB3"/>
    <w:rsid w:val="7BB70CBA"/>
    <w:rsid w:val="7BE443B2"/>
    <w:rsid w:val="7C471E93"/>
    <w:rsid w:val="7C7FBC04"/>
    <w:rsid w:val="7CF13F9D"/>
    <w:rsid w:val="7D5C7553"/>
    <w:rsid w:val="7DF21BE4"/>
    <w:rsid w:val="7E150248"/>
    <w:rsid w:val="7E16A3E7"/>
    <w:rsid w:val="7E4662CF"/>
    <w:rsid w:val="7E76F6DE"/>
    <w:rsid w:val="7E8ED9E9"/>
    <w:rsid w:val="7E9E4AF3"/>
    <w:rsid w:val="7EA75000"/>
    <w:rsid w:val="7EC919A0"/>
    <w:rsid w:val="7EF845B4"/>
    <w:rsid w:val="7F1F69B7"/>
    <w:rsid w:val="7F563150"/>
    <w:rsid w:val="7F8DEC45"/>
    <w:rsid w:val="7FEC3DC8"/>
    <w:rsid w:val="7FEF61AB"/>
    <w:rsid w:val="7FF2A512"/>
    <w:rsid w:val="7FFD7570"/>
    <w:rsid w:val="7FFFC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6536"/>
  <w15:docId w15:val="{743D8B4F-0485-4046-8797-0E7F9F9D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link w:val="Heading1Char"/>
    <w:uiPriority w:val="9"/>
    <w:qFormat/>
    <w:rsid w:val="00C77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C77023"/>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332A7F"/>
  </w:style>
  <w:style w:type="character" w:customStyle="1" w:styleId="FooterChar">
    <w:name w:val="Footer Char"/>
    <w:basedOn w:val="DefaultParagraphFont"/>
    <w:link w:val="Footer"/>
    <w:uiPriority w:val="99"/>
    <w:qFormat/>
    <w:rsid w:val="00332A7F"/>
  </w:style>
  <w:style w:type="character" w:customStyle="1" w:styleId="InternetLink">
    <w:name w:val="Internet Link"/>
    <w:basedOn w:val="DefaultParagraphFont"/>
    <w:uiPriority w:val="99"/>
    <w:unhideWhenUsed/>
    <w:rsid w:val="00332A7F"/>
    <w:rPr>
      <w:color w:val="0563C1" w:themeColor="hyperlink"/>
      <w:u w:val="single"/>
    </w:rPr>
  </w:style>
  <w:style w:type="character" w:customStyle="1" w:styleId="NoSpacingChar">
    <w:name w:val="No Spacing Char"/>
    <w:basedOn w:val="DefaultParagraphFont"/>
    <w:link w:val="NoSpacing"/>
    <w:uiPriority w:val="1"/>
    <w:qFormat/>
    <w:rsid w:val="00D478E2"/>
    <w:rPr>
      <w:rFonts w:eastAsiaTheme="minorEastAsia"/>
    </w:rPr>
  </w:style>
  <w:style w:type="character" w:styleId="UnresolvedMention">
    <w:name w:val="Unresolved Mention"/>
    <w:basedOn w:val="DefaultParagraphFont"/>
    <w:uiPriority w:val="99"/>
    <w:semiHidden/>
    <w:unhideWhenUsed/>
    <w:qFormat/>
    <w:rsid w:val="00C11962"/>
    <w:rPr>
      <w:color w:val="605E5C"/>
      <w:shd w:val="clear" w:color="auto" w:fill="E1DFDD"/>
    </w:rPr>
  </w:style>
  <w:style w:type="character" w:customStyle="1" w:styleId="BalloonTextChar">
    <w:name w:val="Balloon Text Char"/>
    <w:basedOn w:val="DefaultParagraphFont"/>
    <w:link w:val="BalloonText"/>
    <w:uiPriority w:val="99"/>
    <w:semiHidden/>
    <w:qFormat/>
    <w:rsid w:val="008E1C9C"/>
    <w:rPr>
      <w:rFonts w:ascii="Segoe UI" w:hAnsi="Segoe UI" w:cs="Segoe UI"/>
      <w:sz w:val="18"/>
      <w:szCs w:val="18"/>
    </w:rPr>
  </w:style>
  <w:style w:type="character" w:customStyle="1" w:styleId="Heading2Char">
    <w:name w:val="Heading 2 Char"/>
    <w:basedOn w:val="DefaultParagraphFont"/>
    <w:link w:val="Heading2"/>
    <w:uiPriority w:val="9"/>
    <w:qFormat/>
    <w:rsid w:val="00B21FE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B77E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754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32A7F"/>
    <w:pPr>
      <w:tabs>
        <w:tab w:val="center" w:pos="4680"/>
        <w:tab w:val="right" w:pos="9360"/>
      </w:tabs>
      <w:spacing w:after="0" w:line="240" w:lineRule="auto"/>
    </w:pPr>
  </w:style>
  <w:style w:type="paragraph" w:styleId="Footer">
    <w:name w:val="footer"/>
    <w:basedOn w:val="Normal"/>
    <w:link w:val="FooterChar"/>
    <w:uiPriority w:val="99"/>
    <w:unhideWhenUsed/>
    <w:rsid w:val="00332A7F"/>
    <w:pPr>
      <w:tabs>
        <w:tab w:val="center" w:pos="4680"/>
        <w:tab w:val="right" w:pos="9360"/>
      </w:tabs>
      <w:spacing w:after="0" w:line="240" w:lineRule="auto"/>
    </w:pPr>
  </w:style>
  <w:style w:type="paragraph" w:styleId="NoSpacing">
    <w:name w:val="No Spacing"/>
    <w:link w:val="NoSpacingChar"/>
    <w:uiPriority w:val="1"/>
    <w:qFormat/>
    <w:rsid w:val="00D478E2"/>
    <w:pPr>
      <w:spacing w:after="0" w:line="240" w:lineRule="auto"/>
    </w:pPr>
    <w:rPr>
      <w:rFonts w:eastAsiaTheme="minorEastAsia"/>
    </w:rPr>
  </w:style>
  <w:style w:type="paragraph" w:styleId="BalloonText">
    <w:name w:val="Balloon Text"/>
    <w:basedOn w:val="Normal"/>
    <w:link w:val="BalloonTextChar"/>
    <w:uiPriority w:val="99"/>
    <w:semiHidden/>
    <w:unhideWhenUsed/>
    <w:qFormat/>
    <w:rsid w:val="008E1C9C"/>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5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67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634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93034F"/>
    <w:pPr>
      <w:spacing w:after="100"/>
    </w:pPr>
  </w:style>
  <w:style w:type="paragraph" w:styleId="TOC2">
    <w:name w:val="toc 2"/>
    <w:basedOn w:val="Normal"/>
    <w:next w:val="Normal"/>
    <w:autoRedefine/>
    <w:uiPriority w:val="39"/>
    <w:unhideWhenUsed/>
    <w:rsid w:val="0093034F"/>
    <w:pPr>
      <w:spacing w:after="100"/>
      <w:ind w:left="220"/>
    </w:pPr>
  </w:style>
  <w:style w:type="paragraph" w:styleId="TOCHeading">
    <w:name w:val="TOC Heading"/>
    <w:basedOn w:val="Heading1"/>
    <w:next w:val="Normal"/>
    <w:uiPriority w:val="39"/>
    <w:unhideWhenUsed/>
    <w:qFormat/>
    <w:rsid w:val="0033782A"/>
    <w:pPr>
      <w:outlineLvl w:val="9"/>
    </w:pPr>
  </w:style>
  <w:style w:type="table" w:styleId="GridTable2-Accent1">
    <w:name w:val="Grid Table 2 Accent 1"/>
    <w:basedOn w:val="TableNormal"/>
    <w:uiPriority w:val="47"/>
    <w:rsid w:val="00E445C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1D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3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01591"/>
    <w:rPr>
      <w:color w:val="954F72" w:themeColor="followedHyperlink"/>
      <w:u w:val="single"/>
    </w:rPr>
  </w:style>
  <w:style w:type="character" w:styleId="CommentReference">
    <w:name w:val="annotation reference"/>
    <w:basedOn w:val="DefaultParagraphFont"/>
    <w:uiPriority w:val="99"/>
    <w:semiHidden/>
    <w:unhideWhenUsed/>
    <w:rsid w:val="00AE01E2"/>
    <w:rPr>
      <w:sz w:val="16"/>
      <w:szCs w:val="16"/>
    </w:rPr>
  </w:style>
  <w:style w:type="paragraph" w:styleId="CommentText">
    <w:name w:val="annotation text"/>
    <w:basedOn w:val="Normal"/>
    <w:link w:val="CommentTextChar"/>
    <w:uiPriority w:val="99"/>
    <w:semiHidden/>
    <w:unhideWhenUsed/>
    <w:rsid w:val="00AE01E2"/>
    <w:pPr>
      <w:spacing w:line="240" w:lineRule="auto"/>
    </w:pPr>
    <w:rPr>
      <w:sz w:val="20"/>
      <w:szCs w:val="20"/>
    </w:rPr>
  </w:style>
  <w:style w:type="character" w:customStyle="1" w:styleId="CommentTextChar">
    <w:name w:val="Comment Text Char"/>
    <w:basedOn w:val="DefaultParagraphFont"/>
    <w:link w:val="CommentText"/>
    <w:uiPriority w:val="99"/>
    <w:semiHidden/>
    <w:rsid w:val="00AE01E2"/>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E01E2"/>
    <w:rPr>
      <w:b/>
      <w:bCs/>
    </w:rPr>
  </w:style>
  <w:style w:type="character" w:customStyle="1" w:styleId="CommentSubjectChar">
    <w:name w:val="Comment Subject Char"/>
    <w:basedOn w:val="CommentTextChar"/>
    <w:link w:val="CommentSubject"/>
    <w:uiPriority w:val="99"/>
    <w:semiHidden/>
    <w:rsid w:val="00AE01E2"/>
    <w:rPr>
      <w:rFonts w:asciiTheme="minorHAnsi" w:eastAsiaTheme="minorHAnsi" w:hAnsiTheme="minorHAnsi" w:cstheme="minorBidi"/>
      <w:b/>
      <w:bCs/>
      <w:sz w:val="20"/>
      <w:szCs w:val="20"/>
    </w:rPr>
  </w:style>
  <w:style w:type="table" w:styleId="PlainTable4">
    <w:name w:val="Plain Table 4"/>
    <w:basedOn w:val="TableNormal"/>
    <w:uiPriority w:val="44"/>
    <w:rsid w:val="006F4FC2"/>
    <w:pPr>
      <w:widowControl w:val="0"/>
      <w:autoSpaceDE w:val="0"/>
      <w:autoSpaceDN w:val="0"/>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5083">
      <w:bodyDiv w:val="1"/>
      <w:marLeft w:val="0"/>
      <w:marRight w:val="0"/>
      <w:marTop w:val="0"/>
      <w:marBottom w:val="0"/>
      <w:divBdr>
        <w:top w:val="none" w:sz="0" w:space="0" w:color="auto"/>
        <w:left w:val="none" w:sz="0" w:space="0" w:color="auto"/>
        <w:bottom w:val="none" w:sz="0" w:space="0" w:color="auto"/>
        <w:right w:val="none" w:sz="0" w:space="0" w:color="auto"/>
      </w:divBdr>
    </w:div>
    <w:div w:id="455803173">
      <w:bodyDiv w:val="1"/>
      <w:marLeft w:val="0"/>
      <w:marRight w:val="0"/>
      <w:marTop w:val="0"/>
      <w:marBottom w:val="0"/>
      <w:divBdr>
        <w:top w:val="none" w:sz="0" w:space="0" w:color="auto"/>
        <w:left w:val="none" w:sz="0" w:space="0" w:color="auto"/>
        <w:bottom w:val="none" w:sz="0" w:space="0" w:color="auto"/>
        <w:right w:val="none" w:sz="0" w:space="0" w:color="auto"/>
      </w:divBdr>
    </w:div>
    <w:div w:id="646591166">
      <w:bodyDiv w:val="1"/>
      <w:marLeft w:val="0"/>
      <w:marRight w:val="0"/>
      <w:marTop w:val="0"/>
      <w:marBottom w:val="0"/>
      <w:divBdr>
        <w:top w:val="none" w:sz="0" w:space="0" w:color="auto"/>
        <w:left w:val="none" w:sz="0" w:space="0" w:color="auto"/>
        <w:bottom w:val="none" w:sz="0" w:space="0" w:color="auto"/>
        <w:right w:val="none" w:sz="0" w:space="0" w:color="auto"/>
      </w:divBdr>
    </w:div>
    <w:div w:id="1016883146">
      <w:bodyDiv w:val="1"/>
      <w:marLeft w:val="0"/>
      <w:marRight w:val="0"/>
      <w:marTop w:val="0"/>
      <w:marBottom w:val="0"/>
      <w:divBdr>
        <w:top w:val="none" w:sz="0" w:space="0" w:color="auto"/>
        <w:left w:val="none" w:sz="0" w:space="0" w:color="auto"/>
        <w:bottom w:val="none" w:sz="0" w:space="0" w:color="auto"/>
        <w:right w:val="none" w:sz="0" w:space="0" w:color="auto"/>
      </w:divBdr>
    </w:div>
    <w:div w:id="1248272530">
      <w:bodyDiv w:val="1"/>
      <w:marLeft w:val="0"/>
      <w:marRight w:val="0"/>
      <w:marTop w:val="0"/>
      <w:marBottom w:val="0"/>
      <w:divBdr>
        <w:top w:val="none" w:sz="0" w:space="0" w:color="auto"/>
        <w:left w:val="none" w:sz="0" w:space="0" w:color="auto"/>
        <w:bottom w:val="none" w:sz="0" w:space="0" w:color="auto"/>
        <w:right w:val="none" w:sz="0" w:space="0" w:color="auto"/>
      </w:divBdr>
    </w:div>
    <w:div w:id="1359043784">
      <w:bodyDiv w:val="1"/>
      <w:marLeft w:val="0"/>
      <w:marRight w:val="0"/>
      <w:marTop w:val="0"/>
      <w:marBottom w:val="0"/>
      <w:divBdr>
        <w:top w:val="none" w:sz="0" w:space="0" w:color="auto"/>
        <w:left w:val="none" w:sz="0" w:space="0" w:color="auto"/>
        <w:bottom w:val="none" w:sz="0" w:space="0" w:color="auto"/>
        <w:right w:val="none" w:sz="0" w:space="0" w:color="auto"/>
      </w:divBdr>
    </w:div>
    <w:div w:id="1500541474">
      <w:bodyDiv w:val="1"/>
      <w:marLeft w:val="0"/>
      <w:marRight w:val="0"/>
      <w:marTop w:val="0"/>
      <w:marBottom w:val="0"/>
      <w:divBdr>
        <w:top w:val="none" w:sz="0" w:space="0" w:color="auto"/>
        <w:left w:val="none" w:sz="0" w:space="0" w:color="auto"/>
        <w:bottom w:val="none" w:sz="0" w:space="0" w:color="auto"/>
        <w:right w:val="none" w:sz="0" w:space="0" w:color="auto"/>
      </w:divBdr>
    </w:div>
    <w:div w:id="1932009568">
      <w:bodyDiv w:val="1"/>
      <w:marLeft w:val="0"/>
      <w:marRight w:val="0"/>
      <w:marTop w:val="0"/>
      <w:marBottom w:val="0"/>
      <w:divBdr>
        <w:top w:val="none" w:sz="0" w:space="0" w:color="auto"/>
        <w:left w:val="none" w:sz="0" w:space="0" w:color="auto"/>
        <w:bottom w:val="none" w:sz="0" w:space="0" w:color="auto"/>
        <w:right w:val="none" w:sz="0" w:space="0" w:color="auto"/>
      </w:divBdr>
      <w:divsChild>
        <w:div w:id="882906353">
          <w:marLeft w:val="0"/>
          <w:marRight w:val="0"/>
          <w:marTop w:val="0"/>
          <w:marBottom w:val="0"/>
          <w:divBdr>
            <w:top w:val="none" w:sz="0" w:space="0" w:color="auto"/>
            <w:left w:val="none" w:sz="0" w:space="0" w:color="auto"/>
            <w:bottom w:val="none" w:sz="0" w:space="0" w:color="auto"/>
            <w:right w:val="none" w:sz="0" w:space="0" w:color="auto"/>
          </w:divBdr>
          <w:divsChild>
            <w:div w:id="7019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351">
      <w:bodyDiv w:val="1"/>
      <w:marLeft w:val="0"/>
      <w:marRight w:val="0"/>
      <w:marTop w:val="0"/>
      <w:marBottom w:val="0"/>
      <w:divBdr>
        <w:top w:val="none" w:sz="0" w:space="0" w:color="auto"/>
        <w:left w:val="none" w:sz="0" w:space="0" w:color="auto"/>
        <w:bottom w:val="none" w:sz="0" w:space="0" w:color="auto"/>
        <w:right w:val="none" w:sz="0" w:space="0" w:color="auto"/>
      </w:divBdr>
      <w:divsChild>
        <w:div w:id="1644508390">
          <w:marLeft w:val="0"/>
          <w:marRight w:val="0"/>
          <w:marTop w:val="0"/>
          <w:marBottom w:val="0"/>
          <w:divBdr>
            <w:top w:val="none" w:sz="0" w:space="0" w:color="auto"/>
            <w:left w:val="none" w:sz="0" w:space="0" w:color="auto"/>
            <w:bottom w:val="none" w:sz="0" w:space="0" w:color="auto"/>
            <w:right w:val="none" w:sz="0" w:space="0" w:color="auto"/>
          </w:divBdr>
          <w:divsChild>
            <w:div w:id="789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Lawrence_M\Desktop\GMDSSExternalAPIDocumentationV4.docx" TargetMode="External"/><Relationship Id="rId18" Type="http://schemas.openxmlformats.org/officeDocument/2006/relationships/hyperlink" Target="https://gmdss.iridium.com/ap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file:///C:\Users\Lawrence_M\Desktop\GMDSSExternalAPIDocumentationV4.docx" TargetMode="External"/><Relationship Id="rId17" Type="http://schemas.openxmlformats.org/officeDocument/2006/relationships/hyperlink" Target="https://gmdss.iridium.com/api/authenticat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mdss.iridium.com/api/msi?msiType=met" TargetMode="External"/><Relationship Id="rId20" Type="http://schemas.openxmlformats.org/officeDocument/2006/relationships/hyperlink" Target="https://iho.int/mtg_docs/com_wg/CPRNW/CPRNW_Doc-review/2017.06.02-Iridium_Global_Satellite_EGC_Manual(Without%20Video)-Draf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gmdss.iridium.com/api"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gmdss.iridium.com/api/msi?msiType=nav&amp;priority=urgen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mdss.iridium.com/api/authenticat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D4A3272FED5E44B6011ED8704A5AB6" ma:contentTypeVersion="9" ma:contentTypeDescription="Create a new document." ma:contentTypeScope="" ma:versionID="1fc66b10bc7ec9ffae0772ef20dd950d">
  <xsd:schema xmlns:xsd="http://www.w3.org/2001/XMLSchema" xmlns:xs="http://www.w3.org/2001/XMLSchema" xmlns:p="http://schemas.microsoft.com/office/2006/metadata/properties" xmlns:ns3="5f00b9e8-5b82-4e9a-a87c-105f1d892344" xmlns:ns4="70f0bd7c-48b4-425b-8575-5b66f6d7f562" targetNamespace="http://schemas.microsoft.com/office/2006/metadata/properties" ma:root="true" ma:fieldsID="7655be3d8780ae9ae79b5a06d9b46d0a" ns3:_="" ns4:_="">
    <xsd:import namespace="5f00b9e8-5b82-4e9a-a87c-105f1d892344"/>
    <xsd:import namespace="70f0bd7c-48b4-425b-8575-5b66f6d7f5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0b9e8-5b82-4e9a-a87c-105f1d8923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f0bd7c-48b4-425b-8575-5b66f6d7f5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iNp02E99jtbw8MYJ5HDatb/t7mgQ==">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</go:docsCustomData>
</go:gDocsCustomXmlDataStorage>
</file>

<file path=customXml/itemProps1.xml><?xml version="1.0" encoding="utf-8"?>
<ds:datastoreItem xmlns:ds="http://schemas.openxmlformats.org/officeDocument/2006/customXml" ds:itemID="{F6BF1372-4C2A-46A7-A256-118E978490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4553F8-9076-4090-9EC4-22533DD0E567}">
  <ds:schemaRefs>
    <ds:schemaRef ds:uri="http://schemas.microsoft.com/sharepoint/v3/contenttype/forms"/>
  </ds:schemaRefs>
</ds:datastoreItem>
</file>

<file path=customXml/itemProps3.xml><?xml version="1.0" encoding="utf-8"?>
<ds:datastoreItem xmlns:ds="http://schemas.openxmlformats.org/officeDocument/2006/customXml" ds:itemID="{58276BA4-21CC-4D55-8E3A-72FE9D49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0b9e8-5b82-4e9a-a87c-105f1d892344"/>
    <ds:schemaRef ds:uri="70f0bd7c-48b4-425b-8575-5b66f6d7f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4BA5F-2508-491A-BFCD-CFAD2A3EDFB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GMDSS External API Documentation</vt:lpstr>
    </vt:vector>
  </TitlesOfParts>
  <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GMDSS External API Documentation</dc:title>
  <dc:creator>Logan.Oliver@iridium.com</dc:creator>
  <cp:lastModifiedBy>Michelle Lawrence</cp:lastModifiedBy>
  <cp:revision>4</cp:revision>
  <cp:lastPrinted>2021-09-02T20:06:00Z</cp:lastPrinted>
  <dcterms:created xsi:type="dcterms:W3CDTF">2021-09-02T20:05:00Z</dcterms:created>
  <dcterms:modified xsi:type="dcterms:W3CDTF">2021-09-02T20:09:00Z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0x01010093D4A3272FED5E44B6011ED8704A5AB6</vt:lpwstr>
  </property>
</Properties>
</file>