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DA807" w14:textId="5DD36B9D" w:rsidR="002E6F0A" w:rsidRDefault="002E6F0A" w:rsidP="002E6F0A">
      <w:pPr>
        <w:jc w:val="center"/>
        <w:rPr>
          <w:sz w:val="40"/>
          <w:szCs w:val="40"/>
          <w:u w:val="single"/>
        </w:rPr>
      </w:pPr>
      <w:r>
        <w:rPr>
          <w:sz w:val="40"/>
          <w:szCs w:val="40"/>
          <w:u w:val="single"/>
        </w:rPr>
        <w:t xml:space="preserve">Cybersécurité et l IA : </w:t>
      </w:r>
    </w:p>
    <w:p w14:paraId="3343F73A" w14:textId="77777777" w:rsidR="002E6F0A" w:rsidRDefault="002E6F0A" w:rsidP="002E6F0A">
      <w:pPr>
        <w:jc w:val="center"/>
        <w:rPr>
          <w:sz w:val="40"/>
          <w:szCs w:val="40"/>
          <w:u w:val="single"/>
        </w:rPr>
      </w:pPr>
    </w:p>
    <w:p w14:paraId="51702803" w14:textId="55A71551" w:rsidR="002E6F0A" w:rsidRDefault="002E6F0A" w:rsidP="002E6F0A">
      <w:pPr>
        <w:rPr>
          <w:sz w:val="28"/>
          <w:szCs w:val="28"/>
          <w:u w:val="single"/>
        </w:rPr>
      </w:pPr>
      <w:r>
        <w:rPr>
          <w:sz w:val="28"/>
          <w:szCs w:val="28"/>
          <w:u w:val="single"/>
        </w:rPr>
        <w:t xml:space="preserve">Qu‘ est-ce que c’est que la cybersécurité ? :  </w:t>
      </w:r>
    </w:p>
    <w:p w14:paraId="56BBE0EB" w14:textId="77777777" w:rsidR="002E6F0A" w:rsidRPr="0051396A" w:rsidRDefault="002E6F0A" w:rsidP="002E6F0A">
      <w:pPr>
        <w:rPr>
          <w:sz w:val="28"/>
          <w:szCs w:val="28"/>
        </w:rPr>
      </w:pPr>
    </w:p>
    <w:p w14:paraId="00B06B72" w14:textId="77777777" w:rsidR="002E6F0A" w:rsidRDefault="002E6F0A" w:rsidP="002E6F0A">
      <w:pPr>
        <w:rPr>
          <w:sz w:val="28"/>
          <w:szCs w:val="28"/>
        </w:rPr>
      </w:pPr>
      <w:r w:rsidRPr="0051396A">
        <w:rPr>
          <w:sz w:val="28"/>
          <w:szCs w:val="28"/>
        </w:rPr>
        <w:t>La cybersécurité concerne la protection des systèmes informatiques, des réseaux, des appareils et des données contre des menaces, des attaques ou des accès non autorisés. Elle vise à assurer la confidentialité, l'intégrité et la disponibilité des informations numériques.</w:t>
      </w:r>
    </w:p>
    <w:p w14:paraId="0B16A040" w14:textId="77777777" w:rsidR="002E6F0A" w:rsidRPr="0051396A" w:rsidRDefault="002E6F0A" w:rsidP="002E6F0A">
      <w:pPr>
        <w:rPr>
          <w:sz w:val="28"/>
          <w:szCs w:val="28"/>
        </w:rPr>
      </w:pPr>
    </w:p>
    <w:p w14:paraId="7E0E74B0" w14:textId="77777777" w:rsidR="002E6F0A" w:rsidRDefault="002E6F0A" w:rsidP="002E6F0A">
      <w:pPr>
        <w:rPr>
          <w:sz w:val="28"/>
          <w:szCs w:val="28"/>
        </w:rPr>
      </w:pPr>
      <w:r w:rsidRPr="0051396A">
        <w:rPr>
          <w:sz w:val="28"/>
          <w:szCs w:val="28"/>
        </w:rPr>
        <w:t>Elle englobe plusieurs aspects, parmi lesquels :</w:t>
      </w:r>
    </w:p>
    <w:p w14:paraId="0B9F8D8C" w14:textId="77777777" w:rsidR="002E6F0A" w:rsidRPr="0051396A" w:rsidRDefault="002E6F0A" w:rsidP="002E6F0A">
      <w:pPr>
        <w:rPr>
          <w:sz w:val="28"/>
          <w:szCs w:val="28"/>
        </w:rPr>
      </w:pPr>
    </w:p>
    <w:p w14:paraId="0305EAA3" w14:textId="77777777" w:rsidR="002E6F0A" w:rsidRPr="0051396A" w:rsidRDefault="002E6F0A" w:rsidP="002E6F0A">
      <w:pPr>
        <w:pStyle w:val="Paragraphedeliste"/>
        <w:numPr>
          <w:ilvl w:val="0"/>
          <w:numId w:val="1"/>
        </w:numPr>
        <w:rPr>
          <w:sz w:val="28"/>
          <w:szCs w:val="28"/>
        </w:rPr>
      </w:pPr>
      <w:r w:rsidRPr="0051396A">
        <w:rPr>
          <w:sz w:val="28"/>
          <w:szCs w:val="28"/>
        </w:rPr>
        <w:t>Sécurité des données : Garantir que les données sensibles ne soient pas compromises, qu'elles soient stockées, traitées ou en transit.</w:t>
      </w:r>
    </w:p>
    <w:p w14:paraId="15071A3A" w14:textId="77777777" w:rsidR="002E6F0A" w:rsidRPr="0051396A" w:rsidRDefault="002E6F0A" w:rsidP="002E6F0A">
      <w:pPr>
        <w:rPr>
          <w:sz w:val="28"/>
          <w:szCs w:val="28"/>
        </w:rPr>
      </w:pPr>
    </w:p>
    <w:p w14:paraId="4C85E097" w14:textId="77777777" w:rsidR="002E6F0A" w:rsidRPr="0051396A" w:rsidRDefault="002E6F0A" w:rsidP="002E6F0A">
      <w:pPr>
        <w:pStyle w:val="Paragraphedeliste"/>
        <w:numPr>
          <w:ilvl w:val="0"/>
          <w:numId w:val="1"/>
        </w:numPr>
        <w:rPr>
          <w:sz w:val="28"/>
          <w:szCs w:val="28"/>
        </w:rPr>
      </w:pPr>
      <w:r w:rsidRPr="0051396A">
        <w:rPr>
          <w:sz w:val="28"/>
          <w:szCs w:val="28"/>
        </w:rPr>
        <w:t>Sécurité des réseaux : Protéger les réseaux informatiques des intrusions, du piratage et des attaques malveillantes.</w:t>
      </w:r>
    </w:p>
    <w:p w14:paraId="4705D034" w14:textId="77777777" w:rsidR="002E6F0A" w:rsidRPr="0051396A" w:rsidRDefault="002E6F0A" w:rsidP="002E6F0A">
      <w:pPr>
        <w:rPr>
          <w:sz w:val="28"/>
          <w:szCs w:val="28"/>
        </w:rPr>
      </w:pPr>
    </w:p>
    <w:p w14:paraId="45114271" w14:textId="77777777" w:rsidR="002E6F0A" w:rsidRPr="0051396A" w:rsidRDefault="002E6F0A" w:rsidP="002E6F0A">
      <w:pPr>
        <w:pStyle w:val="Paragraphedeliste"/>
        <w:numPr>
          <w:ilvl w:val="0"/>
          <w:numId w:val="1"/>
        </w:numPr>
        <w:rPr>
          <w:sz w:val="28"/>
          <w:szCs w:val="28"/>
        </w:rPr>
      </w:pPr>
      <w:r w:rsidRPr="0051396A">
        <w:rPr>
          <w:sz w:val="28"/>
          <w:szCs w:val="28"/>
        </w:rPr>
        <w:t>Sécurité des applications : Assurer la sûreté des logiciels et des applications utilisées, en les protégeant contre les vulnérabilités et les failles.</w:t>
      </w:r>
    </w:p>
    <w:p w14:paraId="422EC3F0" w14:textId="77777777" w:rsidR="002E6F0A" w:rsidRPr="0051396A" w:rsidRDefault="002E6F0A" w:rsidP="002E6F0A">
      <w:pPr>
        <w:rPr>
          <w:sz w:val="28"/>
          <w:szCs w:val="28"/>
        </w:rPr>
      </w:pPr>
    </w:p>
    <w:p w14:paraId="171FB4B1" w14:textId="77777777" w:rsidR="002E6F0A" w:rsidRPr="0051396A" w:rsidRDefault="002E6F0A" w:rsidP="002E6F0A">
      <w:pPr>
        <w:pStyle w:val="Paragraphedeliste"/>
        <w:numPr>
          <w:ilvl w:val="0"/>
          <w:numId w:val="1"/>
        </w:numPr>
        <w:rPr>
          <w:sz w:val="28"/>
          <w:szCs w:val="28"/>
        </w:rPr>
      </w:pPr>
      <w:r w:rsidRPr="0051396A">
        <w:rPr>
          <w:sz w:val="28"/>
          <w:szCs w:val="28"/>
        </w:rPr>
        <w:t>Sécurité des appareils : Protéger les dispositifs tels que les ordinateurs, les smartphones, les objets connectés, etc., contre les atteintes à la sécurité.</w:t>
      </w:r>
    </w:p>
    <w:p w14:paraId="3663B05C" w14:textId="77777777" w:rsidR="002E6F0A" w:rsidRPr="0051396A" w:rsidRDefault="002E6F0A" w:rsidP="002E6F0A">
      <w:pPr>
        <w:rPr>
          <w:sz w:val="28"/>
          <w:szCs w:val="28"/>
        </w:rPr>
      </w:pPr>
    </w:p>
    <w:p w14:paraId="29718CE5" w14:textId="77777777" w:rsidR="002E6F0A" w:rsidRDefault="002E6F0A" w:rsidP="002E6F0A">
      <w:pPr>
        <w:rPr>
          <w:sz w:val="28"/>
          <w:szCs w:val="28"/>
        </w:rPr>
      </w:pPr>
      <w:r w:rsidRPr="0051396A">
        <w:rPr>
          <w:sz w:val="28"/>
          <w:szCs w:val="28"/>
        </w:rPr>
        <w:t>La cybersécurité utilise diverses mesures pour protéger ces éléments, y compris des pare-feu, des logiciels antivirus, des protocoles d'authentification, des cryptages, des tests de pénétration et des politiques de sécurité strictes. Elle nécessite également une surveillance constante pour détecter et répondre aux menaces émergentes.</w:t>
      </w:r>
    </w:p>
    <w:p w14:paraId="0436EE02" w14:textId="77777777" w:rsidR="002E6F0A" w:rsidRPr="0051396A" w:rsidRDefault="002E6F0A" w:rsidP="002E6F0A">
      <w:pPr>
        <w:rPr>
          <w:sz w:val="28"/>
          <w:szCs w:val="28"/>
        </w:rPr>
      </w:pPr>
    </w:p>
    <w:p w14:paraId="4A557AC6" w14:textId="77777777" w:rsidR="002E6F0A" w:rsidRPr="0051396A" w:rsidRDefault="002E6F0A" w:rsidP="002E6F0A">
      <w:pPr>
        <w:rPr>
          <w:sz w:val="28"/>
          <w:szCs w:val="28"/>
        </w:rPr>
      </w:pPr>
      <w:r w:rsidRPr="0051396A">
        <w:rPr>
          <w:sz w:val="28"/>
          <w:szCs w:val="28"/>
        </w:rPr>
        <w:t>En raison de l'évolution rapide des technologies et des menaces, la cybersécurité est un domaine en constante évolution, nécessitant une adaptation continue pour faire face aux nouvelles stratégies d'attaques et aux failles de sécurité potentielles.</w:t>
      </w:r>
    </w:p>
    <w:p w14:paraId="4C53D2AC" w14:textId="77777777" w:rsidR="002E6F0A" w:rsidRDefault="002E6F0A" w:rsidP="002E6F0A">
      <w:pPr>
        <w:rPr>
          <w:sz w:val="28"/>
          <w:szCs w:val="28"/>
        </w:rPr>
      </w:pPr>
    </w:p>
    <w:p w14:paraId="66C230B7" w14:textId="77777777" w:rsidR="002E6F0A" w:rsidRDefault="002E6F0A" w:rsidP="002E6F0A">
      <w:pPr>
        <w:rPr>
          <w:sz w:val="28"/>
          <w:szCs w:val="28"/>
        </w:rPr>
      </w:pPr>
    </w:p>
    <w:p w14:paraId="5259132E" w14:textId="77777777" w:rsidR="002E6F0A" w:rsidRDefault="002E6F0A" w:rsidP="002E6F0A">
      <w:pPr>
        <w:rPr>
          <w:sz w:val="28"/>
          <w:szCs w:val="28"/>
        </w:rPr>
      </w:pPr>
    </w:p>
    <w:p w14:paraId="78929738" w14:textId="77777777" w:rsidR="002E6F0A" w:rsidRDefault="002E6F0A" w:rsidP="002E6F0A">
      <w:pPr>
        <w:rPr>
          <w:sz w:val="28"/>
          <w:szCs w:val="28"/>
        </w:rPr>
      </w:pPr>
    </w:p>
    <w:p w14:paraId="2939534D" w14:textId="77777777" w:rsidR="002E6F0A" w:rsidRDefault="002E6F0A" w:rsidP="002E6F0A">
      <w:pPr>
        <w:rPr>
          <w:sz w:val="28"/>
          <w:szCs w:val="28"/>
        </w:rPr>
      </w:pPr>
    </w:p>
    <w:p w14:paraId="2DF7CB43" w14:textId="77777777" w:rsidR="002E6F0A" w:rsidRDefault="002E6F0A" w:rsidP="002E6F0A">
      <w:pPr>
        <w:rPr>
          <w:sz w:val="28"/>
          <w:szCs w:val="28"/>
        </w:rPr>
      </w:pPr>
    </w:p>
    <w:p w14:paraId="558A4ECE" w14:textId="77777777" w:rsidR="002E6F0A" w:rsidRDefault="002E6F0A" w:rsidP="002E6F0A">
      <w:pPr>
        <w:rPr>
          <w:sz w:val="28"/>
          <w:szCs w:val="28"/>
        </w:rPr>
      </w:pPr>
    </w:p>
    <w:p w14:paraId="6F7FE944" w14:textId="77777777" w:rsidR="002E6F0A" w:rsidRDefault="002E6F0A" w:rsidP="002E6F0A">
      <w:pPr>
        <w:rPr>
          <w:sz w:val="28"/>
          <w:szCs w:val="28"/>
        </w:rPr>
      </w:pPr>
    </w:p>
    <w:p w14:paraId="6FE7B72C" w14:textId="30651A62" w:rsidR="002E6F0A" w:rsidRPr="002E6F0A" w:rsidRDefault="002E6F0A" w:rsidP="002E6F0A">
      <w:pPr>
        <w:rPr>
          <w:sz w:val="28"/>
          <w:szCs w:val="28"/>
        </w:rPr>
      </w:pPr>
      <w:r w:rsidRPr="002E6F0A">
        <w:rPr>
          <w:sz w:val="28"/>
          <w:szCs w:val="28"/>
        </w:rPr>
        <w:lastRenderedPageBreak/>
        <w:t>Qu est ce que c’est l’ia ? :</w:t>
      </w:r>
    </w:p>
    <w:p w14:paraId="35FFFB69" w14:textId="77777777" w:rsidR="002E6F0A" w:rsidRPr="002E6F0A" w:rsidRDefault="002E6F0A" w:rsidP="002E6F0A"/>
    <w:p w14:paraId="6EEEB7EF" w14:textId="77777777" w:rsidR="002E6F0A" w:rsidRPr="002E6F0A" w:rsidRDefault="002E6F0A" w:rsidP="002E6F0A">
      <w:pPr>
        <w:rPr>
          <w:lang w:eastAsia="fr-FR" w:bidi="ar-SA"/>
        </w:rPr>
      </w:pPr>
      <w:r w:rsidRPr="002E6F0A">
        <w:rPr>
          <w:lang w:eastAsia="fr-FR" w:bidi="ar-SA"/>
        </w:rPr>
        <w:t>L'intelligence artificielle (IA) est un domaine de l'informatique qui se concentre sur la création de systèmes et de machines capables de réaliser des tâches qui nécessitent normalement l'intelligence humaine. Son objectif est de simuler certains aspects du comportement humain afin d'améliorer l'efficacité, l'automatisation et la précision des processus dans divers domaines.</w:t>
      </w:r>
    </w:p>
    <w:p w14:paraId="571330E7" w14:textId="77777777" w:rsidR="002E6F0A" w:rsidRDefault="002E6F0A" w:rsidP="002E6F0A">
      <w:pPr>
        <w:rPr>
          <w:lang w:eastAsia="fr-FR" w:bidi="ar-SA"/>
        </w:rPr>
      </w:pPr>
      <w:r w:rsidRPr="002E6F0A">
        <w:rPr>
          <w:lang w:eastAsia="fr-FR" w:bidi="ar-SA"/>
        </w:rPr>
        <w:t>Elle englobe plusieurs aspects, parmi lesquels :</w:t>
      </w:r>
    </w:p>
    <w:p w14:paraId="214C622B" w14:textId="77777777" w:rsidR="002E6F0A" w:rsidRPr="002E6F0A" w:rsidRDefault="002E6F0A" w:rsidP="002E6F0A">
      <w:pPr>
        <w:rPr>
          <w:lang w:eastAsia="fr-FR" w:bidi="ar-SA"/>
        </w:rPr>
      </w:pPr>
    </w:p>
    <w:p w14:paraId="1647E91C" w14:textId="3914B53D" w:rsidR="002E6F0A" w:rsidRPr="002E6F0A" w:rsidRDefault="002E6F0A" w:rsidP="002E6F0A">
      <w:pPr>
        <w:pStyle w:val="Paragraphedeliste"/>
        <w:numPr>
          <w:ilvl w:val="0"/>
          <w:numId w:val="1"/>
        </w:numPr>
        <w:rPr>
          <w:lang w:eastAsia="fr-FR" w:bidi="ar-SA"/>
        </w:rPr>
      </w:pPr>
      <w:r w:rsidRPr="002E6F0A">
        <w:rPr>
          <w:lang w:eastAsia="fr-FR" w:bidi="ar-SA"/>
        </w:rPr>
        <w:t>Apprentissage automatique (Machine Learning) : La capacité des machines à apprendre à partir de données et à améliorer leurs performances sans être explicitement programmées.</w:t>
      </w:r>
    </w:p>
    <w:p w14:paraId="5FC68CD2" w14:textId="33A59B7F" w:rsidR="002E6F0A" w:rsidRPr="002E6F0A" w:rsidRDefault="002E6F0A" w:rsidP="002E6F0A">
      <w:pPr>
        <w:pStyle w:val="Paragraphedeliste"/>
        <w:numPr>
          <w:ilvl w:val="0"/>
          <w:numId w:val="1"/>
        </w:numPr>
        <w:rPr>
          <w:lang w:eastAsia="fr-FR" w:bidi="ar-SA"/>
        </w:rPr>
      </w:pPr>
      <w:r w:rsidRPr="002E6F0A">
        <w:rPr>
          <w:lang w:eastAsia="fr-FR" w:bidi="ar-SA"/>
        </w:rPr>
        <w:t>Traitement du langage naturel (NLP) : La capacité des machines à comprendre et à interagir avec le langage humain, y compris la reconnaissance vocale, la compréhension de texte et la génération de texte.</w:t>
      </w:r>
    </w:p>
    <w:p w14:paraId="5F153039" w14:textId="0AF90892" w:rsidR="002E6F0A" w:rsidRPr="002E6F0A" w:rsidRDefault="002E6F0A" w:rsidP="002E6F0A">
      <w:pPr>
        <w:pStyle w:val="Paragraphedeliste"/>
        <w:numPr>
          <w:ilvl w:val="0"/>
          <w:numId w:val="1"/>
        </w:numPr>
        <w:rPr>
          <w:lang w:eastAsia="fr-FR" w:bidi="ar-SA"/>
        </w:rPr>
      </w:pPr>
      <w:r w:rsidRPr="002E6F0A">
        <w:rPr>
          <w:lang w:eastAsia="fr-FR" w:bidi="ar-SA"/>
        </w:rPr>
        <w:t>Vision par ordinateur : La capacité des machines à interpréter et à comprendre des images et des vidéos, souvent utilisée dans la reconnaissance faciale, la détection d'objets et la classification d'images.</w:t>
      </w:r>
    </w:p>
    <w:p w14:paraId="4AE7F60A" w14:textId="6288D4C2" w:rsidR="002E6F0A" w:rsidRDefault="002E6F0A" w:rsidP="002E6F0A">
      <w:pPr>
        <w:pStyle w:val="Paragraphedeliste"/>
        <w:numPr>
          <w:ilvl w:val="0"/>
          <w:numId w:val="1"/>
        </w:numPr>
        <w:rPr>
          <w:lang w:eastAsia="fr-FR" w:bidi="ar-SA"/>
        </w:rPr>
      </w:pPr>
      <w:r w:rsidRPr="002E6F0A">
        <w:rPr>
          <w:lang w:eastAsia="fr-FR" w:bidi="ar-SA"/>
        </w:rPr>
        <w:t>Robotique : L'utilisation de l'IA pour concevoir des robots capables d'effectuer des tâches physiques et cognitives, souvent dans des environnements complexes et changeants.</w:t>
      </w:r>
    </w:p>
    <w:p w14:paraId="50E28A7D" w14:textId="77777777" w:rsidR="002E6F0A" w:rsidRPr="002E6F0A" w:rsidRDefault="002E6F0A" w:rsidP="002E6F0A">
      <w:pPr>
        <w:rPr>
          <w:lang w:eastAsia="fr-FR" w:bidi="ar-SA"/>
        </w:rPr>
      </w:pPr>
    </w:p>
    <w:p w14:paraId="3FD6B6B9" w14:textId="77777777" w:rsidR="002E6F0A" w:rsidRDefault="002E6F0A" w:rsidP="002E6F0A">
      <w:pPr>
        <w:rPr>
          <w:lang w:eastAsia="fr-FR" w:bidi="ar-SA"/>
        </w:rPr>
      </w:pPr>
      <w:r w:rsidRPr="002E6F0A">
        <w:rPr>
          <w:lang w:eastAsia="fr-FR" w:bidi="ar-SA"/>
        </w:rPr>
        <w:t>L'IA utilise diverses techniques et algorithmes, notamment les réseaux de neurones, les arbres de décision, les algorithmes génétiques, etc. Elle nécessite également des ensembles de données volumineux pour l'entraînement et des ressources informatiques puissantes pour le traitement.</w:t>
      </w:r>
    </w:p>
    <w:p w14:paraId="1E1BB6E4" w14:textId="77777777" w:rsidR="002E6F0A" w:rsidRDefault="002E6F0A" w:rsidP="002E6F0A">
      <w:pPr>
        <w:rPr>
          <w:lang w:eastAsia="fr-FR" w:bidi="ar-SA"/>
        </w:rPr>
      </w:pPr>
    </w:p>
    <w:p w14:paraId="5366CBAE" w14:textId="77777777" w:rsidR="002E6F0A" w:rsidRPr="002E6F0A" w:rsidRDefault="002E6F0A" w:rsidP="002E6F0A">
      <w:pPr>
        <w:rPr>
          <w:lang w:eastAsia="fr-FR" w:bidi="ar-SA"/>
        </w:rPr>
      </w:pPr>
    </w:p>
    <w:p w14:paraId="6DAD5406" w14:textId="29A0AE26" w:rsidR="002E6F0A" w:rsidRPr="002E6F0A" w:rsidRDefault="002E6F0A" w:rsidP="002E6F0A">
      <w:pPr>
        <w:rPr>
          <w:lang w:eastAsia="fr-FR" w:bidi="ar-SA"/>
        </w:rPr>
      </w:pPr>
      <w:r w:rsidRPr="002E6F0A">
        <w:rPr>
          <w:lang w:eastAsia="fr-FR" w:bidi="ar-SA"/>
        </w:rPr>
        <w:t>En raison de son évolution constante et de son potentiel à transformer de nombreux secteurs, l'IA est au cœur de nombreuses innovations et discussions sur son impact sur la société, l'éthique et l'avenir du travail.</w:t>
      </w:r>
    </w:p>
    <w:p w14:paraId="5A8AA2E1" w14:textId="77777777" w:rsidR="002E6F0A" w:rsidRDefault="002E6F0A" w:rsidP="002E6F0A">
      <w:pPr>
        <w:rPr>
          <w:sz w:val="28"/>
          <w:szCs w:val="28"/>
        </w:rPr>
      </w:pPr>
    </w:p>
    <w:p w14:paraId="37314E75" w14:textId="77777777" w:rsidR="002E6F0A" w:rsidRDefault="002E6F0A" w:rsidP="002E6F0A">
      <w:pPr>
        <w:rPr>
          <w:sz w:val="28"/>
          <w:szCs w:val="28"/>
        </w:rPr>
      </w:pPr>
    </w:p>
    <w:p w14:paraId="1113F1BD" w14:textId="77777777" w:rsidR="002E6F0A" w:rsidRPr="0051396A" w:rsidRDefault="002E6F0A" w:rsidP="002E6F0A">
      <w:pPr>
        <w:rPr>
          <w:sz w:val="28"/>
          <w:szCs w:val="28"/>
        </w:rPr>
      </w:pPr>
    </w:p>
    <w:p w14:paraId="46C5FB08" w14:textId="77777777" w:rsidR="002E6F0A" w:rsidRDefault="002E6F0A" w:rsidP="002E6F0A">
      <w:pPr>
        <w:rPr>
          <w:sz w:val="28"/>
          <w:szCs w:val="28"/>
        </w:rPr>
      </w:pPr>
    </w:p>
    <w:p w14:paraId="343C46FC" w14:textId="77777777" w:rsidR="002E6F0A" w:rsidRDefault="002E6F0A" w:rsidP="002E6F0A">
      <w:pPr>
        <w:rPr>
          <w:sz w:val="28"/>
          <w:szCs w:val="28"/>
          <w:u w:val="single"/>
        </w:rPr>
      </w:pPr>
      <w:r w:rsidRPr="00E6446A">
        <w:rPr>
          <w:sz w:val="28"/>
          <w:szCs w:val="28"/>
          <w:u w:val="single"/>
        </w:rPr>
        <w:t xml:space="preserve">Méthode de recherche : </w:t>
      </w:r>
    </w:p>
    <w:p w14:paraId="077C0CAA" w14:textId="03B655FB" w:rsidR="002E6F0A" w:rsidRPr="00E6446A" w:rsidRDefault="002E6F0A" w:rsidP="002E6F0A">
      <w:pPr>
        <w:rPr>
          <w:sz w:val="28"/>
          <w:szCs w:val="28"/>
        </w:rPr>
      </w:pPr>
      <w:r>
        <w:rPr>
          <w:sz w:val="28"/>
          <w:szCs w:val="28"/>
        </w:rPr>
        <w:t xml:space="preserve">Feedly </w:t>
      </w:r>
    </w:p>
    <w:p w14:paraId="3CFE8470" w14:textId="77777777" w:rsidR="002E6F0A" w:rsidRDefault="002E6F0A" w:rsidP="002E6F0A">
      <w:pPr>
        <w:rPr>
          <w:sz w:val="28"/>
          <w:szCs w:val="28"/>
        </w:rPr>
      </w:pPr>
    </w:p>
    <w:p w14:paraId="0B2B9CC0" w14:textId="77777777" w:rsidR="002E6F0A" w:rsidRDefault="002E6F0A" w:rsidP="002E6F0A">
      <w:pPr>
        <w:rPr>
          <w:sz w:val="28"/>
          <w:szCs w:val="28"/>
        </w:rPr>
      </w:pPr>
      <w:r>
        <w:rPr>
          <w:sz w:val="28"/>
          <w:szCs w:val="28"/>
        </w:rPr>
        <w:t xml:space="preserve">dernières évolutions : </w:t>
      </w:r>
    </w:p>
    <w:p w14:paraId="5267D105" w14:textId="77777777" w:rsidR="002E6F0A" w:rsidRPr="007D19C7" w:rsidRDefault="002E6F0A" w:rsidP="002E6F0A">
      <w:pPr>
        <w:rPr>
          <w:sz w:val="28"/>
          <w:szCs w:val="28"/>
        </w:rPr>
      </w:pPr>
    </w:p>
    <w:p w14:paraId="3BEEAEBE" w14:textId="08E480AC" w:rsidR="002E6F0A" w:rsidRPr="007D19C7" w:rsidRDefault="007D19C7" w:rsidP="002E6F0A">
      <w:pPr>
        <w:rPr>
          <w:sz w:val="28"/>
          <w:szCs w:val="28"/>
        </w:rPr>
      </w:pPr>
      <w:r w:rsidRPr="007D19C7">
        <w:rPr>
          <w:sz w:val="28"/>
          <w:szCs w:val="28"/>
        </w:rPr>
        <w:t>En termes de</w:t>
      </w:r>
      <w:r w:rsidR="002E6F0A" w:rsidRPr="007D19C7">
        <w:rPr>
          <w:sz w:val="28"/>
          <w:szCs w:val="28"/>
        </w:rPr>
        <w:t xml:space="preserve"> changements dans le domaine de la cybersécurité causé par l ia nous pouvons cité : </w:t>
      </w:r>
    </w:p>
    <w:p w14:paraId="2CDBAFA8" w14:textId="57635717" w:rsidR="002E6F0A" w:rsidRDefault="002E6F0A" w:rsidP="007D19C7">
      <w:pPr>
        <w:pStyle w:val="Paragraphedeliste"/>
        <w:numPr>
          <w:ilvl w:val="0"/>
          <w:numId w:val="1"/>
        </w:numPr>
        <w:rPr>
          <w:sz w:val="28"/>
          <w:szCs w:val="28"/>
        </w:rPr>
      </w:pPr>
      <w:r w:rsidRPr="007D19C7">
        <w:rPr>
          <w:sz w:val="28"/>
          <w:szCs w:val="28"/>
        </w:rPr>
        <w:t xml:space="preserve">Layer x security qui utilise l ia dans son logiciel de protection des navigateurs, cette entreprise à réussi à levé 26 millions de fonds </w:t>
      </w:r>
    </w:p>
    <w:p w14:paraId="5A210704" w14:textId="77777777" w:rsidR="009A3932" w:rsidRDefault="009A3932" w:rsidP="009A3932">
      <w:pPr>
        <w:rPr>
          <w:sz w:val="28"/>
          <w:szCs w:val="28"/>
        </w:rPr>
      </w:pPr>
    </w:p>
    <w:p w14:paraId="17EEC5EF" w14:textId="77777777" w:rsidR="009A3932" w:rsidRPr="009A3932" w:rsidRDefault="009A3932" w:rsidP="009A3932">
      <w:pPr>
        <w:rPr>
          <w:sz w:val="28"/>
          <w:szCs w:val="28"/>
        </w:rPr>
      </w:pPr>
    </w:p>
    <w:p w14:paraId="40446386" w14:textId="6E86CA7F" w:rsidR="007D19C7" w:rsidRDefault="007D19C7" w:rsidP="007D19C7">
      <w:pPr>
        <w:pStyle w:val="Paragraphedeliste"/>
        <w:numPr>
          <w:ilvl w:val="0"/>
          <w:numId w:val="1"/>
        </w:numPr>
        <w:rPr>
          <w:sz w:val="28"/>
          <w:szCs w:val="28"/>
        </w:rPr>
      </w:pPr>
      <w:r>
        <w:rPr>
          <w:sz w:val="28"/>
          <w:szCs w:val="28"/>
        </w:rPr>
        <w:lastRenderedPageBreak/>
        <w:t>Des pirates iraniens qui ont lancé des</w:t>
      </w:r>
      <w:r w:rsidRPr="007D19C7">
        <w:rPr>
          <w:sz w:val="28"/>
          <w:szCs w:val="28"/>
        </w:rPr>
        <w:t xml:space="preserve"> attaques </w:t>
      </w:r>
      <w:r>
        <w:rPr>
          <w:sz w:val="28"/>
          <w:szCs w:val="28"/>
        </w:rPr>
        <w:t xml:space="preserve">qui </w:t>
      </w:r>
      <w:r w:rsidRPr="007D19C7">
        <w:rPr>
          <w:sz w:val="28"/>
          <w:szCs w:val="28"/>
        </w:rPr>
        <w:t>ont été décrites comme très ciblées et bien planifiées. Les hackers ont utilisé des tactiques telles que l'envoi de courriels de phishing soigneusement conçus pour inciter les victimes à divulguer leurs informations d'identification. Ils ont également exploité les réseaux sociaux pour obtenir des informations personnelles sur leurs cibles, facilitant ainsi la personnalisation des attaques.</w:t>
      </w:r>
    </w:p>
    <w:p w14:paraId="53CE1CBD" w14:textId="77777777" w:rsidR="009A3932" w:rsidRPr="009A3932" w:rsidRDefault="009A3932" w:rsidP="009A3932">
      <w:pPr>
        <w:pStyle w:val="Paragraphedeliste"/>
        <w:rPr>
          <w:sz w:val="28"/>
          <w:szCs w:val="28"/>
        </w:rPr>
      </w:pPr>
    </w:p>
    <w:p w14:paraId="3805DBCD" w14:textId="77777777" w:rsidR="009A3932" w:rsidRPr="009A3932" w:rsidRDefault="009A3932" w:rsidP="009A3932">
      <w:pPr>
        <w:rPr>
          <w:sz w:val="28"/>
          <w:szCs w:val="28"/>
        </w:rPr>
      </w:pPr>
    </w:p>
    <w:p w14:paraId="20DF55E7" w14:textId="53AD3259" w:rsidR="00A95C2F" w:rsidRPr="009A3932" w:rsidRDefault="00A95C2F" w:rsidP="009A3932">
      <w:pPr>
        <w:pStyle w:val="Paragraphedeliste"/>
        <w:numPr>
          <w:ilvl w:val="0"/>
          <w:numId w:val="1"/>
        </w:numPr>
        <w:rPr>
          <w:sz w:val="28"/>
          <w:szCs w:val="28"/>
        </w:rPr>
      </w:pPr>
      <w:r w:rsidRPr="009A3932">
        <w:rPr>
          <w:sz w:val="28"/>
          <w:szCs w:val="28"/>
        </w:rPr>
        <w:t>Risques liés à l’IA générative S'appuyant sur le groupe de travail sur l'IA générative du NIST, le « AI RMF Generative AI Profile » (NIST AI 600-1) répertorie 13 risques liés à l'IA générative, notamment le codage de logiciels malveillants, l'automatisation des cyberattaques, la propagation de la désinformation, l'ingénierie sociale et les hallucinations de l'IA (« confabulation »). Les systèmes d’IA de première génération d’aujourd’hui sont capables de synthétiser de manière malveillante des images, du son et des vidéos suffisamment bien pour qu’il soit impossible de les distinguer du contenu authentique.</w:t>
      </w:r>
    </w:p>
    <w:p w14:paraId="00388D97" w14:textId="77777777" w:rsidR="007D19C7" w:rsidRPr="009A3932" w:rsidRDefault="007D19C7" w:rsidP="007D19C7">
      <w:pPr>
        <w:ind w:left="360"/>
        <w:rPr>
          <w:sz w:val="28"/>
          <w:szCs w:val="28"/>
        </w:rPr>
      </w:pPr>
    </w:p>
    <w:p w14:paraId="20C95798" w14:textId="148FA234" w:rsidR="009A3932" w:rsidRPr="009A3932" w:rsidRDefault="009A3932" w:rsidP="009A3932">
      <w:pPr>
        <w:pStyle w:val="Paragraphedeliste"/>
        <w:numPr>
          <w:ilvl w:val="0"/>
          <w:numId w:val="1"/>
        </w:numPr>
        <w:rPr>
          <w:sz w:val="28"/>
          <w:szCs w:val="28"/>
        </w:rPr>
      </w:pPr>
      <w:r w:rsidRPr="009A3932">
        <w:rPr>
          <w:sz w:val="28"/>
          <w:szCs w:val="28"/>
        </w:rPr>
        <w:t xml:space="preserve">L'article souligne que la </w:t>
      </w:r>
      <w:r w:rsidR="003A02B8">
        <w:rPr>
          <w:sz w:val="28"/>
          <w:szCs w:val="28"/>
        </w:rPr>
        <w:t>ActiveAI</w:t>
      </w:r>
      <w:r w:rsidRPr="009A3932">
        <w:rPr>
          <w:sz w:val="28"/>
          <w:szCs w:val="28"/>
        </w:rPr>
        <w:t xml:space="preserve"> ne se contente pas de détecter les menaces connues, mais qu'elle identifie également de nouveaux modèles d'attaque et adapte ses réponses en conséquence. Cette approche proactive vise à renforcer la résilience globale des organisations face aux menaces cybernétiques en constante évolution, leur permettant de rester en avance sur ces menaces.</w:t>
      </w:r>
    </w:p>
    <w:p w14:paraId="3C177E32" w14:textId="3777B660" w:rsidR="009A3932" w:rsidRPr="009A3932" w:rsidRDefault="009A3932" w:rsidP="009A3932">
      <w:pPr>
        <w:pStyle w:val="Paragraphedeliste"/>
        <w:rPr>
          <w:sz w:val="28"/>
          <w:szCs w:val="28"/>
        </w:rPr>
      </w:pPr>
    </w:p>
    <w:p w14:paraId="2F1A3BE9" w14:textId="77777777" w:rsidR="002E6F0A" w:rsidRDefault="002E6F0A" w:rsidP="002E6F0A">
      <w:pPr>
        <w:rPr>
          <w:sz w:val="28"/>
          <w:szCs w:val="28"/>
        </w:rPr>
      </w:pPr>
    </w:p>
    <w:p w14:paraId="3B718EA5" w14:textId="5A7D4E55" w:rsidR="002E6F0A" w:rsidRDefault="002E6F0A" w:rsidP="002E6F0A">
      <w:pPr>
        <w:rPr>
          <w:sz w:val="28"/>
          <w:szCs w:val="28"/>
        </w:rPr>
      </w:pPr>
      <w:r>
        <w:rPr>
          <w:sz w:val="28"/>
          <w:szCs w:val="28"/>
        </w:rPr>
        <w:t xml:space="preserve">sources : </w:t>
      </w:r>
    </w:p>
    <w:p w14:paraId="00A780E8" w14:textId="77777777" w:rsidR="002E6F0A" w:rsidRDefault="002E6F0A" w:rsidP="002E6F0A">
      <w:pPr>
        <w:rPr>
          <w:sz w:val="28"/>
          <w:szCs w:val="28"/>
        </w:rPr>
      </w:pPr>
    </w:p>
    <w:p w14:paraId="32F278E5" w14:textId="71CD72A4" w:rsidR="002E6F0A" w:rsidRDefault="00000000" w:rsidP="002E6F0A">
      <w:pPr>
        <w:rPr>
          <w:sz w:val="28"/>
          <w:szCs w:val="28"/>
        </w:rPr>
      </w:pPr>
      <w:hyperlink r:id="rId5" w:history="1">
        <w:r w:rsidR="008416EB" w:rsidRPr="00C62A1B">
          <w:rPr>
            <w:rStyle w:val="Lienhypertexte"/>
            <w:sz w:val="28"/>
            <w:szCs w:val="28"/>
          </w:rPr>
          <w:t>https://www.csoonline.com/article/2097761/layerx-security-raises-26m-for-its-browser-security-platform-enabling-employees-to-work-securely-from-any-browser-anywhere.html</w:t>
        </w:r>
      </w:hyperlink>
    </w:p>
    <w:p w14:paraId="77A35380" w14:textId="77777777" w:rsidR="008416EB" w:rsidRDefault="008416EB" w:rsidP="002E6F0A">
      <w:pPr>
        <w:rPr>
          <w:sz w:val="28"/>
          <w:szCs w:val="28"/>
        </w:rPr>
      </w:pPr>
    </w:p>
    <w:p w14:paraId="6BAA9188" w14:textId="0FE991ED" w:rsidR="008416EB" w:rsidRDefault="00000000" w:rsidP="002E6F0A">
      <w:pPr>
        <w:rPr>
          <w:sz w:val="28"/>
          <w:szCs w:val="28"/>
        </w:rPr>
      </w:pPr>
      <w:hyperlink r:id="rId6" w:history="1">
        <w:r w:rsidR="008416EB" w:rsidRPr="00C62A1B">
          <w:rPr>
            <w:rStyle w:val="Lienhypertexte"/>
            <w:sz w:val="28"/>
            <w:szCs w:val="28"/>
          </w:rPr>
          <w:t>https://www.csoonline.com/article/2097509/iranian-hackers-harvest-credentials-through-advanced-social-engineering-campaigns.html</w:t>
        </w:r>
      </w:hyperlink>
    </w:p>
    <w:p w14:paraId="6E2F08DC" w14:textId="77777777" w:rsidR="008416EB" w:rsidRDefault="008416EB" w:rsidP="002E6F0A">
      <w:pPr>
        <w:rPr>
          <w:sz w:val="28"/>
          <w:szCs w:val="28"/>
        </w:rPr>
      </w:pPr>
    </w:p>
    <w:p w14:paraId="0413B5D3" w14:textId="51982094" w:rsidR="00580D74" w:rsidRDefault="00000000" w:rsidP="002E6F0A">
      <w:pPr>
        <w:rPr>
          <w:sz w:val="28"/>
          <w:szCs w:val="28"/>
        </w:rPr>
      </w:pPr>
      <w:hyperlink r:id="rId7" w:history="1">
        <w:r w:rsidR="00580D74" w:rsidRPr="00C62A1B">
          <w:rPr>
            <w:rStyle w:val="Lienhypertexte"/>
            <w:sz w:val="28"/>
            <w:szCs w:val="28"/>
          </w:rPr>
          <w:t>https://www.csoonline.com/article/2097119/nist-publishes-new-guides-on-ai-risk-for-developers-and-cisos.html</w:t>
        </w:r>
      </w:hyperlink>
    </w:p>
    <w:p w14:paraId="053FF4BB" w14:textId="77777777" w:rsidR="00580D74" w:rsidRDefault="00580D74" w:rsidP="002E6F0A">
      <w:pPr>
        <w:rPr>
          <w:sz w:val="28"/>
          <w:szCs w:val="28"/>
        </w:rPr>
      </w:pPr>
    </w:p>
    <w:p w14:paraId="35DEAA96" w14:textId="77777777" w:rsidR="002E6F0A" w:rsidRPr="003A02B8" w:rsidRDefault="002E6F0A" w:rsidP="002E6F0A">
      <w:pPr>
        <w:rPr>
          <w:sz w:val="28"/>
          <w:szCs w:val="28"/>
          <w:u w:val="single"/>
        </w:rPr>
      </w:pPr>
    </w:p>
    <w:p w14:paraId="58B92AD6" w14:textId="5BC5197F" w:rsidR="00A21E3F" w:rsidRPr="003A02B8" w:rsidRDefault="003A02B8">
      <w:pPr>
        <w:rPr>
          <w:sz w:val="28"/>
          <w:szCs w:val="28"/>
        </w:rPr>
      </w:pPr>
      <w:hyperlink r:id="rId8" w:history="1">
        <w:r w:rsidRPr="003A02B8">
          <w:rPr>
            <w:rStyle w:val="Lienhypertexte"/>
            <w:sz w:val="28"/>
            <w:szCs w:val="28"/>
          </w:rPr>
          <w:t>https://fr.darktrace.com/blog/moving-beyond-xdr-to-achieve-true-cyber-resilience-with-darktrace-activeai-security-platform</w:t>
        </w:r>
      </w:hyperlink>
    </w:p>
    <w:sectPr w:rsidR="00A21E3F" w:rsidRPr="003A0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A3BC3"/>
    <w:multiLevelType w:val="multilevel"/>
    <w:tmpl w:val="BBE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645EEA"/>
    <w:multiLevelType w:val="hybridMultilevel"/>
    <w:tmpl w:val="E74614FC"/>
    <w:lvl w:ilvl="0" w:tplc="AF5608E0">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5472272">
    <w:abstractNumId w:val="1"/>
  </w:num>
  <w:num w:numId="2" w16cid:durableId="201040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E4"/>
    <w:rsid w:val="002E6F0A"/>
    <w:rsid w:val="003A02B8"/>
    <w:rsid w:val="004A55D9"/>
    <w:rsid w:val="00580D74"/>
    <w:rsid w:val="005E7897"/>
    <w:rsid w:val="007D19C7"/>
    <w:rsid w:val="008416EB"/>
    <w:rsid w:val="0097489F"/>
    <w:rsid w:val="009A3932"/>
    <w:rsid w:val="00A21E3F"/>
    <w:rsid w:val="00A92A64"/>
    <w:rsid w:val="00A95C2F"/>
    <w:rsid w:val="00AC5BE4"/>
    <w:rsid w:val="00FA6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FE51"/>
  <w15:chartTrackingRefBased/>
  <w15:docId w15:val="{24EB23C0-3D2B-463F-8381-69577331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0A"/>
    <w:pPr>
      <w:suppressAutoHyphens/>
      <w:spacing w:after="0" w:line="240" w:lineRule="auto"/>
    </w:pPr>
    <w:rPr>
      <w:rFonts w:ascii="Liberation Serif" w:eastAsia="NSimSun" w:hAnsi="Liberation Serif" w:cs="Lucida Sans"/>
      <w:sz w:val="24"/>
      <w:szCs w:val="24"/>
      <w:lang w:eastAsia="zh-CN" w:bidi="hi-IN"/>
      <w14:ligatures w14:val="none"/>
    </w:rPr>
  </w:style>
  <w:style w:type="paragraph" w:styleId="Titre1">
    <w:name w:val="heading 1"/>
    <w:basedOn w:val="Normal"/>
    <w:next w:val="Normal"/>
    <w:link w:val="Titre1Car"/>
    <w:uiPriority w:val="9"/>
    <w:qFormat/>
    <w:rsid w:val="00AC5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5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5B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5B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5B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5BE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5BE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5BE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5BE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5B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5B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5B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5B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5B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5B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5B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5B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5BE4"/>
    <w:rPr>
      <w:rFonts w:eastAsiaTheme="majorEastAsia" w:cstheme="majorBidi"/>
      <w:color w:val="272727" w:themeColor="text1" w:themeTint="D8"/>
    </w:rPr>
  </w:style>
  <w:style w:type="paragraph" w:styleId="Titre">
    <w:name w:val="Title"/>
    <w:basedOn w:val="Normal"/>
    <w:next w:val="Normal"/>
    <w:link w:val="TitreCar"/>
    <w:uiPriority w:val="10"/>
    <w:qFormat/>
    <w:rsid w:val="00AC5BE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5B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5B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5B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5BE4"/>
    <w:pPr>
      <w:spacing w:before="160"/>
      <w:jc w:val="center"/>
    </w:pPr>
    <w:rPr>
      <w:i/>
      <w:iCs/>
      <w:color w:val="404040" w:themeColor="text1" w:themeTint="BF"/>
    </w:rPr>
  </w:style>
  <w:style w:type="character" w:customStyle="1" w:styleId="CitationCar">
    <w:name w:val="Citation Car"/>
    <w:basedOn w:val="Policepardfaut"/>
    <w:link w:val="Citation"/>
    <w:uiPriority w:val="29"/>
    <w:rsid w:val="00AC5BE4"/>
    <w:rPr>
      <w:i/>
      <w:iCs/>
      <w:color w:val="404040" w:themeColor="text1" w:themeTint="BF"/>
    </w:rPr>
  </w:style>
  <w:style w:type="paragraph" w:styleId="Paragraphedeliste">
    <w:name w:val="List Paragraph"/>
    <w:basedOn w:val="Normal"/>
    <w:uiPriority w:val="34"/>
    <w:qFormat/>
    <w:rsid w:val="00AC5BE4"/>
    <w:pPr>
      <w:ind w:left="720"/>
      <w:contextualSpacing/>
    </w:pPr>
  </w:style>
  <w:style w:type="character" w:styleId="Accentuationintense">
    <w:name w:val="Intense Emphasis"/>
    <w:basedOn w:val="Policepardfaut"/>
    <w:uiPriority w:val="21"/>
    <w:qFormat/>
    <w:rsid w:val="00AC5BE4"/>
    <w:rPr>
      <w:i/>
      <w:iCs/>
      <w:color w:val="0F4761" w:themeColor="accent1" w:themeShade="BF"/>
    </w:rPr>
  </w:style>
  <w:style w:type="paragraph" w:styleId="Citationintense">
    <w:name w:val="Intense Quote"/>
    <w:basedOn w:val="Normal"/>
    <w:next w:val="Normal"/>
    <w:link w:val="CitationintenseCar"/>
    <w:uiPriority w:val="30"/>
    <w:qFormat/>
    <w:rsid w:val="00AC5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5BE4"/>
    <w:rPr>
      <w:i/>
      <w:iCs/>
      <w:color w:val="0F4761" w:themeColor="accent1" w:themeShade="BF"/>
    </w:rPr>
  </w:style>
  <w:style w:type="character" w:styleId="Rfrenceintense">
    <w:name w:val="Intense Reference"/>
    <w:basedOn w:val="Policepardfaut"/>
    <w:uiPriority w:val="32"/>
    <w:qFormat/>
    <w:rsid w:val="00AC5BE4"/>
    <w:rPr>
      <w:b/>
      <w:bCs/>
      <w:smallCaps/>
      <w:color w:val="0F4761" w:themeColor="accent1" w:themeShade="BF"/>
      <w:spacing w:val="5"/>
    </w:rPr>
  </w:style>
  <w:style w:type="paragraph" w:styleId="NormalWeb">
    <w:name w:val="Normal (Web)"/>
    <w:basedOn w:val="Normal"/>
    <w:uiPriority w:val="99"/>
    <w:semiHidden/>
    <w:unhideWhenUsed/>
    <w:rsid w:val="002E6F0A"/>
    <w:pPr>
      <w:suppressAutoHyphens w:val="0"/>
      <w:spacing w:before="100" w:beforeAutospacing="1" w:after="100" w:afterAutospacing="1"/>
    </w:pPr>
    <w:rPr>
      <w:rFonts w:ascii="Times New Roman" w:eastAsia="Times New Roman" w:hAnsi="Times New Roman" w:cs="Times New Roman"/>
      <w:kern w:val="0"/>
      <w:lang w:eastAsia="fr-FR" w:bidi="ar-SA"/>
    </w:rPr>
  </w:style>
  <w:style w:type="character" w:styleId="lev">
    <w:name w:val="Strong"/>
    <w:basedOn w:val="Policepardfaut"/>
    <w:uiPriority w:val="22"/>
    <w:qFormat/>
    <w:rsid w:val="002E6F0A"/>
    <w:rPr>
      <w:b/>
      <w:bCs/>
    </w:rPr>
  </w:style>
  <w:style w:type="paragraph" w:styleId="z-Hautduformulaire">
    <w:name w:val="HTML Top of Form"/>
    <w:basedOn w:val="Normal"/>
    <w:next w:val="Normal"/>
    <w:link w:val="z-HautduformulaireCar"/>
    <w:hidden/>
    <w:uiPriority w:val="99"/>
    <w:semiHidden/>
    <w:unhideWhenUsed/>
    <w:rsid w:val="002E6F0A"/>
    <w:pPr>
      <w:pBdr>
        <w:bottom w:val="single" w:sz="6" w:space="1" w:color="auto"/>
      </w:pBdr>
      <w:suppressAutoHyphens w:val="0"/>
      <w:jc w:val="center"/>
    </w:pPr>
    <w:rPr>
      <w:rFonts w:ascii="Arial" w:eastAsia="Times New Roman" w:hAnsi="Arial" w:cs="Arial"/>
      <w:vanish/>
      <w:kern w:val="0"/>
      <w:sz w:val="16"/>
      <w:szCs w:val="16"/>
      <w:lang w:eastAsia="fr-FR" w:bidi="ar-SA"/>
    </w:rPr>
  </w:style>
  <w:style w:type="character" w:customStyle="1" w:styleId="z-HautduformulaireCar">
    <w:name w:val="z-Haut du formulaire Car"/>
    <w:basedOn w:val="Policepardfaut"/>
    <w:link w:val="z-Hautduformulaire"/>
    <w:uiPriority w:val="99"/>
    <w:semiHidden/>
    <w:rsid w:val="002E6F0A"/>
    <w:rPr>
      <w:rFonts w:ascii="Arial" w:eastAsia="Times New Roman" w:hAnsi="Arial" w:cs="Arial"/>
      <w:vanish/>
      <w:kern w:val="0"/>
      <w:sz w:val="16"/>
      <w:szCs w:val="16"/>
      <w:lang w:eastAsia="fr-FR"/>
      <w14:ligatures w14:val="none"/>
    </w:rPr>
  </w:style>
  <w:style w:type="character" w:styleId="Lienhypertexte">
    <w:name w:val="Hyperlink"/>
    <w:basedOn w:val="Policepardfaut"/>
    <w:uiPriority w:val="99"/>
    <w:unhideWhenUsed/>
    <w:rsid w:val="008416EB"/>
    <w:rPr>
      <w:color w:val="467886" w:themeColor="hyperlink"/>
      <w:u w:val="single"/>
    </w:rPr>
  </w:style>
  <w:style w:type="character" w:styleId="Mentionnonrsolue">
    <w:name w:val="Unresolved Mention"/>
    <w:basedOn w:val="Policepardfaut"/>
    <w:uiPriority w:val="99"/>
    <w:semiHidden/>
    <w:unhideWhenUsed/>
    <w:rsid w:val="008416EB"/>
    <w:rPr>
      <w:color w:val="605E5C"/>
      <w:shd w:val="clear" w:color="auto" w:fill="E1DFDD"/>
    </w:rPr>
  </w:style>
  <w:style w:type="character" w:customStyle="1" w:styleId="rynqvb">
    <w:name w:val="rynqvb"/>
    <w:basedOn w:val="Policepardfaut"/>
    <w:rsid w:val="00A9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373673">
      <w:bodyDiv w:val="1"/>
      <w:marLeft w:val="0"/>
      <w:marRight w:val="0"/>
      <w:marTop w:val="0"/>
      <w:marBottom w:val="0"/>
      <w:divBdr>
        <w:top w:val="none" w:sz="0" w:space="0" w:color="auto"/>
        <w:left w:val="none" w:sz="0" w:space="0" w:color="auto"/>
        <w:bottom w:val="none" w:sz="0" w:space="0" w:color="auto"/>
        <w:right w:val="none" w:sz="0" w:space="0" w:color="auto"/>
      </w:divBdr>
    </w:div>
    <w:div w:id="423646191">
      <w:bodyDiv w:val="1"/>
      <w:marLeft w:val="0"/>
      <w:marRight w:val="0"/>
      <w:marTop w:val="0"/>
      <w:marBottom w:val="0"/>
      <w:divBdr>
        <w:top w:val="none" w:sz="0" w:space="0" w:color="auto"/>
        <w:left w:val="none" w:sz="0" w:space="0" w:color="auto"/>
        <w:bottom w:val="none" w:sz="0" w:space="0" w:color="auto"/>
        <w:right w:val="none" w:sz="0" w:space="0" w:color="auto"/>
      </w:divBdr>
      <w:divsChild>
        <w:div w:id="1631476692">
          <w:marLeft w:val="0"/>
          <w:marRight w:val="0"/>
          <w:marTop w:val="0"/>
          <w:marBottom w:val="0"/>
          <w:divBdr>
            <w:top w:val="single" w:sz="2" w:space="0" w:color="E3E3E3"/>
            <w:left w:val="single" w:sz="2" w:space="0" w:color="E3E3E3"/>
            <w:bottom w:val="single" w:sz="2" w:space="0" w:color="E3E3E3"/>
            <w:right w:val="single" w:sz="2" w:space="0" w:color="E3E3E3"/>
          </w:divBdr>
          <w:divsChild>
            <w:div w:id="1705983837">
              <w:marLeft w:val="0"/>
              <w:marRight w:val="0"/>
              <w:marTop w:val="0"/>
              <w:marBottom w:val="0"/>
              <w:divBdr>
                <w:top w:val="single" w:sz="2" w:space="0" w:color="E3E3E3"/>
                <w:left w:val="single" w:sz="2" w:space="0" w:color="E3E3E3"/>
                <w:bottom w:val="single" w:sz="2" w:space="0" w:color="E3E3E3"/>
                <w:right w:val="single" w:sz="2" w:space="0" w:color="E3E3E3"/>
              </w:divBdr>
              <w:divsChild>
                <w:div w:id="1649628258">
                  <w:marLeft w:val="0"/>
                  <w:marRight w:val="0"/>
                  <w:marTop w:val="0"/>
                  <w:marBottom w:val="0"/>
                  <w:divBdr>
                    <w:top w:val="single" w:sz="2" w:space="0" w:color="E3E3E3"/>
                    <w:left w:val="single" w:sz="2" w:space="0" w:color="E3E3E3"/>
                    <w:bottom w:val="single" w:sz="2" w:space="0" w:color="E3E3E3"/>
                    <w:right w:val="single" w:sz="2" w:space="0" w:color="E3E3E3"/>
                  </w:divBdr>
                  <w:divsChild>
                    <w:div w:id="1348828531">
                      <w:marLeft w:val="0"/>
                      <w:marRight w:val="0"/>
                      <w:marTop w:val="0"/>
                      <w:marBottom w:val="0"/>
                      <w:divBdr>
                        <w:top w:val="single" w:sz="2" w:space="0" w:color="E3E3E3"/>
                        <w:left w:val="single" w:sz="2" w:space="0" w:color="E3E3E3"/>
                        <w:bottom w:val="single" w:sz="2" w:space="0" w:color="E3E3E3"/>
                        <w:right w:val="single" w:sz="2" w:space="0" w:color="E3E3E3"/>
                      </w:divBdr>
                      <w:divsChild>
                        <w:div w:id="431321882">
                          <w:marLeft w:val="0"/>
                          <w:marRight w:val="0"/>
                          <w:marTop w:val="0"/>
                          <w:marBottom w:val="0"/>
                          <w:divBdr>
                            <w:top w:val="single" w:sz="2" w:space="0" w:color="E3E3E3"/>
                            <w:left w:val="single" w:sz="2" w:space="0" w:color="E3E3E3"/>
                            <w:bottom w:val="single" w:sz="2" w:space="0" w:color="E3E3E3"/>
                            <w:right w:val="single" w:sz="2" w:space="0" w:color="E3E3E3"/>
                          </w:divBdr>
                          <w:divsChild>
                            <w:div w:id="2017724904">
                              <w:marLeft w:val="0"/>
                              <w:marRight w:val="0"/>
                              <w:marTop w:val="0"/>
                              <w:marBottom w:val="0"/>
                              <w:divBdr>
                                <w:top w:val="single" w:sz="2" w:space="0" w:color="E3E3E3"/>
                                <w:left w:val="single" w:sz="2" w:space="0" w:color="E3E3E3"/>
                                <w:bottom w:val="single" w:sz="2" w:space="0" w:color="E3E3E3"/>
                                <w:right w:val="single" w:sz="2" w:space="0" w:color="E3E3E3"/>
                              </w:divBdr>
                              <w:divsChild>
                                <w:div w:id="1653560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158267">
                                      <w:marLeft w:val="0"/>
                                      <w:marRight w:val="0"/>
                                      <w:marTop w:val="0"/>
                                      <w:marBottom w:val="0"/>
                                      <w:divBdr>
                                        <w:top w:val="single" w:sz="2" w:space="0" w:color="E3E3E3"/>
                                        <w:left w:val="single" w:sz="2" w:space="0" w:color="E3E3E3"/>
                                        <w:bottom w:val="single" w:sz="2" w:space="0" w:color="E3E3E3"/>
                                        <w:right w:val="single" w:sz="2" w:space="0" w:color="E3E3E3"/>
                                      </w:divBdr>
                                      <w:divsChild>
                                        <w:div w:id="1497384965">
                                          <w:marLeft w:val="0"/>
                                          <w:marRight w:val="0"/>
                                          <w:marTop w:val="0"/>
                                          <w:marBottom w:val="0"/>
                                          <w:divBdr>
                                            <w:top w:val="single" w:sz="2" w:space="0" w:color="E3E3E3"/>
                                            <w:left w:val="single" w:sz="2" w:space="0" w:color="E3E3E3"/>
                                            <w:bottom w:val="single" w:sz="2" w:space="0" w:color="E3E3E3"/>
                                            <w:right w:val="single" w:sz="2" w:space="0" w:color="E3E3E3"/>
                                          </w:divBdr>
                                          <w:divsChild>
                                            <w:div w:id="416680516">
                                              <w:marLeft w:val="0"/>
                                              <w:marRight w:val="0"/>
                                              <w:marTop w:val="0"/>
                                              <w:marBottom w:val="0"/>
                                              <w:divBdr>
                                                <w:top w:val="single" w:sz="2" w:space="0" w:color="E3E3E3"/>
                                                <w:left w:val="single" w:sz="2" w:space="0" w:color="E3E3E3"/>
                                                <w:bottom w:val="single" w:sz="2" w:space="0" w:color="E3E3E3"/>
                                                <w:right w:val="single" w:sz="2" w:space="0" w:color="E3E3E3"/>
                                              </w:divBdr>
                                              <w:divsChild>
                                                <w:div w:id="1948585358">
                                                  <w:marLeft w:val="0"/>
                                                  <w:marRight w:val="0"/>
                                                  <w:marTop w:val="0"/>
                                                  <w:marBottom w:val="0"/>
                                                  <w:divBdr>
                                                    <w:top w:val="single" w:sz="2" w:space="0" w:color="E3E3E3"/>
                                                    <w:left w:val="single" w:sz="2" w:space="0" w:color="E3E3E3"/>
                                                    <w:bottom w:val="single" w:sz="2" w:space="0" w:color="E3E3E3"/>
                                                    <w:right w:val="single" w:sz="2" w:space="0" w:color="E3E3E3"/>
                                                  </w:divBdr>
                                                  <w:divsChild>
                                                    <w:div w:id="784273329">
                                                      <w:marLeft w:val="0"/>
                                                      <w:marRight w:val="0"/>
                                                      <w:marTop w:val="0"/>
                                                      <w:marBottom w:val="0"/>
                                                      <w:divBdr>
                                                        <w:top w:val="single" w:sz="2" w:space="0" w:color="E3E3E3"/>
                                                        <w:left w:val="single" w:sz="2" w:space="0" w:color="E3E3E3"/>
                                                        <w:bottom w:val="single" w:sz="2" w:space="0" w:color="E3E3E3"/>
                                                        <w:right w:val="single" w:sz="2" w:space="0" w:color="E3E3E3"/>
                                                      </w:divBdr>
                                                      <w:divsChild>
                                                        <w:div w:id="69935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1763170">
          <w:marLeft w:val="0"/>
          <w:marRight w:val="0"/>
          <w:marTop w:val="0"/>
          <w:marBottom w:val="0"/>
          <w:divBdr>
            <w:top w:val="none" w:sz="0" w:space="0" w:color="auto"/>
            <w:left w:val="none" w:sz="0" w:space="0" w:color="auto"/>
            <w:bottom w:val="none" w:sz="0" w:space="0" w:color="auto"/>
            <w:right w:val="none" w:sz="0" w:space="0" w:color="auto"/>
          </w:divBdr>
          <w:divsChild>
            <w:div w:id="2058970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32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92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darktrace.com/blog/moving-beyond-xdr-to-achieve-true-cyber-resilience-with-darktrace-activeai-security-platform" TargetMode="External"/><Relationship Id="rId3" Type="http://schemas.openxmlformats.org/officeDocument/2006/relationships/settings" Target="settings.xml"/><Relationship Id="rId7" Type="http://schemas.openxmlformats.org/officeDocument/2006/relationships/hyperlink" Target="https://www.csoonline.com/article/2097119/nist-publishes-new-guides-on-ai-risk-for-developers-and-cis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2097509/iranian-hackers-harvest-credentials-through-advanced-social-engineering-campaigns.html" TargetMode="External"/><Relationship Id="rId5" Type="http://schemas.openxmlformats.org/officeDocument/2006/relationships/hyperlink" Target="https://www.csoonline.com/article/2097761/layerx-security-raises-26m-for-its-browser-security-platform-enabling-employees-to-work-securely-from-any-browser-anywhe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947</Words>
  <Characters>5211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Personnaz</dc:creator>
  <cp:keywords/>
  <dc:description/>
  <cp:lastModifiedBy>Nicolas Personnaz</cp:lastModifiedBy>
  <cp:revision>3</cp:revision>
  <dcterms:created xsi:type="dcterms:W3CDTF">2024-05-03T14:44:00Z</dcterms:created>
  <dcterms:modified xsi:type="dcterms:W3CDTF">2024-05-22T13:16:00Z</dcterms:modified>
</cp:coreProperties>
</file>