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648F6" w14:textId="55218DD0" w:rsidR="00880053" w:rsidRPr="00017741" w:rsidRDefault="00880053" w:rsidP="00880053">
      <w:pPr>
        <w:jc w:val="right"/>
        <w:rPr>
          <w:rFonts w:ascii="Gisha" w:hAnsi="Gisha" w:cs="Gisha"/>
          <w:sz w:val="20"/>
        </w:rPr>
      </w:pPr>
      <w:r w:rsidRPr="00017741">
        <w:rPr>
          <w:rFonts w:ascii="Gisha" w:hAnsi="Gisha" w:cs="Gisha"/>
          <w:noProof/>
          <w:sz w:val="20"/>
          <w:lang w:val="es-419" w:eastAsia="es-419"/>
        </w:rPr>
        <w:drawing>
          <wp:anchor distT="0" distB="0" distL="114300" distR="114300" simplePos="0" relativeHeight="251659264" behindDoc="0" locked="0" layoutInCell="1" allowOverlap="1" wp14:anchorId="01395FE6" wp14:editId="72AC5148">
            <wp:simplePos x="0" y="0"/>
            <wp:positionH relativeFrom="column">
              <wp:posOffset>-35560</wp:posOffset>
            </wp:positionH>
            <wp:positionV relativeFrom="paragraph">
              <wp:posOffset>-325120</wp:posOffset>
            </wp:positionV>
            <wp:extent cx="1800000" cy="629366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6293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277C">
        <w:rPr>
          <w:rFonts w:ascii="Gisha" w:hAnsi="Gisha" w:cs="Gisha"/>
          <w:sz w:val="20"/>
        </w:rPr>
        <w:t>Escuela de Ingeniería</w:t>
      </w:r>
      <w:r w:rsidR="00A14002">
        <w:rPr>
          <w:rFonts w:ascii="Gisha" w:hAnsi="Gisha" w:cs="Gisha"/>
          <w:sz w:val="20"/>
        </w:rPr>
        <w:t>s</w:t>
      </w:r>
    </w:p>
    <w:p w14:paraId="7CF9AB0D" w14:textId="77777777" w:rsidR="00880053" w:rsidRPr="00017741" w:rsidRDefault="00880053" w:rsidP="00880053">
      <w:pPr>
        <w:jc w:val="right"/>
        <w:rPr>
          <w:rFonts w:ascii="Gisha" w:hAnsi="Gisha" w:cs="Gisha"/>
          <w:sz w:val="20"/>
        </w:rPr>
      </w:pPr>
      <w:r w:rsidRPr="00017741">
        <w:rPr>
          <w:rFonts w:ascii="Gisha" w:hAnsi="Gisha" w:cs="Gisha"/>
          <w:sz w:val="20"/>
        </w:rPr>
        <w:t>Medellín, Colombia</w:t>
      </w:r>
    </w:p>
    <w:p w14:paraId="11241FF1" w14:textId="77777777" w:rsidR="00880053" w:rsidRPr="00017741" w:rsidRDefault="00880053" w:rsidP="00880053">
      <w:pPr>
        <w:jc w:val="right"/>
        <w:rPr>
          <w:rFonts w:ascii="Gisha" w:hAnsi="Gisha" w:cs="Gisha"/>
          <w:sz w:val="20"/>
        </w:rPr>
      </w:pPr>
    </w:p>
    <w:p w14:paraId="27BF08DC" w14:textId="572DAABE" w:rsidR="00F52296" w:rsidRPr="00EE1CA2" w:rsidRDefault="008E41BB" w:rsidP="00E82A3E">
      <w:pPr>
        <w:jc w:val="center"/>
        <w:rPr>
          <w:rFonts w:ascii="Times New Roman" w:hAnsi="Times New Roman"/>
          <w:b/>
          <w:bCs/>
          <w:sz w:val="32"/>
        </w:rPr>
      </w:pPr>
      <w:r w:rsidRPr="00EE1CA2">
        <w:rPr>
          <w:rFonts w:ascii="Times New Roman" w:hAnsi="Times New Roman"/>
          <w:b/>
          <w:bCs/>
          <w:sz w:val="32"/>
        </w:rPr>
        <w:t>Plan de prácti</w:t>
      </w:r>
      <w:r w:rsidR="00A54A87" w:rsidRPr="00EE1CA2">
        <w:rPr>
          <w:rFonts w:ascii="Times New Roman" w:hAnsi="Times New Roman"/>
          <w:b/>
          <w:bCs/>
          <w:sz w:val="32"/>
        </w:rPr>
        <w:t>ca</w:t>
      </w:r>
      <w:r w:rsidR="00403531" w:rsidRPr="00EE1CA2">
        <w:rPr>
          <w:rFonts w:ascii="Times New Roman" w:hAnsi="Times New Roman"/>
          <w:b/>
          <w:bCs/>
          <w:sz w:val="32"/>
          <w:vertAlign w:val="superscript"/>
        </w:rPr>
        <w:t>1</w:t>
      </w:r>
    </w:p>
    <w:p w14:paraId="7AAAB23F" w14:textId="7BD7553C" w:rsidR="00891009" w:rsidRPr="00EE1CA2" w:rsidRDefault="00F52296" w:rsidP="00E82A3E">
      <w:pPr>
        <w:jc w:val="center"/>
        <w:rPr>
          <w:rFonts w:ascii="Times New Roman" w:hAnsi="Times New Roman"/>
          <w:b/>
          <w:bCs/>
          <w:sz w:val="32"/>
        </w:rPr>
      </w:pPr>
      <w:r w:rsidRPr="00EE1CA2">
        <w:rPr>
          <w:rFonts w:ascii="Times New Roman" w:hAnsi="Times New Roman"/>
          <w:b/>
          <w:bCs/>
          <w:sz w:val="32"/>
        </w:rPr>
        <w:t>P</w:t>
      </w:r>
      <w:r w:rsidR="00880053" w:rsidRPr="00EE1CA2">
        <w:rPr>
          <w:rFonts w:ascii="Times New Roman" w:hAnsi="Times New Roman"/>
          <w:b/>
          <w:bCs/>
          <w:sz w:val="32"/>
        </w:rPr>
        <w:t xml:space="preserve">ráctica </w:t>
      </w:r>
      <w:r w:rsidR="00BA61AD" w:rsidRPr="00EE1CA2">
        <w:rPr>
          <w:rFonts w:ascii="Times New Roman" w:hAnsi="Times New Roman"/>
          <w:b/>
          <w:bCs/>
          <w:sz w:val="32"/>
        </w:rPr>
        <w:t>Empresarial/Inmersión Empresarial</w:t>
      </w:r>
      <w:r w:rsidR="0035505F" w:rsidRPr="00EE1CA2">
        <w:rPr>
          <w:rFonts w:ascii="Times New Roman" w:hAnsi="Times New Roman"/>
          <w:b/>
          <w:bCs/>
          <w:sz w:val="32"/>
        </w:rPr>
        <w:t xml:space="preserve"> – Versión </w:t>
      </w:r>
      <w:r w:rsidR="00DC7E93" w:rsidRPr="00EE1CA2">
        <w:rPr>
          <w:rFonts w:ascii="Times New Roman" w:hAnsi="Times New Roman"/>
          <w:b/>
          <w:bCs/>
          <w:sz w:val="32"/>
        </w:rPr>
        <w:t>1</w:t>
      </w:r>
      <w:r w:rsidR="0035505F" w:rsidRPr="00EE1CA2">
        <w:rPr>
          <w:rFonts w:ascii="Times New Roman" w:hAnsi="Times New Roman"/>
          <w:b/>
          <w:bCs/>
          <w:sz w:val="32"/>
        </w:rPr>
        <w:t>.0</w:t>
      </w:r>
    </w:p>
    <w:p w14:paraId="0EEDE05A" w14:textId="77777777" w:rsidR="00F52296" w:rsidRPr="00EE1CA2" w:rsidRDefault="00F52296" w:rsidP="00E82A3E">
      <w:pPr>
        <w:jc w:val="center"/>
        <w:rPr>
          <w:rFonts w:ascii="Times New Roman" w:hAnsi="Times New Roman"/>
          <w:b/>
          <w:bCs/>
          <w:sz w:val="32"/>
        </w:rPr>
      </w:pPr>
    </w:p>
    <w:p w14:paraId="018526EF" w14:textId="1DC710C8" w:rsidR="00BA2126" w:rsidRPr="00EE1CA2" w:rsidRDefault="00E61AA4">
      <w:pPr>
        <w:rPr>
          <w:rFonts w:ascii="Times New Roman" w:hAnsi="Times New Roman"/>
          <w:b/>
          <w:szCs w:val="24"/>
        </w:rPr>
      </w:pPr>
      <w:r w:rsidRPr="00EE1CA2">
        <w:rPr>
          <w:rFonts w:ascii="Times New Roman" w:hAnsi="Times New Roman"/>
          <w:b/>
          <w:szCs w:val="24"/>
        </w:rPr>
        <w:t>Practicante: e</w:t>
      </w:r>
      <w:r w:rsidR="00BA2126" w:rsidRPr="00EE1CA2">
        <w:rPr>
          <w:rFonts w:ascii="Times New Roman" w:hAnsi="Times New Roman"/>
          <w:b/>
          <w:szCs w:val="24"/>
        </w:rPr>
        <w:t>studiante en Práctica</w:t>
      </w:r>
      <w:r w:rsidR="00403531" w:rsidRPr="00EE1CA2">
        <w:rPr>
          <w:rFonts w:ascii="Times New Roman" w:hAnsi="Times New Roman"/>
          <w:b/>
          <w:szCs w:val="24"/>
          <w:vertAlign w:val="superscript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3822"/>
        <w:gridCol w:w="718"/>
        <w:gridCol w:w="708"/>
        <w:gridCol w:w="1133"/>
        <w:gridCol w:w="2170"/>
      </w:tblGrid>
      <w:tr w:rsidR="00816E83" w:rsidRPr="00044A7A" w14:paraId="5236C30C" w14:textId="77777777" w:rsidTr="00E55E31">
        <w:trPr>
          <w:trHeight w:val="340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14:paraId="6C333EAB" w14:textId="77777777" w:rsidR="00816E83" w:rsidRPr="00044A7A" w:rsidRDefault="00816E83" w:rsidP="00017741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Nombre:</w:t>
            </w:r>
          </w:p>
        </w:tc>
        <w:tc>
          <w:tcPr>
            <w:tcW w:w="5245" w:type="dxa"/>
            <w:gridSpan w:val="3"/>
            <w:vAlign w:val="center"/>
          </w:tcPr>
          <w:p w14:paraId="219439AB" w14:textId="77777777" w:rsidR="001D0FCF" w:rsidRDefault="000169BE">
            <w:pPr>
              <w:spacing w:after="4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Nicolas Quintero Cardona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3A45B084" w14:textId="77777777" w:rsidR="00816E83" w:rsidRPr="00044A7A" w:rsidRDefault="00816E83" w:rsidP="00017741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  <w:shd w:val="clear" w:color="auto" w:fill="F2F2F2" w:themeFill="background1" w:themeFillShade="F2"/>
              </w:rPr>
              <w:t>ID</w:t>
            </w:r>
            <w:r w:rsidR="00017741" w:rsidRPr="00044A7A">
              <w:rPr>
                <w:rFonts w:ascii="Times New Roman" w:hAnsi="Times New Roman"/>
                <w:sz w:val="22"/>
                <w:szCs w:val="22"/>
              </w:rPr>
              <w:t>:</w:t>
            </w:r>
          </w:p>
        </w:tc>
        <w:tc>
          <w:tcPr>
            <w:tcW w:w="2172" w:type="dxa"/>
            <w:vAlign w:val="center"/>
          </w:tcPr>
          <w:p w14:paraId="4E7525F8" w14:textId="64BED2C7" w:rsidR="001D0FCF" w:rsidRDefault="008C5CD3">
            <w:pPr>
              <w:spacing w:after="4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000455359</w:t>
            </w:r>
          </w:p>
        </w:tc>
      </w:tr>
      <w:tr w:rsidR="00017741" w:rsidRPr="00044A7A" w14:paraId="4784F676" w14:textId="77777777" w:rsidTr="00E55E31">
        <w:trPr>
          <w:trHeight w:val="340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14:paraId="19E57808" w14:textId="77777777" w:rsidR="00017741" w:rsidRPr="00044A7A" w:rsidRDefault="00017741" w:rsidP="00017741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Facultad:</w:t>
            </w:r>
          </w:p>
        </w:tc>
        <w:tc>
          <w:tcPr>
            <w:tcW w:w="8551" w:type="dxa"/>
            <w:gridSpan w:val="5"/>
            <w:vAlign w:val="center"/>
          </w:tcPr>
          <w:p w14:paraId="7F3E748E" w14:textId="12760D9A" w:rsidR="001D0FCF" w:rsidRDefault="000169BE">
            <w:pPr>
              <w:spacing w:after="4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Escuela de Ingenierías </w:t>
            </w:r>
          </w:p>
        </w:tc>
      </w:tr>
      <w:tr w:rsidR="00274E79" w:rsidRPr="00044A7A" w14:paraId="54AC93E5" w14:textId="77777777" w:rsidTr="00274E79">
        <w:trPr>
          <w:trHeight w:val="340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14:paraId="52EFE79B" w14:textId="77777777" w:rsidR="00274E79" w:rsidRPr="00044A7A" w:rsidRDefault="00274E79" w:rsidP="00017741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EPS:</w:t>
            </w:r>
          </w:p>
        </w:tc>
        <w:tc>
          <w:tcPr>
            <w:tcW w:w="3827" w:type="dxa"/>
            <w:vAlign w:val="center"/>
          </w:tcPr>
          <w:p w14:paraId="1A0A6725" w14:textId="77777777" w:rsidR="001D0FCF" w:rsidRDefault="000169BE">
            <w:pPr>
              <w:spacing w:after="4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EPS SURA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14:paraId="66DC48AC" w14:textId="77777777" w:rsidR="00274E79" w:rsidRPr="00044A7A" w:rsidRDefault="00274E79" w:rsidP="00274E79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ARL:</w:t>
            </w:r>
          </w:p>
        </w:tc>
        <w:tc>
          <w:tcPr>
            <w:tcW w:w="4015" w:type="dxa"/>
            <w:gridSpan w:val="3"/>
            <w:vAlign w:val="center"/>
          </w:tcPr>
          <w:p w14:paraId="1C23BE26" w14:textId="77777777" w:rsidR="001D0FCF" w:rsidRDefault="000169BE">
            <w:pPr>
              <w:spacing w:after="4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Seguros Bolívar / ARL Positiva</w:t>
            </w:r>
          </w:p>
        </w:tc>
      </w:tr>
    </w:tbl>
    <w:p w14:paraId="7BB29972" w14:textId="77777777" w:rsidR="00BA2126" w:rsidRPr="00EE1CA2" w:rsidRDefault="00BA2126">
      <w:pPr>
        <w:rPr>
          <w:rFonts w:ascii="Times New Roman" w:hAnsi="Times New Roman"/>
          <w:szCs w:val="24"/>
        </w:rPr>
      </w:pPr>
    </w:p>
    <w:p w14:paraId="0DB5A1C7" w14:textId="148F63A3" w:rsidR="00D5277C" w:rsidRPr="00EE1CA2" w:rsidRDefault="00A54A87" w:rsidP="00D5277C">
      <w:pPr>
        <w:rPr>
          <w:rFonts w:ascii="Times New Roman" w:hAnsi="Times New Roman"/>
          <w:b/>
          <w:szCs w:val="24"/>
        </w:rPr>
      </w:pPr>
      <w:r w:rsidRPr="00EE1CA2">
        <w:rPr>
          <w:rFonts w:ascii="Times New Roman" w:hAnsi="Times New Roman"/>
          <w:b/>
          <w:szCs w:val="24"/>
        </w:rPr>
        <w:t>De</w:t>
      </w:r>
      <w:r w:rsidR="00DE683A" w:rsidRPr="00EE1CA2">
        <w:rPr>
          <w:rFonts w:ascii="Times New Roman" w:hAnsi="Times New Roman"/>
          <w:b/>
          <w:szCs w:val="24"/>
        </w:rPr>
        <w:t xml:space="preserve">finición </w:t>
      </w:r>
      <w:r w:rsidR="00BE0A13">
        <w:rPr>
          <w:rFonts w:ascii="Times New Roman" w:hAnsi="Times New Roman"/>
          <w:b/>
          <w:szCs w:val="24"/>
        </w:rPr>
        <w:t>y c</w:t>
      </w:r>
      <w:r w:rsidR="00DE683A" w:rsidRPr="00EE1CA2">
        <w:rPr>
          <w:rFonts w:ascii="Times New Roman" w:hAnsi="Times New Roman"/>
          <w:b/>
          <w:szCs w:val="24"/>
        </w:rPr>
        <w:t>aracterísticas de la práctica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91"/>
        <w:gridCol w:w="3282"/>
        <w:gridCol w:w="1985"/>
        <w:gridCol w:w="425"/>
        <w:gridCol w:w="2881"/>
      </w:tblGrid>
      <w:tr w:rsidR="00083C42" w:rsidRPr="00044A7A" w14:paraId="795872A6" w14:textId="77777777" w:rsidTr="00083C42">
        <w:trPr>
          <w:trHeight w:val="184"/>
        </w:trPr>
        <w:tc>
          <w:tcPr>
            <w:tcW w:w="1391" w:type="dxa"/>
            <w:vMerge w:val="restart"/>
            <w:shd w:val="clear" w:color="auto" w:fill="F2F2F2" w:themeFill="background1" w:themeFillShade="F2"/>
            <w:vAlign w:val="center"/>
          </w:tcPr>
          <w:p w14:paraId="0C0C1069" w14:textId="77777777" w:rsidR="00083C42" w:rsidRPr="00044A7A" w:rsidRDefault="00083C42" w:rsidP="00294DB7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Modalidad:</w:t>
            </w:r>
          </w:p>
        </w:tc>
        <w:tc>
          <w:tcPr>
            <w:tcW w:w="5692" w:type="dxa"/>
            <w:gridSpan w:val="3"/>
            <w:vAlign w:val="center"/>
          </w:tcPr>
          <w:p w14:paraId="22428B21" w14:textId="1A62F5A5" w:rsidR="001D0FCF" w:rsidRDefault="007A5AB0">
            <w:pPr>
              <w:spacing w:after="4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2881" w:type="dxa"/>
            <w:vAlign w:val="center"/>
          </w:tcPr>
          <w:p w14:paraId="45DE39B3" w14:textId="775F2B86" w:rsidR="00083C42" w:rsidRPr="00044A7A" w:rsidRDefault="00083C42" w:rsidP="00294DB7">
            <w:pPr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Práctica empresarial.</w:t>
            </w:r>
          </w:p>
        </w:tc>
      </w:tr>
      <w:tr w:rsidR="00083C42" w:rsidRPr="00044A7A" w14:paraId="66DAFED0" w14:textId="77777777" w:rsidTr="00083C42">
        <w:trPr>
          <w:trHeight w:val="184"/>
        </w:trPr>
        <w:tc>
          <w:tcPr>
            <w:tcW w:w="1391" w:type="dxa"/>
            <w:vMerge/>
            <w:shd w:val="clear" w:color="auto" w:fill="F2F2F2" w:themeFill="background1" w:themeFillShade="F2"/>
            <w:vAlign w:val="center"/>
          </w:tcPr>
          <w:p w14:paraId="459F2C45" w14:textId="77777777" w:rsidR="00083C42" w:rsidRPr="00044A7A" w:rsidRDefault="00083C42" w:rsidP="00DE683A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5692" w:type="dxa"/>
            <w:gridSpan w:val="3"/>
            <w:vAlign w:val="center"/>
          </w:tcPr>
          <w:p w14:paraId="6DE023DD" w14:textId="77777777" w:rsidR="001D0FCF" w:rsidRDefault="000169BE">
            <w:pPr>
              <w:spacing w:after="4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</w:tc>
        <w:tc>
          <w:tcPr>
            <w:tcW w:w="2881" w:type="dxa"/>
            <w:vAlign w:val="center"/>
          </w:tcPr>
          <w:p w14:paraId="06723800" w14:textId="0B45BC09" w:rsidR="00083C42" w:rsidRPr="00044A7A" w:rsidRDefault="00083C42" w:rsidP="00DE683A">
            <w:pPr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Inmersión empresarial.</w:t>
            </w:r>
          </w:p>
        </w:tc>
      </w:tr>
      <w:tr w:rsidR="00DE683A" w:rsidRPr="00044A7A" w14:paraId="36228219" w14:textId="77777777" w:rsidTr="00294DB7">
        <w:trPr>
          <w:trHeight w:val="340"/>
        </w:trPr>
        <w:tc>
          <w:tcPr>
            <w:tcW w:w="1391" w:type="dxa"/>
            <w:shd w:val="clear" w:color="auto" w:fill="F2F2F2" w:themeFill="background1" w:themeFillShade="F2"/>
            <w:vAlign w:val="center"/>
          </w:tcPr>
          <w:p w14:paraId="5133365A" w14:textId="77777777" w:rsidR="00DE683A" w:rsidRPr="00044A7A" w:rsidRDefault="00DE683A" w:rsidP="00DE683A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Área:</w:t>
            </w:r>
          </w:p>
        </w:tc>
        <w:tc>
          <w:tcPr>
            <w:tcW w:w="8573" w:type="dxa"/>
            <w:gridSpan w:val="4"/>
            <w:vAlign w:val="center"/>
          </w:tcPr>
          <w:p w14:paraId="4ACCBBF0" w14:textId="77777777" w:rsidR="001D0FCF" w:rsidRDefault="000169BE">
            <w:pPr>
              <w:spacing w:after="4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Transformación Digital, E-commerce y Optimización de Experiencia de Usuario (UX/UI)</w:t>
            </w:r>
          </w:p>
        </w:tc>
      </w:tr>
      <w:tr w:rsidR="00DE683A" w:rsidRPr="00044A7A" w14:paraId="54B8C843" w14:textId="77777777" w:rsidTr="00294DB7">
        <w:trPr>
          <w:trHeight w:val="340"/>
        </w:trPr>
        <w:tc>
          <w:tcPr>
            <w:tcW w:w="1391" w:type="dxa"/>
            <w:shd w:val="clear" w:color="auto" w:fill="F2F2F2" w:themeFill="background1" w:themeFillShade="F2"/>
            <w:vAlign w:val="center"/>
          </w:tcPr>
          <w:p w14:paraId="64E5CD60" w14:textId="77777777" w:rsidR="00DE683A" w:rsidRPr="00044A7A" w:rsidRDefault="00DE683A" w:rsidP="00DE683A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Cargo:</w:t>
            </w:r>
          </w:p>
        </w:tc>
        <w:tc>
          <w:tcPr>
            <w:tcW w:w="8573" w:type="dxa"/>
            <w:gridSpan w:val="4"/>
            <w:vAlign w:val="center"/>
          </w:tcPr>
          <w:p w14:paraId="2B52BA55" w14:textId="77777777" w:rsidR="001D0FCF" w:rsidRDefault="000169BE">
            <w:pPr>
              <w:spacing w:after="4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Practicante de Ingeniería / Líder de Transformación Digital &amp; UX</w:t>
            </w:r>
          </w:p>
        </w:tc>
      </w:tr>
      <w:tr w:rsidR="00DE683A" w:rsidRPr="00044A7A" w14:paraId="06D7B1B8" w14:textId="77777777" w:rsidTr="00294DB7">
        <w:trPr>
          <w:trHeight w:val="340"/>
        </w:trPr>
        <w:tc>
          <w:tcPr>
            <w:tcW w:w="1391" w:type="dxa"/>
            <w:shd w:val="clear" w:color="auto" w:fill="F2F2F2" w:themeFill="background1" w:themeFillShade="F2"/>
            <w:vAlign w:val="center"/>
          </w:tcPr>
          <w:p w14:paraId="61B4E546" w14:textId="77777777" w:rsidR="00DE683A" w:rsidRPr="00044A7A" w:rsidRDefault="00DE683A" w:rsidP="00DE683A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Objetivos</w:t>
            </w:r>
          </w:p>
          <w:p w14:paraId="5240D5DD" w14:textId="0C37E6D7" w:rsidR="00DE683A" w:rsidRPr="00044A7A" w:rsidRDefault="00DE683A" w:rsidP="00DE683A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573" w:type="dxa"/>
            <w:gridSpan w:val="4"/>
            <w:vAlign w:val="center"/>
          </w:tcPr>
          <w:p w14:paraId="1FC3280C" w14:textId="77777777" w:rsidR="001D0FCF" w:rsidRDefault="000169BE">
            <w:pPr>
              <w:spacing w:after="60" w:line="260" w:lineRule="auto"/>
              <w:jc w:val="both"/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OBJETIVO GENERAL:</w:t>
            </w:r>
          </w:p>
          <w:p w14:paraId="1CE40DAF" w14:textId="77777777" w:rsidR="001D0FCF" w:rsidRDefault="000169BE">
            <w:pPr>
              <w:spacing w:after="60" w:line="260" w:lineRule="auto"/>
              <w:jc w:val="both"/>
            </w:pPr>
            <w:r>
              <w:rPr>
                <w:rFonts w:ascii="Times New Roman" w:hAnsi="Times New Roman"/>
                <w:sz w:val="20"/>
              </w:rPr>
              <w:t>Transformar y optimizar integralmente el ecosistema digital de Detalgraf S.A.S., resolviendo la desconexión operativa entre el portal corporativo B2B (Wix) y el canal transaccional (Shopify), eliminando las fricciones visuales y de interacción de compra mediante la metodología Design-First con Figma, automatizando la atención comercial mediante un Asistente Virtual 24/7 impulsado por Inteligencia Artificial, y desplegando un cuadro de mando analítico (GA4 y Looker Studio) para medir cuantitativamente el impacto en conversión y retención.</w:t>
            </w:r>
          </w:p>
          <w:p w14:paraId="73EDA453" w14:textId="77777777" w:rsidR="001D0FCF" w:rsidRDefault="000169BE">
            <w:pPr>
              <w:spacing w:after="60" w:line="260" w:lineRule="auto"/>
              <w:jc w:val="both"/>
            </w:pP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>OBJETIVOS ESPECÍFICOS:</w:t>
            </w:r>
          </w:p>
          <w:p w14:paraId="7EC5F55E" w14:textId="77777777" w:rsidR="001D0FCF" w:rsidRDefault="000169BE">
            <w:pPr>
              <w:spacing w:after="60" w:line="260" w:lineRule="auto"/>
              <w:jc w:val="both"/>
            </w:pP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 xml:space="preserve">1. </w:t>
            </w:r>
            <w:r>
              <w:rPr>
                <w:rFonts w:ascii="Times New Roman" w:hAnsi="Times New Roman"/>
                <w:sz w:val="21"/>
                <w:szCs w:val="21"/>
              </w:rPr>
              <w:t>Auditar a fondo la experiencia de usuario (UX/UI) y construir el Design System corporativo en Figma, garantizando la aprobación previa de prototipos navegables en computador y celular con cero riesgo operativo en los canales de producción.</w:t>
            </w:r>
          </w:p>
          <w:p w14:paraId="0B6302AD" w14:textId="77777777" w:rsidR="001D0FCF" w:rsidRDefault="000169BE">
            <w:pPr>
              <w:spacing w:after="60" w:line="260" w:lineRule="auto"/>
              <w:jc w:val="both"/>
            </w:pP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 xml:space="preserve">2. </w:t>
            </w:r>
            <w:r>
              <w:rPr>
                <w:rFonts w:ascii="Times New Roman" w:hAnsi="Times New Roman"/>
                <w:sz w:val="21"/>
                <w:szCs w:val="21"/>
              </w:rPr>
              <w:t>Ejecutar mejoras de alto impacto comercial (Quick Wins), solucionando el fallo crítico de pantalla en blanco en la sección de rastreo de envíos (/tracking) en Wix e implementando la actualización reactiva de precios en tiempo real por cantidad en la Ficha de Producto (PDP) de Shopify.</w:t>
            </w:r>
          </w:p>
          <w:p w14:paraId="706A4D22" w14:textId="77777777" w:rsidR="001D0FCF" w:rsidRDefault="000169BE">
            <w:pPr>
              <w:spacing w:after="60" w:line="260" w:lineRule="auto"/>
              <w:jc w:val="both"/>
            </w:pP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 xml:space="preserve">3. </w:t>
            </w:r>
            <w:r>
              <w:rPr>
                <w:rFonts w:ascii="Times New Roman" w:hAnsi="Times New Roman"/>
                <w:sz w:val="21"/>
                <w:szCs w:val="21"/>
              </w:rPr>
              <w:t>Reorganizar la arquitectura de información mediante un módulo en pestañas para Fichas Técnicas PDF conectado a Metafields, y desarrollar el Carrito Lateral (Slide-out Cart Drawer) con barra dinámica de progreso para pedidos mínimos ($100.000 Bogotá / $200.000 Nacional) y sugerencias de venta cruzada (Cross-selling).</w:t>
            </w:r>
          </w:p>
          <w:p w14:paraId="391E0A96" w14:textId="77777777" w:rsidR="001D0FCF" w:rsidRDefault="000169BE">
            <w:pPr>
              <w:spacing w:after="60" w:line="260" w:lineRule="auto"/>
              <w:jc w:val="both"/>
            </w:pP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 xml:space="preserve">4. </w:t>
            </w:r>
            <w:r>
              <w:rPr>
                <w:rFonts w:ascii="Times New Roman" w:hAnsi="Times New Roman"/>
                <w:sz w:val="21"/>
                <w:szCs w:val="21"/>
              </w:rPr>
              <w:t>Diseñar, entrenar y desplegar un Asistente Virtual multicanal con Inteligencia Artificial (Wix y Shopify) con capacidad de resolver preguntas frecuentes, suministrar fichas técnicas y enrutar prospectos corporativos B2B calificados directamente a WhatsApp.</w:t>
            </w:r>
          </w:p>
          <w:p w14:paraId="5088F26F" w14:textId="77777777" w:rsidR="001D0FCF" w:rsidRDefault="000169BE">
            <w:pPr>
              <w:spacing w:after="60" w:line="260" w:lineRule="auto"/>
              <w:jc w:val="both"/>
            </w:pP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 xml:space="preserve">5. </w:t>
            </w:r>
            <w:r>
              <w:rPr>
                <w:rFonts w:ascii="Times New Roman" w:hAnsi="Times New Roman"/>
                <w:sz w:val="21"/>
                <w:szCs w:val="21"/>
              </w:rPr>
              <w:t>Configurar la infraestructura de medición de analítica web (Google Analytics 4 y Looker Studio), capacitar al equipo comercial en la gestión de leads y redactar la Memoria Final de Prácticas Empresariales para la UPB y la empresa.</w:t>
            </w:r>
          </w:p>
        </w:tc>
      </w:tr>
      <w:tr w:rsidR="00DE683A" w:rsidRPr="00044A7A" w14:paraId="44E247C4" w14:textId="77777777" w:rsidTr="00294DB7">
        <w:trPr>
          <w:trHeight w:val="340"/>
        </w:trPr>
        <w:tc>
          <w:tcPr>
            <w:tcW w:w="1391" w:type="dxa"/>
            <w:shd w:val="clear" w:color="auto" w:fill="F2F2F2" w:themeFill="background1" w:themeFillShade="F2"/>
            <w:vAlign w:val="center"/>
          </w:tcPr>
          <w:p w14:paraId="176C7C69" w14:textId="77777777" w:rsidR="00DE683A" w:rsidRPr="00044A7A" w:rsidRDefault="00DE683A" w:rsidP="00DE683A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Funciones/</w:t>
            </w:r>
          </w:p>
          <w:p w14:paraId="5860B95D" w14:textId="17211D4B" w:rsidR="00DE683A" w:rsidRPr="00044A7A" w:rsidRDefault="00DE683A" w:rsidP="00DE683A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Actividades para desarrollar</w:t>
            </w:r>
          </w:p>
        </w:tc>
        <w:tc>
          <w:tcPr>
            <w:tcW w:w="8573" w:type="dxa"/>
            <w:gridSpan w:val="4"/>
            <w:vAlign w:val="center"/>
          </w:tcPr>
          <w:p w14:paraId="30C97347" w14:textId="77777777" w:rsidR="001D0FCF" w:rsidRDefault="000169BE">
            <w:pPr>
              <w:spacing w:after="60" w:line="260" w:lineRule="auto"/>
              <w:jc w:val="both"/>
            </w:pPr>
            <w:r>
              <w:rPr>
                <w:rFonts w:ascii="Times New Roman" w:hAnsi="Times New Roman"/>
                <w:i/>
                <w:iCs/>
                <w:sz w:val="20"/>
              </w:rPr>
              <w:t>El plan de trabajo se estructuró para ser ejecutado durante un periodo de 5 meses (20 semanas / 800 horas de labor profesional) dividido en 5 fases metodológicas:</w:t>
            </w:r>
          </w:p>
          <w:p w14:paraId="3B58344C" w14:textId="77777777" w:rsidR="001D0FCF" w:rsidRDefault="000169BE">
            <w:pPr>
              <w:spacing w:after="60" w:line="260" w:lineRule="auto"/>
              <w:jc w:val="both"/>
            </w:pP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>• FASE 1 (Mes 1 — Semanas 1 a 4 / ~160 hrs): Investigación UX, Sistema de Diseño y Prototipado en Figma</w:t>
            </w:r>
          </w:p>
          <w:p w14:paraId="41DB28B7" w14:textId="77777777" w:rsidR="001D0FCF" w:rsidRDefault="000169BE">
            <w:pPr>
              <w:spacing w:after="60" w:line="260" w:lineRule="auto"/>
              <w:jc w:val="both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  - Auditoría heurística integral bajo los 10 principios de Nielsen en Detalgraf.com y DetalShop.com.   - Levantamiento de requerimientos y modelado de Buyer Personas (B2B corporativo y B2C e-commerce).   - </w:t>
            </w:r>
            <w:r>
              <w:rPr>
                <w:rFonts w:ascii="Times New Roman" w:hAnsi="Times New Roman"/>
                <w:sz w:val="19"/>
                <w:szCs w:val="19"/>
              </w:rPr>
              <w:lastRenderedPageBreak/>
              <w:t>Definición de User Flows para Ficha de Producto (PDP), Carrito Lateral y Módulo de Seguimiento.   - Construcción del Design System corporativo en Figma: Design Tokens HSL, escala tipográfica Inter/Outfit, estados de componentes y Auto Layout 5.0.   - Maquetación de Wireframes Lo-Fi y prototipo interactivo Hi-Fi validado con métrica SUS (87.5/100 Grado A+) y aprobación de Gerencia General.</w:t>
            </w:r>
          </w:p>
          <w:p w14:paraId="0FB5DDE8" w14:textId="77777777" w:rsidR="001D0FCF" w:rsidRDefault="000169BE">
            <w:pPr>
              <w:spacing w:after="60" w:line="260" w:lineRule="auto"/>
              <w:jc w:val="both"/>
            </w:pP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>• FASE 2 (Mes 2 — Semanas 5 a 8 / ~160 hrs): Quick Wins, Sección /tracking en Wix y Precios Dinámicos en Shopify</w:t>
            </w:r>
          </w:p>
          <w:p w14:paraId="4F0ED68F" w14:textId="77777777" w:rsidR="001D0FCF" w:rsidRDefault="000169BE">
            <w:pPr>
              <w:spacing w:after="60" w:line="260" w:lineRule="auto"/>
              <w:jc w:val="both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  - Aislamiento operacional: creación del tema borrador clonado 'Pruebas NQC' v3.0.2 en Shopify para desarrollo seguro sin riesgo de ventas.   - Diagnóstico en Wix Velo de la causa raíz de la pantalla en blanco en '/tracking' y maquetación de nueva vista responsiva con buscador de guía/factura, visualización de 4 estados logísticos y botón directo a WhatsApp.   - Programación del script JavaScript/Liquid en la Ficha de Producto de Shopify para el cálculo dinámico en tiempo real (Precio Unitario × Cantidad = Subtotal acumulado) sin recarga.   - Limpieza de widgets innecesarios y optimización de captura validada de Cédula/NIT en el carrito para facturación legal DIAN.</w:t>
            </w:r>
          </w:p>
          <w:p w14:paraId="074A1E85" w14:textId="77777777" w:rsidR="001D0FCF" w:rsidRDefault="000169BE">
            <w:pPr>
              <w:spacing w:after="60" w:line="260" w:lineRule="auto"/>
              <w:jc w:val="both"/>
            </w:pP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>• FASE 3 (Mes 3 — Semanas 9 a 12 / ~160 hrs): Fichas Técnicas PDF y Carrito Lateral con Barra de Pedido Mínimo</w:t>
            </w:r>
          </w:p>
          <w:p w14:paraId="41817D61" w14:textId="77777777" w:rsidR="001D0FCF" w:rsidRDefault="000169BE">
            <w:pPr>
              <w:spacing w:after="60" w:line="260" w:lineRule="auto"/>
              <w:jc w:val="both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  - Estructuración de Metafields en Shopify y diseño de plantilla reutilizable para la carga masiva automatizada de Fichas Técnicas PDF.   - Maquetación de vista PDP con módulo de pestañas limpias (Descripción, Especificaciones Técnicas y Descarga PDF).   - Desarrollo del Slide-out Cart Drawer (carrito desplegable) conectado a la Ajax Cart API de Shopify.   - Programación de barra dinámica de progreso para pedidos mínimos ($100k Bogotá / $200k Nacional) con cálculo de saldo faltante y productos de adición rápida (Cross-selling).</w:t>
            </w:r>
          </w:p>
          <w:p w14:paraId="1FB3BA66" w14:textId="77777777" w:rsidR="001D0FCF" w:rsidRDefault="000169BE">
            <w:pPr>
              <w:spacing w:after="60" w:line="260" w:lineRule="auto"/>
              <w:jc w:val="both"/>
            </w:pP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>• FASE 4 (Mes 4 — Semanas 13 a 16 / ~160 hrs): Arquitectura, Entrenamiento e Integración del Asistente Virtual con IA</w:t>
            </w:r>
          </w:p>
          <w:p w14:paraId="4D028B75" w14:textId="77777777" w:rsidR="001D0FCF" w:rsidRDefault="000169BE">
            <w:pPr>
              <w:spacing w:after="60" w:line="260" w:lineRule="auto"/>
              <w:jc w:val="both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  - Estructuración de la base de conocimiento con catálogo de productos, políticas de envío, reglas de pedido mínimo y lectura de PDFs técnicos.   - Configuración de flujos conversacionales (Tidio AI / Voiceflow): Agente Shopper para soporte B2C y Agente B2B para calificación de clientes corporativos por NIT y volumen.   - Integración de widgets en Wix y Shopify con enrutamiento de cotizaciones pre-armadas al WhatsApp del asesor comercial.   - Calibración y pruebas de conversación en vivo.</w:t>
            </w:r>
          </w:p>
          <w:p w14:paraId="75ACEE61" w14:textId="77777777" w:rsidR="001D0FCF" w:rsidRDefault="000169BE">
            <w:pPr>
              <w:spacing w:after="60" w:line="260" w:lineRule="auto"/>
              <w:jc w:val="both"/>
            </w:pP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>• FASE 5 (Mes 5 — Semanas 17 a 20 / ~160 hrs): Sistema de Analítica, Tablero de KPIs, Capacitación y Memoria Final</w:t>
            </w:r>
          </w:p>
          <w:p w14:paraId="0641E824" w14:textId="77777777" w:rsidR="001D0FCF" w:rsidRDefault="000169BE">
            <w:pPr>
              <w:spacing w:after="60" w:line="260" w:lineRule="auto"/>
              <w:jc w:val="both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  - Configuración de eventos de analítica web en Google Analytics 4 (GA4) y diseño de Tablero Ejecutivo de KPIs en Looker Studio.   - Capacitación al equipo comercial sobre el protocolo de seguimiento y conversión de prospectos recibidos por WhatsApp.   - Auditoría Lighthouse de velocidad de carga, optimización de recursos y SEO técnico en dispositivos móviles.   - Redacción, entrega y sustentación de la Memoria Final de Prácticas Empresariales para la UPB y la empresa.</w:t>
            </w:r>
          </w:p>
        </w:tc>
      </w:tr>
      <w:tr w:rsidR="00DE683A" w:rsidRPr="00044A7A" w14:paraId="6121AB94" w14:textId="77777777" w:rsidTr="00294DB7">
        <w:trPr>
          <w:trHeight w:val="340"/>
        </w:trPr>
        <w:tc>
          <w:tcPr>
            <w:tcW w:w="1391" w:type="dxa"/>
            <w:shd w:val="clear" w:color="auto" w:fill="F2F2F2" w:themeFill="background1" w:themeFillShade="F2"/>
            <w:vAlign w:val="center"/>
          </w:tcPr>
          <w:p w14:paraId="146C40EE" w14:textId="1C92B514" w:rsidR="00DE683A" w:rsidRPr="00044A7A" w:rsidRDefault="00DE683A" w:rsidP="00DE683A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lastRenderedPageBreak/>
              <w:t>Monitoreo/ seguimiento</w:t>
            </w:r>
          </w:p>
        </w:tc>
        <w:tc>
          <w:tcPr>
            <w:tcW w:w="8573" w:type="dxa"/>
            <w:gridSpan w:val="4"/>
            <w:vAlign w:val="center"/>
          </w:tcPr>
          <w:p w14:paraId="29736BF2" w14:textId="77777777" w:rsidR="001D0FCF" w:rsidRDefault="000169BE">
            <w:pPr>
              <w:spacing w:after="60" w:line="260" w:lineRule="auto"/>
              <w:jc w:val="both"/>
            </w:pP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>1. COMPROMISOS DE SEGUIMIENTO ACADÉMICO (UPB):</w:t>
            </w:r>
          </w:p>
          <w:p w14:paraId="4C00E59A" w14:textId="77777777" w:rsidR="001D0FCF" w:rsidRDefault="000169BE">
            <w:pPr>
              <w:spacing w:after="60" w:line="260" w:lineRule="auto"/>
              <w:jc w:val="both"/>
            </w:pPr>
            <w:r>
              <w:rPr>
                <w:rFonts w:ascii="Times New Roman" w:hAnsi="Times New Roman"/>
                <w:sz w:val="20"/>
              </w:rPr>
              <w:t>• Entrega mensual al coordinador de prácticas de la facultad y al monitor de:    - Certificados vigentes de ARL y EPS durante la primera semana de cada mes calendario.    - Bitácoras mensuales de seguimiento diligenciadas y firmadas durante la primera semana de cada mes. • Asistencia obligatoria y activa a las reuniones de asesoría y seguimiento convocadas por el monitor UPB. • Evaluación conjunta de desempeño realizada entre el tutor empresarial y el monitor académico. • Entrega y sustentación del Informe Final de Práctica Profesional durante la última semana del periodo de prácticas.</w:t>
            </w:r>
          </w:p>
          <w:p w14:paraId="597511BF" w14:textId="77777777" w:rsidR="001D0FCF" w:rsidRDefault="000169BE">
            <w:pPr>
              <w:spacing w:after="60" w:line="260" w:lineRule="auto"/>
              <w:jc w:val="both"/>
            </w:pP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>2. SEGUIMIENTO TÉCNICO Y OPERATIVO EN LA EMPRESA:</w:t>
            </w:r>
          </w:p>
          <w:p w14:paraId="7B36AD31" w14:textId="77777777" w:rsidR="001D0FCF" w:rsidRDefault="000169BE">
            <w:pPr>
              <w:spacing w:after="60" w:line="260" w:lineRule="auto"/>
              <w:jc w:val="both"/>
            </w:pPr>
            <w:r>
              <w:rPr>
                <w:rFonts w:ascii="Times New Roman" w:hAnsi="Times New Roman"/>
                <w:sz w:val="20"/>
              </w:rPr>
              <w:t>• Sesiones semanales de sprint con la Gerencia General y Dirección de Operaciones de Detalgraf S.A.S. para verificación de avances según la Matriz Cronograma de 20 Semanas. • Control de calidad y validación en entornos seguros de pruebas (Shopify Theme Preview 'Pruebas NQC' y Sandbox Wix) previo a cualquier paso a producción. • Monitoreo cuantitativo del avance de entregables mediante tableros de analítica y métricas de usabilidad.</w:t>
            </w:r>
          </w:p>
        </w:tc>
      </w:tr>
      <w:tr w:rsidR="00DE683A" w:rsidRPr="00044A7A" w14:paraId="2D1EBC43" w14:textId="77777777" w:rsidTr="00B33773">
        <w:trPr>
          <w:trHeight w:val="340"/>
        </w:trPr>
        <w:tc>
          <w:tcPr>
            <w:tcW w:w="1391" w:type="dxa"/>
            <w:shd w:val="clear" w:color="auto" w:fill="F2F2F2" w:themeFill="background1" w:themeFillShade="F2"/>
            <w:vAlign w:val="center"/>
          </w:tcPr>
          <w:p w14:paraId="1BC9A621" w14:textId="77777777" w:rsidR="00DE683A" w:rsidRPr="00044A7A" w:rsidRDefault="00DE683A" w:rsidP="00044A7A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Fecha Inicio:</w:t>
            </w:r>
          </w:p>
        </w:tc>
        <w:tc>
          <w:tcPr>
            <w:tcW w:w="3282" w:type="dxa"/>
            <w:vAlign w:val="center"/>
          </w:tcPr>
          <w:p w14:paraId="7B9F24B6" w14:textId="52814298" w:rsidR="001D0FCF" w:rsidRDefault="009B712E">
            <w:pPr>
              <w:spacing w:after="4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18</w:t>
            </w:r>
            <w:r w:rsidR="000169BE">
              <w:rPr>
                <w:rFonts w:ascii="Times New Roman" w:hAnsi="Times New Roman"/>
                <w:b/>
                <w:bCs/>
                <w:sz w:val="22"/>
                <w:szCs w:val="22"/>
              </w:rPr>
              <w:t>/08/2026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1C1494D1" w14:textId="232E73E3" w:rsidR="00DE683A" w:rsidRPr="00044A7A" w:rsidRDefault="00DE683A" w:rsidP="00DE683A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Fecha Fin</w:t>
            </w:r>
            <w:r w:rsidR="00B33773">
              <w:rPr>
                <w:rFonts w:ascii="Times New Roman" w:hAnsi="Times New Roman"/>
                <w:sz w:val="22"/>
                <w:szCs w:val="22"/>
              </w:rPr>
              <w:t>alización</w:t>
            </w:r>
          </w:p>
        </w:tc>
        <w:tc>
          <w:tcPr>
            <w:tcW w:w="3306" w:type="dxa"/>
            <w:gridSpan w:val="2"/>
            <w:vAlign w:val="center"/>
          </w:tcPr>
          <w:p w14:paraId="23505A52" w14:textId="31A7ED4F" w:rsidR="001D0FCF" w:rsidRDefault="000169BE">
            <w:pPr>
              <w:spacing w:after="4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1</w:t>
            </w:r>
            <w:r w:rsidR="009B712E">
              <w:rPr>
                <w:rFonts w:ascii="Times New Roman" w:hAnsi="Times New Roman"/>
                <w:b/>
                <w:bCs/>
                <w:sz w:val="22"/>
                <w:szCs w:val="22"/>
              </w:rPr>
              <w:t>8</w:t>
            </w: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/01/2027</w:t>
            </w:r>
          </w:p>
        </w:tc>
      </w:tr>
    </w:tbl>
    <w:p w14:paraId="7AF4F941" w14:textId="77777777" w:rsidR="00EE1CA2" w:rsidRPr="00EE1CA2" w:rsidRDefault="00EE1CA2" w:rsidP="00D5277C">
      <w:pPr>
        <w:rPr>
          <w:rFonts w:ascii="Times New Roman" w:hAnsi="Times New Roman"/>
          <w:szCs w:val="24"/>
        </w:rPr>
      </w:pPr>
    </w:p>
    <w:p w14:paraId="7E9C18EE" w14:textId="77777777" w:rsidR="008C5CD3" w:rsidRDefault="008C5CD3">
      <w:pPr>
        <w:rPr>
          <w:rFonts w:ascii="Times New Roman" w:hAnsi="Times New Roman"/>
          <w:b/>
          <w:szCs w:val="24"/>
        </w:rPr>
      </w:pPr>
    </w:p>
    <w:p w14:paraId="433746DA" w14:textId="77777777" w:rsidR="008C5CD3" w:rsidRDefault="008C5CD3">
      <w:pPr>
        <w:rPr>
          <w:rFonts w:ascii="Times New Roman" w:hAnsi="Times New Roman"/>
          <w:b/>
          <w:szCs w:val="24"/>
        </w:rPr>
      </w:pPr>
    </w:p>
    <w:p w14:paraId="394E1CD5" w14:textId="457561D7" w:rsidR="00BA2126" w:rsidRPr="00EE1CA2" w:rsidRDefault="00E61AA4">
      <w:pPr>
        <w:rPr>
          <w:rFonts w:ascii="Times New Roman" w:hAnsi="Times New Roman"/>
          <w:b/>
          <w:szCs w:val="24"/>
        </w:rPr>
      </w:pPr>
      <w:r w:rsidRPr="00EE1CA2">
        <w:rPr>
          <w:rFonts w:ascii="Times New Roman" w:hAnsi="Times New Roman"/>
          <w:b/>
          <w:szCs w:val="24"/>
        </w:rPr>
        <w:lastRenderedPageBreak/>
        <w:t>C</w:t>
      </w:r>
      <w:r w:rsidR="00606EDC" w:rsidRPr="00EE1CA2">
        <w:rPr>
          <w:rFonts w:ascii="Times New Roman" w:hAnsi="Times New Roman"/>
          <w:b/>
          <w:szCs w:val="24"/>
        </w:rPr>
        <w:t>oordinador de Pr</w:t>
      </w:r>
      <w:r w:rsidR="001C0A3D" w:rsidRPr="00EE1CA2">
        <w:rPr>
          <w:rFonts w:ascii="Times New Roman" w:hAnsi="Times New Roman"/>
          <w:b/>
          <w:szCs w:val="24"/>
        </w:rPr>
        <w:t>á</w:t>
      </w:r>
      <w:r w:rsidR="00606EDC" w:rsidRPr="00EE1CA2">
        <w:rPr>
          <w:rFonts w:ascii="Times New Roman" w:hAnsi="Times New Roman"/>
          <w:b/>
          <w:szCs w:val="24"/>
        </w:rPr>
        <w:t>ctica del Programa</w:t>
      </w:r>
      <w:r w:rsidR="0005422B" w:rsidRPr="00EE1CA2">
        <w:rPr>
          <w:rFonts w:ascii="Times New Roman" w:hAnsi="Times New Roman"/>
          <w:b/>
          <w:szCs w:val="24"/>
        </w:rPr>
        <w:t xml:space="preserve"> </w:t>
      </w:r>
      <w:r w:rsidR="00606EDC" w:rsidRPr="00EE1CA2">
        <w:rPr>
          <w:rFonts w:ascii="Times New Roman" w:hAnsi="Times New Roman"/>
          <w:b/>
          <w:szCs w:val="24"/>
        </w:rPr>
        <w:t>(</w:t>
      </w:r>
      <w:r w:rsidR="0005422B" w:rsidRPr="00EE1CA2">
        <w:rPr>
          <w:rFonts w:ascii="Times New Roman" w:hAnsi="Times New Roman"/>
          <w:b/>
          <w:szCs w:val="24"/>
        </w:rPr>
        <w:t>UPB</w:t>
      </w:r>
      <w:r w:rsidR="00606EDC" w:rsidRPr="00EE1CA2">
        <w:rPr>
          <w:rFonts w:ascii="Times New Roman" w:hAnsi="Times New Roman"/>
          <w:b/>
          <w:szCs w:val="24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5245"/>
        <w:gridCol w:w="1134"/>
        <w:gridCol w:w="2172"/>
      </w:tblGrid>
      <w:tr w:rsidR="00816E83" w:rsidRPr="00044A7A" w14:paraId="5FAC8819" w14:textId="77777777" w:rsidTr="00E55E31">
        <w:trPr>
          <w:trHeight w:val="340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14:paraId="04B4EA41" w14:textId="77777777" w:rsidR="00816E83" w:rsidRPr="00044A7A" w:rsidRDefault="00816E83" w:rsidP="00017741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Nombre:</w:t>
            </w:r>
          </w:p>
        </w:tc>
        <w:tc>
          <w:tcPr>
            <w:tcW w:w="5245" w:type="dxa"/>
            <w:vAlign w:val="center"/>
          </w:tcPr>
          <w:p w14:paraId="5CA5CD89" w14:textId="55F49999" w:rsidR="001D0FCF" w:rsidRDefault="001D0FCF">
            <w:pPr>
              <w:spacing w:after="40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1F2FD203" w14:textId="74BAC252" w:rsidR="00816E83" w:rsidRPr="00044A7A" w:rsidRDefault="00EA1A1F" w:rsidP="00017741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E</w:t>
            </w:r>
            <w:r w:rsidR="00A07F9A" w:rsidRPr="00044A7A">
              <w:rPr>
                <w:rFonts w:ascii="Times New Roman" w:hAnsi="Times New Roman"/>
                <w:sz w:val="22"/>
                <w:szCs w:val="22"/>
              </w:rPr>
              <w:t>-mail:</w:t>
            </w:r>
          </w:p>
        </w:tc>
        <w:tc>
          <w:tcPr>
            <w:tcW w:w="2172" w:type="dxa"/>
            <w:vAlign w:val="center"/>
          </w:tcPr>
          <w:p w14:paraId="5FCAE120" w14:textId="478B314A" w:rsidR="001D0FCF" w:rsidRDefault="001D0FCF">
            <w:pPr>
              <w:spacing w:after="40"/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1EA3BA36" w14:textId="77777777" w:rsidR="008E41BB" w:rsidRPr="00EE1CA2" w:rsidRDefault="008E41BB" w:rsidP="00606EDC">
      <w:pPr>
        <w:rPr>
          <w:rFonts w:ascii="Times New Roman" w:hAnsi="Times New Roman"/>
          <w:b/>
          <w:szCs w:val="24"/>
        </w:rPr>
      </w:pPr>
    </w:p>
    <w:p w14:paraId="1F1227A7" w14:textId="1BA28312" w:rsidR="00606EDC" w:rsidRPr="00EE1CA2" w:rsidRDefault="00E61AA4" w:rsidP="00606EDC">
      <w:pPr>
        <w:rPr>
          <w:rFonts w:ascii="Times New Roman" w:hAnsi="Times New Roman"/>
          <w:b/>
          <w:szCs w:val="24"/>
        </w:rPr>
      </w:pPr>
      <w:r w:rsidRPr="00EE1CA2">
        <w:rPr>
          <w:rFonts w:ascii="Times New Roman" w:hAnsi="Times New Roman"/>
          <w:b/>
          <w:szCs w:val="24"/>
        </w:rPr>
        <w:t>Monitor: asesor</w:t>
      </w:r>
      <w:r w:rsidR="00606EDC" w:rsidRPr="00EE1CA2">
        <w:rPr>
          <w:rFonts w:ascii="Times New Roman" w:hAnsi="Times New Roman"/>
          <w:b/>
          <w:szCs w:val="24"/>
        </w:rPr>
        <w:t xml:space="preserve"> UPB</w:t>
      </w:r>
      <w:r w:rsidR="00403531" w:rsidRPr="00EE1CA2">
        <w:rPr>
          <w:rFonts w:ascii="Times New Roman" w:hAnsi="Times New Roman"/>
          <w:b/>
          <w:szCs w:val="24"/>
          <w:vertAlign w:val="superscript"/>
        </w:rPr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3"/>
        <w:gridCol w:w="4842"/>
        <w:gridCol w:w="1088"/>
        <w:gridCol w:w="2661"/>
      </w:tblGrid>
      <w:tr w:rsidR="00606EDC" w:rsidRPr="00044A7A" w14:paraId="12A2ECFA" w14:textId="77777777" w:rsidTr="005E7544">
        <w:trPr>
          <w:trHeight w:val="340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14:paraId="1687FFBF" w14:textId="77777777" w:rsidR="00606EDC" w:rsidRPr="00044A7A" w:rsidRDefault="00606EDC" w:rsidP="005E7544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Nombre:</w:t>
            </w:r>
          </w:p>
        </w:tc>
        <w:tc>
          <w:tcPr>
            <w:tcW w:w="5245" w:type="dxa"/>
            <w:vAlign w:val="center"/>
          </w:tcPr>
          <w:p w14:paraId="052B7919" w14:textId="65ED4A94" w:rsidR="001D0FCF" w:rsidRPr="00E23AFC" w:rsidRDefault="00E23AFC">
            <w:pPr>
              <w:spacing w:after="40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E23AFC">
              <w:rPr>
                <w:rFonts w:ascii="Times New Roman" w:hAnsi="Times New Roman"/>
                <w:sz w:val="22"/>
                <w:szCs w:val="22"/>
                <w:lang w:val="es-CO"/>
              </w:rPr>
              <w:t>Carlos Enrique Arango Rodriguez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75F39F1B" w14:textId="777CB6D1" w:rsidR="00606EDC" w:rsidRPr="00044A7A" w:rsidRDefault="00EA1A1F" w:rsidP="005E7544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E</w:t>
            </w:r>
            <w:r w:rsidR="00606EDC" w:rsidRPr="00044A7A">
              <w:rPr>
                <w:rFonts w:ascii="Times New Roman" w:hAnsi="Times New Roman"/>
                <w:sz w:val="22"/>
                <w:szCs w:val="22"/>
              </w:rPr>
              <w:t>-mail:</w:t>
            </w:r>
          </w:p>
        </w:tc>
        <w:tc>
          <w:tcPr>
            <w:tcW w:w="2172" w:type="dxa"/>
            <w:vAlign w:val="center"/>
          </w:tcPr>
          <w:p w14:paraId="6FD159D8" w14:textId="6240054C" w:rsidR="001D0FCF" w:rsidRDefault="00E7171D">
            <w:pPr>
              <w:spacing w:after="4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carlose.arango@up</w:t>
            </w:r>
            <w:r w:rsidR="00F434CF">
              <w:rPr>
                <w:rFonts w:ascii="Times New Roman" w:hAnsi="Times New Roman"/>
                <w:sz w:val="22"/>
                <w:szCs w:val="22"/>
              </w:rPr>
              <w:t>b.edu.co</w:t>
            </w:r>
          </w:p>
        </w:tc>
      </w:tr>
    </w:tbl>
    <w:p w14:paraId="152120E6" w14:textId="32880F8D" w:rsidR="00606EDC" w:rsidRPr="00EE1CA2" w:rsidRDefault="00606EDC">
      <w:pPr>
        <w:rPr>
          <w:rFonts w:ascii="Times New Roman" w:hAnsi="Times New Roman"/>
          <w:szCs w:val="24"/>
        </w:rPr>
      </w:pPr>
    </w:p>
    <w:p w14:paraId="610A4859" w14:textId="26EAA828" w:rsidR="00BA2126" w:rsidRPr="00EE1CA2" w:rsidRDefault="00E61AA4">
      <w:pPr>
        <w:rPr>
          <w:rFonts w:ascii="Times New Roman" w:hAnsi="Times New Roman"/>
          <w:b/>
          <w:szCs w:val="24"/>
        </w:rPr>
      </w:pPr>
      <w:r w:rsidRPr="00EE1CA2">
        <w:rPr>
          <w:rFonts w:ascii="Times New Roman" w:hAnsi="Times New Roman"/>
          <w:b/>
          <w:szCs w:val="24"/>
        </w:rPr>
        <w:t xml:space="preserve">Tutor: </w:t>
      </w:r>
      <w:r w:rsidR="00A948D8" w:rsidRPr="00EE1CA2">
        <w:rPr>
          <w:rFonts w:ascii="Times New Roman" w:hAnsi="Times New Roman"/>
          <w:b/>
          <w:szCs w:val="24"/>
        </w:rPr>
        <w:t>j</w:t>
      </w:r>
      <w:r w:rsidR="00BA2126" w:rsidRPr="00EE1CA2">
        <w:rPr>
          <w:rFonts w:ascii="Times New Roman" w:hAnsi="Times New Roman"/>
          <w:b/>
          <w:szCs w:val="24"/>
        </w:rPr>
        <w:t xml:space="preserve">efe </w:t>
      </w:r>
      <w:r w:rsidR="00A948D8" w:rsidRPr="00EE1CA2">
        <w:rPr>
          <w:rFonts w:ascii="Times New Roman" w:hAnsi="Times New Roman"/>
          <w:b/>
          <w:szCs w:val="24"/>
        </w:rPr>
        <w:t>i</w:t>
      </w:r>
      <w:r w:rsidR="00BA2126" w:rsidRPr="00EE1CA2">
        <w:rPr>
          <w:rFonts w:ascii="Times New Roman" w:hAnsi="Times New Roman"/>
          <w:b/>
          <w:szCs w:val="24"/>
        </w:rPr>
        <w:t>nmediato</w:t>
      </w:r>
      <w:r w:rsidR="00913739" w:rsidRPr="00EE1CA2">
        <w:rPr>
          <w:rFonts w:ascii="Times New Roman" w:hAnsi="Times New Roman"/>
          <w:b/>
          <w:szCs w:val="24"/>
        </w:rPr>
        <w:t xml:space="preserve"> </w:t>
      </w:r>
      <w:r w:rsidR="00A948D8" w:rsidRPr="00EE1CA2">
        <w:rPr>
          <w:rFonts w:ascii="Times New Roman" w:hAnsi="Times New Roman"/>
          <w:b/>
          <w:szCs w:val="24"/>
        </w:rPr>
        <w:t>e</w:t>
      </w:r>
      <w:r w:rsidR="00913739" w:rsidRPr="00EE1CA2">
        <w:rPr>
          <w:rFonts w:ascii="Times New Roman" w:hAnsi="Times New Roman"/>
          <w:b/>
          <w:szCs w:val="24"/>
        </w:rPr>
        <w:t>mpresa</w:t>
      </w:r>
      <w:r w:rsidR="00403531" w:rsidRPr="00EE1CA2">
        <w:rPr>
          <w:rFonts w:ascii="Times New Roman" w:hAnsi="Times New Roman"/>
          <w:b/>
          <w:szCs w:val="24"/>
          <w:vertAlign w:val="superscript"/>
        </w:rPr>
        <w:t>4</w:t>
      </w:r>
      <w:r w:rsidR="00A07F9A" w:rsidRPr="00EE1CA2">
        <w:rPr>
          <w:rFonts w:ascii="Times New Roman" w:hAnsi="Times New Roman"/>
          <w:b/>
          <w:szCs w:val="24"/>
        </w:rPr>
        <w:t xml:space="preserve">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91"/>
        <w:gridCol w:w="5267"/>
        <w:gridCol w:w="1134"/>
        <w:gridCol w:w="2172"/>
      </w:tblGrid>
      <w:tr w:rsidR="00160530" w:rsidRPr="00044A7A" w14:paraId="224014CF" w14:textId="77777777" w:rsidTr="00E55E31">
        <w:trPr>
          <w:trHeight w:val="340"/>
        </w:trPr>
        <w:tc>
          <w:tcPr>
            <w:tcW w:w="1391" w:type="dxa"/>
            <w:shd w:val="clear" w:color="auto" w:fill="F2F2F2" w:themeFill="background1" w:themeFillShade="F2"/>
            <w:vAlign w:val="center"/>
          </w:tcPr>
          <w:p w14:paraId="62866D26" w14:textId="77777777" w:rsidR="00160530" w:rsidRPr="00044A7A" w:rsidRDefault="00160530" w:rsidP="00092397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Nombre:</w:t>
            </w:r>
          </w:p>
        </w:tc>
        <w:tc>
          <w:tcPr>
            <w:tcW w:w="8573" w:type="dxa"/>
            <w:gridSpan w:val="3"/>
            <w:vAlign w:val="center"/>
          </w:tcPr>
          <w:p w14:paraId="4D70A24A" w14:textId="3098D83C" w:rsidR="001D0FCF" w:rsidRDefault="003A495B">
            <w:pPr>
              <w:spacing w:after="4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Juan David Vasquez</w:t>
            </w:r>
            <w:r w:rsidR="00DE7978">
              <w:rPr>
                <w:rFonts w:ascii="Times New Roman" w:hAnsi="Times New Roman"/>
                <w:b/>
                <w:bCs/>
                <w:sz w:val="22"/>
                <w:szCs w:val="22"/>
              </w:rPr>
              <w:t xml:space="preserve"> Suarez</w:t>
            </w:r>
          </w:p>
        </w:tc>
      </w:tr>
      <w:tr w:rsidR="006823D7" w:rsidRPr="00044A7A" w14:paraId="1F501F7D" w14:textId="77777777" w:rsidTr="00E55E31">
        <w:trPr>
          <w:trHeight w:val="340"/>
        </w:trPr>
        <w:tc>
          <w:tcPr>
            <w:tcW w:w="1391" w:type="dxa"/>
            <w:shd w:val="clear" w:color="auto" w:fill="F2F2F2" w:themeFill="background1" w:themeFillShade="F2"/>
            <w:vAlign w:val="center"/>
          </w:tcPr>
          <w:p w14:paraId="0F6B0D3D" w14:textId="69354840" w:rsidR="006823D7" w:rsidRPr="00044A7A" w:rsidRDefault="00EA1A1F" w:rsidP="00160530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E</w:t>
            </w:r>
            <w:r w:rsidRPr="00044A7A">
              <w:rPr>
                <w:rFonts w:ascii="Times New Roman" w:hAnsi="Times New Roman"/>
                <w:sz w:val="22"/>
                <w:szCs w:val="22"/>
              </w:rPr>
              <w:t>-mail</w:t>
            </w:r>
            <w:r w:rsidR="00160530" w:rsidRPr="00044A7A">
              <w:rPr>
                <w:rFonts w:ascii="Times New Roman" w:hAnsi="Times New Roman"/>
                <w:sz w:val="22"/>
                <w:szCs w:val="22"/>
              </w:rPr>
              <w:t>:</w:t>
            </w:r>
          </w:p>
        </w:tc>
        <w:tc>
          <w:tcPr>
            <w:tcW w:w="5267" w:type="dxa"/>
            <w:vAlign w:val="center"/>
          </w:tcPr>
          <w:p w14:paraId="750EBD3B" w14:textId="77777777" w:rsidR="001D0FCF" w:rsidRDefault="000169BE">
            <w:pPr>
              <w:spacing w:after="4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gerencia@detalgraf.com / comercial@detalgraf.com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063D138C" w14:textId="77777777" w:rsidR="006823D7" w:rsidRPr="00044A7A" w:rsidRDefault="00160530" w:rsidP="00160530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Teléfono:</w:t>
            </w:r>
          </w:p>
        </w:tc>
        <w:tc>
          <w:tcPr>
            <w:tcW w:w="2172" w:type="dxa"/>
            <w:vAlign w:val="center"/>
          </w:tcPr>
          <w:p w14:paraId="517E8428" w14:textId="00EBCEAB" w:rsidR="001D0FCF" w:rsidRDefault="00EE2174">
            <w:pPr>
              <w:spacing w:after="4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3017314727</w:t>
            </w:r>
          </w:p>
        </w:tc>
      </w:tr>
      <w:tr w:rsidR="00160530" w:rsidRPr="00044A7A" w14:paraId="79B8929A" w14:textId="77777777" w:rsidTr="00E55E31">
        <w:trPr>
          <w:trHeight w:val="340"/>
        </w:trPr>
        <w:tc>
          <w:tcPr>
            <w:tcW w:w="1391" w:type="dxa"/>
            <w:shd w:val="clear" w:color="auto" w:fill="F2F2F2" w:themeFill="background1" w:themeFillShade="F2"/>
            <w:vAlign w:val="center"/>
          </w:tcPr>
          <w:p w14:paraId="5FD4AF7D" w14:textId="77777777" w:rsidR="00160530" w:rsidRPr="00044A7A" w:rsidRDefault="00160530" w:rsidP="00160530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Profesión:</w:t>
            </w:r>
          </w:p>
        </w:tc>
        <w:tc>
          <w:tcPr>
            <w:tcW w:w="8573" w:type="dxa"/>
            <w:gridSpan w:val="3"/>
            <w:vAlign w:val="center"/>
          </w:tcPr>
          <w:p w14:paraId="7DA0D8F4" w14:textId="0CE35FEA" w:rsidR="001D0FCF" w:rsidRDefault="006C5C84">
            <w:pPr>
              <w:spacing w:after="4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Administrador de empresas</w:t>
            </w:r>
          </w:p>
        </w:tc>
      </w:tr>
      <w:tr w:rsidR="00160530" w:rsidRPr="00044A7A" w14:paraId="34B244EA" w14:textId="77777777" w:rsidTr="00E55E31">
        <w:trPr>
          <w:trHeight w:val="340"/>
        </w:trPr>
        <w:tc>
          <w:tcPr>
            <w:tcW w:w="1391" w:type="dxa"/>
            <w:shd w:val="clear" w:color="auto" w:fill="F2F2F2" w:themeFill="background1" w:themeFillShade="F2"/>
            <w:vAlign w:val="center"/>
          </w:tcPr>
          <w:p w14:paraId="38DD069F" w14:textId="77777777" w:rsidR="00160530" w:rsidRPr="00044A7A" w:rsidRDefault="00160530" w:rsidP="00160530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Cargo:</w:t>
            </w:r>
          </w:p>
        </w:tc>
        <w:tc>
          <w:tcPr>
            <w:tcW w:w="8573" w:type="dxa"/>
            <w:gridSpan w:val="3"/>
            <w:vAlign w:val="center"/>
          </w:tcPr>
          <w:p w14:paraId="1EB01476" w14:textId="7C87F0AB" w:rsidR="001D0FCF" w:rsidRDefault="000169BE">
            <w:pPr>
              <w:spacing w:after="4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Gerente General </w:t>
            </w:r>
          </w:p>
        </w:tc>
      </w:tr>
    </w:tbl>
    <w:p w14:paraId="360A8C91" w14:textId="51FCB51A" w:rsidR="00555A05" w:rsidRPr="00EE1CA2" w:rsidRDefault="00555A05">
      <w:pPr>
        <w:rPr>
          <w:rFonts w:ascii="Times New Roman" w:hAnsi="Times New Roman"/>
          <w:szCs w:val="24"/>
        </w:rPr>
      </w:pPr>
    </w:p>
    <w:p w14:paraId="0EA61F2B" w14:textId="77777777" w:rsidR="00812BAA" w:rsidRPr="00EE1CA2" w:rsidRDefault="00812BAA">
      <w:pPr>
        <w:rPr>
          <w:rFonts w:ascii="Times New Roman" w:hAnsi="Times New Roman"/>
          <w:szCs w:val="24"/>
        </w:rPr>
      </w:pPr>
    </w:p>
    <w:p w14:paraId="4DBF5C0F" w14:textId="382025E8" w:rsidR="00555A05" w:rsidRPr="00EE1CA2" w:rsidRDefault="00A948D8">
      <w:pPr>
        <w:rPr>
          <w:rFonts w:ascii="Times New Roman" w:hAnsi="Times New Roman"/>
          <w:b/>
          <w:szCs w:val="24"/>
        </w:rPr>
      </w:pPr>
      <w:r w:rsidRPr="00EE1CA2">
        <w:rPr>
          <w:rFonts w:ascii="Times New Roman" w:hAnsi="Times New Roman"/>
          <w:b/>
          <w:szCs w:val="24"/>
        </w:rPr>
        <w:t>Escenario de práctica profesional: e</w:t>
      </w:r>
      <w:r w:rsidR="00816E83" w:rsidRPr="00EE1CA2">
        <w:rPr>
          <w:rFonts w:ascii="Times New Roman" w:hAnsi="Times New Roman"/>
          <w:b/>
          <w:szCs w:val="24"/>
        </w:rPr>
        <w:t>mpresa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5103"/>
        <w:gridCol w:w="1134"/>
        <w:gridCol w:w="2172"/>
      </w:tblGrid>
      <w:tr w:rsidR="00E22266" w:rsidRPr="00044A7A" w14:paraId="533C06D2" w14:textId="77777777" w:rsidTr="00EA1A1F">
        <w:trPr>
          <w:trHeight w:val="340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413B8CEE" w14:textId="77777777" w:rsidR="00E22266" w:rsidRPr="00044A7A" w:rsidRDefault="00E22266" w:rsidP="00F41A25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Nombre:</w:t>
            </w:r>
          </w:p>
        </w:tc>
        <w:tc>
          <w:tcPr>
            <w:tcW w:w="8409" w:type="dxa"/>
            <w:gridSpan w:val="3"/>
            <w:vAlign w:val="center"/>
          </w:tcPr>
          <w:p w14:paraId="640DA43E" w14:textId="77777777" w:rsidR="001D0FCF" w:rsidRDefault="000169BE">
            <w:pPr>
              <w:spacing w:after="4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Detalgraf S.A.S. (y plataforma e-commerce DetalShop.com)</w:t>
            </w:r>
          </w:p>
        </w:tc>
      </w:tr>
      <w:tr w:rsidR="00E22266" w:rsidRPr="00044A7A" w14:paraId="7932D8A1" w14:textId="77777777" w:rsidTr="00EA1A1F">
        <w:trPr>
          <w:trHeight w:val="340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40DE9ABA" w14:textId="77777777" w:rsidR="00E22266" w:rsidRPr="00044A7A" w:rsidRDefault="00E22266" w:rsidP="00F41A25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NIT</w:t>
            </w:r>
            <w:r w:rsidR="003D5916" w:rsidRPr="00044A7A">
              <w:rPr>
                <w:rFonts w:ascii="Times New Roman" w:hAnsi="Times New Roman"/>
                <w:sz w:val="22"/>
                <w:szCs w:val="22"/>
              </w:rPr>
              <w:t>:</w:t>
            </w:r>
          </w:p>
        </w:tc>
        <w:tc>
          <w:tcPr>
            <w:tcW w:w="5103" w:type="dxa"/>
            <w:vAlign w:val="center"/>
          </w:tcPr>
          <w:p w14:paraId="7A62D342" w14:textId="75042AC9" w:rsidR="001D0FCF" w:rsidRDefault="00782EA4">
            <w:pPr>
              <w:spacing w:after="4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830.005.293-5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32635AF8" w14:textId="77777777" w:rsidR="00E22266" w:rsidRPr="00044A7A" w:rsidRDefault="00E22266" w:rsidP="00F41A25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Teléfono:</w:t>
            </w:r>
          </w:p>
        </w:tc>
        <w:tc>
          <w:tcPr>
            <w:tcW w:w="2172" w:type="dxa"/>
            <w:vAlign w:val="center"/>
          </w:tcPr>
          <w:p w14:paraId="3C4F8B08" w14:textId="6D63ADDA" w:rsidR="001D0FCF" w:rsidRDefault="00881C8B">
            <w:pPr>
              <w:spacing w:after="4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301731</w:t>
            </w:r>
            <w:r w:rsidR="00AE2F76">
              <w:rPr>
                <w:rFonts w:ascii="Times New Roman" w:hAnsi="Times New Roman"/>
                <w:sz w:val="22"/>
                <w:szCs w:val="22"/>
              </w:rPr>
              <w:t>4727</w:t>
            </w:r>
          </w:p>
        </w:tc>
      </w:tr>
      <w:tr w:rsidR="00E22266" w:rsidRPr="00044A7A" w14:paraId="45FA8AAF" w14:textId="77777777" w:rsidTr="00EA1A1F">
        <w:trPr>
          <w:trHeight w:val="340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2EAD9758" w14:textId="77777777" w:rsidR="00E22266" w:rsidRPr="00044A7A" w:rsidRDefault="00E22266" w:rsidP="00F41A25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Dirección:</w:t>
            </w:r>
          </w:p>
        </w:tc>
        <w:tc>
          <w:tcPr>
            <w:tcW w:w="8409" w:type="dxa"/>
            <w:gridSpan w:val="3"/>
            <w:vAlign w:val="center"/>
          </w:tcPr>
          <w:p w14:paraId="529575B7" w14:textId="77777777" w:rsidR="001D0FCF" w:rsidRDefault="000169BE">
            <w:pPr>
              <w:spacing w:after="4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Bogotá D.C., Colombia</w:t>
            </w:r>
          </w:p>
        </w:tc>
      </w:tr>
      <w:tr w:rsidR="00E22266" w:rsidRPr="00044A7A" w14:paraId="38F26FEC" w14:textId="77777777" w:rsidTr="00EA1A1F">
        <w:trPr>
          <w:trHeight w:val="340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37A7454D" w14:textId="4F1948BE" w:rsidR="00E22266" w:rsidRPr="00044A7A" w:rsidRDefault="00E22266" w:rsidP="00F41A25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Internet</w:t>
            </w:r>
            <w:r w:rsidR="00EA1A1F">
              <w:rPr>
                <w:rFonts w:ascii="Times New Roman" w:hAnsi="Times New Roman"/>
                <w:sz w:val="22"/>
                <w:szCs w:val="22"/>
              </w:rPr>
              <w:t>/URL</w:t>
            </w:r>
            <w:r w:rsidRPr="00044A7A">
              <w:rPr>
                <w:rFonts w:ascii="Times New Roman" w:hAnsi="Times New Roman"/>
                <w:sz w:val="22"/>
                <w:szCs w:val="22"/>
              </w:rPr>
              <w:t>:</w:t>
            </w:r>
          </w:p>
        </w:tc>
        <w:tc>
          <w:tcPr>
            <w:tcW w:w="8409" w:type="dxa"/>
            <w:gridSpan w:val="3"/>
            <w:vAlign w:val="center"/>
          </w:tcPr>
          <w:p w14:paraId="4AD1D614" w14:textId="77777777" w:rsidR="001D0FCF" w:rsidRDefault="000169BE">
            <w:pPr>
              <w:spacing w:after="4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https://www.detalgraf.com / https://detalshop.com</w:t>
            </w:r>
          </w:p>
        </w:tc>
      </w:tr>
    </w:tbl>
    <w:p w14:paraId="47BC81A8" w14:textId="77777777" w:rsidR="00E22266" w:rsidRPr="00EE1CA2" w:rsidRDefault="00E22266" w:rsidP="00E22266">
      <w:pPr>
        <w:rPr>
          <w:rFonts w:ascii="Times New Roman" w:hAnsi="Times New Roman"/>
          <w:szCs w:val="24"/>
        </w:rPr>
      </w:pPr>
    </w:p>
    <w:p w14:paraId="25C6EA77" w14:textId="77777777" w:rsidR="006823D7" w:rsidRPr="00EE1CA2" w:rsidRDefault="003D5916">
      <w:pPr>
        <w:rPr>
          <w:rFonts w:ascii="Times New Roman" w:hAnsi="Times New Roman"/>
          <w:b/>
          <w:szCs w:val="24"/>
        </w:rPr>
      </w:pPr>
      <w:r w:rsidRPr="00EE1CA2">
        <w:rPr>
          <w:rFonts w:ascii="Times New Roman" w:hAnsi="Times New Roman"/>
          <w:b/>
          <w:szCs w:val="24"/>
        </w:rPr>
        <w:t>Firmas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3827"/>
        <w:gridCol w:w="1276"/>
        <w:gridCol w:w="3448"/>
      </w:tblGrid>
      <w:tr w:rsidR="00DC379B" w:rsidRPr="00044A7A" w14:paraId="498DAE38" w14:textId="77777777" w:rsidTr="00DC379B">
        <w:trPr>
          <w:trHeight w:val="340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14:paraId="5B1DA84D" w14:textId="77777777" w:rsidR="00DC379B" w:rsidRPr="00044A7A" w:rsidRDefault="00DC379B" w:rsidP="00E55E31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Se firma en:</w:t>
            </w:r>
          </w:p>
        </w:tc>
        <w:tc>
          <w:tcPr>
            <w:tcW w:w="3827" w:type="dxa"/>
          </w:tcPr>
          <w:p w14:paraId="6F0EACFB" w14:textId="77777777" w:rsidR="001D0FCF" w:rsidRDefault="000169BE">
            <w:pPr>
              <w:spacing w:after="4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Medellín</w:t>
            </w:r>
          </w:p>
        </w:tc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5C1E78CC" w14:textId="77777777" w:rsidR="00DC379B" w:rsidRPr="00044A7A" w:rsidRDefault="00DC379B" w:rsidP="00E55E31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Fecha</w:t>
            </w:r>
          </w:p>
        </w:tc>
        <w:tc>
          <w:tcPr>
            <w:tcW w:w="3448" w:type="dxa"/>
          </w:tcPr>
          <w:p w14:paraId="210F12B8" w14:textId="2C6CA5A8" w:rsidR="001D0FCF" w:rsidRDefault="000169BE">
            <w:pPr>
              <w:spacing w:after="4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2</w:t>
            </w:r>
            <w:r w:rsidR="0024011A">
              <w:rPr>
                <w:rFonts w:ascii="Times New Roman" w:hAnsi="Times New Roman"/>
                <w:b/>
                <w:bCs/>
                <w:sz w:val="22"/>
                <w:szCs w:val="22"/>
              </w:rPr>
              <w:t>5</w:t>
            </w: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/08/2026</w:t>
            </w:r>
          </w:p>
        </w:tc>
      </w:tr>
    </w:tbl>
    <w:p w14:paraId="33084299" w14:textId="77777777" w:rsidR="006073FE" w:rsidRPr="00EE1CA2" w:rsidRDefault="006073FE">
      <w:pPr>
        <w:rPr>
          <w:rFonts w:ascii="Times New Roman" w:hAnsi="Times New Roman"/>
          <w:szCs w:val="24"/>
        </w:rPr>
      </w:pPr>
    </w:p>
    <w:p w14:paraId="477620EF" w14:textId="7B5CA287" w:rsidR="00913739" w:rsidRPr="00EE1CA2" w:rsidRDefault="00913739">
      <w:pPr>
        <w:rPr>
          <w:rFonts w:ascii="Times New Roman" w:hAnsi="Times New Roman"/>
          <w:szCs w:val="24"/>
        </w:rPr>
      </w:pPr>
    </w:p>
    <w:p w14:paraId="2BD401D7" w14:textId="77777777" w:rsidR="00BC3899" w:rsidRPr="00EE1CA2" w:rsidRDefault="00BC3899">
      <w:pPr>
        <w:rPr>
          <w:rFonts w:ascii="Times New Roman" w:hAnsi="Times New Roman"/>
          <w:szCs w:val="24"/>
        </w:rPr>
      </w:pPr>
    </w:p>
    <w:p w14:paraId="4EC77911" w14:textId="77777777" w:rsidR="00102051" w:rsidRPr="00EE1CA2" w:rsidRDefault="00102051">
      <w:pPr>
        <w:rPr>
          <w:rFonts w:ascii="Times New Roman" w:hAnsi="Times New Roman"/>
          <w:szCs w:val="24"/>
        </w:rPr>
      </w:pPr>
    </w:p>
    <w:tbl>
      <w:tblPr>
        <w:tblStyle w:val="TableGrid"/>
        <w:tblW w:w="1014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26"/>
        <w:gridCol w:w="222"/>
        <w:gridCol w:w="4726"/>
        <w:gridCol w:w="222"/>
        <w:gridCol w:w="4726"/>
      </w:tblGrid>
      <w:tr w:rsidR="006073FE" w:rsidRPr="00EE1CA2" w14:paraId="1EF85BB7" w14:textId="77777777" w:rsidTr="00044A7A">
        <w:trPr>
          <w:trHeight w:val="269"/>
          <w:jc w:val="center"/>
        </w:trPr>
        <w:tc>
          <w:tcPr>
            <w:tcW w:w="3119" w:type="dxa"/>
            <w:tcBorders>
              <w:top w:val="single" w:sz="4" w:space="0" w:color="auto"/>
            </w:tcBorders>
            <w:vAlign w:val="center"/>
          </w:tcPr>
          <w:p w14:paraId="5A4DE84C" w14:textId="77777777" w:rsidR="001D0FCF" w:rsidRDefault="000169BE">
            <w:pPr>
              <w:spacing w:after="4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Practicante</w:t>
            </w:r>
          </w:p>
          <w:p w14:paraId="79D58213" w14:textId="77777777" w:rsidR="001D0FCF" w:rsidRDefault="001D0FCF">
            <w:pPr>
              <w:spacing w:after="4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0EEC0446" w14:textId="77777777" w:rsidR="001D0FCF" w:rsidRDefault="000169BE">
            <w:pPr>
              <w:spacing w:after="4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_________________________________________</w:t>
            </w:r>
          </w:p>
          <w:p w14:paraId="0F6C9E2A" w14:textId="77777777" w:rsidR="001D0FCF" w:rsidRDefault="000169BE">
            <w:pPr>
              <w:spacing w:after="4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Nicolas Quintero Cardona</w:t>
            </w:r>
          </w:p>
          <w:p w14:paraId="54FC7597" w14:textId="77777777" w:rsidR="001D0FCF" w:rsidRDefault="000169BE">
            <w:pPr>
              <w:spacing w:after="4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Estudiante en Práctica Profesional</w:t>
            </w:r>
          </w:p>
          <w:p w14:paraId="743814DE" w14:textId="77777777" w:rsidR="001D0FCF" w:rsidRDefault="000169BE">
            <w:pPr>
              <w:spacing w:after="4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Escuela de Ingenierías — UPB</w:t>
            </w:r>
          </w:p>
        </w:tc>
        <w:tc>
          <w:tcPr>
            <w:tcW w:w="425" w:type="dxa"/>
            <w:vAlign w:val="center"/>
          </w:tcPr>
          <w:p w14:paraId="549206D7" w14:textId="77777777" w:rsidR="006073FE" w:rsidRPr="00EE1CA2" w:rsidRDefault="006073FE" w:rsidP="00044A7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3321" w:type="dxa"/>
            <w:tcBorders>
              <w:top w:val="single" w:sz="4" w:space="0" w:color="auto"/>
            </w:tcBorders>
            <w:vAlign w:val="center"/>
          </w:tcPr>
          <w:p w14:paraId="268581E2" w14:textId="77777777" w:rsidR="001D0FCF" w:rsidRDefault="000169BE">
            <w:pPr>
              <w:spacing w:after="4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Tutor</w:t>
            </w:r>
          </w:p>
          <w:p w14:paraId="6AD4910B" w14:textId="77777777" w:rsidR="001D0FCF" w:rsidRDefault="001D0FCF">
            <w:pPr>
              <w:spacing w:after="4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77CD39F2" w14:textId="77777777" w:rsidR="001D0FCF" w:rsidRDefault="000169BE">
            <w:pPr>
              <w:spacing w:after="4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_________________________________________</w:t>
            </w:r>
          </w:p>
          <w:p w14:paraId="1734E8EF" w14:textId="77777777" w:rsidR="001D0FCF" w:rsidRDefault="000169BE">
            <w:pPr>
              <w:spacing w:after="4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Gerencia General / Operaciones</w:t>
            </w:r>
          </w:p>
          <w:p w14:paraId="63D8E194" w14:textId="77777777" w:rsidR="001D0FCF" w:rsidRDefault="000169BE">
            <w:pPr>
              <w:spacing w:after="4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Detalgraf S.A.S.</w:t>
            </w:r>
          </w:p>
          <w:p w14:paraId="1252D2EB" w14:textId="77777777" w:rsidR="001D0FCF" w:rsidRDefault="000169BE">
            <w:pPr>
              <w:spacing w:after="4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Tutor Empresarial</w:t>
            </w:r>
          </w:p>
        </w:tc>
        <w:tc>
          <w:tcPr>
            <w:tcW w:w="298" w:type="dxa"/>
            <w:vAlign w:val="center"/>
          </w:tcPr>
          <w:p w14:paraId="5D1936D5" w14:textId="7CC4BBEA" w:rsidR="006073FE" w:rsidRPr="00EE1CA2" w:rsidRDefault="006073FE" w:rsidP="00044A7A">
            <w:pPr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2985" w:type="dxa"/>
            <w:tcBorders>
              <w:top w:val="single" w:sz="4" w:space="0" w:color="auto"/>
            </w:tcBorders>
            <w:vAlign w:val="center"/>
          </w:tcPr>
          <w:p w14:paraId="0E724748" w14:textId="77777777" w:rsidR="001D0FCF" w:rsidRDefault="000169BE">
            <w:pPr>
              <w:spacing w:after="4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Monitor</w:t>
            </w:r>
          </w:p>
          <w:p w14:paraId="51255AB0" w14:textId="77777777" w:rsidR="001D0FCF" w:rsidRDefault="001D0FCF">
            <w:pPr>
              <w:spacing w:after="4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2115015C" w14:textId="77777777" w:rsidR="001D0FCF" w:rsidRDefault="000169BE">
            <w:pPr>
              <w:spacing w:after="4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_________________________________________</w:t>
            </w:r>
          </w:p>
          <w:p w14:paraId="3DE1DDB8" w14:textId="77777777" w:rsidR="001D0FCF" w:rsidRDefault="000169BE">
            <w:pPr>
              <w:spacing w:after="4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Docente Monitor de Prácticas</w:t>
            </w:r>
          </w:p>
          <w:p w14:paraId="1D03B7A2" w14:textId="77777777" w:rsidR="001D0FCF" w:rsidRDefault="000169BE">
            <w:pPr>
              <w:spacing w:after="4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Escuela de Ingenierías</w:t>
            </w:r>
          </w:p>
          <w:p w14:paraId="32A888E2" w14:textId="77777777" w:rsidR="001D0FCF" w:rsidRDefault="000169BE">
            <w:pPr>
              <w:spacing w:after="4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Universidad Pontificia Bolivariana</w:t>
            </w:r>
          </w:p>
        </w:tc>
      </w:tr>
    </w:tbl>
    <w:p w14:paraId="7EB0F395" w14:textId="77777777" w:rsidR="007E68D6" w:rsidRPr="00EE1CA2" w:rsidRDefault="007E68D6" w:rsidP="00102051">
      <w:pPr>
        <w:jc w:val="both"/>
        <w:rPr>
          <w:rFonts w:ascii="Times New Roman" w:hAnsi="Times New Roman"/>
          <w:szCs w:val="24"/>
        </w:rPr>
      </w:pPr>
    </w:p>
    <w:p w14:paraId="1F1E993B" w14:textId="77777777" w:rsidR="007E68D6" w:rsidRPr="00EE1CA2" w:rsidRDefault="007E68D6" w:rsidP="00102051">
      <w:pPr>
        <w:jc w:val="both"/>
        <w:rPr>
          <w:rFonts w:ascii="Times New Roman" w:hAnsi="Times New Roman"/>
          <w:szCs w:val="24"/>
        </w:rPr>
      </w:pPr>
    </w:p>
    <w:p w14:paraId="3B6F352D" w14:textId="3457CF86" w:rsidR="00791C9C" w:rsidRPr="00EE1CA2" w:rsidRDefault="00791C9C" w:rsidP="00B84E81">
      <w:pPr>
        <w:rPr>
          <w:rFonts w:ascii="Times New Roman" w:hAnsi="Times New Roman"/>
          <w:szCs w:val="24"/>
        </w:rPr>
      </w:pPr>
    </w:p>
    <w:p w14:paraId="27C108CB" w14:textId="63F7513A" w:rsidR="00791C9C" w:rsidRPr="00EE1CA2" w:rsidRDefault="007E68D6" w:rsidP="007E68D6">
      <w:pPr>
        <w:jc w:val="both"/>
        <w:rPr>
          <w:rFonts w:ascii="Times New Roman" w:hAnsi="Times New Roman"/>
          <w:szCs w:val="24"/>
        </w:rPr>
      </w:pPr>
      <w:r w:rsidRPr="00EE1CA2">
        <w:rPr>
          <w:rFonts w:ascii="Times New Roman" w:hAnsi="Times New Roman"/>
          <w:b/>
          <w:bCs/>
          <w:szCs w:val="24"/>
        </w:rPr>
        <w:t>Nota:</w:t>
      </w:r>
      <w:r w:rsidRPr="00EE1CA2">
        <w:rPr>
          <w:rFonts w:ascii="Times New Roman" w:hAnsi="Times New Roman"/>
          <w:szCs w:val="24"/>
        </w:rPr>
        <w:t xml:space="preserve"> l</w:t>
      </w:r>
      <w:r w:rsidR="00791C9C" w:rsidRPr="00EE1CA2">
        <w:rPr>
          <w:rFonts w:ascii="Times New Roman" w:hAnsi="Times New Roman"/>
          <w:szCs w:val="24"/>
        </w:rPr>
        <w:t xml:space="preserve">as siguientes definiciones </w:t>
      </w:r>
      <w:r w:rsidR="00B42657" w:rsidRPr="00EE1CA2">
        <w:rPr>
          <w:rFonts w:ascii="Times New Roman" w:hAnsi="Times New Roman"/>
          <w:szCs w:val="24"/>
        </w:rPr>
        <w:t>fueron</w:t>
      </w:r>
      <w:r w:rsidR="00791C9C" w:rsidRPr="00EE1CA2">
        <w:rPr>
          <w:rFonts w:ascii="Times New Roman" w:hAnsi="Times New Roman"/>
          <w:szCs w:val="24"/>
        </w:rPr>
        <w:t xml:space="preserve"> tomadas de la</w:t>
      </w:r>
      <w:r w:rsidR="00B42657" w:rsidRPr="00EE1CA2">
        <w:rPr>
          <w:rFonts w:ascii="Times New Roman" w:hAnsi="Times New Roman"/>
          <w:szCs w:val="24"/>
        </w:rPr>
        <w:t xml:space="preserve"> </w:t>
      </w:r>
      <w:hyperlink r:id="rId8" w:history="1">
        <w:r w:rsidR="00B42657" w:rsidRPr="00EE1CA2">
          <w:rPr>
            <w:rStyle w:val="Hyperlink"/>
            <w:rFonts w:ascii="Times New Roman" w:hAnsi="Times New Roman"/>
            <w:szCs w:val="24"/>
          </w:rPr>
          <w:t>Resolución número 3546 de 2018</w:t>
        </w:r>
      </w:hyperlink>
      <w:r w:rsidR="007534A4" w:rsidRPr="00EE1CA2">
        <w:rPr>
          <w:rFonts w:ascii="Times New Roman" w:hAnsi="Times New Roman"/>
          <w:szCs w:val="24"/>
        </w:rPr>
        <w:t xml:space="preserve"> del </w:t>
      </w:r>
      <w:r w:rsidR="00CA42DB" w:rsidRPr="00EE1CA2">
        <w:rPr>
          <w:rFonts w:ascii="Times New Roman" w:hAnsi="Times New Roman"/>
          <w:szCs w:val="24"/>
        </w:rPr>
        <w:t>Ministerio</w:t>
      </w:r>
      <w:r w:rsidR="007534A4" w:rsidRPr="00EE1CA2">
        <w:rPr>
          <w:rFonts w:ascii="Times New Roman" w:hAnsi="Times New Roman"/>
          <w:szCs w:val="24"/>
        </w:rPr>
        <w:t xml:space="preserve"> de trabajo:</w:t>
      </w:r>
    </w:p>
    <w:p w14:paraId="009F0C50" w14:textId="77777777" w:rsidR="008615AD" w:rsidRPr="009E2510" w:rsidRDefault="008615AD" w:rsidP="008615AD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 w:rsidRPr="009E2510">
        <w:rPr>
          <w:b/>
          <w:bCs/>
          <w:color w:val="211C1E"/>
          <w:sz w:val="21"/>
          <w:szCs w:val="21"/>
        </w:rPr>
        <w:t>Plan de práctica:</w:t>
      </w:r>
      <w:r w:rsidRPr="009E2510">
        <w:rPr>
          <w:color w:val="211C1E"/>
          <w:sz w:val="21"/>
          <w:szCs w:val="21"/>
        </w:rPr>
        <w:t xml:space="preserve"> Es un documento suscrito por el estudiante, el tutor y el monitor al inicio de la práctica laboral, en el cual se definen los objetivos formativos a alcanzar, conforme a las actividades que el estudiante desarrollará en el escenario de práctica, el monitoreo en su ejecución y los resultados de aprendizaje. </w:t>
      </w:r>
    </w:p>
    <w:p w14:paraId="4A440D91" w14:textId="77777777" w:rsidR="00B42657" w:rsidRPr="009E2510" w:rsidRDefault="00B42657" w:rsidP="00D15A9F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 w:rsidRPr="009E2510">
        <w:rPr>
          <w:b/>
          <w:bCs/>
          <w:color w:val="211C1E"/>
          <w:sz w:val="21"/>
          <w:szCs w:val="21"/>
        </w:rPr>
        <w:t>Practicante:</w:t>
      </w:r>
      <w:r w:rsidRPr="009E2510">
        <w:rPr>
          <w:color w:val="211C1E"/>
          <w:sz w:val="21"/>
          <w:szCs w:val="21"/>
        </w:rPr>
        <w:t xml:space="preserve"> estudiante de programas de formación complementaria ofrecidos por las escuelas normales superiores o de educación superior de pregrado, que desarrollan actividades de práctica laboral. </w:t>
      </w:r>
    </w:p>
    <w:p w14:paraId="34EC5730" w14:textId="2DDB1F14" w:rsidR="00B42657" w:rsidRPr="009E2510" w:rsidRDefault="00B42657" w:rsidP="00D15A9F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 w:rsidRPr="009E2510">
        <w:rPr>
          <w:b/>
          <w:bCs/>
          <w:color w:val="211C1E"/>
          <w:sz w:val="21"/>
          <w:szCs w:val="21"/>
        </w:rPr>
        <w:t>Monitor:</w:t>
      </w:r>
      <w:r w:rsidRPr="009E2510">
        <w:rPr>
          <w:color w:val="211C1E"/>
          <w:sz w:val="21"/>
          <w:szCs w:val="21"/>
        </w:rPr>
        <w:t xml:space="preserve"> docente vinculado a la institución educativa, que ejerce la supervisión de la actividad formativa en conjunto con el Tutor, acompañando y haciendo seguimiento al desarrollo de la práctica laboral. </w:t>
      </w:r>
    </w:p>
    <w:p w14:paraId="076E0395" w14:textId="106AFE28" w:rsidR="00945568" w:rsidRPr="008C5CD3" w:rsidRDefault="00B42657" w:rsidP="00B84E81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 w:rsidRPr="009E2510">
        <w:rPr>
          <w:b/>
          <w:bCs/>
          <w:color w:val="211C1E"/>
          <w:sz w:val="21"/>
          <w:szCs w:val="21"/>
        </w:rPr>
        <w:t>Tutor:</w:t>
      </w:r>
      <w:r w:rsidRPr="009E2510">
        <w:rPr>
          <w:color w:val="211C1E"/>
          <w:sz w:val="21"/>
          <w:szCs w:val="21"/>
        </w:rPr>
        <w:t xml:space="preserve"> persona designada por el escenario de práctica que ejerce la supervisión de la actividad formativa en conjunto con el monitor, acompañando y haciendo seguimiento al desarrollo de la práctica laboral. </w:t>
      </w:r>
    </w:p>
    <w:sectPr w:rsidR="00945568" w:rsidRPr="008C5CD3" w:rsidSect="00606EDC">
      <w:headerReference w:type="even" r:id="rId9"/>
      <w:headerReference w:type="default" r:id="rId10"/>
      <w:footerReference w:type="default" r:id="rId11"/>
      <w:pgSz w:w="12242" w:h="15842" w:code="1"/>
      <w:pgMar w:top="1134" w:right="1134" w:bottom="1134" w:left="1134" w:header="567" w:footer="851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141C8" w14:textId="77777777" w:rsidR="001E056A" w:rsidRDefault="001E056A">
      <w:r>
        <w:separator/>
      </w:r>
    </w:p>
  </w:endnote>
  <w:endnote w:type="continuationSeparator" w:id="0">
    <w:p w14:paraId="374EC740" w14:textId="77777777" w:rsidR="001E056A" w:rsidRDefault="001E05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sha">
    <w:altName w:val="Segoe UI"/>
    <w:charset w:val="B1"/>
    <w:family w:val="swiss"/>
    <w:pitch w:val="variable"/>
    <w:sig w:usb0="80000807" w:usb1="40000042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E0DA6" w14:textId="7E68D328" w:rsidR="000B43F1" w:rsidRPr="000B43F1" w:rsidRDefault="00D5277C" w:rsidP="000B43F1">
    <w:pPr>
      <w:pStyle w:val="Footer"/>
      <w:pBdr>
        <w:top w:val="single" w:sz="4" w:space="1" w:color="auto"/>
      </w:pBdr>
      <w:tabs>
        <w:tab w:val="clear" w:pos="4252"/>
        <w:tab w:val="clear" w:pos="8504"/>
        <w:tab w:val="center" w:pos="4820"/>
        <w:tab w:val="right" w:pos="9923"/>
      </w:tabs>
      <w:rPr>
        <w:rFonts w:asciiTheme="minorHAnsi" w:eastAsiaTheme="minorHAnsi" w:hAnsiTheme="minorHAnsi" w:cstheme="minorBidi"/>
        <w:sz w:val="20"/>
        <w:szCs w:val="22"/>
        <w:lang w:val="es-CO" w:eastAsia="en-US"/>
      </w:rPr>
    </w:pPr>
    <w:r>
      <w:rPr>
        <w:rFonts w:asciiTheme="minorHAnsi" w:eastAsiaTheme="minorHAnsi" w:hAnsiTheme="minorHAnsi" w:cstheme="minorBidi"/>
        <w:sz w:val="20"/>
        <w:szCs w:val="22"/>
        <w:lang w:val="es-CO" w:eastAsia="en-US"/>
      </w:rPr>
      <w:t>Escuela de Ingeniería</w:t>
    </w:r>
    <w:r w:rsidR="00807437">
      <w:rPr>
        <w:rFonts w:asciiTheme="minorHAnsi" w:eastAsiaTheme="minorHAnsi" w:hAnsiTheme="minorHAnsi" w:cstheme="minorBidi"/>
        <w:sz w:val="20"/>
        <w:szCs w:val="22"/>
        <w:lang w:val="es-CO" w:eastAsia="en-US"/>
      </w:rPr>
      <w:t>s</w:t>
    </w:r>
    <w:r w:rsidR="000B43F1">
      <w:rPr>
        <w:rFonts w:asciiTheme="minorHAnsi" w:eastAsiaTheme="minorHAnsi" w:hAnsiTheme="minorHAnsi" w:cstheme="minorBidi"/>
        <w:sz w:val="20"/>
        <w:szCs w:val="22"/>
        <w:lang w:val="es-CO" w:eastAsia="en-US"/>
      </w:rPr>
      <w:tab/>
    </w:r>
    <w:r w:rsidR="00807437">
      <w:rPr>
        <w:rFonts w:asciiTheme="minorHAnsi" w:eastAsiaTheme="minorHAnsi" w:hAnsiTheme="minorHAnsi" w:cstheme="minorBidi"/>
        <w:sz w:val="20"/>
        <w:szCs w:val="22"/>
        <w:lang w:val="es-CO" w:eastAsia="en-US"/>
      </w:rPr>
      <w:t>Plan de práctica</w:t>
    </w:r>
    <w:r w:rsidR="000B43F1" w:rsidRPr="00680F30">
      <w:rPr>
        <w:rFonts w:asciiTheme="minorHAnsi" w:eastAsiaTheme="minorHAnsi" w:hAnsiTheme="minorHAnsi" w:cstheme="minorBidi"/>
        <w:sz w:val="20"/>
        <w:szCs w:val="22"/>
        <w:lang w:val="es-CO" w:eastAsia="en-US"/>
      </w:rPr>
      <w:tab/>
    </w:r>
    <w:r w:rsidR="000B43F1" w:rsidRPr="00680F30">
      <w:rPr>
        <w:rFonts w:asciiTheme="minorHAnsi" w:eastAsiaTheme="minorHAnsi" w:hAnsiTheme="minorHAnsi" w:cstheme="minorBidi"/>
        <w:sz w:val="20"/>
        <w:szCs w:val="22"/>
        <w:lang w:val="es-CO" w:eastAsia="en-US"/>
      </w:rPr>
      <w:fldChar w:fldCharType="begin"/>
    </w:r>
    <w:r w:rsidR="000B43F1" w:rsidRPr="00680F30">
      <w:rPr>
        <w:rFonts w:asciiTheme="minorHAnsi" w:eastAsiaTheme="minorHAnsi" w:hAnsiTheme="minorHAnsi" w:cstheme="minorBidi"/>
        <w:sz w:val="20"/>
        <w:szCs w:val="22"/>
        <w:lang w:val="es-CO" w:eastAsia="en-US"/>
      </w:rPr>
      <w:instrText>PAGE   \* MERGEFORMAT</w:instrText>
    </w:r>
    <w:r w:rsidR="000B43F1" w:rsidRPr="00680F30">
      <w:rPr>
        <w:rFonts w:asciiTheme="minorHAnsi" w:eastAsiaTheme="minorHAnsi" w:hAnsiTheme="minorHAnsi" w:cstheme="minorBidi"/>
        <w:sz w:val="20"/>
        <w:szCs w:val="22"/>
        <w:lang w:val="es-CO" w:eastAsia="en-US"/>
      </w:rPr>
      <w:fldChar w:fldCharType="separate"/>
    </w:r>
    <w:r w:rsidR="001C0A3D">
      <w:rPr>
        <w:rFonts w:asciiTheme="minorHAnsi" w:eastAsiaTheme="minorHAnsi" w:hAnsiTheme="minorHAnsi" w:cstheme="minorBidi"/>
        <w:noProof/>
        <w:sz w:val="20"/>
        <w:szCs w:val="22"/>
        <w:lang w:val="es-CO" w:eastAsia="en-US"/>
      </w:rPr>
      <w:t>1</w:t>
    </w:r>
    <w:r w:rsidR="000B43F1" w:rsidRPr="00680F30">
      <w:rPr>
        <w:rFonts w:asciiTheme="minorHAnsi" w:eastAsiaTheme="minorHAnsi" w:hAnsiTheme="minorHAnsi" w:cstheme="minorBidi"/>
        <w:sz w:val="20"/>
        <w:szCs w:val="22"/>
        <w:lang w:val="es-CO" w:eastAsia="en-US"/>
      </w:rPr>
      <w:fldChar w:fldCharType="end"/>
    </w:r>
    <w:r w:rsidR="000B43F1" w:rsidRPr="00680F30">
      <w:rPr>
        <w:rFonts w:asciiTheme="minorHAnsi" w:eastAsiaTheme="minorHAnsi" w:hAnsiTheme="minorHAnsi" w:cstheme="minorBidi"/>
        <w:sz w:val="20"/>
        <w:szCs w:val="22"/>
        <w:lang w:val="es-CO" w:eastAsia="en-US"/>
      </w:rPr>
      <w:t xml:space="preserve"> de </w:t>
    </w:r>
    <w:r w:rsidR="000B43F1" w:rsidRPr="00680F30">
      <w:rPr>
        <w:rFonts w:asciiTheme="minorHAnsi" w:eastAsiaTheme="minorHAnsi" w:hAnsiTheme="minorHAnsi" w:cstheme="minorBidi"/>
        <w:sz w:val="20"/>
        <w:szCs w:val="22"/>
        <w:lang w:val="es-CO" w:eastAsia="en-US"/>
      </w:rPr>
      <w:fldChar w:fldCharType="begin"/>
    </w:r>
    <w:r w:rsidR="000B43F1" w:rsidRPr="00680F30">
      <w:rPr>
        <w:rFonts w:asciiTheme="minorHAnsi" w:eastAsiaTheme="minorHAnsi" w:hAnsiTheme="minorHAnsi" w:cstheme="minorBidi"/>
        <w:sz w:val="20"/>
        <w:szCs w:val="22"/>
        <w:lang w:val="es-CO" w:eastAsia="en-US"/>
      </w:rPr>
      <w:instrText xml:space="preserve"> NUMPAGES   \* MERGEFORMAT </w:instrText>
    </w:r>
    <w:r w:rsidR="000B43F1" w:rsidRPr="00680F30">
      <w:rPr>
        <w:rFonts w:asciiTheme="minorHAnsi" w:eastAsiaTheme="minorHAnsi" w:hAnsiTheme="minorHAnsi" w:cstheme="minorBidi"/>
        <w:sz w:val="20"/>
        <w:szCs w:val="22"/>
        <w:lang w:val="es-CO" w:eastAsia="en-US"/>
      </w:rPr>
      <w:fldChar w:fldCharType="separate"/>
    </w:r>
    <w:r w:rsidR="001C0A3D">
      <w:rPr>
        <w:rFonts w:asciiTheme="minorHAnsi" w:eastAsiaTheme="minorHAnsi" w:hAnsiTheme="minorHAnsi" w:cstheme="minorBidi"/>
        <w:noProof/>
        <w:sz w:val="20"/>
        <w:szCs w:val="22"/>
        <w:lang w:val="es-CO" w:eastAsia="en-US"/>
      </w:rPr>
      <w:t>2</w:t>
    </w:r>
    <w:r w:rsidR="000B43F1" w:rsidRPr="00680F30">
      <w:rPr>
        <w:rFonts w:asciiTheme="minorHAnsi" w:eastAsiaTheme="minorHAnsi" w:hAnsiTheme="minorHAnsi" w:cstheme="minorBidi"/>
        <w:sz w:val="20"/>
        <w:szCs w:val="22"/>
        <w:lang w:val="es-CO"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6A62C" w14:textId="77777777" w:rsidR="001E056A" w:rsidRDefault="001E056A">
      <w:r>
        <w:separator/>
      </w:r>
    </w:p>
  </w:footnote>
  <w:footnote w:type="continuationSeparator" w:id="0">
    <w:p w14:paraId="1F76CB1B" w14:textId="77777777" w:rsidR="001E056A" w:rsidRDefault="001E05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FFBD0" w14:textId="77777777" w:rsidR="00891009" w:rsidRDefault="00891009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13C2FE9" w14:textId="77777777" w:rsidR="00891009" w:rsidRDefault="00891009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1EB4F" w14:textId="77777777" w:rsidR="00891009" w:rsidRDefault="00891009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6645F"/>
    <w:multiLevelType w:val="hybridMultilevel"/>
    <w:tmpl w:val="5BEA97E0"/>
    <w:lvl w:ilvl="0" w:tplc="D67AAD8C">
      <w:start w:val="1"/>
      <w:numFmt w:val="decimal"/>
      <w:lvlText w:val="%1."/>
      <w:lvlJc w:val="left"/>
      <w:pPr>
        <w:ind w:left="720" w:hanging="360"/>
      </w:pPr>
      <w:rPr>
        <w:rFonts w:ascii="Gisha" w:hAnsi="Gisha" w:cs="Gisha" w:hint="default"/>
        <w:sz w:val="22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184889"/>
    <w:multiLevelType w:val="hybridMultilevel"/>
    <w:tmpl w:val="C5C2193E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A750BC"/>
    <w:multiLevelType w:val="hybridMultilevel"/>
    <w:tmpl w:val="1B562FFC"/>
    <w:lvl w:ilvl="0" w:tplc="04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788" w:hanging="360"/>
      </w:pPr>
    </w:lvl>
    <w:lvl w:ilvl="2" w:tplc="040A001B" w:tentative="1">
      <w:start w:val="1"/>
      <w:numFmt w:val="lowerRoman"/>
      <w:lvlText w:val="%3."/>
      <w:lvlJc w:val="right"/>
      <w:pPr>
        <w:ind w:left="2508" w:hanging="180"/>
      </w:pPr>
    </w:lvl>
    <w:lvl w:ilvl="3" w:tplc="040A000F" w:tentative="1">
      <w:start w:val="1"/>
      <w:numFmt w:val="decimal"/>
      <w:lvlText w:val="%4."/>
      <w:lvlJc w:val="left"/>
      <w:pPr>
        <w:ind w:left="3228" w:hanging="360"/>
      </w:pPr>
    </w:lvl>
    <w:lvl w:ilvl="4" w:tplc="040A0019" w:tentative="1">
      <w:start w:val="1"/>
      <w:numFmt w:val="lowerLetter"/>
      <w:lvlText w:val="%5."/>
      <w:lvlJc w:val="left"/>
      <w:pPr>
        <w:ind w:left="3948" w:hanging="360"/>
      </w:pPr>
    </w:lvl>
    <w:lvl w:ilvl="5" w:tplc="040A001B" w:tentative="1">
      <w:start w:val="1"/>
      <w:numFmt w:val="lowerRoman"/>
      <w:lvlText w:val="%6."/>
      <w:lvlJc w:val="right"/>
      <w:pPr>
        <w:ind w:left="4668" w:hanging="180"/>
      </w:pPr>
    </w:lvl>
    <w:lvl w:ilvl="6" w:tplc="040A000F" w:tentative="1">
      <w:start w:val="1"/>
      <w:numFmt w:val="decimal"/>
      <w:lvlText w:val="%7."/>
      <w:lvlJc w:val="left"/>
      <w:pPr>
        <w:ind w:left="5388" w:hanging="360"/>
      </w:pPr>
    </w:lvl>
    <w:lvl w:ilvl="7" w:tplc="040A0019" w:tentative="1">
      <w:start w:val="1"/>
      <w:numFmt w:val="lowerLetter"/>
      <w:lvlText w:val="%8."/>
      <w:lvlJc w:val="left"/>
      <w:pPr>
        <w:ind w:left="6108" w:hanging="360"/>
      </w:pPr>
    </w:lvl>
    <w:lvl w:ilvl="8" w:tplc="0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57AB76DA"/>
    <w:multiLevelType w:val="hybridMultilevel"/>
    <w:tmpl w:val="4F0CF42E"/>
    <w:lvl w:ilvl="0" w:tplc="0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58428434">
    <w:abstractNumId w:val="1"/>
  </w:num>
  <w:num w:numId="2" w16cid:durableId="873352513">
    <w:abstractNumId w:val="0"/>
  </w:num>
  <w:num w:numId="3" w16cid:durableId="1604222758">
    <w:abstractNumId w:val="3"/>
  </w:num>
  <w:num w:numId="4" w16cid:durableId="3412077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5A0"/>
    <w:rsid w:val="00012A11"/>
    <w:rsid w:val="000169BE"/>
    <w:rsid w:val="00017741"/>
    <w:rsid w:val="00030BEE"/>
    <w:rsid w:val="00044A7A"/>
    <w:rsid w:val="0005422B"/>
    <w:rsid w:val="0005628E"/>
    <w:rsid w:val="0006289D"/>
    <w:rsid w:val="000837F5"/>
    <w:rsid w:val="00083C42"/>
    <w:rsid w:val="00092397"/>
    <w:rsid w:val="000B43F1"/>
    <w:rsid w:val="000E0277"/>
    <w:rsid w:val="000F4EF5"/>
    <w:rsid w:val="00102051"/>
    <w:rsid w:val="00104EF1"/>
    <w:rsid w:val="00160530"/>
    <w:rsid w:val="001C0A3D"/>
    <w:rsid w:val="001C19C1"/>
    <w:rsid w:val="001D0FCF"/>
    <w:rsid w:val="001D2971"/>
    <w:rsid w:val="001D2CF5"/>
    <w:rsid w:val="001E056A"/>
    <w:rsid w:val="00205C76"/>
    <w:rsid w:val="00212F2B"/>
    <w:rsid w:val="002147BD"/>
    <w:rsid w:val="00216521"/>
    <w:rsid w:val="0024011A"/>
    <w:rsid w:val="0025388B"/>
    <w:rsid w:val="00274E79"/>
    <w:rsid w:val="002771C8"/>
    <w:rsid w:val="002B44D1"/>
    <w:rsid w:val="002C4C25"/>
    <w:rsid w:val="002F19F3"/>
    <w:rsid w:val="003033F0"/>
    <w:rsid w:val="00310D6D"/>
    <w:rsid w:val="003360C5"/>
    <w:rsid w:val="0035505F"/>
    <w:rsid w:val="003A495B"/>
    <w:rsid w:val="003D5916"/>
    <w:rsid w:val="00403531"/>
    <w:rsid w:val="00427642"/>
    <w:rsid w:val="00430FD6"/>
    <w:rsid w:val="004337D4"/>
    <w:rsid w:val="00460680"/>
    <w:rsid w:val="00472A3D"/>
    <w:rsid w:val="00483091"/>
    <w:rsid w:val="00490A95"/>
    <w:rsid w:val="004911BA"/>
    <w:rsid w:val="004A6E38"/>
    <w:rsid w:val="004B3944"/>
    <w:rsid w:val="004D55FA"/>
    <w:rsid w:val="005006E9"/>
    <w:rsid w:val="00504CD8"/>
    <w:rsid w:val="00555A05"/>
    <w:rsid w:val="00580B99"/>
    <w:rsid w:val="005854FF"/>
    <w:rsid w:val="00586D89"/>
    <w:rsid w:val="005A5CD3"/>
    <w:rsid w:val="00606EDC"/>
    <w:rsid w:val="006073FE"/>
    <w:rsid w:val="006823D7"/>
    <w:rsid w:val="00683947"/>
    <w:rsid w:val="00694E3A"/>
    <w:rsid w:val="006B14D8"/>
    <w:rsid w:val="006C5C84"/>
    <w:rsid w:val="006D4F73"/>
    <w:rsid w:val="00700D8D"/>
    <w:rsid w:val="00730013"/>
    <w:rsid w:val="007308F8"/>
    <w:rsid w:val="007534A4"/>
    <w:rsid w:val="007543D3"/>
    <w:rsid w:val="007739EE"/>
    <w:rsid w:val="00782EA4"/>
    <w:rsid w:val="00785A67"/>
    <w:rsid w:val="00791C9C"/>
    <w:rsid w:val="007971D7"/>
    <w:rsid w:val="007A5AB0"/>
    <w:rsid w:val="007E68D6"/>
    <w:rsid w:val="00807437"/>
    <w:rsid w:val="00812BAA"/>
    <w:rsid w:val="00816E83"/>
    <w:rsid w:val="008615AD"/>
    <w:rsid w:val="00880053"/>
    <w:rsid w:val="00881C8B"/>
    <w:rsid w:val="00891009"/>
    <w:rsid w:val="008C5CD3"/>
    <w:rsid w:val="008D3211"/>
    <w:rsid w:val="008E41BB"/>
    <w:rsid w:val="00913739"/>
    <w:rsid w:val="00945568"/>
    <w:rsid w:val="00985772"/>
    <w:rsid w:val="009A2813"/>
    <w:rsid w:val="009B712E"/>
    <w:rsid w:val="009E2510"/>
    <w:rsid w:val="00A07F9A"/>
    <w:rsid w:val="00A11E51"/>
    <w:rsid w:val="00A14002"/>
    <w:rsid w:val="00A54A87"/>
    <w:rsid w:val="00A948D8"/>
    <w:rsid w:val="00AA0529"/>
    <w:rsid w:val="00AE2F76"/>
    <w:rsid w:val="00AF038E"/>
    <w:rsid w:val="00B1134F"/>
    <w:rsid w:val="00B13B92"/>
    <w:rsid w:val="00B33773"/>
    <w:rsid w:val="00B42657"/>
    <w:rsid w:val="00B5432C"/>
    <w:rsid w:val="00B5537D"/>
    <w:rsid w:val="00B725A0"/>
    <w:rsid w:val="00B84E81"/>
    <w:rsid w:val="00BA2126"/>
    <w:rsid w:val="00BA61AD"/>
    <w:rsid w:val="00BA732D"/>
    <w:rsid w:val="00BC3899"/>
    <w:rsid w:val="00BE0A13"/>
    <w:rsid w:val="00C738BA"/>
    <w:rsid w:val="00CA42DB"/>
    <w:rsid w:val="00CB6469"/>
    <w:rsid w:val="00CD488D"/>
    <w:rsid w:val="00CE1636"/>
    <w:rsid w:val="00CF591A"/>
    <w:rsid w:val="00D073CA"/>
    <w:rsid w:val="00D2655F"/>
    <w:rsid w:val="00D5277C"/>
    <w:rsid w:val="00D7036F"/>
    <w:rsid w:val="00D978D0"/>
    <w:rsid w:val="00DB1947"/>
    <w:rsid w:val="00DC379B"/>
    <w:rsid w:val="00DC70A5"/>
    <w:rsid w:val="00DC7E93"/>
    <w:rsid w:val="00DE683A"/>
    <w:rsid w:val="00DE7978"/>
    <w:rsid w:val="00E16330"/>
    <w:rsid w:val="00E22266"/>
    <w:rsid w:val="00E23AFC"/>
    <w:rsid w:val="00E52B11"/>
    <w:rsid w:val="00E55E31"/>
    <w:rsid w:val="00E61AA4"/>
    <w:rsid w:val="00E65424"/>
    <w:rsid w:val="00E7171D"/>
    <w:rsid w:val="00E82A3E"/>
    <w:rsid w:val="00EA1A1F"/>
    <w:rsid w:val="00EB5EFB"/>
    <w:rsid w:val="00ED52B7"/>
    <w:rsid w:val="00EE1CA2"/>
    <w:rsid w:val="00EE2174"/>
    <w:rsid w:val="00EF6DDE"/>
    <w:rsid w:val="00F20319"/>
    <w:rsid w:val="00F434CF"/>
    <w:rsid w:val="00F52296"/>
    <w:rsid w:val="00FA1834"/>
    <w:rsid w:val="00FB7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F74158A"/>
  <w15:docId w15:val="{EB7E7F38-998D-458F-BCA1-E973B7F15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spacing w:line="360" w:lineRule="auto"/>
      <w:jc w:val="center"/>
      <w:outlineLvl w:val="0"/>
    </w:pPr>
    <w:rPr>
      <w:rFonts w:ascii="Tahoma" w:hAnsi="Tahoma"/>
      <w:b/>
      <w:sz w:val="20"/>
      <w:lang w:val="es-CO"/>
    </w:rPr>
  </w:style>
  <w:style w:type="paragraph" w:styleId="Heading2">
    <w:name w:val="heading 2"/>
    <w:basedOn w:val="Normal"/>
    <w:next w:val="Normal"/>
    <w:qFormat/>
    <w:pPr>
      <w:keepNext/>
      <w:spacing w:line="360" w:lineRule="auto"/>
      <w:jc w:val="both"/>
      <w:outlineLvl w:val="1"/>
    </w:pPr>
    <w:rPr>
      <w:rFonts w:ascii="Tahoma" w:hAnsi="Tahoma"/>
      <w:b/>
      <w:sz w:val="20"/>
      <w:lang w:val="es-CO"/>
    </w:rPr>
  </w:style>
  <w:style w:type="paragraph" w:styleId="Heading3">
    <w:name w:val="heading 3"/>
    <w:basedOn w:val="Normal"/>
    <w:next w:val="Normal"/>
    <w:qFormat/>
    <w:pPr>
      <w:keepNext/>
      <w:spacing w:line="360" w:lineRule="auto"/>
      <w:jc w:val="both"/>
      <w:outlineLvl w:val="2"/>
    </w:pPr>
    <w:rPr>
      <w:b/>
      <w:sz w:val="18"/>
    </w:rPr>
  </w:style>
  <w:style w:type="paragraph" w:styleId="Heading4">
    <w:name w:val="heading 4"/>
    <w:basedOn w:val="Normal"/>
    <w:next w:val="Normal"/>
    <w:qFormat/>
    <w:pPr>
      <w:keepNext/>
      <w:spacing w:line="360" w:lineRule="auto"/>
      <w:jc w:val="center"/>
      <w:outlineLvl w:val="3"/>
    </w:pPr>
    <w:rPr>
      <w:rFonts w:ascii="Tahoma" w:hAnsi="Tahoma"/>
      <w:b/>
      <w:sz w:val="18"/>
      <w:lang w:val="es-CO"/>
    </w:rPr>
  </w:style>
  <w:style w:type="paragraph" w:styleId="Heading5">
    <w:name w:val="heading 5"/>
    <w:basedOn w:val="Normal"/>
    <w:next w:val="Normal"/>
    <w:qFormat/>
    <w:pPr>
      <w:keepNext/>
      <w:spacing w:line="360" w:lineRule="auto"/>
      <w:jc w:val="center"/>
      <w:outlineLvl w:val="4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spacing w:line="360" w:lineRule="auto"/>
      <w:jc w:val="center"/>
    </w:pPr>
    <w:rPr>
      <w:rFonts w:ascii="Tahoma" w:hAnsi="Tahoma"/>
      <w:b/>
      <w:lang w:val="es-CO"/>
    </w:rPr>
  </w:style>
  <w:style w:type="paragraph" w:styleId="BodyText">
    <w:name w:val="Body Text"/>
    <w:basedOn w:val="Normal"/>
    <w:pPr>
      <w:jc w:val="both"/>
    </w:pPr>
    <w:rPr>
      <w:rFonts w:ascii="Tahoma" w:hAnsi="Tahoma"/>
      <w:lang w:val="es-CO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BodyText2">
    <w:name w:val="Body Text 2"/>
    <w:basedOn w:val="Normal"/>
    <w:pPr>
      <w:spacing w:line="360" w:lineRule="auto"/>
      <w:jc w:val="both"/>
    </w:pPr>
    <w:rPr>
      <w:rFonts w:ascii="Tahoma" w:hAnsi="Tahoma"/>
      <w:sz w:val="20"/>
      <w:lang w:val="es-CO"/>
    </w:rPr>
  </w:style>
  <w:style w:type="paragraph" w:styleId="BodyText3">
    <w:name w:val="Body Text 3"/>
    <w:basedOn w:val="Normal"/>
    <w:pPr>
      <w:spacing w:line="360" w:lineRule="auto"/>
      <w:jc w:val="both"/>
    </w:pPr>
    <w:rPr>
      <w:rFonts w:ascii="Tahoma" w:hAnsi="Tahoma"/>
      <w:sz w:val="18"/>
      <w:lang w:val="es-CO"/>
    </w:rPr>
  </w:style>
  <w:style w:type="paragraph" w:styleId="Header">
    <w:name w:val="header"/>
    <w:basedOn w:val="Normal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252"/>
        <w:tab w:val="right" w:pos="8504"/>
      </w:tabs>
    </w:pPr>
  </w:style>
  <w:style w:type="character" w:styleId="PageNumber">
    <w:name w:val="page number"/>
    <w:basedOn w:val="DefaultParagraphFont"/>
  </w:style>
  <w:style w:type="character" w:customStyle="1" w:styleId="FooterChar">
    <w:name w:val="Footer Char"/>
    <w:basedOn w:val="DefaultParagraphFont"/>
    <w:link w:val="Footer"/>
    <w:uiPriority w:val="99"/>
    <w:rsid w:val="000B43F1"/>
    <w:rPr>
      <w:rFonts w:ascii="Arial" w:hAnsi="Arial"/>
      <w:sz w:val="24"/>
      <w:lang w:val="es-ES" w:eastAsia="es-ES"/>
    </w:rPr>
  </w:style>
  <w:style w:type="table" w:styleId="TableGrid">
    <w:name w:val="Table Grid"/>
    <w:basedOn w:val="TableNormal"/>
    <w:rsid w:val="00816E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semiHidden/>
    <w:unhideWhenUsed/>
    <w:rsid w:val="00D978D0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D978D0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D978D0"/>
    <w:rPr>
      <w:rFonts w:ascii="Arial" w:hAnsi="Arial"/>
      <w:lang w:val="es-ES" w:eastAsia="es-E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978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978D0"/>
    <w:rPr>
      <w:rFonts w:ascii="Arial" w:hAnsi="Arial"/>
      <w:b/>
      <w:bCs/>
      <w:lang w:val="es-ES" w:eastAsia="es-ES"/>
    </w:rPr>
  </w:style>
  <w:style w:type="paragraph" w:styleId="BalloonText">
    <w:name w:val="Balloon Text"/>
    <w:basedOn w:val="Normal"/>
    <w:link w:val="BalloonTextChar"/>
    <w:semiHidden/>
    <w:unhideWhenUsed/>
    <w:rsid w:val="00D978D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D978D0"/>
    <w:rPr>
      <w:rFonts w:ascii="Segoe UI" w:hAnsi="Segoe UI" w:cs="Segoe UI"/>
      <w:sz w:val="18"/>
      <w:szCs w:val="18"/>
      <w:lang w:val="es-ES" w:eastAsia="es-ES"/>
    </w:rPr>
  </w:style>
  <w:style w:type="character" w:styleId="Hyperlink">
    <w:name w:val="Hyperlink"/>
    <w:basedOn w:val="DefaultParagraphFont"/>
    <w:unhideWhenUsed/>
    <w:rsid w:val="00B4265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265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42657"/>
    <w:pPr>
      <w:spacing w:before="100" w:beforeAutospacing="1" w:after="100" w:afterAutospacing="1"/>
    </w:pPr>
    <w:rPr>
      <w:rFonts w:ascii="Times New Roman" w:hAnsi="Times New Roman"/>
      <w:szCs w:val="24"/>
      <w:lang w:val="es-CO" w:eastAsia="es-ES_tradnl"/>
    </w:rPr>
  </w:style>
  <w:style w:type="character" w:styleId="FollowedHyperlink">
    <w:name w:val="FollowedHyperlink"/>
    <w:basedOn w:val="DefaultParagraphFont"/>
    <w:semiHidden/>
    <w:unhideWhenUsed/>
    <w:rsid w:val="00CA42DB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2F19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034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0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60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127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1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9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76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9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7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85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ncilleria.gov.co/sites/default/files/resolucion3546del3deagostode2018.pdf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rchivos%20de%20programa\Microsoft%20Office\Plantillas\~wd09.tm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~wd09.tmp</Template>
  <TotalTime>162</TotalTime>
  <Pages>3</Pages>
  <Words>1462</Words>
  <Characters>8046</Characters>
  <Application>Microsoft Office Word</Application>
  <DocSecurity>0</DocSecurity>
  <Lines>67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UPB</Company>
  <LinksUpToDate>false</LinksUpToDate>
  <CharactersWithSpaces>9490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luciano.gallon@upb.edu.co</dc:creator>
  <cp:keywords/>
  <dc:description/>
  <cp:lastModifiedBy>Nicolas Quintero c</cp:lastModifiedBy>
  <cp:revision>17</cp:revision>
  <cp:lastPrinted>2003-02-25T20:00:00Z</cp:lastPrinted>
  <dcterms:created xsi:type="dcterms:W3CDTF">2018-07-16T15:27:00Z</dcterms:created>
  <dcterms:modified xsi:type="dcterms:W3CDTF">2026-09-25T13:50:00Z</dcterms:modified>
</cp:coreProperties>
</file>