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21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8.jpeg" ContentType="image/jpeg"/>
  <Override PartName="/word/media/image2.png" ContentType="image/png"/>
  <Override PartName="/word/media/image23.jpeg" ContentType="image/jpeg"/>
  <Override PartName="/word/media/image27.png" ContentType="image/png"/>
  <Override PartName="/word/media/image19.png" ContentType="image/png"/>
  <Override PartName="/word/media/image1.png" ContentType="image/png"/>
  <Override PartName="/word/media/image26.png" ContentType="image/png"/>
  <Override PartName="/word/media/image18.png" ContentType="image/png"/>
  <Override PartName="/word/media/image25.png" ContentType="image/png"/>
  <Override PartName="/word/media/image17.png" ContentType="image/png"/>
  <Override PartName="/word/media/image24.png" ContentType="image/png"/>
  <Override PartName="/word/media/image16.png" ContentType="image/png"/>
  <Override PartName="/word/media/image15.png" ContentType="image/png"/>
  <Override PartName="/word/media/image22.png" ContentType="image/png"/>
  <Override PartName="/word/media/image1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sz w:val="44"/>
          <w:szCs w:val="44"/>
          <w:lang w:val="en-US"/>
        </w:rPr>
      </w:pPr>
      <w:r>
        <w:rPr/>
        <w:drawing>
          <wp:inline distT="0" distB="0" distL="0" distR="0">
            <wp:extent cx="1348740" cy="998220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en-US"/>
        </w:rPr>
        <w:t>scissors -si-zrz</w:t>
      </w:r>
    </w:p>
    <w:p>
      <w:pPr>
        <w:pStyle w:val="Normal"/>
        <w:rPr>
          <w:sz w:val="44"/>
          <w:szCs w:val="44"/>
          <w:lang w:val="en-US"/>
        </w:rPr>
      </w:pPr>
      <w:r>
        <w:rPr/>
        <w:drawing>
          <wp:inline distT="0" distB="0" distL="0" distR="0">
            <wp:extent cx="1554480" cy="1409700"/>
            <wp:effectExtent l="0" t="0" r="0" b="0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en-US"/>
        </w:rPr>
        <w:t>Wolf</w:t>
      </w:r>
    </w:p>
    <w:p>
      <w:pPr>
        <w:pStyle w:val="Normal"/>
        <w:rPr>
          <w:sz w:val="44"/>
          <w:szCs w:val="44"/>
          <w:lang w:val="en-US"/>
        </w:rPr>
      </w:pPr>
      <w:r>
        <w:rPr/>
        <w:drawing>
          <wp:inline distT="0" distB="0" distL="0" distR="0">
            <wp:extent cx="2400300" cy="1478280"/>
            <wp:effectExtent l="0" t="0" r="0" b="0"/>
            <wp:docPr id="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en-US"/>
        </w:rPr>
        <w:t>Thread  - thred</w:t>
      </w:r>
    </w:p>
    <w:p>
      <w:pPr>
        <w:pStyle w:val="Normal"/>
        <w:rPr>
          <w:sz w:val="44"/>
          <w:szCs w:val="44"/>
        </w:rPr>
      </w:pPr>
      <w:r>
        <w:rPr/>
        <w:drawing>
          <wp:inline distT="0" distB="0" distL="0" distR="0">
            <wp:extent cx="3489960" cy="2011680"/>
            <wp:effectExtent l="0" t="0" r="0" b="0"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ab/>
        <w:t>fabric</w:t>
      </w:r>
    </w:p>
    <w:p>
      <w:pPr>
        <w:pStyle w:val="Normal"/>
        <w:rPr>
          <w:sz w:val="44"/>
          <w:szCs w:val="44"/>
        </w:rPr>
      </w:pPr>
      <w:r>
        <w:rPr/>
        <w:drawing>
          <wp:inline distT="0" distB="0" distL="0" distR="0">
            <wp:extent cx="1082040" cy="1409700"/>
            <wp:effectExtent l="0" t="0" r="0" b="0"/>
            <wp:docPr id="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>Tired – tai-urd</w:t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>PRESENTE SIMPLE</w:t>
      </w:r>
    </w:p>
    <w:p>
      <w:pPr>
        <w:pStyle w:val="Normal"/>
        <w:rPr>
          <w:sz w:val="44"/>
          <w:szCs w:val="44"/>
        </w:rPr>
      </w:pPr>
      <w:r>
        <w:rPr/>
        <w:drawing>
          <wp:inline distT="0" distB="0" distL="0" distR="0">
            <wp:extent cx="5943600" cy="2877185"/>
            <wp:effectExtent l="0" t="0" r="0" b="0"/>
            <wp:docPr id="6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48835" cy="4366895"/>
            <wp:effectExtent l="0" t="0" r="0" b="0"/>
            <wp:docPr id="7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4"/>
          <w:szCs w:val="44"/>
          <w:lang w:val="en-US"/>
        </w:rPr>
      </w:pPr>
      <w:r>
        <w:drawing>
          <wp:anchor behindDoc="0" distT="0" distB="0" distL="0" distR="114300" simplePos="0" locked="0" layoutInCell="0" allowOverlap="1" relativeHeight="2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97380" cy="1417320"/>
            <wp:effectExtent l="0" t="0" r="0" b="0"/>
            <wp:wrapSquare wrapText="bothSides"/>
            <wp:docPr id="8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val="en-US"/>
        </w:rPr>
        <w:t xml:space="preserve">verb: eat 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eat</w:t>
      </w:r>
      <w:r>
        <w:rPr>
          <w:sz w:val="44"/>
          <w:szCs w:val="44"/>
          <w:u w:val="single"/>
          <w:lang w:val="en-US"/>
        </w:rPr>
        <w:t>s</w:t>
      </w:r>
      <w:r>
        <w:rPr>
          <w:sz w:val="44"/>
          <w:szCs w:val="44"/>
          <w:lang w:val="en-US"/>
        </w:rPr>
        <w:t xml:space="preserve"> burgers.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doesn’t eat hamburgers.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Does She eat burgers?</w:t>
      </w:r>
    </w:p>
    <w:p>
      <w:pPr>
        <w:pStyle w:val="Normal"/>
        <w:rPr>
          <w:sz w:val="44"/>
          <w:szCs w:val="44"/>
          <w:lang w:val="en-US"/>
        </w:rPr>
      </w:pPr>
      <w:r>
        <w:rPr/>
        <w:br w:type="textWrapping" w:clear="all"/>
      </w:r>
    </w:p>
    <w:p>
      <w:pPr>
        <w:pStyle w:val="Normal"/>
        <w:rPr>
          <w:sz w:val="44"/>
          <w:szCs w:val="44"/>
          <w:lang w:val="en-US"/>
        </w:rPr>
      </w:pPr>
      <w:r>
        <w:drawing>
          <wp:anchor behindDoc="0" distT="0" distB="0" distL="0" distR="114300" simplePos="0" locked="0" layoutInCell="0" allowOverlap="1" relativeHeight="2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103755" cy="1264920"/>
            <wp:effectExtent l="0" t="0" r="0" b="0"/>
            <wp:wrapSquare wrapText="bothSides"/>
            <wp:docPr id="9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val="en-US"/>
        </w:rPr>
        <w:t>work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works in the office.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doesn’t work in the office.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Does She work in the office?</w:t>
      </w:r>
      <w:r>
        <w:rPr>
          <w:sz w:val="44"/>
          <w:szCs w:val="44"/>
          <w:lang w:val="en-US"/>
        </w:rPr>
        <w:br w:type="textWrapping" w:clear="all"/>
      </w:r>
    </w:p>
    <w:p>
      <w:pPr>
        <w:pStyle w:val="Normal"/>
        <w:tabs>
          <w:tab w:val="clear" w:pos="708"/>
          <w:tab w:val="left" w:pos="591" w:leader="none"/>
        </w:tabs>
        <w:rPr>
          <w:sz w:val="44"/>
          <w:szCs w:val="44"/>
          <w:lang w:val="en-US"/>
        </w:rPr>
      </w:pPr>
      <w:r>
        <w:drawing>
          <wp:anchor behindDoc="0" distT="0" distB="0" distL="0" distR="114300" simplePos="0" locked="0" layoutInCell="0" allowOverlap="1" relativeHeight="2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455420" cy="1493520"/>
            <wp:effectExtent l="0" t="0" r="0" b="0"/>
            <wp:wrapSquare wrapText="bothSides"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val="en-US"/>
        </w:rPr>
        <w:tab/>
        <w:t>Study</w:t>
      </w:r>
    </w:p>
    <w:p>
      <w:pPr>
        <w:pStyle w:val="Normal"/>
        <w:tabs>
          <w:tab w:val="clear" w:pos="708"/>
          <w:tab w:val="left" w:pos="591" w:leader="none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stud</w:t>
      </w:r>
      <w:r>
        <w:rPr>
          <w:sz w:val="44"/>
          <w:szCs w:val="44"/>
          <w:u w:val="single"/>
          <w:lang w:val="en-US"/>
        </w:rPr>
        <w:t>ies</w:t>
      </w:r>
      <w:r>
        <w:rPr>
          <w:sz w:val="44"/>
          <w:szCs w:val="44"/>
          <w:lang w:val="en-US"/>
        </w:rPr>
        <w:t xml:space="preserve"> in her house.</w:t>
      </w:r>
    </w:p>
    <w:p>
      <w:pPr>
        <w:pStyle w:val="Normal"/>
        <w:tabs>
          <w:tab w:val="clear" w:pos="708"/>
          <w:tab w:val="left" w:pos="591" w:leader="none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doesn’t study in her house.</w:t>
      </w:r>
      <w:r>
        <w:rPr>
          <w:sz w:val="44"/>
          <w:szCs w:val="44"/>
          <w:lang w:val="en-US"/>
        </w:rPr>
        <w:br w:type="textWrapping" w:clear="all"/>
      </w:r>
    </w:p>
    <w:p>
      <w:pPr>
        <w:pStyle w:val="Normal"/>
        <w:rPr>
          <w:sz w:val="44"/>
          <w:szCs w:val="44"/>
          <w:lang w:val="en-US"/>
        </w:rPr>
      </w:pPr>
      <w:r>
        <w:drawing>
          <wp:anchor behindDoc="0" distT="0" distB="0" distL="0" distR="114300" simplePos="0" locked="0" layoutInCell="0" allowOverlap="1" relativeHeight="2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973580" cy="1470660"/>
            <wp:effectExtent l="0" t="0" r="0" b="0"/>
            <wp:wrapSquare wrapText="bothSides"/>
            <wp:docPr id="11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val="en-US"/>
        </w:rPr>
        <w:t>cook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cooks MOLE in the kitchen every day.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doesn’t cook MOLE in the kitchen every day.</w:t>
      </w:r>
      <w:r>
        <w:rPr>
          <w:sz w:val="44"/>
          <w:szCs w:val="44"/>
          <w:lang w:val="en-US"/>
        </w:rPr>
        <w:br w:type="textWrapping" w:clear="all"/>
      </w:r>
    </w:p>
    <w:p>
      <w:pPr>
        <w:pStyle w:val="Normal"/>
        <w:rPr>
          <w:sz w:val="44"/>
          <w:szCs w:val="44"/>
          <w:lang w:val="en-US"/>
        </w:rPr>
      </w:pPr>
      <w:r>
        <w:drawing>
          <wp:anchor behindDoc="0" distT="0" distB="0" distL="0" distR="114300" simplePos="0" locked="0" layoutInCell="0" allowOverlap="1" relativeHeight="2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836420" cy="1463040"/>
            <wp:effectExtent l="0" t="0" r="0" b="0"/>
            <wp:wrapSquare wrapText="bothSides"/>
            <wp:docPr id="12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val="en-US"/>
        </w:rPr>
        <w:t>draw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He draws with a pencil every morning. 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He doesn’t draw with a pencil every morning.</w:t>
      </w:r>
      <w:r>
        <w:rPr>
          <w:sz w:val="44"/>
          <w:szCs w:val="44"/>
          <w:lang w:val="en-US"/>
        </w:rPr>
        <w:br w:type="textWrapping" w:clear="all"/>
      </w:r>
    </w:p>
    <w:p>
      <w:pPr>
        <w:pStyle w:val="Normal"/>
        <w:rPr>
          <w:sz w:val="44"/>
          <w:szCs w:val="44"/>
          <w:lang w:val="en-US"/>
        </w:rPr>
      </w:pPr>
      <w:r>
        <w:drawing>
          <wp:anchor behindDoc="0" distT="0" distB="0" distL="0" distR="114300" simplePos="0" locked="0" layoutInCell="0" allowOverlap="1" relativeHeight="2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179320" cy="1341120"/>
            <wp:effectExtent l="0" t="0" r="0" b="0"/>
            <wp:wrapSquare wrapText="bothSides"/>
            <wp:docPr id="13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val="en-US"/>
        </w:rPr>
        <w:t>jump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jumps the rope in the gym every afternoon.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She doesn’t jump the rope in the gym every afternoon.</w:t>
      </w:r>
      <w:r>
        <w:rPr>
          <w:sz w:val="44"/>
          <w:szCs w:val="44"/>
          <w:lang w:val="en-US"/>
        </w:rPr>
        <w:br w:type="textWrapping" w:clear="all"/>
      </w:r>
    </w:p>
    <w:p>
      <w:pPr>
        <w:pStyle w:val="Normal"/>
        <w:rPr>
          <w:sz w:val="44"/>
          <w:szCs w:val="44"/>
          <w:lang w:val="en-US"/>
        </w:rPr>
      </w:pPr>
      <w:r>
        <w:drawing>
          <wp:anchor behindDoc="0" distT="0" distB="0" distL="0" distR="114300" simplePos="0" locked="0" layoutInCell="0" allowOverlap="1" relativeHeight="2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623060" cy="1508760"/>
            <wp:effectExtent l="0" t="0" r="0" b="0"/>
            <wp:wrapSquare wrapText="bothSides"/>
            <wp:docPr id="14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val="en-US"/>
        </w:rPr>
        <w:t>walk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They walk in the beach every morning.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They do not/ don’t walk in the beach every morning.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</w:r>
    </w:p>
    <w:p>
      <w:pPr>
        <w:pStyle w:val="Normal"/>
        <w:rPr>
          <w:sz w:val="44"/>
          <w:szCs w:val="44"/>
          <w:lang w:val="en-US"/>
        </w:rPr>
      </w:pPr>
      <w:r>
        <w:drawing>
          <wp:anchor behindDoc="0" distT="0" distB="0" distL="0" distR="114300" simplePos="0" locked="0" layoutInCell="0" allowOverlap="1" relativeHeight="2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082800" cy="1412875"/>
            <wp:effectExtent l="0" t="0" r="0" b="0"/>
            <wp:wrapSquare wrapText="bothSides"/>
            <wp:docPr id="15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val="en-US"/>
        </w:rPr>
        <w:t>play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Childrens play soccer in the field every weekend.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Childrens do not play soccer in the field every weekend</w:t>
      </w:r>
      <w:r>
        <w:rPr>
          <w:sz w:val="44"/>
          <w:szCs w:val="44"/>
          <w:lang w:val="en-US"/>
        </w:rPr>
        <w:br w:type="textWrapping" w:clear="all"/>
      </w:r>
    </w:p>
    <w:p>
      <w:pPr>
        <w:pStyle w:val="Normal"/>
        <w:rPr>
          <w:sz w:val="44"/>
          <w:szCs w:val="44"/>
          <w:lang w:val="en-US"/>
        </w:rPr>
      </w:pPr>
      <w:r>
        <w:drawing>
          <wp:anchor behindDoc="0" distT="0" distB="0" distL="0" distR="114300" simplePos="0" locked="0" layoutInCell="0" allowOverlap="1" relativeHeight="2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453640" cy="1524000"/>
            <wp:effectExtent l="0" t="0" r="0" b="0"/>
            <wp:wrapSquare wrapText="bothSides"/>
            <wp:docPr id="16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val="en-US"/>
        </w:rPr>
        <w:t>laugh – Laªf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Laura laughs with her mom 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Laura doesn’t laugh with her mom</w:t>
      </w:r>
      <w:r>
        <w:rPr>
          <w:sz w:val="44"/>
          <w:szCs w:val="44"/>
          <w:lang w:val="en-US"/>
        </w:rPr>
        <w:br w:type="textWrapping" w:clear="all"/>
      </w:r>
    </w:p>
    <w:p>
      <w:pPr>
        <w:pStyle w:val="Normal"/>
        <w:rPr>
          <w:sz w:val="44"/>
          <w:szCs w:val="44"/>
          <w:lang w:val="en-US"/>
        </w:rPr>
      </w:pPr>
      <w:r>
        <w:drawing>
          <wp:anchor behindDoc="0" distT="0" distB="0" distL="0" distR="114300" simplePos="0" locked="0" layoutInCell="0" allowOverlap="1" relativeHeight="3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729740" cy="1363980"/>
            <wp:effectExtent l="0" t="0" r="0" b="0"/>
            <wp:wrapSquare wrapText="bothSides"/>
            <wp:docPr id="17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val="en-US"/>
        </w:rPr>
        <w:t>cry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Karina cries for her mother all day!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Karina doesn’t cry for her mother all day.</w:t>
      </w:r>
      <w:r>
        <w:rPr>
          <w:sz w:val="44"/>
          <w:szCs w:val="44"/>
          <w:lang w:val="en-US"/>
        </w:rPr>
        <w:br w:type="textWrapping" w:clear="all"/>
      </w:r>
    </w:p>
    <w:p>
      <w:pPr>
        <w:pStyle w:val="Normal"/>
        <w:rPr>
          <w:sz w:val="44"/>
          <w:szCs w:val="44"/>
          <w:lang w:val="en-US"/>
        </w:rPr>
      </w:pPr>
      <w:r>
        <w:drawing>
          <wp:anchor behindDoc="0" distT="0" distB="0" distL="0" distR="114300" simplePos="0" locked="0" layoutInCell="0" allowOverlap="1" relativeHeight="3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461260" cy="1188720"/>
            <wp:effectExtent l="0" t="0" r="0" b="0"/>
            <wp:wrapSquare wrapText="bothSides"/>
            <wp:docPr id="18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  <w:lang w:val="en-US"/>
        </w:rPr>
        <w:t>wash the dishes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You wash the dishes in the kitchen.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You don’t wash the dishes in the kitchen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br w:type="textWrapping" w:clear="all"/>
      </w:r>
      <w:r>
        <w:rPr/>
        <w:drawing>
          <wp:inline distT="0" distB="0" distL="0" distR="0">
            <wp:extent cx="1508760" cy="1363980"/>
            <wp:effectExtent l="0" t="0" r="0" b="0"/>
            <wp:docPr id="19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Raul watches TV in the house every afternoon.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Raul doesn’t watch tv in the house every afternoon.</w:t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</w:r>
    </w:p>
    <w:p>
      <w:pPr>
        <w:pStyle w:val="Normal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  <w:t>See  - (ver)Algo que no puedes evitar ver.</w:t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  <w:t xml:space="preserve">Look – (Mirar) – Poner atención. </w:t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  <w:t>Watch – Mayor nivel de atencion- Mirar películas TV.</w:t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  <w:r>
        <w:br w:type="page"/>
      </w:r>
    </w:p>
    <w:p>
      <w:pPr>
        <w:pStyle w:val="Normal"/>
        <w:rPr>
          <w:sz w:val="44"/>
          <w:szCs w:val="44"/>
        </w:rPr>
      </w:pPr>
      <w:r>
        <w:rPr/>
        <w:drawing>
          <wp:inline distT="0" distB="0" distL="0" distR="0">
            <wp:extent cx="4213860" cy="2039620"/>
            <wp:effectExtent l="0" t="0" r="0" b="0"/>
            <wp:docPr id="20" name="Imagen 17049492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70494927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4"/>
          <w:szCs w:val="44"/>
        </w:rPr>
      </w:pPr>
      <w:r>
        <w:rPr/>
        <w:drawing>
          <wp:inline distT="0" distB="0" distL="0" distR="0">
            <wp:extent cx="1804035" cy="1242060"/>
            <wp:effectExtent l="0" t="0" r="0" b="0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4"/>
          <w:szCs w:val="44"/>
        </w:rPr>
      </w:pPr>
      <w:r>
        <w:rPr/>
        <w:drawing>
          <wp:inline distT="0" distB="0" distL="0" distR="0">
            <wp:extent cx="1800225" cy="1874520"/>
            <wp:effectExtent l="0" t="0" r="0" b="0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4"/>
          <w:szCs w:val="44"/>
          <w:u w:val="single"/>
        </w:rPr>
      </w:pPr>
      <w:r>
        <w:rPr/>
        <w:drawing>
          <wp:inline distT="0" distB="0" distL="0" distR="0">
            <wp:extent cx="1828800" cy="1743710"/>
            <wp:effectExtent l="0" t="0" r="0" b="0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  <w:r>
        <w:br w:type="page"/>
      </w:r>
    </w:p>
    <w:p>
      <w:pPr>
        <w:pStyle w:val="Normal"/>
        <w:tabs>
          <w:tab w:val="clear" w:pos="708"/>
          <w:tab w:val="left" w:pos="3742" w:leader="none"/>
        </w:tabs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SHE WORKS IN THE OFICCE EVERY DAY-</w:t>
      </w:r>
    </w:p>
    <w:p>
      <w:pPr>
        <w:pStyle w:val="Normal"/>
        <w:tabs>
          <w:tab w:val="clear" w:pos="708"/>
          <w:tab w:val="left" w:pos="3742" w:leader="none"/>
        </w:tabs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---------------------------------SHE EATS TACOS IN A RESTAURANT_EVERYX</w:t>
      </w:r>
    </w:p>
    <w:p>
      <w:pPr>
        <w:pStyle w:val="Normal"/>
        <w:tabs>
          <w:tab w:val="clear" w:pos="708"/>
          <w:tab w:val="left" w:pos="3742" w:leader="none"/>
        </w:tabs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------------------------------ HE CRIES FOR HIS BOYSFRIEND EVERY NIGHT</w:t>
      </w:r>
    </w:p>
    <w:p>
      <w:pPr>
        <w:pStyle w:val="Normal"/>
        <w:tabs>
          <w:tab w:val="clear" w:pos="708"/>
          <w:tab w:val="left" w:pos="3742" w:leader="none"/>
        </w:tabs>
        <w:jc w:val="center"/>
        <w:rPr>
          <w:sz w:val="24"/>
          <w:szCs w:val="24"/>
        </w:rPr>
      </w:pPr>
      <w:r>
        <w:rPr>
          <w:sz w:val="24"/>
          <w:szCs w:val="24"/>
        </w:rPr>
        <w:t>Pasado Simple – Simple Past</w:t>
      </w:r>
    </w:p>
    <w:p>
      <w:pPr>
        <w:pStyle w:val="Normal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300" w:after="30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b/>
          <w:bCs/>
          <w:color w:val="374151"/>
          <w:kern w:val="0"/>
          <w:sz w:val="24"/>
          <w:szCs w:val="24"/>
          <w:bdr w:val="single" w:sz="2" w:space="0" w:color="D9D9E3"/>
          <w:lang w:eastAsia="es-MX"/>
          <w14:ligatures w14:val="none"/>
        </w:rPr>
        <w:t>Verbos Irregulares:</w:t>
      </w:r>
      <w:r>
        <w:rPr/>
        <w:t xml:space="preserve"> </w:t>
      </w:r>
      <w:r>
        <w:rPr>
          <w:rFonts w:eastAsia="Times New Roman" w:cs="Segoe UI" w:ascii="Segoe UI" w:hAnsi="Segoe UI"/>
          <w:b/>
          <w:bCs/>
          <w:color w:val="374151"/>
          <w:kern w:val="0"/>
          <w:sz w:val="24"/>
          <w:szCs w:val="24"/>
          <w:bdr w:val="single" w:sz="2" w:space="0" w:color="D9D9E3"/>
          <w:lang w:eastAsia="es-MX"/>
          <w14:ligatures w14:val="none"/>
        </w:rPr>
        <w:t>Los verbos irregulares no siguen el patrón "-ed" para formar el pasado simple y el pasado participio. Cada verbo irregular tiene su propia forma específica para estos tiempos verbales, que generalmente se deben aprender de memoria.</w:t>
      </w:r>
    </w:p>
    <w:p>
      <w:pPr>
        <w:pStyle w:val="Normal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 xml:space="preserve">go – went </w:t>
      </w:r>
    </w:p>
    <w:p>
      <w:pPr>
        <w:pStyle w:val="Normal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eat - ate</w:t>
      </w:r>
    </w:p>
    <w:p>
      <w:pPr>
        <w:pStyle w:val="Normal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swim – swam (nadar)</w:t>
      </w:r>
    </w:p>
    <w:p>
      <w:pPr>
        <w:pStyle w:val="Normal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see - saw</w:t>
      </w:r>
    </w:p>
    <w:p>
      <w:pPr>
        <w:pStyle w:val="Normal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take – took (tomar algo)</w:t>
      </w:r>
    </w:p>
    <w:p>
      <w:pPr>
        <w:pStyle w:val="Normal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give – gave (dar)</w:t>
      </w:r>
    </w:p>
    <w:p>
      <w:pPr>
        <w:pStyle w:val="Normal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drive – drove (conducir)</w:t>
      </w:r>
    </w:p>
    <w:p>
      <w:pPr>
        <w:pStyle w:val="Normal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come – came (venir)</w:t>
      </w:r>
    </w:p>
    <w:p>
      <w:pPr>
        <w:pStyle w:val="Normal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drink – drank (beber)</w:t>
      </w:r>
    </w:p>
    <w:p>
      <w:pPr>
        <w:pStyle w:val="Normal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break – broke (romper)</w:t>
      </w:r>
    </w:p>
    <w:p>
      <w:pPr>
        <w:pStyle w:val="Normal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300" w:after="30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b/>
          <w:bCs/>
          <w:color w:val="374151"/>
          <w:kern w:val="0"/>
          <w:sz w:val="24"/>
          <w:szCs w:val="24"/>
          <w:bdr w:val="single" w:sz="2" w:space="0" w:color="D9D9E3"/>
          <w:lang w:eastAsia="es-MX"/>
          <w14:ligatures w14:val="none"/>
        </w:rPr>
        <w:t>Verbos Regulares:</w:t>
      </w:r>
      <w:r>
        <w:rPr/>
        <w:t xml:space="preserve"> </w:t>
      </w:r>
      <w:r>
        <w:rPr>
          <w:rFonts w:eastAsia="Times New Roman" w:cs="Segoe UI" w:ascii="Segoe UI" w:hAnsi="Segoe UI"/>
          <w:b/>
          <w:bCs/>
          <w:color w:val="374151"/>
          <w:kern w:val="0"/>
          <w:sz w:val="24"/>
          <w:szCs w:val="24"/>
          <w:bdr w:val="single" w:sz="2" w:space="0" w:color="D9D9E3"/>
          <w:lang w:eastAsia="es-MX"/>
          <w14:ligatures w14:val="none"/>
        </w:rPr>
        <w:t>Los verbos regulares siguen un patrón predecible para formar el pasado simple y el pasado participio. En su forma base, terminan en "-ed" para formar el pasado simple y el pasado participio</w:t>
      </w:r>
      <w:r>
        <w:rPr/>
        <w:t xml:space="preserve"> </w:t>
      </w:r>
    </w:p>
    <w:p>
      <w:pPr>
        <w:pStyle w:val="Normal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play - played</w:t>
      </w:r>
    </w:p>
    <w:p>
      <w:pPr>
        <w:pStyle w:val="Normal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work - worked</w:t>
      </w:r>
    </w:p>
    <w:p>
      <w:pPr>
        <w:pStyle w:val="Normal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walk - walked</w:t>
      </w:r>
    </w:p>
    <w:p>
      <w:pPr>
        <w:pStyle w:val="Normal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talk – talked (Hablar / coversar)</w:t>
      </w:r>
    </w:p>
    <w:p>
      <w:pPr>
        <w:pStyle w:val="Normal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watch – watched (Ver)</w:t>
      </w:r>
    </w:p>
    <w:p>
      <w:pPr>
        <w:pStyle w:val="Normal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cook – cooked ( cocinar)</w:t>
      </w:r>
    </w:p>
    <w:p>
      <w:pPr>
        <w:pStyle w:val="Normal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love – loved (amar)</w:t>
      </w:r>
    </w:p>
    <w:p>
      <w:pPr>
        <w:pStyle w:val="Normal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help – helped (Ayudar)</w:t>
      </w:r>
    </w:p>
    <w:p>
      <w:pPr>
        <w:pStyle w:val="Normal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clean – cleaned (Limpiar)</w:t>
      </w:r>
    </w:p>
    <w:p>
      <w:pPr>
        <w:pStyle w:val="Normal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jump – jumped</w:t>
      </w:r>
    </w:p>
    <w:p>
      <w:pPr>
        <w:pStyle w:val="Normal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Close – Closed</w:t>
      </w:r>
    </w:p>
    <w:p>
      <w:pPr>
        <w:pStyle w:val="Normal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Believe  - Believed (creer)</w:t>
      </w:r>
    </w:p>
    <w:p>
      <w:pPr>
        <w:pStyle w:val="Normal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Stop – Stopped (Detener)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rFonts w:cs="Arial" w:ascii="Arial" w:hAnsi="Arial"/>
          <w:color w:val="54565A"/>
        </w:rPr>
        <w:t>La –d es para verbos cuya última letra es </w:t>
      </w:r>
      <w:r>
        <w:rPr>
          <w:rStyle w:val="Destacado"/>
          <w:rFonts w:cs="Arial" w:ascii="Arial" w:hAnsi="Arial"/>
          <w:color w:val="54565A"/>
        </w:rPr>
        <w:t>e</w:t>
      </w:r>
      <w:r>
        <w:rPr>
          <w:rFonts w:cs="Arial" w:ascii="Arial" w:hAnsi="Arial"/>
          <w:color w:val="54565A"/>
        </w:rPr>
        <w:t>.</w:t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rFonts w:cs="Arial" w:ascii="Arial" w:hAnsi="Arial"/>
          <w:color w:val="54565A"/>
        </w:rPr>
        <w:t>La –ed es para verbos en cualquier otra terminación.</w:t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rFonts w:cs="Arial" w:ascii="Arial" w:hAnsi="Arial"/>
          <w:color w:val="54565A"/>
        </w:rPr>
        <w:t>Cuando hay una Y al final, después de una vocal, solo hay que agregar –ed</w:t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rFonts w:cs="Arial" w:ascii="Arial" w:hAnsi="Arial"/>
          <w:color w:val="54565A"/>
        </w:rPr>
        <w:t>Cuando no hay vocal antes de la </w:t>
      </w:r>
      <w:r>
        <w:rPr>
          <w:rStyle w:val="Destacado"/>
          <w:rFonts w:cs="Arial" w:ascii="Arial" w:hAnsi="Arial"/>
          <w:color w:val="54565A"/>
        </w:rPr>
        <w:t>Y</w:t>
      </w:r>
      <w:r>
        <w:rPr>
          <w:rFonts w:cs="Arial" w:ascii="Arial" w:hAnsi="Arial"/>
          <w:color w:val="54565A"/>
        </w:rPr>
        <w:t>, se cambia por </w:t>
      </w:r>
      <w:r>
        <w:rPr>
          <w:rStyle w:val="Destacado"/>
          <w:rFonts w:cs="Arial" w:ascii="Arial" w:hAnsi="Arial"/>
          <w:color w:val="54565A"/>
        </w:rPr>
        <w:t>i</w:t>
      </w:r>
      <w:r>
        <w:rPr>
          <w:rFonts w:cs="Arial" w:ascii="Arial" w:hAnsi="Arial"/>
          <w:color w:val="54565A"/>
        </w:rPr>
        <w:t>+ ed</w:t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rFonts w:cs="Arial" w:ascii="Arial" w:hAnsi="Arial"/>
          <w:color w:val="54565A"/>
        </w:rPr>
        <w:t>En otros casos, la última consonante de la palabra debe repetirse para agregar la fórmula –ed</w:t>
      </w:r>
    </w:p>
    <w:p>
      <w:pPr>
        <w:pStyle w:val="Normal"/>
        <w:tabs>
          <w:tab w:val="clear" w:pos="708"/>
          <w:tab w:val="left" w:pos="3742" w:leader="none"/>
        </w:tabs>
        <w:ind w:left="360" w:hanging="0"/>
        <w:rPr>
          <w:sz w:val="24"/>
          <w:szCs w:val="24"/>
        </w:rPr>
      </w:pPr>
      <w:r>
        <w:rPr/>
        <w:drawing>
          <wp:inline distT="0" distB="0" distL="0" distR="0">
            <wp:extent cx="5943600" cy="4457700"/>
            <wp:effectExtent l="0" t="0" r="0" b="0"/>
            <wp:docPr id="24" name="Imagen 3" descr="Cómo funcionan los verbos en inglés? Claves y tru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3" descr="Cómo funcionan los verbos en inglés? Claves y trucos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--------REGULARES------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 xml:space="preserve">Play 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Work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Talk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Love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Clean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Plan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Stop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Drop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Control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Worry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Marry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Apply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Enjoy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Try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Hurry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 xml:space="preserve">Copy 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Hunt</w:t>
        <w:tab/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Visit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Wait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Start</w:t>
      </w:r>
    </w:p>
    <w:p>
      <w:pPr>
        <w:pStyle w:val="Normal"/>
        <w:tabs>
          <w:tab w:val="clear" w:pos="708"/>
          <w:tab w:val="left" w:pos="3742" w:leader="none"/>
        </w:tabs>
        <w:jc w:val="center"/>
        <w:rPr>
          <w:sz w:val="24"/>
          <w:szCs w:val="24"/>
        </w:rPr>
      </w:pPr>
      <w:r>
        <w:rPr/>
        <w:drawing>
          <wp:inline distT="0" distB="0" distL="0" distR="0">
            <wp:extent cx="3810000" cy="3253740"/>
            <wp:effectExtent l="0" t="0" r="0" b="0"/>
            <wp:docPr id="25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b/>
          <w:bCs/>
          <w:sz w:val="24"/>
          <w:szCs w:val="24"/>
        </w:rPr>
        <w:t>Afirmativa</w:t>
      </w:r>
      <w:r>
        <w:rPr>
          <w:sz w:val="24"/>
          <w:szCs w:val="24"/>
        </w:rPr>
        <w:t>:Sujeto + verbo en pasado simple + complemento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Ejemplo: She played tennis yesterday. </w:t>
      </w:r>
      <w:r>
        <w:rPr>
          <w:sz w:val="24"/>
          <w:szCs w:val="24"/>
        </w:rPr>
        <w:t>(Ella jugó tenis ayer.)</w:t>
      </w:r>
    </w:p>
    <w:p>
      <w:pPr>
        <w:pStyle w:val="Normal"/>
        <w:rPr>
          <w:sz w:val="24"/>
          <w:szCs w:val="24"/>
        </w:rPr>
      </w:pPr>
      <w:r>
        <w:rPr>
          <w:b/>
          <w:bCs/>
          <w:sz w:val="24"/>
          <w:szCs w:val="24"/>
        </w:rPr>
        <w:t>Negativa</w:t>
      </w:r>
      <w:r>
        <w:rPr>
          <w:sz w:val="24"/>
          <w:szCs w:val="24"/>
        </w:rPr>
        <w:t xml:space="preserve">: Sujeto + did not (didn't) + verbo en forma base + complemento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Ejemplo: They did not go to the party. </w:t>
      </w:r>
      <w:r>
        <w:rPr>
          <w:sz w:val="24"/>
          <w:szCs w:val="24"/>
        </w:rPr>
        <w:t>(Ellos no fueron a la fiesta.)</w:t>
      </w:r>
    </w:p>
    <w:p>
      <w:pPr>
        <w:pStyle w:val="Normal"/>
        <w:rPr>
          <w:sz w:val="24"/>
          <w:szCs w:val="24"/>
        </w:rPr>
      </w:pPr>
      <w:r>
        <w:rPr>
          <w:b/>
          <w:bCs/>
          <w:sz w:val="24"/>
          <w:szCs w:val="24"/>
        </w:rPr>
        <w:t>Interrogativa</w:t>
      </w:r>
      <w:r>
        <w:rPr>
          <w:sz w:val="24"/>
          <w:szCs w:val="24"/>
        </w:rPr>
        <w:t>: Did + sujeto + verbo en forma base + complemento + ?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Ejemplo: Did you read the book? </w:t>
      </w:r>
      <w:r>
        <w:rPr>
          <w:sz w:val="24"/>
          <w:szCs w:val="24"/>
        </w:rPr>
        <w:t>(¿Leíste el libro?).</w:t>
      </w:r>
      <w:r>
        <w:br w:type="page"/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Mi mama lavo la ropa ayer.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My mom washed the clothes yesterday.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My mom didn’t wash the clothes yesterday.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Did my mom wash the clothes yesterday?</w:t>
      </w:r>
      <w:r>
        <w:br w:type="page"/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did you do today morning?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did your sister do yesterday?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does your mom do in the morning?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often do you talk with your dad?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FUTURE</w:t>
      </w:r>
    </w:p>
    <w:p>
      <w:pPr>
        <w:pStyle w:val="Normal"/>
        <w:tabs>
          <w:tab w:val="clear" w:pos="708"/>
          <w:tab w:val="left" w:pos="3742" w:leader="none"/>
        </w:tabs>
        <w:jc w:val="center"/>
        <w:rPr>
          <w:sz w:val="24"/>
          <w:szCs w:val="24"/>
        </w:rPr>
      </w:pPr>
      <w:r>
        <w:rPr>
          <w:sz w:val="24"/>
          <w:szCs w:val="24"/>
        </w:rPr>
        <w:t>Introducción:</w:t>
      </w:r>
    </w:p>
    <w:p>
      <w:pPr>
        <w:pStyle w:val="Normal"/>
        <w:tabs>
          <w:tab w:val="clear" w:pos="708"/>
          <w:tab w:val="left" w:pos="3742" w:leader="none"/>
        </w:tabs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8"/>
          <w:tab w:val="left" w:pos="3742" w:leader="none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futuro simple es un tiempo verbal en inglés que se utiliza para hablar sobre acciones que </w:t>
      </w:r>
      <w:r>
        <w:rPr>
          <w:b/>
          <w:bCs/>
          <w:sz w:val="24"/>
          <w:szCs w:val="24"/>
        </w:rPr>
        <w:t>ocurrirán en el futuro</w:t>
      </w:r>
      <w:r>
        <w:rPr>
          <w:sz w:val="24"/>
          <w:szCs w:val="24"/>
        </w:rPr>
        <w:t>.</w:t>
      </w:r>
    </w:p>
    <w:p>
      <w:pPr>
        <w:pStyle w:val="Normal"/>
        <w:tabs>
          <w:tab w:val="clear" w:pos="708"/>
          <w:tab w:val="left" w:pos="3742" w:leader="none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menudo se usa para expresar </w:t>
      </w:r>
      <w:r>
        <w:rPr>
          <w:b/>
          <w:bCs/>
          <w:sz w:val="24"/>
          <w:szCs w:val="24"/>
        </w:rPr>
        <w:t>planes</w:t>
      </w:r>
      <w:r>
        <w:rPr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predicciones</w:t>
      </w:r>
      <w:r>
        <w:rPr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promesas</w:t>
      </w:r>
      <w:r>
        <w:rPr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decisiones espontáneas</w:t>
      </w:r>
      <w:r>
        <w:rPr>
          <w:sz w:val="24"/>
          <w:szCs w:val="24"/>
        </w:rPr>
        <w:t xml:space="preserve"> y otras acciones futuras.</w:t>
      </w:r>
    </w:p>
    <w:p>
      <w:pPr>
        <w:pStyle w:val="Normal"/>
        <w:tabs>
          <w:tab w:val="clear" w:pos="708"/>
          <w:tab w:val="left" w:pos="3742" w:leader="none"/>
        </w:tabs>
        <w:jc w:val="both"/>
        <w:rPr>
          <w:sz w:val="24"/>
          <w:szCs w:val="24"/>
        </w:rPr>
      </w:pPr>
      <w:r>
        <w:rPr>
          <w:sz w:val="24"/>
          <w:szCs w:val="24"/>
        </w:rPr>
        <w:t>Estructura:</w:t>
      </w:r>
    </w:p>
    <w:p>
      <w:pPr>
        <w:pStyle w:val="Normal"/>
        <w:tabs>
          <w:tab w:val="clear" w:pos="708"/>
          <w:tab w:val="left" w:pos="3742" w:leader="none"/>
        </w:tabs>
        <w:jc w:val="both"/>
        <w:rPr>
          <w:sz w:val="24"/>
          <w:szCs w:val="24"/>
        </w:rPr>
      </w:pPr>
      <w:r>
        <w:rPr>
          <w:sz w:val="24"/>
          <w:szCs w:val="24"/>
        </w:rPr>
        <w:t>La estructura básica del futuro simple en inglés se forma utilizando el verbo modal "</w:t>
      </w:r>
      <w:r>
        <w:rPr>
          <w:b/>
          <w:bCs/>
          <w:sz w:val="24"/>
          <w:szCs w:val="24"/>
        </w:rPr>
        <w:t>will</w:t>
      </w:r>
      <w:r>
        <w:rPr>
          <w:sz w:val="24"/>
          <w:szCs w:val="24"/>
        </w:rPr>
        <w:t>" (o la forma contraída "´ll") seguido del verbo en su forma base (infinitivo sin "to").</w:t>
      </w:r>
    </w:p>
    <w:p>
      <w:pPr>
        <w:pStyle w:val="Normal"/>
        <w:tabs>
          <w:tab w:val="clear" w:pos="708"/>
          <w:tab w:val="left" w:pos="3742" w:leader="none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tabs>
          <w:tab w:val="clear" w:pos="708"/>
          <w:tab w:val="left" w:pos="3742" w:leader="none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(+)Afirmativas: </w:t>
      </w:r>
      <w:r>
        <w:rPr>
          <w:sz w:val="24"/>
          <w:szCs w:val="24"/>
        </w:rPr>
        <w:t>Sujeto + will + verbo en forma base + complemento</w:t>
      </w:r>
    </w:p>
    <w:p>
      <w:pPr>
        <w:pStyle w:val="Normal"/>
        <w:tabs>
          <w:tab w:val="clear" w:pos="708"/>
          <w:tab w:val="left" w:pos="3742" w:leader="none"/>
        </w:tabs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(-) Negativas: </w:t>
      </w:r>
      <w:r>
        <w:rPr>
          <w:sz w:val="24"/>
          <w:szCs w:val="24"/>
        </w:rPr>
        <w:t>Sujeto + will not (won't) + verbo en forma base + complemento</w:t>
      </w:r>
    </w:p>
    <w:p>
      <w:pPr>
        <w:pStyle w:val="Normal"/>
        <w:tabs>
          <w:tab w:val="clear" w:pos="708"/>
          <w:tab w:val="left" w:pos="3742" w:leader="none"/>
        </w:tabs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(?)Interrogativas: </w:t>
      </w:r>
      <w:r>
        <w:rPr>
          <w:sz w:val="24"/>
          <w:szCs w:val="24"/>
        </w:rPr>
        <w:t xml:space="preserve">Will + sujeto + verbo en forma base + complemento + </w:t>
      </w:r>
      <w:r>
        <w:rPr>
          <w:b/>
          <w:bCs/>
          <w:sz w:val="24"/>
          <w:szCs w:val="24"/>
        </w:rPr>
        <w:t>?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travel (viajar)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study (Estudiar)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eat (Comer)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watch (Ver)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forget (Olvidar)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come (Venir)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call (Llamar)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visit (Visitar)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think(Pensar)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help(Ayuda)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have(Tener)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Viajaré a París el próximo verano – I Will travel to Paris next summer.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Ella estudiará mucho para el examen.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Ellos visitarán a sus abuelos este fin de semana.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comeré comida rápida nunca más. – I won’t eat fast food anymore.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Él no verá televisión esta noche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Ellos no olvidarán tu cumpleaños.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¿Vendrás a la fiesta mañana? </w:t>
      </w:r>
      <w:r>
        <w:rPr>
          <w:sz w:val="24"/>
          <w:szCs w:val="24"/>
          <w:lang w:val="en-US"/>
        </w:rPr>
        <w:t>Will you come to the pary tomorrow?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¿Me llamará más tarde?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¿Visitarán el museo este fin de semana?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To – para – regalar algo. To you.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To – a -  de las 5 a las 9…. 5pm to 6pm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A/an– un caballo / una sombrilla--- a horse /// an unbrella..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- my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- your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- our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They - their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 - his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She - her</w:t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– its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  <w:r>
        <w:br w:type="page"/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5943600" cy="3103245"/>
            <wp:effectExtent l="0" t="0" r="0" b="0"/>
            <wp:docPr id="26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spacing w:before="0"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  <w:r>
        <w:br w:type="page"/>
      </w:r>
    </w:p>
    <w:p>
      <w:pPr>
        <w:pStyle w:val="Normal"/>
        <w:tabs>
          <w:tab w:val="clear" w:pos="708"/>
          <w:tab w:val="left" w:pos="3742" w:leader="none"/>
        </w:tabs>
        <w:jc w:val="center"/>
        <w:rPr>
          <w:sz w:val="24"/>
          <w:szCs w:val="24"/>
        </w:rPr>
      </w:pPr>
      <w:r>
        <w:rPr>
          <w:sz w:val="24"/>
          <w:szCs w:val="24"/>
        </w:rPr>
        <w:t>Presente continuo o presente progresivo.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Se utiliza para expresar acciones que están ocurriendo en el momento actual o alrededor del momento en el que se habla.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(+)Forma positiva: Sujeto + verbo "to be" (am, is, are) + verbo principal + -ing.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(-)Forma negativa: Sujeto + verbo "to be" (am not, isn't, aren't) + verbo principal + -ing.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(?)Forma interrogativa: Verbo "to be" (Am, Is, Are) + sujeto + verbo principal + -ing.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Study  - studying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Read – Reading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Write – writing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Sing – singing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Swim – swimming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Eat – eating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Dance  - dancing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Need – needing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Listen – listening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Skip – skipping (faltar , faltar a clases , a la escuela)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 up - getting up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(+)Forma positiva: Sujeto + verbo "to be" (am, is, are) + verbo principal + -ing.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am singing my favorite song right now.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are reading this sentence in this moment.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She is skipping classes today.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They are getting up early these days.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  <w:r>
        <w:br w:type="page"/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Forma negativa: Sujeto + verbo "to be" (am not, isn't, aren't) + verbo principal + -ing.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am not crying right now because my boyfriend is very beautiful.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 isn’t eating his soup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isn’t listening to its mom.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aren’t playing soccer  because they are using the field.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(?)Forma interrogativa: Verbo "to be" (Am, Is, Are) + sujeto + verbo principal + -ing.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Is She learning English in this class?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, She isn’t learning English in this class.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Are We trying teach her English right now?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Yes, We are trying teach her English right now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Are You paying attention to English class?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Yes , You are paying attention to English class. 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Am I understanding the sentences in English?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Yes , I am understanding the sentences in English.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Understand = entender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Understood – Entendio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Understanding – Entendiendo.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am - I’m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are 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are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They are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She is 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 is 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  <w:r>
        <w:br w:type="page"/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La conjugación de verbos en inglés en la forma "-ing" (gerundio) generalmente sigue un patrón bastante simple. Aquí tienes algunas reglas generales para formar el gerundio de un verbo en inglés: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Verbos regulares: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La mayoría de los verbos regulares simplemente agregan "-ing" al final de la forma base del verbo. Por ejemplo: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walk (caminar) → walking (caminando)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talk (hablar) → talking (hablando)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play (jugar) → playing (jugando)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Verbos que terminan en "e":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Si un verbo termina en "e", generalmente debes eliminar la "e" final y agregar "-ing". Por ejemplo: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take (tomar) → taking (tomando)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write (escribir) → writing (escribiendo)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Verbos de una sola sílaba que terminan en una vocal + consonante: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Si un verbo es de una sola sílaba, y termina en una vocal seguida de una sola consonante, debes duplicar la consonante final antes de agregar "-ing". Por ejemplo: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run (correr) → running (corriendo)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sit (sentarse) → sitting (sentado)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Verbos irregulares: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Los verbos irregulares pueden tener formas de gerundio únicas y a menudo deben aprenderse de memoria. Algunos ejemplos incluyen: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go (ir) → going (yendo)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swim (nadar) → swimming (nadando)</w:t>
      </w:r>
    </w:p>
    <w:p>
      <w:pPr>
        <w:pStyle w:val="Normal"/>
        <w:tabs>
          <w:tab w:val="clear" w:pos="708"/>
          <w:tab w:val="left" w:pos="3742" w:leader="none"/>
        </w:tabs>
        <w:jc w:val="center"/>
        <w:rPr>
          <w:sz w:val="24"/>
          <w:szCs w:val="24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32">
                <wp:simplePos x="0" y="0"/>
                <wp:positionH relativeFrom="column">
                  <wp:posOffset>2385695</wp:posOffset>
                </wp:positionH>
                <wp:positionV relativeFrom="paragraph">
                  <wp:posOffset>1992630</wp:posOffset>
                </wp:positionV>
                <wp:extent cx="1395095" cy="709295"/>
                <wp:effectExtent l="38100" t="38100" r="38100" b="38100"/>
                <wp:wrapNone/>
                <wp:docPr id="2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000" cy="709200"/>
                        </a:xfrm>
                        <a:prstGeom prst="ellipse">
                          <a:avLst/>
                        </a:prstGeom>
                        <a:noFill/>
                        <a:ln w="76320">
                          <a:solidFill>
                            <a:srgbClr val="1bff09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stroked="t" o:allowincell="f" style="position:absolute;margin-left:187.85pt;margin-top:156.9pt;width:109.8pt;height:55.8pt;mso-wrap-style:none;v-text-anchor:middle">
                <v:fill o:detectmouseclick="t" on="false"/>
                <v:stroke color="#1bff09" weight="76320" joinstyle="round" endcap="flat"/>
                <w10:wrap type="none"/>
              </v:oval>
            </w:pict>
          </mc:Fallback>
        </mc:AlternateContent>
      </w:r>
      <w:r>
        <w:rPr>
          <w:sz w:val="24"/>
          <w:szCs w:val="24"/>
        </w:rPr>
        <w:t xml:space="preserve"> </w:t>
      </w:r>
      <w:r>
        <w:rPr/>
        <w:drawing>
          <wp:inline distT="0" distB="0" distL="0" distR="0">
            <wp:extent cx="3810000" cy="3253740"/>
            <wp:effectExtent l="0" t="0" r="0" b="0"/>
            <wp:docPr id="28" name="Imagen 8456267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84562673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  <w:t>10 verbos en ing.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Visiting Having Hearing Helping Going Closing Buying Breaking Feeling Forgetting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</w:rPr>
      </w:pPr>
      <w:r>
        <w:rPr>
          <w:rFonts w:ascii="Roboto" w:hAnsi="Roboto"/>
          <w:color w:val="202124"/>
          <w:sz w:val="20"/>
          <w:szCs w:val="20"/>
          <w:shd w:fill="FFFFFF" w:val="clear"/>
        </w:rPr>
        <w:t>¡Claro! El presente continuo (también conocido como presente progresivo) es un tiempo verbal en inglés que se utiliza para hablar de acciones que están ocurriendo en el momento actual o que están en progreso en un momento específico</w:t>
      </w:r>
    </w:p>
    <w:p>
      <w:pPr>
        <w:pStyle w:val="Normal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300" w:after="30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b/>
          <w:bCs/>
          <w:color w:val="374151"/>
          <w:kern w:val="0"/>
          <w:sz w:val="24"/>
          <w:szCs w:val="24"/>
          <w:bdr w:val="single" w:sz="2" w:space="0" w:color="D9D9E3"/>
          <w:lang w:eastAsia="es-MX"/>
          <w14:ligatures w14:val="none"/>
        </w:rPr>
        <w:t>Formación del presente continuo:</w:t>
      </w:r>
    </w:p>
    <w:p>
      <w:pPr>
        <w:pStyle w:val="Normal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300" w:after="30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>El presente continuo se forma utilizando el verbo auxiliar "to be" (am, is, are) seguido del verbo principal en su forma "-ing" (gerundio). La estructura general es la siguiente:</w:t>
      </w:r>
    </w:p>
    <w:p>
      <w:pPr>
        <w:pStyle w:val="Normal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b/>
          <w:bCs/>
          <w:color w:val="374151"/>
          <w:kern w:val="0"/>
          <w:sz w:val="24"/>
          <w:szCs w:val="24"/>
          <w:bdr w:val="single" w:sz="2" w:space="0" w:color="D9D9E3"/>
          <w:lang w:eastAsia="es-MX"/>
          <w14:ligatures w14:val="none"/>
        </w:rPr>
        <w:t>Affirmative (Afirmativa):</w:t>
      </w: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 xml:space="preserve"> Sujeto + am/is/are + verbo en forma "-ing."</w:t>
      </w:r>
    </w:p>
    <w:p>
      <w:pPr>
        <w:pStyle w:val="Normal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b/>
          <w:bCs/>
          <w:color w:val="374151"/>
          <w:kern w:val="0"/>
          <w:sz w:val="24"/>
          <w:szCs w:val="24"/>
          <w:bdr w:val="single" w:sz="2" w:space="0" w:color="D9D9E3"/>
          <w:lang w:eastAsia="es-MX"/>
          <w14:ligatures w14:val="none"/>
        </w:rPr>
        <w:t>Negative (Negativa):</w:t>
      </w: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 xml:space="preserve"> Sujeto + am/is/are + not + verbo en forma "-ing" (o la contracción 'isn't' o 'aren't' en inglés coloquial).</w:t>
      </w:r>
    </w:p>
    <w:p>
      <w:pPr>
        <w:pStyle w:val="Normal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lineRule="auto" w:line="240" w:before="0" w:after="0"/>
        <w:rPr>
          <w:rFonts w:ascii="Segoe UI" w:hAnsi="Segoe UI" w:eastAsia="Times New Roman" w:cs="Segoe UI"/>
          <w:color w:val="374151"/>
          <w:kern w:val="0"/>
          <w:sz w:val="24"/>
          <w:szCs w:val="24"/>
          <w:lang w:eastAsia="es-MX"/>
          <w14:ligatures w14:val="none"/>
        </w:rPr>
      </w:pPr>
      <w:r>
        <w:rPr>
          <w:rFonts w:eastAsia="Times New Roman" w:cs="Segoe UI" w:ascii="Segoe UI" w:hAnsi="Segoe UI"/>
          <w:b/>
          <w:bCs/>
          <w:color w:val="374151"/>
          <w:kern w:val="0"/>
          <w:sz w:val="24"/>
          <w:szCs w:val="24"/>
          <w:bdr w:val="single" w:sz="2" w:space="0" w:color="D9D9E3"/>
          <w:lang w:eastAsia="es-MX"/>
          <w14:ligatures w14:val="none"/>
        </w:rPr>
        <w:t>Interrogative (Interrogativa):</w:t>
      </w:r>
      <w:r>
        <w:rPr>
          <w:rFonts w:eastAsia="Times New Roman" w:cs="Segoe UI" w:ascii="Segoe UI" w:hAnsi="Segoe UI"/>
          <w:color w:val="374151"/>
          <w:kern w:val="0"/>
          <w:sz w:val="24"/>
          <w:szCs w:val="24"/>
          <w:lang w:eastAsia="es-MX"/>
          <w14:ligatures w14:val="none"/>
        </w:rPr>
        <w:t xml:space="preserve"> Am/Is/Are + sujeto + verbo en forma "-ing."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am visiting my grandmother.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visited my grandmother.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visit my grandmother every weekend.</w:t>
      </w:r>
    </w:p>
    <w:p>
      <w:pPr>
        <w:pStyle w:val="Normal"/>
        <w:tabs>
          <w:tab w:val="clear" w:pos="708"/>
          <w:tab w:val="left" w:pos="3742" w:leader="none"/>
        </w:tabs>
        <w:ind w:left="3742" w:hanging="374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Present , past , future , present continuous.  Listen.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listen to music every day.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listened to music yesterday.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will listen to music every day.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are listening to music right now.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Close.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close the window every night.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closed the window last night.</w:t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will close the window today night.</w:t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are closing the window in this moment.</w:t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Forgetting</w:t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He forgets his bag in the morning class.</w:t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He forgot his bag in the morning class yesterday.</w:t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He will forget his bag in the morning class next Monday.</w:t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He is forgetting his bag in this class.</w:t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Buy</w:t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They don’t buy pizza .</w:t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They didn’t buy pizza.</w:t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They won’t buy pizza.</w:t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They aren’t buying pizza.</w:t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Pasado(+)</w:t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She bought pizza.</w:t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Did she buy pizza yesterday?</w:t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+ -&gt; Yes , She bought pizza yesterday.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(--) No , She didn’t buy pizza yesterday.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Presente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Does she buy pizza every weekend?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Yes , She buys pizza every weekend.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No , She doesn’t buy pizza every weekend.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/>
        <w:drawing>
          <wp:inline distT="0" distB="0" distL="0" distR="0">
            <wp:extent cx="2467610" cy="1846580"/>
            <wp:effectExtent l="0" t="0" r="0" b="0"/>
            <wp:docPr id="29" name="Imagen26" descr="Superman logo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6" descr="Superman logo - Wikipedi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Do they play video games every day?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Does she jump in her bed every day?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Yes , She jumps in her bed every day.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Does Your mom cook every morning?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Yes , My mother cooks every morning.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No , My mother doesn’t cook every morning.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Can – Poder.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You can do it! – Yes! Tu puedes hacerlo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 xml:space="preserve">Just do it! </w:t>
      </w:r>
      <w:r>
        <w:rPr>
          <w:rFonts w:ascii="Roboto" w:hAnsi="Roboto"/>
          <w:color w:val="202124"/>
          <w:sz w:val="20"/>
          <w:szCs w:val="20"/>
          <w:shd w:fill="FFFFFF" w:val="clear"/>
        </w:rPr>
        <w:t>Solo aslo! Or Aslo!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</w:rPr>
      </w:pPr>
      <w:r>
        <w:rPr>
          <w:rFonts w:ascii="Roboto" w:hAnsi="Roboto"/>
          <w:color w:val="202124"/>
          <w:sz w:val="20"/>
          <w:szCs w:val="20"/>
          <w:shd w:fill="FFFFFF" w:val="clear"/>
        </w:rPr>
        <w:t xml:space="preserve">Just – Solo 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</w:rPr>
      </w:pPr>
      <w:r>
        <w:rPr>
          <w:rFonts w:ascii="Roboto" w:hAnsi="Roboto"/>
          <w:color w:val="202124"/>
          <w:sz w:val="20"/>
          <w:szCs w:val="20"/>
          <w:shd w:fill="FFFFFF" w:val="clear"/>
        </w:rPr>
        <w:t>Alone = estar solo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Do you remember where is typed this sentence?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/>
        <w:drawing>
          <wp:inline distT="0" distB="0" distL="0" distR="0">
            <wp:extent cx="1821180" cy="1019810"/>
            <wp:effectExtent l="0" t="0" r="0" b="0"/>
            <wp:docPr id="30" name="Imagen 2" descr="Nike's 'Just do it' slogan inspired by death row prisoner's last 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2" descr="Nike's 'Just do it' slogan inspired by death row prisoner's last words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Do you remember the time?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/>
        <w:drawing>
          <wp:inline distT="0" distB="0" distL="0" distR="0">
            <wp:extent cx="1851660" cy="1851660"/>
            <wp:effectExtent l="0" t="0" r="0" b="0"/>
            <wp:docPr id="31" name="Imagen28" descr="Stream The Lost Remix - Michael Jackson - Do you remember the time- Feat.  Madison - 2010 by Madison Music Official | Listen online for free on  Sound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28" descr="Stream The Lost Remix - Michael Jackson - Do you remember the time- Feat.  Madison - 2010 by Madison Music Official | Listen online for free on  SoundCloud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Have – tener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Do you have a car?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No , i haven’t a car.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  <w:t>You try to speak English.</w:t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ind w:left="4248" w:hanging="424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often do you visit your grand mother?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visit my grandmother every Tuesday.</w:t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pPr>
      <w:r>
        <w:rPr>
          <w:rFonts w:ascii="Roboto" w:hAnsi="Roboto"/>
          <w:color w:val="202124"/>
          <w:sz w:val="20"/>
          <w:szCs w:val="20"/>
          <w:shd w:fill="FFFFFF" w:val="clear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jc w:val="left"/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  <w:t xml:space="preserve">arise  </w:t>
        <w:tab/>
      </w:r>
      <w:r>
        <w:rPr>
          <w:rFonts w:ascii="Caladea" w:hAnsi="Caladea"/>
          <w:b w:val="false"/>
          <w:bCs w:val="false"/>
          <w:sz w:val="28"/>
          <w:szCs w:val="28"/>
          <w:lang w:val="en-US"/>
        </w:rPr>
        <w:t>surgir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  <w:t xml:space="preserve">be  </w:t>
        <w:tab/>
      </w:r>
      <w:r>
        <w:rPr>
          <w:rFonts w:ascii="Caladea" w:hAnsi="Caladea"/>
          <w:b w:val="false"/>
          <w:bCs w:val="false"/>
          <w:sz w:val="28"/>
          <w:szCs w:val="28"/>
          <w:lang w:val="en-US"/>
        </w:rPr>
        <w:t>ser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  <w:t xml:space="preserve">beat  </w:t>
        <w:tab/>
      </w:r>
      <w:r>
        <w:rPr>
          <w:rFonts w:ascii="Caladea" w:hAnsi="Caladea"/>
          <w:b w:val="false"/>
          <w:bCs w:val="false"/>
          <w:sz w:val="28"/>
          <w:szCs w:val="28"/>
          <w:lang w:val="en-US"/>
        </w:rPr>
        <w:t>golpear</w:t>
        <w:tab/>
        <w:tab/>
        <w:tab/>
        <w:tab/>
        <w:tab/>
        <w:tab/>
        <w:tab/>
        <w:tab/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  <w:t xml:space="preserve">become </w:t>
        <w:tab/>
      </w:r>
      <w:r>
        <w:rPr>
          <w:rFonts w:ascii="Caladea" w:hAnsi="Caladea"/>
          <w:b w:val="false"/>
          <w:bCs w:val="false"/>
          <w:sz w:val="28"/>
          <w:szCs w:val="28"/>
          <w:lang w:val="en-US"/>
        </w:rPr>
        <w:t>convertirse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  <w:t xml:space="preserve">begin </w:t>
        <w:tab/>
        <w:t xml:space="preserve"> </w:t>
      </w:r>
      <w:r>
        <w:rPr>
          <w:rFonts w:ascii="Caladea" w:hAnsi="Caladea"/>
          <w:b w:val="false"/>
          <w:bCs w:val="false"/>
          <w:sz w:val="28"/>
          <w:szCs w:val="28"/>
          <w:lang w:val="en-US"/>
        </w:rPr>
        <w:t>empezar/comenzar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  <w:t xml:space="preserve">bet </w:t>
        <w:tab/>
      </w:r>
      <w:r>
        <w:rPr>
          <w:rFonts w:ascii="Caladea" w:hAnsi="Caladea"/>
          <w:b w:val="false"/>
          <w:bCs w:val="false"/>
          <w:sz w:val="28"/>
          <w:szCs w:val="28"/>
          <w:lang w:val="en-US"/>
        </w:rPr>
        <w:t>apostar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  <w:t xml:space="preserve">bite </w:t>
        <w:tab/>
      </w:r>
      <w:r>
        <w:rPr>
          <w:rFonts w:ascii="Caladea" w:hAnsi="Caladea"/>
          <w:b w:val="false"/>
          <w:bCs w:val="false"/>
          <w:sz w:val="28"/>
          <w:szCs w:val="28"/>
          <w:lang w:val="en-US"/>
        </w:rPr>
        <w:t>morder</w:t>
        <w:tab/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  <w:t xml:space="preserve">bleed  </w:t>
        <w:tab/>
      </w:r>
      <w:r>
        <w:rPr>
          <w:rFonts w:ascii="Caladea" w:hAnsi="Caladea"/>
          <w:b w:val="false"/>
          <w:bCs w:val="false"/>
          <w:sz w:val="28"/>
          <w:szCs w:val="28"/>
          <w:lang w:val="en-US"/>
        </w:rPr>
        <w:t>sangrar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  <w:t>blow</w:t>
        <w:tab/>
        <w:t xml:space="preserve"> </w:t>
      </w:r>
      <w:r>
        <w:rPr>
          <w:rFonts w:ascii="Caladea" w:hAnsi="Caladea"/>
          <w:b w:val="false"/>
          <w:bCs w:val="false"/>
          <w:sz w:val="28"/>
          <w:szCs w:val="28"/>
          <w:lang w:val="en-US"/>
        </w:rPr>
        <w:t>soplar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  <w:t xml:space="preserve">break </w:t>
        <w:tab/>
      </w:r>
      <w:r>
        <w:rPr>
          <w:rFonts w:ascii="Caladea" w:hAnsi="Caladea"/>
          <w:b w:val="false"/>
          <w:bCs w:val="false"/>
          <w:sz w:val="28"/>
          <w:szCs w:val="28"/>
          <w:lang w:val="en-US"/>
        </w:rPr>
        <w:t>romper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  <w:t xml:space="preserve">bring </w:t>
        <w:tab/>
        <w:t xml:space="preserve"> </w:t>
      </w:r>
      <w:r>
        <w:rPr>
          <w:rFonts w:ascii="Caladea" w:hAnsi="Caladea"/>
          <w:b w:val="false"/>
          <w:bCs w:val="false"/>
          <w:sz w:val="28"/>
          <w:szCs w:val="28"/>
          <w:lang w:val="en-US"/>
        </w:rPr>
        <w:t>traer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/>
          <w:bCs/>
          <w:sz w:val="28"/>
          <w:szCs w:val="28"/>
          <w:u w:val="single"/>
          <w:lang w:val="en-US"/>
        </w:rPr>
        <w:t>PRESENT</w:t>
      </w:r>
      <w:r>
        <w:rPr>
          <w:rFonts w:ascii="Caladea" w:hAnsi="Caladea"/>
          <w:b w:val="false"/>
          <w:bCs w:val="false"/>
          <w:sz w:val="28"/>
          <w:szCs w:val="28"/>
          <w:lang w:val="en-US"/>
        </w:rPr>
        <w:t xml:space="preserve"> 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  <w:t>I arise a problem with my family.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  <w:t>I would like to be a lion.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  <w:t>They beat to their friend in the school.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  <w:t xml:space="preserve">She becomes her clothes in a </w:t>
      </w:r>
      <w:r>
        <w:rPr>
          <w:rFonts w:ascii="Caladea" w:hAnsi="Caladea"/>
          <w:b w:val="false"/>
          <w:bCs w:val="false"/>
          <w:sz w:val="28"/>
          <w:szCs w:val="28"/>
          <w:shd w:fill="FFFF00" w:val="clear"/>
          <w:lang w:val="en-US"/>
        </w:rPr>
        <w:t>pillow</w:t>
      </w:r>
      <w:r>
        <w:rPr>
          <w:rFonts w:ascii="Caladea" w:hAnsi="Caladea"/>
          <w:b w:val="false"/>
          <w:bCs w:val="false"/>
          <w:sz w:val="28"/>
          <w:szCs w:val="28"/>
          <w:lang w:val="en-US"/>
        </w:rPr>
        <w:t xml:space="preserve">. </w:t>
        <w:tab/>
        <w:t xml:space="preserve">Almohada 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sz w:val="28"/>
          <w:szCs w:val="28"/>
          <w:lang w:val="en-US"/>
        </w:rPr>
        <w:t xml:space="preserve">He begins to </w:t>
      </w:r>
      <w:r>
        <w:rPr>
          <w:rFonts w:ascii="Caladea" w:hAnsi="Caladea"/>
          <w:b w:val="false"/>
          <w:bCs w:val="false"/>
          <w:sz w:val="28"/>
          <w:szCs w:val="28"/>
          <w:shd w:fill="FFFF00" w:val="clear"/>
          <w:lang w:val="en-US"/>
        </w:rPr>
        <w:t>discus</w:t>
      </w:r>
      <w:r>
        <w:rPr>
          <w:rFonts w:ascii="Caladea" w:hAnsi="Caladea"/>
          <w:b w:val="false"/>
          <w:bCs w:val="false"/>
          <w:sz w:val="28"/>
          <w:szCs w:val="28"/>
          <w:lang w:val="en-US"/>
        </w:rPr>
        <w:t xml:space="preserve"> every day.</w:t>
        <w:tab/>
        <w:tab/>
        <w:t>Discutir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  <w:t xml:space="preserve">We bet in the casino </w:t>
      </w:r>
      <w:r>
        <w:rPr>
          <w:rFonts w:ascii="Caladea" w:hAnsi="Caladea"/>
          <w:b w:val="false"/>
          <w:bCs w:val="false"/>
          <w:color w:val="000000"/>
          <w:sz w:val="28"/>
          <w:szCs w:val="28"/>
          <w:shd w:fill="FFFF00" w:val="clear"/>
          <w:lang w:val="en-US"/>
        </w:rPr>
        <w:t>a lot of</w:t>
      </w:r>
      <w:r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  <w:t xml:space="preserve"> money </w:t>
      </w:r>
      <w:r>
        <w:rPr>
          <w:rFonts w:ascii="Caladea" w:hAnsi="Caladea"/>
          <w:b w:val="false"/>
          <w:bCs w:val="false"/>
          <w:color w:val="000000"/>
          <w:sz w:val="28"/>
          <w:szCs w:val="28"/>
          <w:shd w:fill="FFFF00" w:val="clear"/>
          <w:lang w:val="en-US"/>
        </w:rPr>
        <w:t>every</w:t>
      </w:r>
      <w:r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  <w:t xml:space="preserve"> weekend.</w:t>
        <w:tab/>
        <w:t>Mucho Cada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  <w:t xml:space="preserve">The dog bites your </w:t>
      </w:r>
      <w:r>
        <w:rPr>
          <w:rFonts w:ascii="Caladea" w:hAnsi="Caladea"/>
          <w:b w:val="false"/>
          <w:bCs w:val="false"/>
          <w:color w:val="000000"/>
          <w:sz w:val="28"/>
          <w:szCs w:val="28"/>
          <w:shd w:fill="FFFF00" w:val="clear"/>
          <w:lang w:val="en-US"/>
        </w:rPr>
        <w:t>leg</w:t>
      </w:r>
      <w:r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  <w:t>.</w:t>
        <w:tab/>
        <w:tab/>
        <w:tab/>
        <w:t>Pierna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  <w:t xml:space="preserve">My heart bleeds </w:t>
      </w:r>
      <w:r>
        <w:rPr>
          <w:rFonts w:ascii="Caladea" w:hAnsi="Caladea"/>
          <w:b w:val="false"/>
          <w:bCs w:val="false"/>
          <w:color w:val="000000"/>
          <w:sz w:val="28"/>
          <w:szCs w:val="28"/>
          <w:shd w:fill="FFFF00" w:val="clear"/>
          <w:lang w:val="en-US"/>
        </w:rPr>
        <w:t>inside</w:t>
      </w:r>
      <w:r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  <w:t xml:space="preserve"> of me </w:t>
      </w:r>
      <w:r>
        <w:rPr>
          <w:rFonts w:ascii="Caladea" w:hAnsi="Caladea"/>
          <w:b w:val="false"/>
          <w:bCs w:val="false"/>
          <w:color w:val="000000"/>
          <w:sz w:val="28"/>
          <w:szCs w:val="28"/>
          <w:shd w:fill="FFFF00" w:val="clear"/>
          <w:lang w:val="en-US"/>
        </w:rPr>
        <w:t xml:space="preserve">all day.  </w:t>
      </w:r>
      <w:r>
        <w:rPr>
          <w:rFonts w:ascii="Caladea" w:hAnsi="Caladea"/>
          <w:b w:val="false"/>
          <w:bCs w:val="false"/>
          <w:color w:val="000000"/>
          <w:sz w:val="28"/>
          <w:szCs w:val="28"/>
          <w:shd w:fill="auto" w:val="clear"/>
          <w:lang w:val="en-US"/>
        </w:rPr>
        <w:t>Dentro de  -Todo el dia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color w:val="000000"/>
          <w:sz w:val="28"/>
          <w:szCs w:val="28"/>
          <w:shd w:fill="auto" w:val="clear"/>
          <w:lang w:val="en-US"/>
        </w:rPr>
        <w:t>My heart beats to you all my life and I am living for you. PARFAVAR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color w:val="000000"/>
          <w:sz w:val="28"/>
          <w:szCs w:val="28"/>
          <w:shd w:fill="auto" w:val="clear"/>
          <w:lang w:val="en-US"/>
        </w:rPr>
        <w:t>My sister blows a ballon in the school.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color w:val="000000"/>
          <w:sz w:val="28"/>
          <w:szCs w:val="28"/>
          <w:shd w:fill="auto" w:val="clear"/>
          <w:lang w:val="en-US"/>
        </w:rPr>
        <w:t>Children can´t break the piñata.</w:t>
      </w:r>
    </w:p>
    <w:p>
      <w:pPr>
        <w:pStyle w:val="Normal"/>
        <w:tabs>
          <w:tab w:val="clear" w:pos="708"/>
          <w:tab w:val="left" w:pos="3742" w:leader="none"/>
        </w:tabs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color w:val="000000"/>
          <w:sz w:val="28"/>
          <w:szCs w:val="28"/>
          <w:shd w:fill="auto" w:val="clear"/>
          <w:lang w:val="en-US"/>
        </w:rPr>
        <w:t xml:space="preserve">They bring a pizza for </w:t>
      </w:r>
      <w:r>
        <w:rPr>
          <w:rFonts w:ascii="Caladea" w:hAnsi="Caladea"/>
          <w:b w:val="false"/>
          <w:bCs w:val="false"/>
          <w:color w:val="000000"/>
          <w:sz w:val="28"/>
          <w:szCs w:val="28"/>
          <w:shd w:fill="FFFF00" w:val="clear"/>
          <w:lang w:val="en-US"/>
        </w:rPr>
        <w:t>lunch</w:t>
      </w:r>
      <w:r>
        <w:rPr>
          <w:rFonts w:ascii="Caladea" w:hAnsi="Caladea"/>
          <w:b w:val="false"/>
          <w:bCs w:val="false"/>
          <w:color w:val="000000"/>
          <w:sz w:val="28"/>
          <w:szCs w:val="28"/>
          <w:shd w:fill="auto" w:val="clear"/>
          <w:lang w:val="en-US"/>
        </w:rPr>
        <w:t xml:space="preserve">. </w:t>
        <w:tab/>
        <w:t>Comer</w:t>
      </w:r>
    </w:p>
    <w:p>
      <w:pPr>
        <w:pStyle w:val="Normal"/>
        <w:tabs>
          <w:tab w:val="clear" w:pos="708"/>
          <w:tab w:val="left" w:pos="3742" w:leader="none"/>
        </w:tabs>
        <w:rPr>
          <w:highlight w:val="none"/>
          <w:shd w:fill="auto" w:val="clear"/>
        </w:rPr>
      </w:pPr>
      <w:r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</w:r>
    </w:p>
    <w:p>
      <w:pPr>
        <w:pStyle w:val="Normal"/>
        <w:tabs>
          <w:tab w:val="clear" w:pos="708"/>
          <w:tab w:val="left" w:pos="3742" w:leader="none"/>
        </w:tabs>
        <w:spacing w:before="0" w:after="160"/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</w:pPr>
      <w:r>
        <w:rPr>
          <w:rFonts w:ascii="Caladea" w:hAnsi="Caladea"/>
          <w:b w:val="false"/>
          <w:bCs w:val="false"/>
          <w:color w:val="000000"/>
          <w:sz w:val="28"/>
          <w:szCs w:val="28"/>
          <w:lang w:val="en-US"/>
        </w:rPr>
        <w:t xml:space="preserve"> 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Arial">
    <w:charset w:val="01"/>
    <w:family w:val="roman"/>
    <w:pitch w:val="variable"/>
  </w:font>
  <w:font w:name="Roboto">
    <w:charset w:val="01"/>
    <w:family w:val="roman"/>
    <w:pitch w:val="variable"/>
  </w:font>
  <w:font w:name="Caladea">
    <w:altName w:val="Cambria"/>
    <w:charset w:val="01"/>
    <w:family w:val="roman"/>
    <w:pitch w:val="variable"/>
  </w:font>
  <w:font w:name="Roboto"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-"/>
      <w:lvlJc w:val="left"/>
      <w:pPr>
        <w:tabs>
          <w:tab w:val="num" w:pos="0"/>
        </w:tabs>
        <w:ind w:left="1440" w:hanging="360"/>
      </w:pPr>
      <w:rPr/>
    </w:lvl>
    <w:lvl w:ilvl="2">
      <w:start w:val="10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Roboto" w:hAnsi="Roboto" w:cs="Roboto" w:hint="default"/>
        <w:rFonts w:cstheme="minorBidi" w:eastAsiaTheme="minorHAnsi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64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2"/>
      <w:sz w:val="22"/>
      <w:szCs w:val="22"/>
      <w:lang w:val="es-MX" w:eastAsia="en-US" w:bidi="ar-SA"/>
      <w14:ligatures w14:val="standardContextual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f930e9"/>
    <w:rPr/>
  </w:style>
  <w:style w:type="character" w:styleId="PiedepginaCar" w:customStyle="1">
    <w:name w:val="Pie de página Car"/>
    <w:basedOn w:val="DefaultParagraphFont"/>
    <w:uiPriority w:val="99"/>
    <w:qFormat/>
    <w:rsid w:val="00f930e9"/>
    <w:rPr/>
  </w:style>
  <w:style w:type="character" w:styleId="Strong">
    <w:name w:val="Strong"/>
    <w:basedOn w:val="DefaultParagraphFont"/>
    <w:uiPriority w:val="22"/>
    <w:qFormat/>
    <w:rsid w:val="00f13236"/>
    <w:rPr>
      <w:b/>
      <w:bCs/>
    </w:rPr>
  </w:style>
  <w:style w:type="character" w:styleId="Destacado">
    <w:name w:val="Emphasis"/>
    <w:basedOn w:val="DefaultParagraphFont"/>
    <w:uiPriority w:val="20"/>
    <w:qFormat/>
    <w:rsid w:val="00ab2525"/>
    <w:rPr>
      <w:i/>
      <w:i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f930e9"/>
    <w:pPr>
      <w:tabs>
        <w:tab w:val="clear" w:pos="708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f930e9"/>
    <w:pPr>
      <w:tabs>
        <w:tab w:val="clear" w:pos="708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f13236"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:lang w:eastAsia="es-MX"/>
      <w14:ligatures w14:val="none"/>
    </w:rPr>
  </w:style>
  <w:style w:type="paragraph" w:styleId="ListParagraph">
    <w:name w:val="List Paragraph"/>
    <w:basedOn w:val="Normal"/>
    <w:uiPriority w:val="34"/>
    <w:qFormat/>
    <w:rsid w:val="00ab2525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1">
    <w:name w:val="Estilo1"/>
    <w:basedOn w:val="Tablanormal"/>
    <w:uiPriority w:val="99"/>
    <w:rsid w:val="00c47aac"/>
    <w:pPr>
      <w:spacing w:after="0" w:line="240" w:lineRule="auto"/>
    </w:pPr>
    <w:rPr>
      <w:lang w:val="fr-FR" w:eastAsia="fr-FR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6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jpe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4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jpe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<Relationship Id="rId3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B26D3-E26B-4777-B0E4-A1EACC61B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10536</TotalTime>
  <Application>LibreOffice/7.5.6.2$Linux_X86_64 LibreOffice_project/50$Build-2</Application>
  <AppVersion>15.0000</AppVersion>
  <Pages>26</Pages>
  <Words>1937</Words>
  <Characters>9048</Characters>
  <CharactersWithSpaces>10733</CharactersWithSpaces>
  <Paragraphs>316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2023-10-06T03:40:00Z</dcterms:created>
  <dc:creator>UIF87865 Héctor Nicolás Ramirez Muñoz</dc:creator>
  <dc:description/>
  <dc:language>es-MX</dc:language>
  <cp:lastModifiedBy/>
  <dcterms:modified xsi:type="dcterms:W3CDTF">2023-10-20T00:03:17Z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