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Informe del proceso – 21 Black Jack (duelo contra el computador)</w:t>
      </w:r>
    </w:p>
    <w:p>
      <w:pPr>
        <w:spacing w:after="60" w:before="0" w:line="252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Mini Proyecto 1 · Fundamentos de Programación Orientada a Eventos (FPOE, 750014C) · Universidad del Valle · Profesora: Dra. Paola Johanna Rodríguez Carrillo</w:t>
      </w:r>
    </w:p>
    <w:p>
      <w:pPr>
        <w:pStyle w:val="Heading2"/>
        <w:keepNext/>
        <w:pBdr>
          <w:bottom w:val="single" w:color="9DB7D5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1. Datos del equipo y acceso al proyecto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24"/>
      </w:tblGrid>
      <w:tr>
        <w:trPr>
          <w:cantSplit/>
        </w:trPr>
        <w:tc>
          <w:tcPr>
            <w:tcW w:type="dxa" w:w="2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82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Nicolás Revelo Noreña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código 2537974 · nicolas.revelo@correounivalle.edu.co · GitHub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NicolasRevelo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Persona B (vista y controlador)</w:t>
            </w:r>
          </w:p>
          <w:p>
            <w:pPr>
              <w:spacing w:after="15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Douglas Velez Monginaite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código 2516737 · douglas.velez@correounivalle.edu.co · GitHub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douglasvelez-crypto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Persona A (modelo)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82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/>
            </w:pPr>
            <w:hyperlink w:history="1" r:id="rIdjiuw2esrnsr0x67c-zorc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https://github.com/NicolasRevelo/Mini-proyecto-1-FPOE</w:t>
              </w:r>
            </w:hyperlink>
          </w:p>
        </w:tc>
      </w:tr>
      <w:tr>
        <w:trPr>
          <w:cantSplit/>
        </w:trPr>
        <w:tc>
          <w:tcPr>
            <w:tcW w:type="dxa" w:w="2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Versión entregada</w:t>
            </w:r>
          </w:p>
        </w:tc>
        <w:tc>
          <w:tcPr>
            <w:tcW w:type="dxa" w:w="82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0" w:line="235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Commit evaluado: </w:t>
            </w:r>
            <w:r>
              <w:rPr>
                <w:rFonts w:ascii="Calibri" w:cs="Calibri" w:eastAsia="Calibri" w:hAnsi="Calibri"/>
                <w:sz w:val="18"/>
                <w:szCs w:val="18"/>
                <w:highlight w:val="yellow"/>
              </w:rPr>
              <w:t xml:space="preserve">[pegar aquí el enlace al commit final, p. ej. .../commit/&lt;hash&gt;]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de la docente</w:t>
            </w:r>
          </w:p>
        </w:tc>
        <w:tc>
          <w:tcPr>
            <w:tcW w:type="dxa" w:w="82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0" w:line="235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Usuario de GitHub de la profesora agregado como colaborador del repositorio: </w:t>
            </w:r>
            <w:r>
              <w:rPr>
                <w:rFonts w:ascii="Calibri" w:cs="Calibri" w:eastAsia="Calibri" w:hAnsi="Calibri"/>
                <w:sz w:val="18"/>
                <w:szCs w:val="18"/>
                <w:highlight w:val="yellow"/>
              </w:rPr>
              <w:t xml:space="preserve">[usuario de la profesora]</w:t>
            </w:r>
          </w:p>
        </w:tc>
      </w:tr>
    </w:tbl>
    <w:p>
      <w:pPr>
        <w:pStyle w:val="Heading2"/>
        <w:keepNext/>
        <w:pBdr>
          <w:bottom w:val="single" w:color="9DB7D5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 Análisis y organización del trabajo</w:t>
      </w:r>
    </w:p>
    <w:p>
      <w:pPr>
        <w:spacing w:after="70" w:before="0" w:line="252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Partimos del enunciado, de las 12 historias de usuario (HU01 a HU12, con criterios de aceptación numerados) y de la rúbrica. Con esos tres documentos, y con apoyo de Claude, armamos un plan de 7 días, repartimos el trabajo en dos roles y escribimos un contrato (</w:t>
      </w:r>
      <w:r>
        <w:rPr>
          <w:rFonts w:ascii="Consolas" w:cs="Consolas" w:eastAsia="Consolas" w:hAnsi="Consolas"/>
          <w:sz w:val="20"/>
          <w:szCs w:val="20"/>
        </w:rPr>
        <w:t xml:space="preserve">CONTRATO.md</w:t>
      </w:r>
      <w:r>
        <w:rPr>
          <w:rFonts w:ascii="Calibri" w:cs="Calibri" w:eastAsia="Calibri" w:hAnsi="Calibri"/>
          <w:sz w:val="21"/>
          <w:szCs w:val="21"/>
        </w:rPr>
        <w:t xml:space="preserve">) con los nombres de clases y métodos que acordamos entre los dos; cualquier cambio a ese contrato se habla y se sube con un commit.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Douglas (A)</w:t>
      </w:r>
      <w:r>
        <w:rPr>
          <w:rFonts w:ascii="Calibri" w:cs="Calibri" w:eastAsia="Calibri" w:hAnsi="Calibri"/>
          <w:sz w:val="21"/>
          <w:szCs w:val="21"/>
        </w:rPr>
        <w:t xml:space="preserve"> hizo el modelo: </w:t>
      </w:r>
      <w:r>
        <w:rPr>
          <w:rFonts w:ascii="Consolas" w:cs="Consolas" w:eastAsia="Consolas" w:hAnsi="Consolas"/>
          <w:sz w:val="20"/>
          <w:szCs w:val="20"/>
        </w:rPr>
        <w:t xml:space="preserve">Partida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Mazo</w:t>
      </w:r>
      <w:r>
        <w:rPr>
          <w:rFonts w:ascii="Calibri" w:cs="Calibri" w:eastAsia="Calibri" w:hAnsi="Calibri"/>
          <w:sz w:val="21"/>
          <w:szCs w:val="21"/>
        </w:rPr>
        <w:t xml:space="preserve"> (arreglo de 52 cartas), </w:t>
      </w:r>
      <w:r>
        <w:rPr>
          <w:rFonts w:ascii="Consolas" w:cs="Consolas" w:eastAsia="Consolas" w:hAnsi="Consolas"/>
          <w:sz w:val="20"/>
          <w:szCs w:val="20"/>
        </w:rPr>
        <w:t xml:space="preserve">Mano</w:t>
      </w:r>
      <w:r>
        <w:rPr>
          <w:rFonts w:ascii="Calibri" w:cs="Calibri" w:eastAsia="Calibri" w:hAnsi="Calibri"/>
          <w:sz w:val="21"/>
          <w:szCs w:val="21"/>
        </w:rPr>
        <w:t xml:space="preserve"> (lista enlazada) y </w:t>
      </w:r>
      <w:r>
        <w:rPr>
          <w:rFonts w:ascii="Consolas" w:cs="Consolas" w:eastAsia="Consolas" w:hAnsi="Consolas"/>
          <w:sz w:val="20"/>
          <w:szCs w:val="20"/>
        </w:rPr>
        <w:t xml:space="preserve">Nodo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Nicolás (B)</w:t>
      </w:r>
      <w:r>
        <w:rPr>
          <w:rFonts w:ascii="Calibri" w:cs="Calibri" w:eastAsia="Calibri" w:hAnsi="Calibri"/>
          <w:sz w:val="21"/>
          <w:szCs w:val="21"/>
        </w:rPr>
        <w:t xml:space="preserve"> hizo la vista y el controlador: el FXML, </w:t>
      </w:r>
      <w:r>
        <w:rPr>
          <w:rFonts w:ascii="Consolas" w:cs="Consolas" w:eastAsia="Consolas" w:hAnsi="Consolas"/>
          <w:sz w:val="20"/>
          <w:szCs w:val="20"/>
        </w:rPr>
        <w:t xml:space="preserve">BlackjackController</w:t>
      </w:r>
      <w:r>
        <w:rPr>
          <w:rFonts w:ascii="Calibri" w:cs="Calibri" w:eastAsia="Calibri" w:hAnsi="Calibri"/>
          <w:sz w:val="21"/>
          <w:szCs w:val="21"/>
        </w:rPr>
        <w:t xml:space="preserve">, las imágenes de las cartas, el UML, la matriz de pruebas y el README.</w:t>
      </w:r>
    </w:p>
    <w:p>
      <w:pPr>
        <w:spacing w:after="40" w:before="0" w:line="252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Para que B no esperara al modelo, primero se hizo una </w:t>
      </w:r>
      <w:r>
        <w:rPr>
          <w:rFonts w:ascii="Consolas" w:cs="Consolas" w:eastAsia="Consolas" w:hAnsi="Consolas"/>
          <w:sz w:val="20"/>
          <w:szCs w:val="20"/>
        </w:rPr>
        <w:t xml:space="preserve">Partida</w:t>
      </w:r>
      <w:r>
        <w:rPr>
          <w:rFonts w:ascii="Calibri" w:cs="Calibri" w:eastAsia="Calibri" w:hAnsi="Calibri"/>
          <w:sz w:val="21"/>
          <w:szCs w:val="21"/>
        </w:rPr>
        <w:t xml:space="preserve"> provisional con tres escenarios fijos y la pantalla se desarrolló contra ella; luego se reemplazó por el modelo real sin cambiar el controlador. Cronología según el historial de commits:</w:t>
      </w:r>
    </w:p>
    <w:p>
      <w:pPr>
        <w:pStyle w:val="ListParagraph"/>
        <w:numPr>
          <w:ilvl w:val="0"/>
          <w:numId w:val="2"/>
        </w:numPr>
        <w:spacing w:after="40" w:line="24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23 oct:</w:t>
      </w:r>
      <w:r>
        <w:rPr>
          <w:rFonts w:ascii="Calibri" w:cs="Calibri" w:eastAsia="Calibri" w:hAnsi="Calibri"/>
          <w:sz w:val="21"/>
          <w:szCs w:val="21"/>
        </w:rPr>
        <w:t xml:space="preserve"> proyecto base JavaFX con Maven; imágenes de las 52 cartas, clases provisionales y UML inicial.</w:t>
      </w:r>
    </w:p>
    <w:p>
      <w:pPr>
        <w:pStyle w:val="ListParagraph"/>
        <w:numPr>
          <w:ilvl w:val="0"/>
          <w:numId w:val="2"/>
        </w:numPr>
        <w:spacing w:after="40" w:line="24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26 y 27 oct:</w:t>
      </w:r>
      <w:r>
        <w:rPr>
          <w:rFonts w:ascii="Calibri" w:cs="Calibri" w:eastAsia="Calibri" w:hAnsi="Calibri"/>
          <w:sz w:val="21"/>
          <w:szCs w:val="21"/>
        </w:rPr>
        <w:t xml:space="preserve"> HU01 (pantalla inicial), HU03 (cartas del jugador) y HU04 (pedir carta); registro de IA al día.</w:t>
      </w:r>
    </w:p>
    <w:p>
      <w:pPr>
        <w:pStyle w:val="ListParagraph"/>
        <w:numPr>
          <w:ilvl w:val="0"/>
          <w:numId w:val="2"/>
        </w:numPr>
        <w:spacing w:after="40" w:line="24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28 y 29 oct:</w:t>
      </w:r>
      <w:r>
        <w:rPr>
          <w:rFonts w:ascii="Calibri" w:cs="Calibri" w:eastAsia="Calibri" w:hAnsi="Calibri"/>
          <w:sz w:val="21"/>
          <w:szCs w:val="21"/>
        </w:rPr>
        <w:t xml:space="preserve"> Douglas entrega el modelo real. El 29 se integra al proyecto, y se agregan plantarse y el turno del computador (HU05, HU06, HU08), las reglas y el cierre con confirmación (HU11, HU12), la matriz de pruebas, las pruebas JUnit, el README y el UML final.</w:t>
      </w:r>
    </w:p>
    <w:p>
      <w:pPr>
        <w:pStyle w:val="Heading2"/>
        <w:keepNext/>
        <w:pBdr>
          <w:bottom w:val="single" w:color="9DB7D5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3. Decisiones de diseño y cambios realizados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24"/>
        <w:gridCol w:w="3100"/>
      </w:tblGrid>
      <w:tr>
        <w:tc>
          <w:tcPr>
            <w:tcW w:type="dxa" w:w="71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4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MVC con responsabilidades claras.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Partida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decide el estado, las reglas y los pagos.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BlackjackController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nunca cambia el saldo, las manos ni el estado: le pide cosas a la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Partida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repinta con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actualizarVista()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Los botones se habilitan con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puedeIniciarRonda()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puedePedirCarta()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puedePlantarse()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así la regla "fuera de turno no se puede" vive en un solo lugar.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Estructuras que exige el enunciado.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Mazo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usa un arreglo de 52 posiciones, se mezcla con Fisher-Yates y reparte sin repetir.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guarda las cartas en una lista enlazada de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Mazo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acepta un orden fijo de cartas, lo que permite probar manos exactas (As + 10, K + 9 + 5).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Turno del computador paso a paso.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jugarPasoComputador()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hace un solo paso (repartir, pedir o resolver) y el controlador lo llama con una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PauseTransition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1 s. Así se ve la secuencia, no se congela la ventana y se cumple el criterio 6.6.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Prioridad de jugadas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un método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fuerza()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Blackjack &gt; Veintiuno &gt; Veinte y medio &gt; resto. Pagos: 2,5 veces con Blackjack, el doble en victoria, devolución en empate.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Veinte y medio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dos primeras cartas suman 14 (criterio 7.5), con un interruptor en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por si la docente prefiere "figura + 4" del enunciado. Con 14 el computador pide, porque 6.4 dice que pide con menos de 17.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Cambios en el camino: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el controlador pasó a anunciar Veinte y medio, Blackjack y la falta de fichas (HU04 4.3, HU07 7.5, HU10 10.4); se integró el modelo real y se eliminó una copia anidada del proyecto;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.idea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salió del repositorio; el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pom.xml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fija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release 21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la versión de Surefire para JUnit 5.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09750" cy="2286000"/>
                  <wp:effectExtent t="0" r="0" b="0" l="0"/>
                  <wp:docPr id="1" name="uml" descr="Diagrama de clases final del proyecto" title="UML fi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UML final (</w:t>
            </w:r>
            <w:r>
              <w:rPr>
                <w:rFonts w:ascii="Consolas" w:cs="Consolas" w:eastAsia="Consolas" w:hAnsi="Consolas"/>
                <w:color w:val="555555"/>
                <w:sz w:val="15"/>
                <w:szCs w:val="15"/>
              </w:rPr>
              <w:t xml:space="preserve">docs/UML_final.png</w:t>
            </w: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)</w:t>
            </w:r>
          </w:p>
        </w:tc>
      </w:tr>
    </w:tbl>
    <w:p>
      <w:pPr>
        <w:pStyle w:val="Heading2"/>
        <w:keepNext/>
        <w:pBdr>
          <w:bottom w:val="single" w:color="9DB7D5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4. Dificultades, pruebas, colaboración y aprendizajes</w:t>
      </w:r>
    </w:p>
    <w:p>
      <w:pPr>
        <w:spacing w:after="50" w:before="0" w:line="252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Dificultades.</w:t>
      </w:r>
      <w:r>
        <w:rPr>
          <w:rFonts w:ascii="Calibri" w:cs="Calibri" w:eastAsia="Calibri" w:hAnsi="Calibri"/>
          <w:sz w:val="21"/>
          <w:szCs w:val="21"/>
        </w:rPr>
        <w:t xml:space="preserve"> (a) El proyecto no compilaba con "modules are not supported in -source 8": el </w:t>
      </w:r>
      <w:r>
        <w:rPr>
          <w:rFonts w:ascii="Consolas" w:cs="Consolas" w:eastAsia="Consolas" w:hAnsi="Consolas"/>
          <w:sz w:val="20"/>
          <w:szCs w:val="20"/>
        </w:rPr>
        <w:t xml:space="preserve">pom.xml</w:t>
      </w:r>
      <w:r>
        <w:rPr>
          <w:rFonts w:ascii="Calibri" w:cs="Calibri" w:eastAsia="Calibri" w:hAnsi="Calibri"/>
          <w:sz w:val="21"/>
          <w:szCs w:val="21"/>
        </w:rPr>
        <w:t xml:space="preserve"> usaba Java 8 y se cambió a </w:t>
      </w:r>
      <w:r>
        <w:rPr>
          <w:rFonts w:ascii="Consolas" w:cs="Consolas" w:eastAsia="Consolas" w:hAnsi="Consolas"/>
          <w:sz w:val="20"/>
          <w:szCs w:val="20"/>
        </w:rPr>
        <w:t xml:space="preserve">release 21</w:t>
      </w:r>
      <w:r>
        <w:rPr>
          <w:rFonts w:ascii="Calibri" w:cs="Calibri" w:eastAsia="Calibri" w:hAnsi="Calibri"/>
          <w:sz w:val="21"/>
          <w:szCs w:val="21"/>
        </w:rPr>
        <w:t xml:space="preserve">. (b) Tras un pull volvió a aparecer un JDK "corretto-17" inexistente porque la configuración de </w:t>
      </w:r>
      <w:r>
        <w:rPr>
          <w:rFonts w:ascii="Consolas" w:cs="Consolas" w:eastAsia="Consolas" w:hAnsi="Consolas"/>
          <w:sz w:val="20"/>
          <w:szCs w:val="20"/>
        </w:rPr>
        <w:t xml:space="preserve">.idea</w:t>
      </w:r>
      <w:r>
        <w:rPr>
          <w:rFonts w:ascii="Calibri" w:cs="Calibri" w:eastAsia="Calibri" w:hAnsi="Calibri"/>
          <w:sz w:val="21"/>
          <w:szCs w:val="21"/>
        </w:rPr>
        <w:t xml:space="preserve"> de un compañero se había subido; se dejó de versionar </w:t>
      </w:r>
      <w:r>
        <w:rPr>
          <w:rFonts w:ascii="Consolas" w:cs="Consolas" w:eastAsia="Consolas" w:hAnsi="Consolas"/>
          <w:sz w:val="20"/>
          <w:szCs w:val="20"/>
        </w:rPr>
        <w:t xml:space="preserve">.idea</w:t>
      </w:r>
      <w:r>
        <w:rPr>
          <w:rFonts w:ascii="Calibri" w:cs="Calibri" w:eastAsia="Calibri" w:hAnsi="Calibri"/>
          <w:sz w:val="21"/>
          <w:szCs w:val="21"/>
        </w:rPr>
        <w:t xml:space="preserve">. (c) El repositorio tenía una copia anidada del proyecto y un </w:t>
      </w:r>
      <w:r>
        <w:rPr>
          <w:rFonts w:ascii="Consolas" w:cs="Consolas" w:eastAsia="Consolas" w:hAnsi="Consolas"/>
          <w:sz w:val="20"/>
          <w:szCs w:val="20"/>
        </w:rPr>
        <w:t xml:space="preserve">Mazo.java</w:t>
      </w:r>
      <w:r>
        <w:rPr>
          <w:rFonts w:ascii="Calibri" w:cs="Calibri" w:eastAsia="Calibri" w:hAnsi="Calibri"/>
          <w:sz w:val="21"/>
          <w:szCs w:val="21"/>
        </w:rPr>
        <w:t xml:space="preserve"> vacío en la raíz. (d) Pedir carta parecía funcionar pero no estaba conectado, y las jugadas especiales no se anunciaban; son los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dos registros de error y corrección</w:t>
      </w:r>
      <w:r>
        <w:rPr>
          <w:rFonts w:ascii="Calibri" w:cs="Calibri" w:eastAsia="Calibri" w:hAnsi="Calibri"/>
          <w:sz w:val="21"/>
          <w:szCs w:val="21"/>
        </w:rPr>
        <w:t xml:space="preserve"> del anexo. (e) En la revisión final se encontró una marca de conflicto de merge dentro del registro de IA y se eliminó.</w:t>
      </w:r>
    </w:p>
    <w:p>
      <w:pPr>
        <w:spacing w:after="50" w:before="0" w:line="252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Pruebas.</w:t>
      </w:r>
      <w:r>
        <w:rPr>
          <w:rFonts w:ascii="Calibri" w:cs="Calibri" w:eastAsia="Calibri" w:hAnsi="Calibri"/>
          <w:sz w:val="21"/>
          <w:szCs w:val="21"/>
        </w:rPr>
        <w:t xml:space="preserve"> (1) Matriz de pruebas de la interfaz, con 55 casos en los cinco bloques de la rúbrica (apuestas y saldo, mazo y rondas, puntajes y resultado, turnos y rival, interacción). En la última ronda los 55 cumplieron y no se observaron fallas; las manos poco frecuentes se forzaron con un mazo de orden fijo temporal, que no se subió al repositorio. (2) 83 pruebas JUnit 5 del modelo (</w:t>
      </w:r>
      <w:r>
        <w:rPr>
          <w:rFonts w:ascii="Consolas" w:cs="Consolas" w:eastAsia="Consolas" w:hAnsi="Consolas"/>
          <w:sz w:val="20"/>
          <w:szCs w:val="20"/>
        </w:rPr>
        <w:t xml:space="preserve">CartaTest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ManoTest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MazoTest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PartidaTest</w:t>
      </w:r>
      <w:r>
        <w:rPr>
          <w:rFonts w:ascii="Calibri" w:cs="Calibri" w:eastAsia="Calibri" w:hAnsi="Calibri"/>
          <w:sz w:val="21"/>
          <w:szCs w:val="21"/>
        </w:rPr>
        <w:t xml:space="preserve">): valores y ases, Blackjack, Veintiuno, Veinte y medio, pasarse, validación de apuestas, reglas del computador, resultados y pagos, acciones fuera de turno y 2000 rondas aleatorias sin cartas repetidas ni saldos negativos. Resultado de </w:t>
      </w:r>
      <w:r>
        <w:rPr>
          <w:rFonts w:ascii="Consolas" w:cs="Consolas" w:eastAsia="Consolas" w:hAnsi="Consolas"/>
          <w:sz w:val="20"/>
          <w:szCs w:val="20"/>
        </w:rPr>
        <w:t xml:space="preserve">mvn test</w:t>
      </w:r>
      <w:r>
        <w:rPr>
          <w:rFonts w:ascii="Calibri" w:cs="Calibri" w:eastAsia="Calibri" w:hAnsi="Calibri"/>
          <w:sz w:val="21"/>
          <w:szCs w:val="21"/>
        </w:rPr>
        <w:t xml:space="preserve">: </w:t>
      </w:r>
      <w:r>
        <w:rPr>
          <w:rFonts w:ascii="Calibri" w:cs="Calibri" w:eastAsia="Calibri" w:hAnsi="Calibri"/>
          <w:sz w:val="21"/>
          <w:szCs w:val="21"/>
          <w:highlight w:val="yellow"/>
        </w:rPr>
        <w:t xml:space="preserve">[confirmar: 83 pruebas, 0 fallas]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keepNext/>
        <w:spacing w:after="30" w:before="0" w:line="252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Trazabilidad: de la historia de usuario a la prueba.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2700"/>
        <w:gridCol w:w="3924"/>
      </w:tblGrid>
      <w:tr>
        <w:trPr>
          <w:tblHeader/>
        </w:trPr>
        <w:tc>
          <w:tcPr>
            <w:tcW w:type="dxa" w:w="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HU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Qué pide</w:t>
            </w:r>
          </w:p>
        </w:tc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Dónde se implementa</w:t>
            </w:r>
          </w:p>
        </w:tc>
        <w:tc>
          <w:tcPr>
            <w:tcW w:type="dxa" w:w="39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Dónde se prueba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HU01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Pantalla inicial y botones por estado</w:t>
            </w:r>
          </w:p>
        </w:tc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blackjack-view.fxml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actualizarVista()</w:t>
            </w:r>
          </w:p>
        </w:tc>
        <w:tc>
          <w:tcPr>
            <w:tcW w:type="dxa" w:w="39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Matriz P01, P54, P55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HU02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Validar la apuesta</w:t>
            </w:r>
          </w:p>
        </w:tc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Partida.validarApuesta()</w:t>
            </w:r>
          </w:p>
        </w:tc>
        <w:tc>
          <w:tcPr>
            <w:tcW w:type="dxa" w:w="39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Matriz P02–P11;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PartidaTest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HU03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Iniciar ronda y repartir al jugador</w:t>
            </w:r>
          </w:p>
        </w:tc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Partida.iniciarRonda()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Mazo</w:t>
            </w:r>
          </w:p>
        </w:tc>
        <w:tc>
          <w:tcPr>
            <w:tcW w:type="dxa" w:w="39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Matriz P12, P18–P23;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MazoTest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HU04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Pedir carta</w:t>
            </w:r>
          </w:p>
        </w:tc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onPedirCarta()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Partida.pedirCarta()</w:t>
            </w:r>
          </w:p>
        </w:tc>
        <w:tc>
          <w:tcPr>
            <w:tcW w:type="dxa" w:w="39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Matriz P39–P41;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PartidaTest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HU05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Plantarse</w:t>
            </w:r>
          </w:p>
        </w:tc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onPlantarse()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Partida.plantarse()</w:t>
            </w:r>
          </w:p>
        </w:tc>
        <w:tc>
          <w:tcPr>
            <w:tcW w:type="dxa" w:w="39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Matriz P42–P43;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PartidaTest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HU06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Turno del computador</w:t>
            </w:r>
          </w:p>
        </w:tc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turnoComputador()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jugarPasoComputador()</w:t>
            </w:r>
          </w:p>
        </w:tc>
        <w:tc>
          <w:tcPr>
            <w:tcW w:type="dxa" w:w="39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Matriz P44–P47;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PartidaTest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HU07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Puntajes y jugadas especiales</w:t>
            </w:r>
          </w:p>
        </w:tc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Mano.puntaje()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getJugada()</w:t>
            </w:r>
          </w:p>
        </w:tc>
        <w:tc>
          <w:tcPr>
            <w:tcW w:type="dxa" w:w="39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Matriz P24–P30;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ManoTest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HU08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Resultado de la ronda</w:t>
            </w:r>
          </w:p>
        </w:tc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Partida.resolver()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fuerza()</w:t>
            </w:r>
          </w:p>
        </w:tc>
        <w:tc>
          <w:tcPr>
            <w:tcW w:type="dxa" w:w="39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Matriz P31–P38;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PartidaTest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HU09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Liquidación de la apuesta</w:t>
            </w:r>
          </w:p>
        </w:tc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Partida.cerrar()</w:t>
            </w:r>
          </w:p>
        </w:tc>
        <w:tc>
          <w:tcPr>
            <w:tcW w:type="dxa" w:w="39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Matriz P13–P17;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PartidaTest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HU10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Jugar otra ronda</w:t>
            </w:r>
          </w:p>
        </w:tc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Partida.iniciarRonda()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avanzar()</w:t>
            </w:r>
          </w:p>
        </w:tc>
        <w:tc>
          <w:tcPr>
            <w:tcW w:type="dxa" w:w="39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Matriz P21–P22;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PartidaTest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HU11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Consultar las reglas</w:t>
            </w:r>
          </w:p>
        </w:tc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onVerReglas()</w:t>
            </w:r>
          </w:p>
        </w:tc>
        <w:tc>
          <w:tcPr>
            <w:tcW w:type="dxa" w:w="39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Matriz P49–P50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HU12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Cerrar con confirmación</w:t>
            </w:r>
          </w:p>
        </w:tc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confirmarCierre()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BlackjackApp</w:t>
            </w:r>
          </w:p>
        </w:tc>
        <w:tc>
          <w:tcPr>
            <w:tcW w:type="dxa" w:w="39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Matriz P51–P53</w:t>
            </w:r>
          </w:p>
        </w:tc>
      </w:tr>
    </w:tbl>
    <w:p>
      <w:pPr>
        <w:spacing w:after="40" w:before="0" w:line="252"/>
        <w:jc w:val="left"/>
      </w:pPr>
    </w:p>
    <w:p>
      <w:pPr>
        <w:spacing w:after="50" w:before="0" w:line="252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Colaboración.</w:t>
      </w:r>
      <w:r>
        <w:rPr>
          <w:rFonts w:ascii="Calibri" w:cs="Calibri" w:eastAsia="Calibri" w:hAnsi="Calibri"/>
          <w:sz w:val="21"/>
          <w:szCs w:val="21"/>
        </w:rPr>
        <w:t xml:space="preserve"> El historial tiene 19 commits propios de Nicolás entre el 23 y el 29 de octubre, por historia de usuario, más los de Douglas (</w:t>
      </w:r>
      <w:r>
        <w:rPr>
          <w:rFonts w:ascii="Calibri" w:cs="Calibri" w:eastAsia="Calibri" w:hAnsi="Calibri"/>
          <w:sz w:val="21"/>
          <w:szCs w:val="21"/>
          <w:highlight w:val="yellow"/>
        </w:rPr>
        <w:t xml:space="preserve">[número de commits de Douglas; sale de git shortlog -sn]</w:t>
      </w:r>
      <w:r>
        <w:rPr>
          <w:rFonts w:ascii="Calibri" w:cs="Calibri" w:eastAsia="Calibri" w:hAnsi="Calibri"/>
          <w:sz w:val="21"/>
          <w:szCs w:val="21"/>
        </w:rPr>
        <w:t xml:space="preserve">). El contrato </w:t>
      </w:r>
      <w:r>
        <w:rPr>
          <w:rFonts w:ascii="Consolas" w:cs="Consolas" w:eastAsia="Consolas" w:hAnsi="Consolas"/>
          <w:sz w:val="20"/>
          <w:szCs w:val="20"/>
        </w:rPr>
        <w:t xml:space="preserve">CONTRATO.md</w:t>
      </w:r>
      <w:r>
        <w:rPr>
          <w:rFonts w:ascii="Calibri" w:cs="Calibri" w:eastAsia="Calibri" w:hAnsi="Calibri"/>
          <w:sz w:val="21"/>
          <w:szCs w:val="21"/>
        </w:rPr>
        <w:t xml:space="preserve"> fue el punto de acuerdo entre vista y modelo. Revisión cruzada: Nicolás revisó el modelo de Douglas (14 casos con mazo fijo y 20.000 rondas simuladas) y se corrigieron los textos de los mensajes; Douglas </w:t>
      </w:r>
      <w:r>
        <w:rPr>
          <w:rFonts w:ascii="Calibri" w:cs="Calibri" w:eastAsia="Calibri" w:hAnsi="Calibri"/>
          <w:sz w:val="21"/>
          <w:szCs w:val="21"/>
          <w:highlight w:val="yellow"/>
        </w:rPr>
        <w:t xml:space="preserve">[qué revisó del controlador]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70" w:before="0" w:line="252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Aprendizajes.</w:t>
      </w:r>
      <w:r>
        <w:rPr>
          <w:rFonts w:ascii="Calibri" w:cs="Calibri" w:eastAsia="Calibri" w:hAnsi="Calibri"/>
          <w:sz w:val="21"/>
          <w:szCs w:val="21"/>
        </w:rPr>
        <w:t xml:space="preserve"> Un botón habilitado no está conectado hasta probarlo. Una afirmación de la IA, o nuestra, no vale hasta que se ejecuta o se compara con los criterios de aceptación. Y separar reglas (modelo) de presentación (controlador) permitió trabajar en paralelo y cambiar el modelo sin tocar la pantalla.</w:t>
      </w:r>
    </w:p>
    <w:p>
      <w:pPr>
        <w:pStyle w:val="Heading2"/>
        <w:keepNext/>
        <w:pBdr>
          <w:bottom w:val="single" w:color="9DB7D5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5. Declaración de uso de IA e índice de evidencias</w:t>
      </w:r>
    </w:p>
    <w:p>
      <w:pPr>
        <w:spacing w:after="50" w:before="0" w:line="252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Usamos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Claude (Anthropic)</w:t>
      </w:r>
      <w:r>
        <w:rPr>
          <w:rFonts w:ascii="Calibri" w:cs="Calibri" w:eastAsia="Calibri" w:hAnsi="Calibri"/>
          <w:sz w:val="21"/>
          <w:szCs w:val="21"/>
        </w:rPr>
        <w:t xml:space="preserve"> entre el 22 y el 29 de octubre de 2026, los dos integrantes. Esta declaración se consolida por equipo y sale del registro </w:t>
      </w:r>
      <w:r>
        <w:rPr>
          <w:rFonts w:ascii="Consolas" w:cs="Consolas" w:eastAsia="Consolas" w:hAnsi="Consolas"/>
          <w:sz w:val="20"/>
          <w:szCs w:val="20"/>
        </w:rPr>
        <w:t xml:space="preserve">docs/REGISTRO_IA.md</w:t>
      </w:r>
      <w:r>
        <w:rPr>
          <w:rFonts w:ascii="Calibri" w:cs="Calibri" w:eastAsia="Calibri" w:hAnsi="Calibri"/>
          <w:sz w:val="21"/>
          <w:szCs w:val="21"/>
        </w:rPr>
        <w:t xml:space="preserve">, donde se anotó cada uso en su momento. No se usaron imágenes ni código de terceros: las cartas las dibuja un script propio (</w:t>
      </w:r>
      <w:r>
        <w:rPr>
          <w:rFonts w:ascii="Consolas" w:cs="Consolas" w:eastAsia="Consolas" w:hAnsi="Consolas"/>
          <w:sz w:val="20"/>
          <w:szCs w:val="20"/>
        </w:rPr>
        <w:t xml:space="preserve">docs/generar_cartas.py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"/>
        <w:gridCol w:w="2900"/>
        <w:gridCol w:w="2400"/>
        <w:gridCol w:w="2224"/>
      </w:tblGrid>
      <w:tr>
        <w:trPr>
          <w:tblHeader/>
        </w:trPr>
        <w:tc>
          <w:tcPr>
            <w:tcW w:type="dxa" w:w="1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Uso</w:t>
            </w:r>
          </w:p>
        </w:tc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Quién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Qué aportó la IA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Qué cambiamos o descartamos</w:t>
            </w:r>
          </w:p>
        </w:tc>
        <w:tc>
          <w:tcPr>
            <w:tcW w:type="dxa" w:w="22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Cómo se verificó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Plan de 7 días, contrato A–B y partida provisional</w:t>
            </w:r>
          </w:p>
        </w:tc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Nicolás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Plan,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CONTRATO.md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y 8 clases con 3 escenarios fijos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 cambió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plantarse()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para que el computador juegue paso a paso</w:t>
            </w:r>
          </w:p>
        </w:tc>
        <w:tc>
          <w:tcPr>
            <w:tcW w:type="dxa" w:w="22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 compiló y se recorrió una ronda completa por consola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Entorno: IntelliJ, Git, JDK 21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pom.xml</w:t>
            </w:r>
          </w:p>
        </w:tc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Nicolás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Pasos guiados;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release 21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en el compilador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 adaptó al proyecto real</w:t>
            </w:r>
          </w:p>
        </w:tc>
        <w:tc>
          <w:tcPr>
            <w:tcW w:type="dxa" w:w="22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Abrió la ventana de ejemplo; luego la del juego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52 imágenes de cartas y UML inicial</w:t>
            </w:r>
          </w:p>
        </w:tc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Nicolás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Script Python de dibujo y diagrama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 cambios</w:t>
            </w:r>
          </w:p>
        </w:tc>
        <w:tc>
          <w:tcPr>
            <w:tcW w:type="dxa" w:w="22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 revisó una hoja con todas las cartas: valor y palo coinciden con el nombre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Controlador y vista (HU01–HU06, HU08, HU11, HU12)</w:t>
            </w:r>
          </w:p>
        </w:tc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Nicolás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Código propuesto y explicado paso a paso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Nicolás lo tecleó, integró y probó; se descartó una indicación errónea de dónde pegar métodos</w:t>
            </w:r>
          </w:p>
        </w:tc>
        <w:tc>
          <w:tcPr>
            <w:tcW w:type="dxa" w:w="22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 ejecutó cada historia y se llenó la matriz de pruebas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Partida y Mazo: dos cartas iniciales, nivel de jugadas,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mezclar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interruptor de Veinte y medio</w:t>
            </w:r>
          </w:p>
        </w:tc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Douglas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una cadena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else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un Fisher-Yates y un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switch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Douglas repitió el comando en vez del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simplificó el código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mezclar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y cambió sus variables</w:t>
            </w:r>
          </w:p>
        </w:tc>
        <w:tc>
          <w:tcPr>
            <w:tcW w:type="dxa" w:w="22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highlight w:val="yellow"/>
              </w:rPr>
              <w:t xml:space="preserve">[completar con lo que Douglas verificó]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Revisión e integración del modelo</w:t>
            </w:r>
          </w:p>
        </w:tc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Nicolás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 casos con mazo fijo, simulación de 20.000 rondas y limpieza de mensajes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Solo textos (espacios, tildes,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TAMAÑO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TAMANO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); la lógica de Douglas no se tocó</w:t>
            </w:r>
          </w:p>
        </w:tc>
        <w:tc>
          <w:tcPr>
            <w:tcW w:type="dxa" w:w="22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Todos los casos coincidieron con lo esperado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Pruebas JUnit, README, UML final y casos de la matriz</w:t>
            </w:r>
          </w:p>
        </w:tc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Nicolás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83 pruebas JUnit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escritas íntegramente por Claude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README, UML final y los 55 casos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Nicolás ejecutó los casos y llenó los resultados; las pruebas JUnit no se modificaron</w:t>
            </w:r>
          </w:p>
        </w:tc>
        <w:tc>
          <w:tcPr>
            <w:tcW w:type="dxa" w:w="22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Claude las ejecutó con un simulador de JUnit y comprobó que detectan 5 errores puestos a propósito; </w:t>
            </w:r>
            <w:r>
              <w:rPr>
                <w:rFonts w:ascii="Calibri" w:cs="Calibri" w:eastAsia="Calibri" w:hAnsi="Calibri"/>
                <w:sz w:val="16"/>
                <w:szCs w:val="16"/>
                <w:highlight w:val="yellow"/>
              </w:rPr>
              <w:t xml:space="preserve">[mvn test en IntelliJ]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Redacción de este informe</w:t>
            </w:r>
          </w:p>
        </w:tc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Nicolás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Borrador a partir del registro, el historial de commits y los documentos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highlight w:val="yellow"/>
              </w:rPr>
              <w:t xml:space="preserve">[completar: qué se editó]</w:t>
            </w:r>
          </w:p>
        </w:tc>
        <w:tc>
          <w:tcPr>
            <w:tcW w:type="dxa" w:w="22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Cada dato se contrastó con el repositorio y los commits</w:t>
            </w:r>
          </w:p>
        </w:tc>
      </w:tr>
    </w:tbl>
    <w:p>
      <w:pPr>
        <w:spacing w:after="50" w:before="60" w:line="252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Pruebas JUnit: no sabíamos escribirlas.</w:t>
      </w:r>
      <w:r>
        <w:rPr>
          <w:rFonts w:ascii="Calibri" w:cs="Calibri" w:eastAsia="Calibri" w:hAnsi="Calibri"/>
          <w:sz w:val="21"/>
          <w:szCs w:val="21"/>
        </w:rPr>
        <w:t xml:space="preserve"> Ninguno de los dos sabía cómo se escriben ni qué son las pruebas JUnit; por eso se las pedimos a Claude. Las leímos y entendemos qué comprueba cada una (arman una situación con un mazo de orden fijo, ejecutan una acción y comparan con lo esperado), pero no las escribimos nosotros.</w:t>
      </w:r>
    </w:p>
    <w:p>
      <w:pPr>
        <w:spacing w:after="50" w:before="0" w:line="252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Cuándo la IA se equivocó y cómo lo detectamos.</w:t>
      </w:r>
      <w:r>
        <w:rPr>
          <w:rFonts w:ascii="Calibri" w:cs="Calibri" w:eastAsia="Calibri" w:hAnsi="Calibri"/>
          <w:sz w:val="21"/>
          <w:szCs w:val="21"/>
        </w:rPr>
        <w:t xml:space="preserve"> (1) Dijo que "Pedir carta" ya agregaba cartas cuando el botón no estaba conectado: lo notamos al probarlo y lo conectamos. (2) Dio HU04 por completa sin comparar con los criterios 4.3 y 7.5; lo detectamos al revisar el controlador contra cada criterio. (3) Una indicación ambigua dejó métodos pegados dentro de </w:t>
      </w:r>
      <w:r>
        <w:rPr>
          <w:rFonts w:ascii="Consolas" w:cs="Consolas" w:eastAsia="Consolas" w:hAnsi="Consolas"/>
          <w:sz w:val="20"/>
          <w:szCs w:val="20"/>
        </w:rPr>
        <w:t xml:space="preserve">actualizarVista()</w:t>
      </w:r>
      <w:r>
        <w:rPr>
          <w:rFonts w:ascii="Calibri" w:cs="Calibri" w:eastAsia="Calibri" w:hAnsi="Calibri"/>
          <w:sz w:val="21"/>
          <w:szCs w:val="21"/>
        </w:rPr>
        <w:t xml:space="preserve">; IntelliJ marcó errores en rojo y se movió la llave. Ver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Anexo, registros 1 y 2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30" w:before="0" w:line="252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Índice de evidencias:</w:t>
      </w:r>
    </w:p>
    <w:p>
      <w:pPr>
        <w:spacing w:after="40" w:line="245"/>
      </w:pPr>
      <w:r>
        <w:rPr>
          <w:rFonts w:ascii="Calibri" w:cs="Calibri" w:eastAsia="Calibri" w:hAnsi="Calibri"/>
          <w:sz w:val="21"/>
          <w:szCs w:val="21"/>
        </w:rPr>
        <w:t xml:space="preserve">Historial de commits: </w:t>
      </w:r>
      <w:hyperlink w:history="1" r:id="rIdii9uzu67xmplm6i_asrug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https://github.com/NicolasRevelo/Mini-proyecto-1-FPOE/commits/main</w:t>
        </w:r>
      </w:hyperlink>
    </w:p>
    <w:p>
      <w:pPr>
        <w:spacing w:after="40" w:line="245"/>
      </w:pPr>
      <w:r>
        <w:rPr>
          <w:rFonts w:ascii="Calibri" w:cs="Calibri" w:eastAsia="Calibri" w:hAnsi="Calibri"/>
          <w:sz w:val="21"/>
          <w:szCs w:val="21"/>
        </w:rPr>
        <w:t xml:space="preserve">Matriz de pruebas (55 casos): </w:t>
      </w:r>
      <w:hyperlink w:history="1" r:id="rIdrf-on-y7g6lgx5qa4bcv5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docs/MATRIZ_PRUEBAS.md</w:t>
        </w:r>
      </w:hyperlink>
    </w:p>
    <w:p>
      <w:pPr>
        <w:spacing w:after="40" w:line="245"/>
      </w:pPr>
      <w:r>
        <w:rPr>
          <w:rFonts w:ascii="Calibri" w:cs="Calibri" w:eastAsia="Calibri" w:hAnsi="Calibri"/>
          <w:sz w:val="21"/>
          <w:szCs w:val="21"/>
        </w:rPr>
        <w:t xml:space="preserve">Registro de uso de IA: </w:t>
      </w:r>
      <w:hyperlink w:history="1" r:id="rIdwzdh8-wqa2bclcsrxttx1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docs/REGISTRO_IA.md</w:t>
        </w:r>
      </w:hyperlink>
    </w:p>
    <w:p>
      <w:pPr>
        <w:spacing w:after="40" w:line="245"/>
      </w:pPr>
      <w:r>
        <w:rPr>
          <w:rFonts w:ascii="Calibri" w:cs="Calibri" w:eastAsia="Calibri" w:hAnsi="Calibri"/>
          <w:sz w:val="21"/>
          <w:szCs w:val="21"/>
        </w:rPr>
        <w:t xml:space="preserve">Pruebas JUnit del modelo: </w:t>
      </w:r>
      <w:hyperlink w:history="1" r:id="rIdzpkjqrwid3upgxcv8p6ho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src/test/java/.../modelo</w:t>
        </w:r>
      </w:hyperlink>
    </w:p>
    <w:p>
      <w:pPr>
        <w:spacing w:after="40" w:line="245"/>
      </w:pPr>
      <w:r>
        <w:rPr>
          <w:rFonts w:ascii="Calibri" w:cs="Calibri" w:eastAsia="Calibri" w:hAnsi="Calibri"/>
          <w:sz w:val="21"/>
          <w:szCs w:val="21"/>
        </w:rPr>
        <w:t xml:space="preserve">UML inicial y final: </w:t>
      </w:r>
      <w:hyperlink w:history="1" r:id="rIdlz4p_vv78vf37wpghpohk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docs/UML_final.png</w:t>
        </w:r>
      </w:hyperlink>
    </w:p>
    <w:p>
      <w:pPr>
        <w:pStyle w:val="Heading2"/>
        <w:keepNext/>
        <w:pBdr>
          <w:bottom w:val="single" w:color="9DB7D5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6. Sustentación grabada</w:t>
      </w:r>
    </w:p>
    <w:p>
      <w:pPr>
        <w:spacing w:after="70" w:before="0" w:line="252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Video grupal (MVC, clases, ejecución, una decisión de diseño y una mejora): </w:t>
      </w:r>
      <w:r>
        <w:rPr>
          <w:rFonts w:ascii="Calibri" w:cs="Calibri" w:eastAsia="Calibri" w:hAnsi="Calibri"/>
          <w:sz w:val="21"/>
          <w:szCs w:val="21"/>
          <w:highlight w:val="yellow"/>
        </w:rPr>
        <w:t xml:space="preserve">[enlace]</w:t>
      </w:r>
      <w:r>
        <w:rPr>
          <w:rFonts w:ascii="Calibri" w:cs="Calibri" w:eastAsia="Calibri" w:hAnsi="Calibri"/>
          <w:sz w:val="21"/>
          <w:szCs w:val="21"/>
        </w:rPr>
        <w:t xml:space="preserve">. Video individual de Nicolás (máx. 2 min, pregunta asignada: </w:t>
      </w:r>
      <w:r>
        <w:rPr>
          <w:rFonts w:ascii="Calibri" w:cs="Calibri" w:eastAsia="Calibri" w:hAnsi="Calibri"/>
          <w:sz w:val="21"/>
          <w:szCs w:val="21"/>
          <w:highlight w:val="yellow"/>
        </w:rPr>
        <w:t xml:space="preserve">[pregunta]</w:t>
      </w:r>
      <w:r>
        <w:rPr>
          <w:rFonts w:ascii="Calibri" w:cs="Calibri" w:eastAsia="Calibri" w:hAnsi="Calibri"/>
          <w:sz w:val="21"/>
          <w:szCs w:val="21"/>
        </w:rPr>
        <w:t xml:space="preserve">): </w:t>
      </w:r>
      <w:r>
        <w:rPr>
          <w:rFonts w:ascii="Calibri" w:cs="Calibri" w:eastAsia="Calibri" w:hAnsi="Calibri"/>
          <w:sz w:val="21"/>
          <w:szCs w:val="21"/>
          <w:highlight w:val="yellow"/>
        </w:rPr>
        <w:t xml:space="preserve">[enlace]</w:t>
      </w:r>
      <w:r>
        <w:rPr>
          <w:rFonts w:ascii="Calibri" w:cs="Calibri" w:eastAsia="Calibri" w:hAnsi="Calibri"/>
          <w:sz w:val="21"/>
          <w:szCs w:val="21"/>
        </w:rPr>
        <w:t xml:space="preserve">. Video individual de Douglas: </w:t>
      </w:r>
      <w:r>
        <w:rPr>
          <w:rFonts w:ascii="Calibri" w:cs="Calibri" w:eastAsia="Calibri" w:hAnsi="Calibri"/>
          <w:sz w:val="21"/>
          <w:szCs w:val="21"/>
          <w:highlight w:val="yellow"/>
        </w:rPr>
        <w:t xml:space="preserve">[enlace]</w:t>
      </w:r>
      <w:r>
        <w:rPr>
          <w:rFonts w:ascii="Calibri" w:cs="Calibri" w:eastAsia="Calibri" w:hAnsi="Calibri"/>
          <w:sz w:val="21"/>
          <w:szCs w:val="21"/>
        </w:rPr>
        <w:t xml:space="preserve">. Todos los enlaces con acceso para la docente.</w:t>
      </w:r>
    </w:p>
    <w:p>
      <w:pPr>
        <w:pStyle w:val="Heading2"/>
        <w:keepNext/>
        <w:pBdr>
          <w:bottom w:val="single" w:color="9DB7D5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7. Reflexiones individuales</w:t>
      </w:r>
    </w:p>
    <w:p>
      <w:pPr>
        <w:spacing w:after="50" w:before="0" w:line="252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Nicolás Revelo Noreña.</w:t>
      </w:r>
      <w:r>
        <w:rPr>
          <w:rFonts w:ascii="Calibri" w:cs="Calibri" w:eastAsia="Calibri" w:hAnsi="Calibri"/>
          <w:sz w:val="21"/>
          <w:szCs w:val="21"/>
        </w:rPr>
        <w:t xml:space="preserve"> Mi aporte fue la vista y el controlador, con apoyo de Claude: la pantalla en FXML, el controlador que lee la Partida y la dibuja, el flujo de apostar, pedir carta, plantarse y turno del computador, las reglas, el cierre con confirmación y la matriz de pruebas. Lo más difícil fue configurar JDK 21 y Maven, y conectar los botones: creí que Pedir carta funcionaba hasta que lo probé y no mostraba nada. Entendí que el controlador no decide las reglas; solo le pregunta a la Partida y dibuja su respuesta. Mi limitación pendiente es que las pruebas JUnit las escribió Claude y aún no sabría hacerlas solo; también falta confirmar con la profesora la definición de Veinte y medio.</w:t>
      </w:r>
    </w:p>
    <w:p>
      <w:pPr>
        <w:spacing w:after="70" w:before="0" w:line="252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Douglas Velez Monginaite.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sz w:val="21"/>
          <w:szCs w:val="21"/>
          <w:highlight w:val="yellow"/>
        </w:rPr>
        <w:t xml:space="preserve">[Reflexión de Douglas, entre 100 y 150 palabras: aporte propio, dificultad, cambio de comprensión y limitación pendiente.]</w:t>
      </w:r>
    </w:p>
    <w:sectPr>
      <w:footerReference w:type="default" r:id="rId6"/>
      <w:pgSz w:w="12240" w:h="15840" w:orient="portrait"/>
      <w:pgMar w:top="900" w:right="1008" w:bottom="800" w:left="100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5"/>
        <w:szCs w:val="15"/>
      </w:rPr>
      <w:t xml:space="preserve">Informe del proceso · 21 Black Jack · FPOE · página </w:t>
    </w:r>
    <w:r>
      <w:rPr>
        <w:rFonts w:ascii="Calibri" w:cs="Calibri" w:eastAsia="Calibri" w:hAnsi="Calibri"/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5"/>
        <w:szCs w:val="15"/>
      </w:rPr>
      <w:t xml:space="preserve"> de </w:t>
    </w:r>
    <w:r>
      <w:rPr>
        <w:rFonts w:ascii="Calibri" w:cs="Calibri" w:eastAsia="Calibri" w:hAnsi="Calibri"/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jiuw2esrnsr0x67c-zorc" Type="http://schemas.openxmlformats.org/officeDocument/2006/relationships/hyperlink" Target="https://github.com/NicolasRevelo/Mini-proyecto-1-FPOE" TargetMode="External"/><Relationship Id="rIdii9uzu67xmplm6i_asrug" Type="http://schemas.openxmlformats.org/officeDocument/2006/relationships/hyperlink" Target="https://github.com/NicolasRevelo/Mini-proyecto-1-FPOE/commits/main" TargetMode="External"/><Relationship Id="rIdrf-on-y7g6lgx5qa4bcv5" Type="http://schemas.openxmlformats.org/officeDocument/2006/relationships/hyperlink" Target="https://github.com/NicolasRevelo/Mini-proyecto-1-FPOE/blob/main/docs/MATRIZ_PRUEBAS.md" TargetMode="External"/><Relationship Id="rIdwzdh8-wqa2bclcsrxttx1" Type="http://schemas.openxmlformats.org/officeDocument/2006/relationships/hyperlink" Target="https://github.com/NicolasRevelo/Mini-proyecto-1-FPOE/blob/main/docs/REGISTRO_IA.md" TargetMode="External"/><Relationship Id="rIdzpkjqrwid3upgxcv8p6ho" Type="http://schemas.openxmlformats.org/officeDocument/2006/relationships/hyperlink" Target="https://github.com/NicolasRevelo/Mini-proyecto-1-FPOE/tree/main/src/test/java/co/edu/univalle/blackjack/modelo" TargetMode="External"/><Relationship Id="rIdlz4p_vv78vf37wpghpohk" Type="http://schemas.openxmlformats.org/officeDocument/2006/relationships/hyperlink" Target="https://github.com/NicolasRevelo/Mini-proyecto-1-FPOE/blob/main/docs/UML_final.png" TargetMode="External"/><Relationship Id="rId8" Type="http://schemas.openxmlformats.org/officeDocument/2006/relationships/image" Target="media/8e534d6ff0d9fc3559ffd79c66d2da3bb62fc58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del proceso – 21 Black Jack</dc:title>
  <dc:creator>Nicolás Revelo Noreña y Douglas Velez Monginaite</dc:creator>
  <cp:lastModifiedBy>Un-named</cp:lastModifiedBy>
  <cp:revision>1</cp:revision>
  <dcterms:created xsi:type="dcterms:W3CDTF">2026-10-29T22:47:54.828Z</dcterms:created>
  <dcterms:modified xsi:type="dcterms:W3CDTF">2026-10-29T22:47:54.829Z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