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SISTEMAS OPERATIVOS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 conjunto de directrices y programas que gestionan los recursos de un computador, siendo un nexo de unión entre los componentes </w:t>
      </w:r>
      <w:r>
        <w:rPr>
          <w:i/>
          <w:iCs/>
          <w:sz w:val="24"/>
          <w:szCs w:val="24"/>
        </w:rPr>
        <w:t>hardware</w:t>
      </w:r>
      <w:r>
        <w:rPr>
          <w:sz w:val="24"/>
          <w:szCs w:val="24"/>
        </w:rPr>
        <w:t xml:space="preserve"> y las aplicaciones </w:t>
      </w:r>
      <w:r>
        <w:rPr>
          <w:i/>
          <w:iCs/>
          <w:sz w:val="24"/>
          <w:szCs w:val="24"/>
        </w:rPr>
        <w:t>software</w:t>
      </w:r>
      <w:r>
        <w:rPr>
          <w:sz w:val="24"/>
          <w:szCs w:val="24"/>
        </w:rPr>
        <w:t xml:space="preserve"> de más alto nivel.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programa que maneja las conexiones en sí es el </w:t>
      </w:r>
      <w:r>
        <w:rPr>
          <w:i/>
          <w:iCs/>
          <w:sz w:val="24"/>
          <w:szCs w:val="24"/>
        </w:rPr>
        <w:t>Kernel</w:t>
      </w:r>
      <w:r>
        <w:rPr>
          <w:sz w:val="24"/>
          <w:szCs w:val="24"/>
        </w:rPr>
        <w:t xml:space="preserve"> (la pieza más importante al día de hoy del S.O)</w:t>
      </w:r>
      <w:r>
        <w:rPr>
          <w:i/>
          <w:iCs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La presentación de un S.O se puede dar de forma gráfica (GUI) o mediante una consola de comandos (CLI).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Clasificación – Estructura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Monolítico: un solo programa dividido en rutinas, de rápida ejecución para un uso específico, sin generalización. Si falla una rutina, el SO entero fallará (UNIX por ejemplo).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Jerárquico (o multikernel): trabajan por niveles, cada uno con acceso a diferentes recursos. El sistema se fragmenta en operaciones más pequeñas, bien definidas y unidas entre sí. (Windows 10 por ejemplo).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Clasificación – Servicios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número de usuarios: monousuario (MS-DOS) o multiusuario (Ubuntu)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número de tareas simultáneas: monotarea (MS-DOS) o multitarea (Android)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número de procesadores que puede gestionar: simétrico, los procesadores son tratados en equidad y hacen las mismas tareas del sistema. Asimétrico, hay un procesador maestro que realiza las tareas del sistema.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Clasificación – Disponibilidad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Propietarios: requieren la adquisición de una licencia. Esto no da acceso al código y modificar el S.O es responsabilidad del usuario.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Libres: permiten ser distribuidos, acceder al código fuente, modificarlos, etc. No confundir libre con gratuito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Clasificación – Licencia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O.E.M (Original Equipment Manufacturer): las otorga el propietario del software al fabricante, optimizadas para ese hardware. La licencia pertenece al equipo no al usuario.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Retail: comprada directamente al distribuidor. Un uso por máquina.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Licencias por volumen.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Licencias de educación.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Clasificación – Arquitectura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La arquitectura del sistema operativo indicará la cantidad de memoria que puede direccionar.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32 bits (el sistema podrá direccionar hasta 2</w:t>
      </w:r>
      <w:r>
        <w:rPr>
          <w:sz w:val="24"/>
          <w:szCs w:val="24"/>
          <w:vertAlign w:val="superscript"/>
        </w:rPr>
        <w:t>32</w:t>
      </w:r>
      <w:r>
        <w:rPr>
          <w:sz w:val="24"/>
          <w:szCs w:val="24"/>
        </w:rPr>
        <w:t xml:space="preserve"> bits de memoria, por un total de 4GB).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64 bits (el sistema podrá direccionar hasta 2</w:t>
      </w:r>
      <w:r>
        <w:rPr>
          <w:sz w:val="24"/>
          <w:szCs w:val="24"/>
          <w:vertAlign w:val="superscript"/>
        </w:rPr>
        <w:t>64</w:t>
      </w:r>
      <w:r>
        <w:rPr>
          <w:sz w:val="24"/>
          <w:szCs w:val="24"/>
        </w:rPr>
        <w:t xml:space="preserve"> bits de memoria, por aproximadamente un total de 16 PB).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Se puede observar que la arquitectura de 64 bits es varias magnitudes superiores. Por ello, la arquitectura de 32 bits está comenzando a desaparecer.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El S.O debe cumplir 3 tareas críticas para la gestión de recursos de un ordenador. Estas son: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Gestión de procesos: debe ser capaz de asignar tiempos de uso en CPU a los diferentes programas en ejecución.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Gestión de memoria: debe gobernar de uso de la memoria principal (generalmente RAM) para que no se pierdan los datos de los programas en ejecución.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Gestión de ficheros: debe ofrecer una visión opaca del almacenamiento no volátil, sin necesidad de conocer la forma lógica de organización usada de cara al usuario.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Gestión de procesos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Ejecutar programa a programa de manera secuencial es ineficiente: imaginemos dos programas (A y B) que tardan 20 unidades de tiempo cada uno en ejecutarse. Eso serían 40 unidades de tiempo totales.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clave está en aprovechar la concurrencia en Entrada/Salida y los estados idílicos (o </w:t>
      </w:r>
      <w:r>
        <w:rPr>
          <w:i/>
          <w:iCs/>
          <w:sz w:val="24"/>
          <w:szCs w:val="24"/>
        </w:rPr>
        <w:t>idle</w:t>
      </w:r>
      <w:r>
        <w:rPr>
          <w:sz w:val="24"/>
          <w:szCs w:val="24"/>
        </w:rPr>
        <w:t>) del procesador: los procesos de Entrada/Salida son varios factores más lentos que la CPU.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se aproveche los tiempos muertos del CPU, se gestionan estos por medio del CPU (método llamado </w:t>
      </w:r>
      <w:r>
        <w:rPr>
          <w:i/>
          <w:iCs/>
          <w:sz w:val="24"/>
          <w:szCs w:val="24"/>
        </w:rPr>
        <w:t>Multiprogramación</w:t>
      </w:r>
      <w:r>
        <w:rPr>
          <w:sz w:val="24"/>
          <w:szCs w:val="24"/>
        </w:rPr>
        <w:t>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Hoy en día estas técnicas se aplican aun teniendo múltiples procesadores.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Hay dos tipos de limitaciones: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Trabajos limitados por procesos, es decir, más exigencia de CPU que de E/S.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Trabajos limitados por E/S, más exigencia en las operaciones de E/S que uso de CPU.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Planificación de procesos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Un S.O debe ser capaz de gestionar qué tiempos asignar a cada proceso.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Las tareas pueden acaparar el uso de CPU, por lo que el S.O tiene dos herramientas para expulsarlo: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Temporizador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Cuando se solicitan E/S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 escoge el siguiente proceso que esté listo para ser ejecutado, sin esperar ni exigir el uso exclusivo del procesador.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Problemas de concurrencia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Al competir los procesos por el uso de recursos, los resultados pueden ser imprevisibles sin ninguna política de uso.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El S.O tiene que establecer mecánicas para la sincronización del uso de recursos (semáforos, pipes…)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Condiciones de carrera (rare condition): cuando dos procesos intentan acceder al mismo recurso.</w:t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793115</wp:posOffset>
                </wp:positionH>
                <wp:positionV relativeFrom="paragraph">
                  <wp:posOffset>-317500</wp:posOffset>
                </wp:positionV>
                <wp:extent cx="935990" cy="991870"/>
                <wp:effectExtent l="0" t="0" r="0" b="0"/>
                <wp:wrapNone/>
                <wp:docPr id="1" name="Entrada de lápiz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ntrada de lápiz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36000" cy="991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Entrada de lápiz 1" stroked="f" o:allowincell="f" style="position:absolute;margin-left:62.45pt;margin-top:-25pt;width:73.65pt;height:78.05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3569970</wp:posOffset>
                </wp:positionH>
                <wp:positionV relativeFrom="paragraph">
                  <wp:posOffset>-311150</wp:posOffset>
                </wp:positionV>
                <wp:extent cx="1067435" cy="1057910"/>
                <wp:effectExtent l="0" t="0" r="0" b="0"/>
                <wp:wrapNone/>
                <wp:docPr id="2" name="Entrada de lápiz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ntrada de lápiz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067400" cy="1058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2" stroked="f" o:allowincell="f" style="position:absolute;margin-left:281.1pt;margin-top:-24.5pt;width:84pt;height:83.2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1264285</wp:posOffset>
                </wp:positionH>
                <wp:positionV relativeFrom="paragraph">
                  <wp:posOffset>641985</wp:posOffset>
                </wp:positionV>
                <wp:extent cx="564515" cy="704215"/>
                <wp:effectExtent l="0" t="0" r="0" b="0"/>
                <wp:wrapNone/>
                <wp:docPr id="3" name="Entrada de lápiz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ntrada de lápiz 5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64480" cy="70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5" stroked="f" o:allowincell="f" style="position:absolute;margin-left:99.55pt;margin-top:50.55pt;width:44.4pt;height:55.4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column">
                  <wp:posOffset>3261995</wp:posOffset>
                </wp:positionH>
                <wp:positionV relativeFrom="paragraph">
                  <wp:posOffset>809625</wp:posOffset>
                </wp:positionV>
                <wp:extent cx="741680" cy="632460"/>
                <wp:effectExtent l="0" t="0" r="0" b="0"/>
                <wp:wrapNone/>
                <wp:docPr id="4" name="Entrada de lápiz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ntrada de lápiz 10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41600" cy="632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10" stroked="f" o:allowincell="f" style="position:absolute;margin-left:256.85pt;margin-top:63.75pt;width:58.35pt;height:49.75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1920875</wp:posOffset>
                </wp:positionH>
                <wp:positionV relativeFrom="paragraph">
                  <wp:posOffset>854075</wp:posOffset>
                </wp:positionV>
                <wp:extent cx="1254760" cy="668020"/>
                <wp:effectExtent l="0" t="0" r="0" b="0"/>
                <wp:wrapNone/>
                <wp:docPr id="5" name="Entrada de lápiz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ntrada de lápiz 1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254600" cy="668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11" stroked="f" o:allowincell="f" style="position:absolute;margin-left:151.25pt;margin-top:67.25pt;width:98.75pt;height:52.55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974725</wp:posOffset>
                </wp:positionH>
                <wp:positionV relativeFrom="paragraph">
                  <wp:posOffset>-60325</wp:posOffset>
                </wp:positionV>
                <wp:extent cx="395605" cy="255905"/>
                <wp:effectExtent l="0" t="0" r="0" b="0"/>
                <wp:wrapNone/>
                <wp:docPr id="6" name="Entrada de lápiz 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16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95640" cy="255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16" stroked="f" o:allowincell="f" style="position:absolute;margin-left:76.75pt;margin-top:-4.75pt;width:31.1pt;height:20.1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3756025</wp:posOffset>
                </wp:positionH>
                <wp:positionV relativeFrom="paragraph">
                  <wp:posOffset>91440</wp:posOffset>
                </wp:positionV>
                <wp:extent cx="135890" cy="218440"/>
                <wp:effectExtent l="0" t="0" r="0" b="0"/>
                <wp:wrapNone/>
                <wp:docPr id="7" name="Entrada de lápiz 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ntrada de lápiz 17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35720" cy="218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17" stroked="f" o:allowincell="f" style="position:absolute;margin-left:295.75pt;margin-top:7.2pt;width:10.65pt;height:17.15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column">
                  <wp:posOffset>3764915</wp:posOffset>
                </wp:positionH>
                <wp:positionV relativeFrom="paragraph">
                  <wp:posOffset>15875</wp:posOffset>
                </wp:positionV>
                <wp:extent cx="449580" cy="344805"/>
                <wp:effectExtent l="0" t="0" r="0" b="0"/>
                <wp:wrapNone/>
                <wp:docPr id="8" name="Entrada de lápiz 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Entrada de lápiz 20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49640" cy="344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20" stroked="f" o:allowincell="f" style="position:absolute;margin-left:296.45pt;margin-top:1.25pt;width:35.35pt;height:27.1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2127250</wp:posOffset>
                </wp:positionH>
                <wp:positionV relativeFrom="paragraph">
                  <wp:posOffset>1150620</wp:posOffset>
                </wp:positionV>
                <wp:extent cx="666750" cy="159385"/>
                <wp:effectExtent l="0" t="0" r="0" b="0"/>
                <wp:wrapNone/>
                <wp:docPr id="9" name="Entrada de lápiz 3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Entrada de lápiz 31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666720" cy="15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31" stroked="f" o:allowincell="f" style="position:absolute;margin-left:167.5pt;margin-top:90.6pt;width:52.45pt;height:12.5pt;mso-wrap-style:none;v-text-anchor:middle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2839085</wp:posOffset>
                </wp:positionH>
                <wp:positionV relativeFrom="paragraph">
                  <wp:posOffset>1159510</wp:posOffset>
                </wp:positionV>
                <wp:extent cx="135255" cy="156845"/>
                <wp:effectExtent l="0" t="0" r="0" b="0"/>
                <wp:wrapNone/>
                <wp:docPr id="10" name="Entrada de lápiz 3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ntrada de lápiz 32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135360" cy="156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32" stroked="f" o:allowincell="f" style="position:absolute;margin-left:223.55pt;margin-top:91.3pt;width:10.6pt;height:12.3pt;mso-wrap-style:none;v-text-anchor:middle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3604260</wp:posOffset>
                </wp:positionH>
                <wp:positionV relativeFrom="paragraph">
                  <wp:posOffset>1381125</wp:posOffset>
                </wp:positionV>
                <wp:extent cx="410210" cy="262890"/>
                <wp:effectExtent l="0" t="0" r="0" b="0"/>
                <wp:wrapNone/>
                <wp:docPr id="11" name="Entrada de lápiz 3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Entrada de lápiz 39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10040" cy="262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39" stroked="f" o:allowincell="f" style="position:absolute;margin-left:283.8pt;margin-top:108.75pt;width:32.25pt;height:20.65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1280160</wp:posOffset>
                </wp:positionH>
                <wp:positionV relativeFrom="paragraph">
                  <wp:posOffset>1393825</wp:posOffset>
                </wp:positionV>
                <wp:extent cx="305435" cy="210185"/>
                <wp:effectExtent l="0" t="0" r="0" b="0"/>
                <wp:wrapNone/>
                <wp:docPr id="12" name="Entrada de lápiz 4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Entrada de lápiz 44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305280" cy="210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44" stroked="f" o:allowincell="f" style="position:absolute;margin-left:100.8pt;margin-top:109.75pt;width:24pt;height:16.5pt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2475865</wp:posOffset>
                </wp:positionH>
                <wp:positionV relativeFrom="paragraph">
                  <wp:posOffset>1609725</wp:posOffset>
                </wp:positionV>
                <wp:extent cx="486410" cy="622300"/>
                <wp:effectExtent l="0" t="0" r="0" b="0"/>
                <wp:wrapNone/>
                <wp:docPr id="13" name="Entrada de lápiz 5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Entrada de lápiz 54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486360" cy="622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54" stroked="f" o:allowincell="f" style="position:absolute;margin-left:194.95pt;margin-top:126.75pt;width:38.25pt;height:48.95pt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8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Postergación: cuando los procesos no reciben tiempo suficiente de ejecución, por lo que nunca pueden terminar correctamente.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8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Condición de Espera circular: cuando dos procesos piden recursos que está usando el otro, formando una cadena de espera indefinida.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column">
                  <wp:posOffset>763905</wp:posOffset>
                </wp:positionH>
                <wp:positionV relativeFrom="paragraph">
                  <wp:posOffset>-200660</wp:posOffset>
                </wp:positionV>
                <wp:extent cx="619125" cy="587375"/>
                <wp:effectExtent l="0" t="0" r="0" b="0"/>
                <wp:wrapNone/>
                <wp:docPr id="14" name="Entrada de lápiz 5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Entrada de lápiz 58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619200" cy="587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58" stroked="f" o:allowincell="f" style="position:absolute;margin-left:60.15pt;margin-top:-15.8pt;width:48.7pt;height:46.2pt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6">
                <wp:simplePos x="0" y="0"/>
                <wp:positionH relativeFrom="column">
                  <wp:posOffset>2972435</wp:posOffset>
                </wp:positionH>
                <wp:positionV relativeFrom="paragraph">
                  <wp:posOffset>-168275</wp:posOffset>
                </wp:positionV>
                <wp:extent cx="796290" cy="803275"/>
                <wp:effectExtent l="0" t="0" r="0" b="0"/>
                <wp:wrapNone/>
                <wp:docPr id="15" name="Entrada de lápiz 5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Entrada de lápiz 59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796320" cy="803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59" stroked="f" o:allowincell="f" style="position:absolute;margin-left:234.05pt;margin-top:-13.25pt;width:62.65pt;height:63.2pt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column">
                  <wp:posOffset>955675</wp:posOffset>
                </wp:positionH>
                <wp:positionV relativeFrom="paragraph">
                  <wp:posOffset>354965</wp:posOffset>
                </wp:positionV>
                <wp:extent cx="224790" cy="848995"/>
                <wp:effectExtent l="0" t="0" r="0" b="0"/>
                <wp:wrapNone/>
                <wp:docPr id="16" name="Entrada de lápiz 6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Entrada de lápiz 62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224640" cy="848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62" stroked="f" o:allowincell="f" style="position:absolute;margin-left:75.25pt;margin-top:27.95pt;width:17.65pt;height:66.8pt;mso-wrap-style:none;v-text-anchor:middle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column">
                  <wp:posOffset>3192145</wp:posOffset>
                </wp:positionH>
                <wp:positionV relativeFrom="paragraph">
                  <wp:posOffset>599440</wp:posOffset>
                </wp:positionV>
                <wp:extent cx="438150" cy="767080"/>
                <wp:effectExtent l="0" t="0" r="0" b="0"/>
                <wp:wrapNone/>
                <wp:docPr id="17" name="Entrada de lápiz 6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Entrada de lápiz 63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438120" cy="767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63" stroked="f" o:allowincell="f" style="position:absolute;margin-left:251.35pt;margin-top:47.2pt;width:34.45pt;height:60.35pt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9">
                <wp:simplePos x="0" y="0"/>
                <wp:positionH relativeFrom="column">
                  <wp:posOffset>1143000</wp:posOffset>
                </wp:positionH>
                <wp:positionV relativeFrom="paragraph">
                  <wp:posOffset>896620</wp:posOffset>
                </wp:positionV>
                <wp:extent cx="630555" cy="575310"/>
                <wp:effectExtent l="0" t="0" r="0" b="0"/>
                <wp:wrapNone/>
                <wp:docPr id="18" name="Entrada de lápiz 6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Entrada de lápiz 64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630720" cy="575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64" stroked="f" o:allowincell="f" style="position:absolute;margin-left:90pt;margin-top:70.6pt;width:49.6pt;height:45.25pt;mso-wrap-style:none;v-text-anchor:middle" type="_x0000_t75">
                <v:imagedata r:id="rId1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0">
                <wp:simplePos x="0" y="0"/>
                <wp:positionH relativeFrom="column">
                  <wp:posOffset>2360930</wp:posOffset>
                </wp:positionH>
                <wp:positionV relativeFrom="paragraph">
                  <wp:posOffset>835025</wp:posOffset>
                </wp:positionV>
                <wp:extent cx="690880" cy="621030"/>
                <wp:effectExtent l="0" t="0" r="0" b="0"/>
                <wp:wrapNone/>
                <wp:docPr id="19" name="Entrada de lápiz 6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Entrada de lápiz 67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690840" cy="621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67" stroked="f" o:allowincell="f" style="position:absolute;margin-left:185.9pt;margin-top:65.75pt;width:54.35pt;height:48.85pt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">
                <wp:simplePos x="0" y="0"/>
                <wp:positionH relativeFrom="column">
                  <wp:posOffset>2703830</wp:posOffset>
                </wp:positionH>
                <wp:positionV relativeFrom="paragraph">
                  <wp:posOffset>1116330</wp:posOffset>
                </wp:positionV>
                <wp:extent cx="120650" cy="150495"/>
                <wp:effectExtent l="0" t="0" r="0" b="0"/>
                <wp:wrapNone/>
                <wp:docPr id="20" name="Entrada de lápiz 6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Entrada de lápiz 68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20600" cy="150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68" stroked="f" o:allowincell="f" style="position:absolute;margin-left:212.9pt;margin-top:87.9pt;width:9.45pt;height:11.8pt;mso-wrap-style:none;v-text-anchor:middle" type="_x0000_t75">
                <v:imagedata r:id="rId21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2">
                <wp:simplePos x="0" y="0"/>
                <wp:positionH relativeFrom="column">
                  <wp:posOffset>1290955</wp:posOffset>
                </wp:positionH>
                <wp:positionV relativeFrom="paragraph">
                  <wp:posOffset>1076960</wp:posOffset>
                </wp:positionV>
                <wp:extent cx="177800" cy="205105"/>
                <wp:effectExtent l="0" t="0" r="0" b="0"/>
                <wp:wrapNone/>
                <wp:docPr id="21" name="Entrada de lápiz 6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Entrada de lápiz 69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177840" cy="205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69" stroked="f" o:allowincell="f" style="position:absolute;margin-left:101.65pt;margin-top:84.8pt;width:13.95pt;height:16.1pt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3">
                <wp:simplePos x="0" y="0"/>
                <wp:positionH relativeFrom="column">
                  <wp:posOffset>1524000</wp:posOffset>
                </wp:positionH>
                <wp:positionV relativeFrom="paragraph">
                  <wp:posOffset>1190625</wp:posOffset>
                </wp:positionV>
                <wp:extent cx="142240" cy="114935"/>
                <wp:effectExtent l="0" t="0" r="0" b="0"/>
                <wp:wrapNone/>
                <wp:docPr id="22" name="Entrada de lápiz 7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Entrada de lápiz 72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142200" cy="114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72" stroked="f" o:allowincell="f" style="position:absolute;margin-left:120pt;margin-top:93.75pt;width:11.15pt;height:9pt;mso-wrap-style:none;v-text-anchor:middle" type="_x0000_t75">
                <v:imagedata r:id="rId2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4">
                <wp:simplePos x="0" y="0"/>
                <wp:positionH relativeFrom="column">
                  <wp:posOffset>846455</wp:posOffset>
                </wp:positionH>
                <wp:positionV relativeFrom="paragraph">
                  <wp:posOffset>-80010</wp:posOffset>
                </wp:positionV>
                <wp:extent cx="406400" cy="240030"/>
                <wp:effectExtent l="0" t="0" r="0" b="0"/>
                <wp:wrapNone/>
                <wp:docPr id="23" name="Entrada de lápiz 7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Entrada de lápiz 77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406440" cy="240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77" stroked="f" o:allowincell="f" style="position:absolute;margin-left:66.65pt;margin-top:-6.3pt;width:31.95pt;height:18.85pt;mso-wrap-style:none;v-text-anchor:middle" type="_x0000_t75">
                <v:imagedata r:id="rId2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5">
                <wp:simplePos x="0" y="0"/>
                <wp:positionH relativeFrom="column">
                  <wp:posOffset>3100705</wp:posOffset>
                </wp:positionH>
                <wp:positionV relativeFrom="paragraph">
                  <wp:posOffset>-102870</wp:posOffset>
                </wp:positionV>
                <wp:extent cx="393065" cy="387350"/>
                <wp:effectExtent l="0" t="0" r="0" b="0"/>
                <wp:wrapNone/>
                <wp:docPr id="24" name="Entrada de lápiz 8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Entrada de lápiz 80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393120" cy="387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80" stroked="f" o:allowincell="f" style="position:absolute;margin-left:244.15pt;margin-top:-8.1pt;width:30.9pt;height:30.45pt;mso-wrap-style:none;v-text-anchor:middle" type="_x0000_t75">
                <v:imagedata r:id="rId2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6">
                <wp:simplePos x="0" y="0"/>
                <wp:positionH relativeFrom="column">
                  <wp:posOffset>1494155</wp:posOffset>
                </wp:positionH>
                <wp:positionV relativeFrom="paragraph">
                  <wp:posOffset>126365</wp:posOffset>
                </wp:positionV>
                <wp:extent cx="934085" cy="774065"/>
                <wp:effectExtent l="0" t="0" r="0" b="0"/>
                <wp:wrapNone/>
                <wp:docPr id="25" name="Entrada de lápiz 8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Entrada de lápiz 83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934200" cy="77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83" stroked="f" o:allowincell="f" style="position:absolute;margin-left:117.65pt;margin-top:9.95pt;width:73.5pt;height:60.9pt;mso-wrap-style:none;v-text-anchor:middle" type="_x0000_t75">
                <v:imagedata r:id="rId26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7">
                <wp:simplePos x="0" y="0"/>
                <wp:positionH relativeFrom="column">
                  <wp:posOffset>1564640</wp:posOffset>
                </wp:positionH>
                <wp:positionV relativeFrom="paragraph">
                  <wp:posOffset>12700</wp:posOffset>
                </wp:positionV>
                <wp:extent cx="1006475" cy="854710"/>
                <wp:effectExtent l="0" t="0" r="0" b="0"/>
                <wp:wrapNone/>
                <wp:docPr id="26" name="Entrada de lápiz 8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Entrada de lápiz 84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1006560" cy="854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trada de lápiz 84" stroked="f" o:allowincell="f" style="position:absolute;margin-left:123.2pt;margin-top:1pt;width:79.2pt;height:67.25pt;mso-wrap-style:none;v-text-anchor:middle" type="_x0000_t75">
                <v:imagedata r:id="rId2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i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Flechas rojas: en espera que el banco de datos quede libre.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Flechas negras: en ejecución.</w:t>
      </w:r>
    </w:p>
    <w:p>
      <w:pPr>
        <w:pStyle w:val="Normal"/>
        <w:jc w:val="both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EJERCICIOS: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A:</w:t>
      </w:r>
    </w:p>
    <w:tbl>
      <w:tblPr>
        <w:tblW w:w="8868" w:type="dxa"/>
        <w:jc w:val="left"/>
        <w:tblInd w:w="-6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04"/>
        <w:gridCol w:w="273"/>
        <w:gridCol w:w="365"/>
        <w:gridCol w:w="342"/>
        <w:gridCol w:w="336"/>
        <w:gridCol w:w="329"/>
        <w:gridCol w:w="432"/>
        <w:gridCol w:w="384"/>
        <w:gridCol w:w="384"/>
        <w:gridCol w:w="419"/>
        <w:gridCol w:w="472"/>
        <w:gridCol w:w="508"/>
        <w:gridCol w:w="493"/>
        <w:gridCol w:w="398"/>
        <w:gridCol w:w="384"/>
        <w:gridCol w:w="425"/>
        <w:gridCol w:w="384"/>
        <w:gridCol w:w="384"/>
        <w:gridCol w:w="384"/>
        <w:gridCol w:w="384"/>
        <w:gridCol w:w="381"/>
      </w:tblGrid>
      <w:tr>
        <w:trPr>
          <w:trHeight w:val="48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 (tiempo)</w:t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>
        <w:trPr>
          <w:trHeight w:val="504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E/S</w:t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>
        <w:trPr>
          <w:trHeight w:val="60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B:</w:t>
      </w:r>
    </w:p>
    <w:tbl>
      <w:tblPr>
        <w:tblW w:w="8868" w:type="dxa"/>
        <w:jc w:val="left"/>
        <w:tblInd w:w="-6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04"/>
        <w:gridCol w:w="273"/>
        <w:gridCol w:w="365"/>
        <w:gridCol w:w="342"/>
        <w:gridCol w:w="336"/>
        <w:gridCol w:w="329"/>
        <w:gridCol w:w="432"/>
        <w:gridCol w:w="384"/>
        <w:gridCol w:w="384"/>
        <w:gridCol w:w="419"/>
        <w:gridCol w:w="472"/>
        <w:gridCol w:w="508"/>
        <w:gridCol w:w="493"/>
        <w:gridCol w:w="398"/>
        <w:gridCol w:w="384"/>
        <w:gridCol w:w="425"/>
        <w:gridCol w:w="384"/>
        <w:gridCol w:w="384"/>
        <w:gridCol w:w="384"/>
        <w:gridCol w:w="384"/>
        <w:gridCol w:w="381"/>
      </w:tblGrid>
      <w:tr>
        <w:trPr>
          <w:trHeight w:val="48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 (tiempo)</w:t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>
        <w:trPr>
          <w:trHeight w:val="504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E/S</w:t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>
        <w:trPr>
          <w:trHeight w:val="60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Pila simple</w:t>
      </w:r>
    </w:p>
    <w:tbl>
      <w:tblPr>
        <w:tblpPr w:bottomFromText="0" w:horzAnchor="margin" w:leftFromText="141" w:rightFromText="141" w:tblpX="0" w:tblpXSpec="center" w:tblpY="746" w:topFromText="0" w:vertAnchor="text"/>
        <w:tblW w:w="1066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68"/>
        <w:gridCol w:w="349"/>
        <w:gridCol w:w="350"/>
        <w:gridCol w:w="350"/>
        <w:gridCol w:w="349"/>
        <w:gridCol w:w="350"/>
        <w:gridCol w:w="351"/>
        <w:gridCol w:w="350"/>
        <w:gridCol w:w="349"/>
        <w:gridCol w:w="350"/>
        <w:gridCol w:w="370"/>
        <w:gridCol w:w="370"/>
        <w:gridCol w:w="448"/>
        <w:gridCol w:w="447"/>
        <w:gridCol w:w="447"/>
        <w:gridCol w:w="447"/>
        <w:gridCol w:w="448"/>
        <w:gridCol w:w="447"/>
        <w:gridCol w:w="446"/>
        <w:gridCol w:w="448"/>
        <w:gridCol w:w="447"/>
        <w:gridCol w:w="448"/>
        <w:gridCol w:w="446"/>
        <w:gridCol w:w="448"/>
        <w:gridCol w:w="437"/>
      </w:tblGrid>
      <w:tr>
        <w:trPr>
          <w:trHeight w:val="480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 (tiempo)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</w:tr>
      <w:tr>
        <w:trPr>
          <w:trHeight w:val="504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E/S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 B1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B2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A5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A6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A7 B6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B8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B9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A12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A13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B14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B15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B16 A17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A18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A19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A20 B19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B20</w:t>
            </w:r>
          </w:p>
        </w:tc>
      </w:tr>
      <w:tr>
        <w:trPr>
          <w:trHeight w:val="600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A2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A3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B3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A4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B4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B5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A8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B7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A9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B12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A14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B13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A15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A16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B17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B18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</w:tr>
      <w:tr>
        <w:trPr>
          <w:trHeight w:val="600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</w:t>
            </w:r>
            <w:r>
              <w:rPr>
                <w:b/>
                <w:bCs/>
                <w:sz w:val="24"/>
                <w:szCs w:val="24"/>
              </w:rPr>
              <w:t>=W=wait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B3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A4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B4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B7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A9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B13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A15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C.P: A&gt;B, S.C: PROCESOS PUEDEN EXPULSARSE</w:t>
      </w:r>
    </w:p>
    <w:p>
      <w:pPr>
        <w:pStyle w:val="Ttulo4"/>
        <w:rPr>
          <w:b/>
          <w:b/>
          <w:bCs/>
          <w:sz w:val="24"/>
          <w:szCs w:val="24"/>
        </w:rPr>
      </w:pPr>
      <w:r>
        <w:rPr/>
        <w:t>GESTI</w:t>
      </w:r>
      <w:r>
        <w:rPr>
          <w:rFonts w:eastAsia="Noto Sans CJK SC" w:cs="Lohit Devanagari"/>
          <w:b/>
          <w:bCs/>
          <w:i/>
          <w:iCs/>
          <w:sz w:val="26"/>
          <w:szCs w:val="26"/>
        </w:rPr>
        <w:t>ÓN DE MEMORIA</w:t>
      </w:r>
    </w:p>
    <w:p>
      <w:pPr>
        <w:pStyle w:val="Cuerpodetexto"/>
        <w:numPr>
          <w:ilvl w:val="0"/>
          <w:numId w:val="9"/>
        </w:numPr>
        <w:rPr/>
      </w:pPr>
      <w:r>
        <w:rPr/>
        <w:t>En los sistemas monoprogramados, solo un único programa</w:t>
      </w:r>
    </w:p>
    <w:p>
      <w:pPr>
        <w:pStyle w:val="Cuerpodetexto"/>
        <w:numPr>
          <w:ilvl w:val="0"/>
          <w:numId w:val="9"/>
        </w:numPr>
        <w:rPr/>
      </w:pPr>
      <w:r>
        <w:rPr/>
        <w:t>Sin embargo, en los sistemas multiprogramados, la memoria contiene la información de múltiples programas y sus datos</w:t>
      </w:r>
    </w:p>
    <w:p>
      <w:pPr>
        <w:pStyle w:val="Cuerpodetexto"/>
        <w:numPr>
          <w:ilvl w:val="0"/>
          <w:numId w:val="9"/>
        </w:numPr>
        <w:rPr/>
      </w:pPr>
      <w:r>
        <w:rPr/>
        <w:t>Se observan dos problemas con en “lio” en la memoria: relocalización y la protección</w:t>
      </w:r>
    </w:p>
    <w:p>
      <w:pPr>
        <w:pStyle w:val="Ttulo4"/>
        <w:spacing w:before="120" w:after="120"/>
        <w:rPr>
          <w:rFonts w:ascii="Liberation Sans" w:hAnsi="Liberation Sans" w:eastAsia="Noto Sans CJK SC" w:cs="Lohit Devanagari"/>
          <w:b/>
          <w:b/>
          <w:bCs/>
          <w:i/>
          <w:i/>
          <w:iCs/>
          <w:sz w:val="26"/>
          <w:szCs w:val="26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c565f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c565ff"/>
    <w:rPr>
      <w:rFonts w:ascii="Times New Roman" w:hAnsi="Times New Roman" w:eastAsia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c565ff"/>
    <w:rPr>
      <w:b/>
      <w:b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61574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565f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LibreOffice/7.3.7.2$Linux_X86_64 LibreOffice_project/30$Build-2</Application>
  <AppVersion>15.0000</AppVersion>
  <Pages>5</Pages>
  <Words>961</Words>
  <Characters>4546</Characters>
  <CharactersWithSpaces>5265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2023-02-07T11:35:00Z</dcterms:created>
  <dc:creator>Gabriel Perez Pereira</dc:creator>
  <dc:description/>
  <dc:language>es-ES</dc:language>
  <cp:lastModifiedBy/>
  <dcterms:modified xsi:type="dcterms:W3CDTF">2023-02-14T14:07:59Z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