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top w:w="360" w:type="dxa"/>
          <w:left w:w="360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416"/>
        <w:gridCol w:w="5776"/>
      </w:tblGrid>
      <w:tr w:rsidR="004D4E53" w:rsidRPr="00D740FF" w14:paraId="1AEBE06C" w14:textId="77777777" w:rsidTr="004D4E53">
        <w:tc>
          <w:tcPr>
            <w:tcW w:w="6166" w:type="dxa"/>
            <w:shd w:val="clear" w:color="auto" w:fill="2496ED"/>
          </w:tcPr>
          <w:p w14:paraId="00D73D16" w14:textId="0E35AB3F" w:rsidR="007B074D" w:rsidRPr="004D4E53" w:rsidRDefault="00CE6F23" w:rsidP="00CE6F23">
            <w:pPr>
              <w:pStyle w:val="Subttulo"/>
              <w:tabs>
                <w:tab w:val="left" w:pos="4140"/>
              </w:tabs>
              <w:rPr>
                <w:rFonts w:ascii="Times New Roman" w:hAnsi="Times New Roman" w:cs="Times New Roman"/>
                <w:noProof/>
                <w:lang w:val="en-US"/>
              </w:rPr>
            </w:pPr>
            <w:r w:rsidRPr="004D4E53">
              <w:rPr>
                <w:rFonts w:ascii="Times New Roman" w:hAnsi="Times New Roman" w:cs="Times New Roman"/>
                <w:noProof/>
                <w:lang w:val="en-US"/>
              </w:rPr>
              <w:t>POSTGRESQL</w:t>
            </w:r>
            <w:r w:rsidR="004D4E53" w:rsidRPr="004D4E53">
              <w:rPr>
                <w:rFonts w:ascii="Times New Roman" w:hAnsi="Times New Roman" w:cs="Times New Roman"/>
                <w:noProof/>
                <w:lang w:val="en-US"/>
              </w:rPr>
              <w:t xml:space="preserve"> DOCKER</w:t>
            </w:r>
            <w:r w:rsidRPr="004D4E53">
              <w:rPr>
                <w:rFonts w:ascii="Times New Roman" w:hAnsi="Times New Roman" w:cs="Times New Roman"/>
                <w:noProof/>
                <w:lang w:val="en-US"/>
              </w:rPr>
              <w:tab/>
            </w:r>
          </w:p>
          <w:p w14:paraId="5C4F30C9" w14:textId="2F05333B" w:rsidR="004D4E53" w:rsidRPr="004D4E53" w:rsidRDefault="007B074D" w:rsidP="004D4E53">
            <w:pPr>
              <w:pStyle w:val="Ttulo"/>
              <w:rPr>
                <w:rFonts w:ascii="Times New Roman" w:hAnsi="Times New Roman" w:cs="Times New Roman"/>
                <w:noProof/>
              </w:rPr>
            </w:pPr>
            <w:r w:rsidRPr="004D4E53">
              <w:rPr>
                <w:rFonts w:ascii="Times New Roman" w:hAnsi="Times New Roman" w:cs="Times New Roman"/>
                <w:noProof/>
              </w:rPr>
              <w:t>Manual</w:t>
            </w:r>
            <w:r w:rsidR="004D4E53" w:rsidRPr="004D4E53">
              <w:rPr>
                <w:rFonts w:ascii="Times New Roman" w:hAnsi="Times New Roman" w:cs="Times New Roman"/>
                <w:noProof/>
              </w:rPr>
              <w:t xml:space="preserve"> de Postgresql con D</w:t>
            </w:r>
            <w:r w:rsidR="004D4E53">
              <w:rPr>
                <w:rFonts w:ascii="Times New Roman" w:hAnsi="Times New Roman" w:cs="Times New Roman"/>
                <w:noProof/>
              </w:rPr>
              <w:t>ocker</w:t>
            </w:r>
          </w:p>
        </w:tc>
        <w:tc>
          <w:tcPr>
            <w:tcW w:w="5026" w:type="dxa"/>
            <w:tcMar>
              <w:top w:w="115" w:type="dxa"/>
              <w:left w:w="115" w:type="dxa"/>
              <w:bottom w:w="115" w:type="dxa"/>
            </w:tcMar>
          </w:tcPr>
          <w:p w14:paraId="650F66E9" w14:textId="3CE6AAFA" w:rsidR="007B074D" w:rsidRPr="00CB5799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83A107C" wp14:editId="1C031F36">
                  <wp:extent cx="3521710" cy="19716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191" cy="200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53" w:rsidRPr="00D740FF" w14:paraId="1ED57E67" w14:textId="77777777" w:rsidTr="004D4E53">
        <w:trPr>
          <w:trHeight w:val="10599"/>
        </w:trPr>
        <w:tc>
          <w:tcPr>
            <w:tcW w:w="6166" w:type="dxa"/>
            <w:shd w:val="clear" w:color="auto" w:fill="2496ED"/>
          </w:tcPr>
          <w:p w14:paraId="412A8B75" w14:textId="77777777" w:rsidR="007B074D" w:rsidRDefault="007B074D" w:rsidP="007B074D">
            <w:pPr>
              <w:pStyle w:val="Subttulo"/>
              <w:tabs>
                <w:tab w:val="left" w:pos="3900"/>
              </w:tabs>
              <w:rPr>
                <w:rFonts w:ascii="Times New Roman" w:hAnsi="Times New Roman" w:cs="Times New Roman"/>
                <w:noProof/>
              </w:rPr>
            </w:pPr>
            <w:bookmarkStart w:id="0" w:name="_Hlk17933621"/>
            <w:r w:rsidRPr="00D740FF">
              <w:rPr>
                <w:rFonts w:ascii="Times New Roman" w:hAnsi="Times New Roman" w:cs="Times New Roman"/>
                <w:noProof/>
              </w:rPr>
              <w:tab/>
            </w:r>
          </w:p>
          <w:p w14:paraId="41BB275D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4C72C6D1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05843EA3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32D667C9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65106237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28BD9A2E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3A320401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7415A271" w14:textId="77777777" w:rsidR="004D4E53" w:rsidRPr="004D4E53" w:rsidRDefault="004D4E53" w:rsidP="004D4E53">
            <w:pPr>
              <w:rPr>
                <w:lang w:val="es-ES"/>
              </w:rPr>
            </w:pPr>
          </w:p>
          <w:p w14:paraId="660D58A9" w14:textId="7D05CE58" w:rsidR="004D4E53" w:rsidRPr="004D4E53" w:rsidRDefault="004D4E53" w:rsidP="004D4E53">
            <w:pPr>
              <w:tabs>
                <w:tab w:val="left" w:pos="3960"/>
              </w:tabs>
              <w:rPr>
                <w:lang w:val="es-ES"/>
              </w:rPr>
            </w:pPr>
            <w:r>
              <w:rPr>
                <w:lang w:val="es-ES"/>
              </w:rPr>
              <w:tab/>
            </w:r>
          </w:p>
        </w:tc>
        <w:tc>
          <w:tcPr>
            <w:tcW w:w="5026" w:type="dxa"/>
            <w:tcMar>
              <w:top w:w="115" w:type="dxa"/>
              <w:left w:w="216" w:type="dxa"/>
              <w:bottom w:w="115" w:type="dxa"/>
            </w:tcMar>
          </w:tcPr>
          <w:p w14:paraId="290F4BE6" w14:textId="3ED1264C" w:rsidR="007B074D" w:rsidRDefault="007B074D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8B6F69D" w14:textId="719C3479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0960C02" w14:textId="4D3D3C1B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137C428" w14:textId="0180C5EE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435ED5D" w14:textId="3A2B9E3E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6628F29" w14:textId="1BEDA479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6CB671D" w14:textId="16C44C7C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3B6F6E2" w14:textId="15C323E6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A44E792" w14:textId="2AC314C3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900508A" w14:textId="21DF2C60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9B618A6" w14:textId="324A3864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4622B2B" w14:textId="0DAE3255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ECDA60A" w14:textId="204FF6C1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6BA0156" w14:textId="7249D1AF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4FE286E" w14:textId="4E49C3D6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EEADA7B" w14:textId="31B14111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819E5F1" w14:textId="2DB29BBF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80DC993" w14:textId="2E0B1862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AB340B0" w14:textId="61F5A8C7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858C943" w14:textId="1EB9A986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3A92A62" w14:textId="41B2C5E1" w:rsidR="004D4E53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25E23C8" w14:textId="77777777" w:rsidR="004D4E53" w:rsidRPr="00CB5799" w:rsidRDefault="004D4E53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ADF7DBC" w14:textId="37F7D2F4" w:rsidR="007B074D" w:rsidRPr="004D4E53" w:rsidRDefault="00B61AF2" w:rsidP="00666C3A">
            <w:pPr>
              <w:pStyle w:val="Ttulo1"/>
              <w:rPr>
                <w:rFonts w:ascii="Times New Roman" w:hAnsi="Times New Roman" w:cs="Times New Roman"/>
                <w:b/>
                <w:bCs/>
                <w:noProof/>
              </w:rPr>
            </w:pPr>
            <w:bookmarkStart w:id="1" w:name="_Toc71656979"/>
            <w:r w:rsidRPr="004D4E53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t xml:space="preserve">BASES DE DATOS </w:t>
            </w:r>
            <w:r w:rsidR="00CB5799" w:rsidRPr="004D4E53">
              <w:rPr>
                <w:rFonts w:ascii="Times New Roman" w:hAnsi="Times New Roman" w:cs="Times New Roman"/>
                <w:b/>
                <w:bCs/>
                <w:noProof/>
              </w:rPr>
              <w:t>DISTRIBUIDAS</w:t>
            </w:r>
            <w:r w:rsidR="008E50C0" w:rsidRPr="004D4E53">
              <w:rPr>
                <w:rFonts w:ascii="Times New Roman" w:hAnsi="Times New Roman" w:cs="Times New Roman"/>
                <w:b/>
                <w:bCs/>
                <w:noProof/>
              </w:rPr>
              <w:t xml:space="preserve"> (OPTATIVA 1)</w:t>
            </w:r>
            <w:bookmarkEnd w:id="1"/>
          </w:p>
          <w:p w14:paraId="6380ECCB" w14:textId="2FB3D379" w:rsidR="007B074D" w:rsidRPr="00CB5799" w:rsidRDefault="00B61AF2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CB5799">
              <w:rPr>
                <w:rFonts w:ascii="Times New Roman" w:hAnsi="Times New Roman" w:cs="Times New Roman"/>
                <w:b/>
                <w:bCs/>
                <w:noProof/>
              </w:rPr>
              <w:t xml:space="preserve">Juan Daniel </w:t>
            </w:r>
            <w:r w:rsidR="00CE6F23">
              <w:rPr>
                <w:rFonts w:ascii="Times New Roman" w:hAnsi="Times New Roman" w:cs="Times New Roman"/>
                <w:b/>
                <w:bCs/>
                <w:noProof/>
              </w:rPr>
              <w:t>Á</w:t>
            </w:r>
            <w:r w:rsidRPr="00CB5799">
              <w:rPr>
                <w:rFonts w:ascii="Times New Roman" w:hAnsi="Times New Roman" w:cs="Times New Roman"/>
                <w:b/>
                <w:bCs/>
                <w:noProof/>
              </w:rPr>
              <w:t>vila Caicedo</w:t>
            </w:r>
          </w:p>
          <w:p w14:paraId="15BC64EF" w14:textId="77777777" w:rsidR="00CB5799" w:rsidRDefault="00CB5799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t>Nicolas Sanchez Barahona</w:t>
            </w:r>
          </w:p>
          <w:p w14:paraId="7AE78490" w14:textId="1F3C908D" w:rsidR="00B61AF2" w:rsidRPr="00CB5799" w:rsidRDefault="00CB5799" w:rsidP="00666C3A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t>Nicolas Caro Ñustez</w:t>
            </w:r>
            <w:r w:rsidR="00B61AF2" w:rsidRPr="00CB5799">
              <w:rPr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</w:p>
        </w:tc>
      </w:tr>
      <w:bookmarkEnd w:id="0"/>
    </w:tbl>
    <w:p w14:paraId="7F5EF315" w14:textId="77777777" w:rsidR="007B074D" w:rsidRPr="00D740FF" w:rsidRDefault="007B074D" w:rsidP="007B074D">
      <w:pPr>
        <w:rPr>
          <w:rFonts w:ascii="Times New Roman" w:hAnsi="Times New Roman" w:cs="Times New Roman"/>
          <w:noProof/>
        </w:rPr>
        <w:sectPr w:rsidR="007B074D" w:rsidRPr="00D740FF" w:rsidSect="00666C3A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 w:code="9"/>
          <w:pgMar w:top="357" w:right="357" w:bottom="357" w:left="357" w:header="720" w:footer="720" w:gutter="0"/>
          <w:cols w:space="720"/>
          <w:docGrid w:linePitch="435"/>
        </w:sectPr>
      </w:pPr>
    </w:p>
    <w:p w14:paraId="30F1A697" w14:textId="78354009" w:rsidR="007B074D" w:rsidRPr="00D740FF" w:rsidRDefault="007B074D">
      <w:pPr>
        <w:rPr>
          <w:rFonts w:ascii="Times New Roman" w:hAnsi="Times New Roman" w:cs="Times New Roman"/>
          <w:lang w:val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 w:eastAsia="en-US"/>
        </w:rPr>
        <w:id w:val="-1800908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3EA1B1" w14:textId="302FB2F8" w:rsidR="00E918D6" w:rsidRPr="00D740FF" w:rsidRDefault="00E918D6">
          <w:pPr>
            <w:pStyle w:val="TtuloTDC"/>
            <w:rPr>
              <w:rFonts w:ascii="Times New Roman" w:hAnsi="Times New Roman" w:cs="Times New Roman"/>
            </w:rPr>
          </w:pPr>
          <w:r w:rsidRPr="00D740FF">
            <w:rPr>
              <w:rFonts w:ascii="Times New Roman" w:hAnsi="Times New Roman" w:cs="Times New Roman"/>
              <w:lang w:val="es-ES"/>
            </w:rPr>
            <w:t>Contenido</w:t>
          </w:r>
        </w:p>
        <w:p w14:paraId="45579FEB" w14:textId="277EE1C0" w:rsidR="00016AFB" w:rsidRDefault="00E918D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D740FF">
            <w:rPr>
              <w:rFonts w:ascii="Times New Roman" w:hAnsi="Times New Roman" w:cs="Times New Roman"/>
            </w:rPr>
            <w:fldChar w:fldCharType="begin"/>
          </w:r>
          <w:r w:rsidRPr="00D740FF">
            <w:rPr>
              <w:rFonts w:ascii="Times New Roman" w:hAnsi="Times New Roman" w:cs="Times New Roman"/>
            </w:rPr>
            <w:instrText xml:space="preserve"> TOC \o "1-3" \h \z \u </w:instrText>
          </w:r>
          <w:r w:rsidRPr="00D740FF">
            <w:rPr>
              <w:rFonts w:ascii="Times New Roman" w:hAnsi="Times New Roman" w:cs="Times New Roman"/>
            </w:rPr>
            <w:fldChar w:fldCharType="separate"/>
          </w:r>
          <w:hyperlink w:anchor="_Toc71656979" w:history="1">
            <w:r w:rsidR="00016AFB" w:rsidRPr="001C14A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BASES DE DATOS DISTRIBUIDAS (OPTATIVA 1)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_Toc71656979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2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4D9ED2DC" w14:textId="669F513B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0" w:history="1">
            <w:r w:rsidR="00016AFB" w:rsidRPr="001C14A5">
              <w:rPr>
                <w:rStyle w:val="Hipervnculo"/>
                <w:noProof/>
              </w:rPr>
              <w:t>Descarga e instalación de Docker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_Toc71656980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1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610C2F9D" w14:textId="5966547D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1" w:history="1">
            <w:r w:rsidR="00016AFB" w:rsidRPr="001C14A5">
              <w:rPr>
                <w:rStyle w:val="Hipervnculo"/>
                <w:noProof/>
              </w:rPr>
              <w:t>Puesta a punto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_Toc71656981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2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B8B973E" w14:textId="66C9E4EE" w:rsidR="00016AFB" w:rsidRDefault="006E2C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2" w:history="1">
            <w:r w:rsidR="00016AFB" w:rsidRPr="001C14A5">
              <w:rPr>
                <w:rStyle w:val="Hipervnculo"/>
                <w:noProof/>
              </w:rPr>
              <w:t>Visualización de contenedores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_Toc71656982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2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535ED02" w14:textId="0E640016" w:rsidR="00016AFB" w:rsidRDefault="006E2C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3" w:history="1">
            <w:r w:rsidR="00016AFB" w:rsidRPr="001C14A5">
              <w:rPr>
                <w:rStyle w:val="Hipervnculo"/>
                <w:noProof/>
              </w:rPr>
              <w:t>Detener contenedores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_Toc71656983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2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0D22425" w14:textId="586E5B33" w:rsidR="00016AFB" w:rsidRDefault="006E2C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4" w:history="1">
            <w:r w:rsidR="00016AFB" w:rsidRPr="001C14A5">
              <w:rPr>
                <w:rStyle w:val="Hipervnculo"/>
                <w:noProof/>
              </w:rPr>
              <w:t>Eliminar contenedores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_Toc71656984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2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38C15EAF" w14:textId="38AAA69C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5" w:history="1">
            <w:r w:rsidR="00016AFB" w:rsidRPr="001C14A5">
              <w:rPr>
                <w:rStyle w:val="Hipervnculo"/>
                <w:noProof/>
              </w:rPr>
              <w:t>Creación de volumen (--run)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_Toc71656985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4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6D5A1EBD" w14:textId="6CD83177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6" w:history="1">
            <w:r w:rsidR="00016AFB" w:rsidRPr="001C14A5">
              <w:rPr>
                <w:rStyle w:val="Hipervnculo"/>
                <w:noProof/>
              </w:rPr>
              <w:t>Conexión cliente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_Toc71656986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5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355A1738" w14:textId="65CBE773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7" w:history="1">
            <w:r w:rsidR="00016AFB" w:rsidRPr="001C14A5">
              <w:rPr>
                <w:rStyle w:val="Hipervnculo"/>
                <w:noProof/>
              </w:rPr>
              <w:t>Docker compose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_Toc71656987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6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5C39A22C" w14:textId="733BC463" w:rsidR="00016AFB" w:rsidRDefault="006E2C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8" w:history="1">
            <w:r w:rsidR="00016AFB" w:rsidRPr="001C14A5">
              <w:rPr>
                <w:rStyle w:val="Hipervnculo"/>
                <w:noProof/>
              </w:rPr>
              <w:t>Services: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_Toc71656988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6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A0F623B" w14:textId="1F563805" w:rsidR="00016AFB" w:rsidRDefault="006E2C5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89" w:history="1">
            <w:r w:rsidR="00016AFB" w:rsidRPr="001C14A5">
              <w:rPr>
                <w:rStyle w:val="Hipervnculo"/>
                <w:noProof/>
              </w:rPr>
              <w:t>Adminer: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_Toc71656989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6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B3828A8" w14:textId="038A518A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90" w:history="1">
            <w:r w:rsidR="00016AFB" w:rsidRPr="001C14A5">
              <w:rPr>
                <w:rStyle w:val="Hipervnculo"/>
                <w:noProof/>
              </w:rPr>
              <w:t>Build up: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_Toc71656990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6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247C89DA" w14:textId="37B71EEC" w:rsidR="00016AFB" w:rsidRDefault="006E2C5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1656991" w:history="1">
            <w:r w:rsidR="00016AFB" w:rsidRPr="001C14A5">
              <w:rPr>
                <w:rStyle w:val="Hipervnculo"/>
                <w:noProof/>
              </w:rPr>
              <w:t>Confirmación de funcionamiento de Adminer</w:t>
            </w:r>
            <w:r w:rsidR="00016AFB">
              <w:rPr>
                <w:noProof/>
                <w:webHidden/>
              </w:rPr>
              <w:tab/>
            </w:r>
            <w:r w:rsidR="00016AFB">
              <w:rPr>
                <w:noProof/>
                <w:webHidden/>
              </w:rPr>
              <w:fldChar w:fldCharType="begin"/>
            </w:r>
            <w:r w:rsidR="00016AFB">
              <w:rPr>
                <w:noProof/>
                <w:webHidden/>
              </w:rPr>
              <w:instrText xml:space="preserve"> PAGEREF _Toc71656991 \h </w:instrText>
            </w:r>
            <w:r w:rsidR="00016AFB">
              <w:rPr>
                <w:noProof/>
                <w:webHidden/>
              </w:rPr>
            </w:r>
            <w:r w:rsidR="00016AFB">
              <w:rPr>
                <w:noProof/>
                <w:webHidden/>
              </w:rPr>
              <w:fldChar w:fldCharType="separate"/>
            </w:r>
            <w:r w:rsidR="00016AFB">
              <w:rPr>
                <w:noProof/>
                <w:webHidden/>
              </w:rPr>
              <w:t>8</w:t>
            </w:r>
            <w:r w:rsidR="00016AFB">
              <w:rPr>
                <w:noProof/>
                <w:webHidden/>
              </w:rPr>
              <w:fldChar w:fldCharType="end"/>
            </w:r>
          </w:hyperlink>
        </w:p>
        <w:p w14:paraId="7E5C0732" w14:textId="58C13B59" w:rsidR="00037CE9" w:rsidRPr="00D740FF" w:rsidRDefault="00E918D6">
          <w:pPr>
            <w:rPr>
              <w:rFonts w:ascii="Times New Roman" w:hAnsi="Times New Roman" w:cs="Times New Roman"/>
            </w:rPr>
          </w:pPr>
          <w:r w:rsidRPr="00D740F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  <w:p w14:paraId="6F565F13" w14:textId="21FD5F22" w:rsidR="00225A00" w:rsidRPr="00D740FF" w:rsidRDefault="00037CE9">
          <w:pPr>
            <w:rPr>
              <w:rFonts w:ascii="Times New Roman" w:hAnsi="Times New Roman" w:cs="Times New Roman"/>
            </w:rPr>
          </w:pPr>
          <w:r w:rsidRPr="00D740FF">
            <w:rPr>
              <w:rFonts w:ascii="Times New Roman" w:hAnsi="Times New Roman" w:cs="Times New Roman"/>
            </w:rPr>
            <w:br w:type="page"/>
          </w:r>
        </w:p>
      </w:sdtContent>
    </w:sdt>
    <w:p w14:paraId="3D610EA0" w14:textId="3B22F2B6" w:rsidR="00D4620A" w:rsidRDefault="00F023DA" w:rsidP="004D4E53">
      <w:pPr>
        <w:pStyle w:val="Ttulo1"/>
      </w:pPr>
      <w:bookmarkStart w:id="2" w:name="_Toc71656980"/>
      <w:bookmarkStart w:id="3" w:name="_Hlk34210359"/>
      <w:r>
        <w:lastRenderedPageBreak/>
        <w:t>Descarga e instalación de Docker</w:t>
      </w:r>
      <w:bookmarkEnd w:id="2"/>
      <w:r w:rsidR="00FC666D" w:rsidRPr="003811D8">
        <w:t xml:space="preserve"> </w:t>
      </w:r>
      <w:bookmarkEnd w:id="3"/>
    </w:p>
    <w:p w14:paraId="31800035" w14:textId="22DAF32F" w:rsidR="004D4E53" w:rsidRDefault="00971D4A" w:rsidP="004D4E53">
      <w:r>
        <w:t xml:space="preserve">Descargamos e instalamos Docker de la </w:t>
      </w:r>
      <w:r w:rsidR="00E9604F">
        <w:t>página</w:t>
      </w:r>
      <w:r>
        <w:t xml:space="preserve"> oficial</w:t>
      </w:r>
      <w:r w:rsidR="00E9604F">
        <w:t xml:space="preserve"> </w:t>
      </w:r>
      <w:hyperlink r:id="rId14" w:history="1">
        <w:r w:rsidR="00E9604F" w:rsidRPr="00E9604F">
          <w:rPr>
            <w:rStyle w:val="Hipervnculo"/>
          </w:rPr>
          <w:t>https://www.docker.com/get-started</w:t>
        </w:r>
      </w:hyperlink>
    </w:p>
    <w:p w14:paraId="373C44E2" w14:textId="1468B397" w:rsidR="00F023DA" w:rsidRDefault="00F023DA" w:rsidP="004D4E53">
      <w:r>
        <w:rPr>
          <w:noProof/>
        </w:rPr>
        <w:drawing>
          <wp:inline distT="0" distB="0" distL="0" distR="0" wp14:anchorId="7F26B27C" wp14:editId="79229C5E">
            <wp:extent cx="5614670" cy="25717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3" b="5288"/>
                    <a:stretch/>
                  </pic:blipFill>
                  <pic:spPr bwMode="auto">
                    <a:xfrm>
                      <a:off x="0" y="0"/>
                      <a:ext cx="561467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69B9" w14:textId="77777777" w:rsidR="00E9604F" w:rsidRDefault="00E9604F" w:rsidP="004D4E53"/>
    <w:p w14:paraId="33CE35FC" w14:textId="6DAF0C1C" w:rsidR="00E9604F" w:rsidRDefault="00E9604F" w:rsidP="004D4E53">
      <w:r>
        <w:t>Una vez instalado el Docker debe lucir de esta manera y adicional debe estar activo el servicio.</w:t>
      </w:r>
    </w:p>
    <w:p w14:paraId="73FDB755" w14:textId="49F0A332" w:rsidR="00E9604F" w:rsidRDefault="00E9604F" w:rsidP="004D4E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17EF8" wp14:editId="30C73B3F">
                <wp:simplePos x="0" y="0"/>
                <wp:positionH relativeFrom="column">
                  <wp:posOffset>920115</wp:posOffset>
                </wp:positionH>
                <wp:positionV relativeFrom="paragraph">
                  <wp:posOffset>2842260</wp:posOffset>
                </wp:positionV>
                <wp:extent cx="790575" cy="161925"/>
                <wp:effectExtent l="19050" t="19050" r="28575" b="47625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7286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" o:spid="_x0000_s1026" type="#_x0000_t66" style="position:absolute;margin-left:72.45pt;margin-top:223.8pt;width:62.2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" adj="221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39FE08" wp14:editId="16108FC8">
            <wp:extent cx="5143500" cy="2990850"/>
            <wp:effectExtent l="0" t="0" r="0" b="0"/>
            <wp:docPr id="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r="4108" b="5212"/>
                    <a:stretch/>
                  </pic:blipFill>
                  <pic:spPr bwMode="auto">
                    <a:xfrm>
                      <a:off x="0" y="0"/>
                      <a:ext cx="5143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0BD4" w14:textId="77777777" w:rsidR="00F023DA" w:rsidRDefault="00F023DA" w:rsidP="004D4E53"/>
    <w:p w14:paraId="3E0C867F" w14:textId="01909C6B" w:rsidR="004D4E53" w:rsidRDefault="004D4E53" w:rsidP="004D4E53"/>
    <w:p w14:paraId="23CD6607" w14:textId="19CFD404" w:rsidR="004D4E53" w:rsidRDefault="004D4E53" w:rsidP="004D4E53"/>
    <w:p w14:paraId="550568A5" w14:textId="4B8C5333" w:rsidR="004D4E53" w:rsidRDefault="004D4E53" w:rsidP="004D4E53"/>
    <w:p w14:paraId="475B1A5A" w14:textId="0D0ED0C8" w:rsidR="00E9604F" w:rsidRDefault="00E9604F" w:rsidP="004D4E53"/>
    <w:p w14:paraId="0C6C3338" w14:textId="46436E0A" w:rsidR="00E9604F" w:rsidRDefault="00E9604F" w:rsidP="00E9604F">
      <w:pPr>
        <w:pStyle w:val="Ttulo1"/>
      </w:pPr>
      <w:bookmarkStart w:id="4" w:name="_Toc71656981"/>
      <w:r>
        <w:lastRenderedPageBreak/>
        <w:t>Puesta a punto</w:t>
      </w:r>
      <w:bookmarkEnd w:id="4"/>
    </w:p>
    <w:p w14:paraId="23E1588A" w14:textId="0F50AE59" w:rsidR="00A962C1" w:rsidRPr="00A962C1" w:rsidRDefault="00A962C1" w:rsidP="00A962C1">
      <w:pPr>
        <w:pStyle w:val="Ttulo2"/>
      </w:pPr>
      <w:bookmarkStart w:id="5" w:name="_Toc71656982"/>
      <w:r>
        <w:t>Visualización de contenedores</w:t>
      </w:r>
      <w:bookmarkEnd w:id="5"/>
    </w:p>
    <w:p w14:paraId="335AC762" w14:textId="46F01A61" w:rsidR="00E9604F" w:rsidRDefault="00E9604F" w:rsidP="00E9604F">
      <w:r w:rsidRPr="00DF63DA">
        <w:rPr>
          <w:noProof/>
        </w:rPr>
        <w:drawing>
          <wp:inline distT="0" distB="0" distL="0" distR="0" wp14:anchorId="7ED25C46" wp14:editId="404E946D">
            <wp:extent cx="5612130" cy="1200150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17"/>
                    <a:srcRect b="61964"/>
                    <a:stretch/>
                  </pic:blipFill>
                  <pic:spPr bwMode="auto">
                    <a:xfrm>
                      <a:off x="0" y="0"/>
                      <a:ext cx="561213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A8F0" w14:textId="482B5482" w:rsidR="00E9604F" w:rsidRPr="00E9604F" w:rsidRDefault="00E9604F" w:rsidP="00E9604F">
      <w:pPr>
        <w:rPr>
          <w:color w:val="FFFFFF" w:themeColor="background1"/>
        </w:rPr>
      </w:pPr>
      <w:r w:rsidRPr="00E9604F">
        <w:rPr>
          <w:color w:val="FFFFFF" w:themeColor="background1"/>
          <w:highlight w:val="black"/>
        </w:rPr>
        <w:t># docker ps</w:t>
      </w:r>
    </w:p>
    <w:p w14:paraId="5178871A" w14:textId="00561998" w:rsidR="00E9604F" w:rsidRDefault="00E9604F" w:rsidP="00E9604F">
      <w:r>
        <w:t>Se hace uso de este comando para ver cuales y cuantos contenedores se están ejecutando en el momento.</w:t>
      </w:r>
    </w:p>
    <w:p w14:paraId="02209039" w14:textId="5B32CADD" w:rsidR="00E9604F" w:rsidRDefault="00A962C1" w:rsidP="00A962C1">
      <w:pPr>
        <w:pStyle w:val="Ttulo2"/>
      </w:pPr>
      <w:bookmarkStart w:id="6" w:name="_Toc71656983"/>
      <w:r>
        <w:t>Detener contenedores</w:t>
      </w:r>
      <w:bookmarkEnd w:id="6"/>
    </w:p>
    <w:p w14:paraId="01AD52C6" w14:textId="47EE86C8" w:rsidR="009815DD" w:rsidRDefault="00E9604F" w:rsidP="00E9604F">
      <w:pPr>
        <w:rPr>
          <w:color w:val="FFFFFF" w:themeColor="background1"/>
        </w:rPr>
      </w:pPr>
      <w:r w:rsidRPr="00E9604F">
        <w:rPr>
          <w:color w:val="FFFFFF" w:themeColor="background1"/>
          <w:highlight w:val="black"/>
        </w:rPr>
        <w:t xml:space="preserve"># docker </w:t>
      </w:r>
      <w:r w:rsidR="009815DD">
        <w:rPr>
          <w:color w:val="FFFFFF" w:themeColor="background1"/>
          <w:highlight w:val="black"/>
        </w:rPr>
        <w:t xml:space="preserve">stop </w:t>
      </w:r>
      <w:r>
        <w:rPr>
          <w:color w:val="FFFFFF" w:themeColor="background1"/>
          <w:highlight w:val="black"/>
        </w:rPr>
        <w:t>18</w:t>
      </w:r>
    </w:p>
    <w:p w14:paraId="6456DF8E" w14:textId="172330E2" w:rsidR="009815DD" w:rsidRPr="009815DD" w:rsidRDefault="009815DD" w:rsidP="009815DD">
      <w:pPr>
        <w:rPr>
          <w:color w:val="FFFFFF" w:themeColor="background1"/>
          <w:lang w:val="en-US"/>
        </w:rPr>
      </w:pPr>
      <w:r w:rsidRPr="009815DD">
        <w:rPr>
          <w:color w:val="FFFFFF" w:themeColor="background1"/>
          <w:highlight w:val="black"/>
          <w:lang w:val="en-US"/>
        </w:rPr>
        <w:t xml:space="preserve"># docker stop 6c </w:t>
      </w:r>
    </w:p>
    <w:p w14:paraId="3C1712F6" w14:textId="07BFDC9D" w:rsidR="009815DD" w:rsidRPr="009815DD" w:rsidRDefault="009815DD" w:rsidP="009815DD">
      <w:r w:rsidRPr="009815DD">
        <w:t xml:space="preserve">Con estos comandos se </w:t>
      </w:r>
      <w:r>
        <w:t>detienen los contenedores identificados por las iniciales del CONTAINER ID “18 y 6c”.</w:t>
      </w:r>
    </w:p>
    <w:p w14:paraId="57E77087" w14:textId="725CA4F0" w:rsidR="009815DD" w:rsidRPr="009815DD" w:rsidRDefault="009815DD" w:rsidP="00E9604F">
      <w:r>
        <w:rPr>
          <w:noProof/>
        </w:rPr>
        <w:drawing>
          <wp:inline distT="0" distB="0" distL="0" distR="0" wp14:anchorId="67308DC9" wp14:editId="1F55AA02">
            <wp:extent cx="5857875" cy="838200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9170"/>
                    <a:stretch/>
                  </pic:blipFill>
                  <pic:spPr bwMode="auto">
                    <a:xfrm>
                      <a:off x="0" y="0"/>
                      <a:ext cx="5857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E48B0" w14:textId="352553DD" w:rsidR="009815DD" w:rsidRPr="00E9604F" w:rsidRDefault="009815DD" w:rsidP="009815DD">
      <w:pPr>
        <w:rPr>
          <w:color w:val="FFFFFF" w:themeColor="background1"/>
        </w:rPr>
      </w:pPr>
      <w:r w:rsidRPr="00E9604F">
        <w:rPr>
          <w:color w:val="FFFFFF" w:themeColor="background1"/>
          <w:highlight w:val="black"/>
        </w:rPr>
        <w:t># docker p</w:t>
      </w:r>
      <w:r>
        <w:rPr>
          <w:color w:val="FFFFFF" w:themeColor="background1"/>
          <w:highlight w:val="black"/>
        </w:rPr>
        <w:t>s -a</w:t>
      </w:r>
    </w:p>
    <w:p w14:paraId="47F33220" w14:textId="609323F7" w:rsidR="00E9604F" w:rsidRDefault="009815DD" w:rsidP="00E9604F">
      <w:r>
        <w:t>Se hace uso de este comando para identificar los contenedores que están detenidos.</w:t>
      </w:r>
    </w:p>
    <w:p w14:paraId="07D7B012" w14:textId="36CA1924" w:rsidR="009815DD" w:rsidRDefault="00A962C1" w:rsidP="00A962C1">
      <w:pPr>
        <w:pStyle w:val="Ttulo2"/>
      </w:pPr>
      <w:bookmarkStart w:id="7" w:name="_Toc71656984"/>
      <w:r>
        <w:t>Eliminar contenedores</w:t>
      </w:r>
      <w:bookmarkEnd w:id="7"/>
    </w:p>
    <w:p w14:paraId="70A7CB61" w14:textId="0179ECF4" w:rsidR="009815DD" w:rsidRPr="009815DD" w:rsidRDefault="009815DD" w:rsidP="00E9604F">
      <w:r>
        <w:rPr>
          <w:noProof/>
        </w:rPr>
        <w:drawing>
          <wp:inline distT="0" distB="0" distL="0" distR="0" wp14:anchorId="3D840C41" wp14:editId="22B75CE3">
            <wp:extent cx="5829300" cy="1236698"/>
            <wp:effectExtent l="0" t="0" r="0" b="190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9" b="41437"/>
                    <a:stretch/>
                  </pic:blipFill>
                  <pic:spPr bwMode="auto">
                    <a:xfrm>
                      <a:off x="0" y="0"/>
                      <a:ext cx="5840550" cy="12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A0A9" w14:textId="3A958BF0" w:rsidR="009815DD" w:rsidRPr="009815DD" w:rsidRDefault="009815DD" w:rsidP="009815DD">
      <w:pPr>
        <w:rPr>
          <w:color w:val="FFFFFF" w:themeColor="background1"/>
          <w:lang w:val="en-US"/>
        </w:rPr>
      </w:pPr>
      <w:r w:rsidRPr="009815DD">
        <w:rPr>
          <w:color w:val="FFFFFF" w:themeColor="background1"/>
          <w:highlight w:val="black"/>
          <w:lang w:val="en-US"/>
        </w:rPr>
        <w:t># docker system prune</w:t>
      </w:r>
    </w:p>
    <w:p w14:paraId="2D374C22" w14:textId="4D7D5F98" w:rsidR="004D4E53" w:rsidRPr="009815DD" w:rsidRDefault="009815DD" w:rsidP="004D4E53">
      <w:r w:rsidRPr="009815DD">
        <w:t>Se hace uso de e</w:t>
      </w:r>
      <w:r>
        <w:t>ste comando para eliminar todos los contenedores que están detenidos y así limpiar el buffer de contenedores.</w:t>
      </w:r>
    </w:p>
    <w:p w14:paraId="22145F16" w14:textId="15C55486" w:rsidR="004D4E53" w:rsidRDefault="004D4E53" w:rsidP="004D4E53"/>
    <w:p w14:paraId="4E485359" w14:textId="07A6FC25" w:rsidR="009815DD" w:rsidRDefault="009815DD" w:rsidP="004D4E53">
      <w:r>
        <w:rPr>
          <w:noProof/>
        </w:rPr>
        <w:lastRenderedPageBreak/>
        <w:drawing>
          <wp:inline distT="0" distB="0" distL="0" distR="0" wp14:anchorId="211195C9" wp14:editId="04048AB8">
            <wp:extent cx="5612130" cy="438150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2" b="28152"/>
                    <a:stretch/>
                  </pic:blipFill>
                  <pic:spPr bwMode="auto"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E392B" w14:textId="15452019" w:rsidR="00A32EBF" w:rsidRDefault="009815DD" w:rsidP="004D4E53">
      <w:r>
        <w:t>Para verificar que todos los contenedores se hayan eliminado</w:t>
      </w:r>
      <w:r w:rsidR="00A32EBF">
        <w:t xml:space="preserve"> se ejecutan los comandos de visualización de contenedores y el de visualización de contenedores en segundo plano.</w:t>
      </w:r>
    </w:p>
    <w:p w14:paraId="17ED1A34" w14:textId="7E12FC6D" w:rsidR="00A32EBF" w:rsidRDefault="00A32EBF" w:rsidP="004D4E53"/>
    <w:p w14:paraId="396AE300" w14:textId="787739E1" w:rsidR="00A32EBF" w:rsidRDefault="00A32EBF" w:rsidP="004D4E53">
      <w:r>
        <w:rPr>
          <w:noProof/>
        </w:rPr>
        <w:drawing>
          <wp:inline distT="0" distB="0" distL="0" distR="0" wp14:anchorId="30D0ADF4" wp14:editId="741F867C">
            <wp:extent cx="5612130" cy="781050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37" b="4910"/>
                    <a:stretch/>
                  </pic:blipFill>
                  <pic:spPr bwMode="auto">
                    <a:xfrm>
                      <a:off x="0" y="0"/>
                      <a:ext cx="561213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CC05" w14:textId="703D1D7F" w:rsidR="00A32EBF" w:rsidRPr="009815DD" w:rsidRDefault="00A32EBF" w:rsidP="00A32EBF">
      <w:pPr>
        <w:rPr>
          <w:color w:val="FFFFFF" w:themeColor="background1"/>
          <w:lang w:val="en-US"/>
        </w:rPr>
      </w:pPr>
      <w:r w:rsidRPr="00A32EBF">
        <w:rPr>
          <w:color w:val="FFFFFF" w:themeColor="background1"/>
          <w:highlight w:val="black"/>
          <w:lang w:val="en-US"/>
        </w:rPr>
        <w:t xml:space="preserve"># </w:t>
      </w:r>
      <w:r>
        <w:rPr>
          <w:color w:val="FFFFFF" w:themeColor="background1"/>
          <w:highlight w:val="black"/>
          <w:lang w:val="en-US"/>
        </w:rPr>
        <w:t xml:space="preserve">docker </w:t>
      </w:r>
      <w:r w:rsidRPr="00A32EBF">
        <w:rPr>
          <w:color w:val="FFFFFF" w:themeColor="background1"/>
          <w:highlight w:val="black"/>
          <w:lang w:val="en-US"/>
        </w:rPr>
        <w:t>run --name some-postgres -p 5432:5432 -e POSTGRES_PASSWORD=mysecretpassword -d postgres</w:t>
      </w:r>
    </w:p>
    <w:p w14:paraId="44A8235F" w14:textId="53991BF2" w:rsidR="00A32EBF" w:rsidRPr="00A32EBF" w:rsidRDefault="00A32EBF" w:rsidP="004D4E53">
      <w:r w:rsidRPr="00A32EBF">
        <w:t>Este comando se utiliza para inici</w:t>
      </w:r>
      <w:r>
        <w:t>alizar el contenedor, el cual se compone –name “some-postgres”, este nombre es asignado al contenedor, -p 5432:5432, este fragmento se encarga de la asignación de puertos</w:t>
      </w:r>
      <w:r w:rsidR="00A962C1">
        <w:t>, -e POSTGRES_PASSWORD se encarga de la asignación de la contraseña del postgres, -d postgres se encarga de dejar el contenedor ejecutado en segundo plano.</w:t>
      </w:r>
    </w:p>
    <w:p w14:paraId="567C7415" w14:textId="7F7E3A48" w:rsidR="004D4E53" w:rsidRPr="00A32EBF" w:rsidRDefault="004D4E53" w:rsidP="004D4E53"/>
    <w:p w14:paraId="288ECCDA" w14:textId="72B7F26F" w:rsidR="004D4E53" w:rsidRPr="00A962C1" w:rsidRDefault="004D4E53" w:rsidP="004D4E53">
      <w:pPr>
        <w:rPr>
          <w:color w:val="FFFFFF" w:themeColor="background1"/>
        </w:rPr>
      </w:pPr>
    </w:p>
    <w:p w14:paraId="61F87222" w14:textId="752E4F60" w:rsidR="00A962C1" w:rsidRDefault="00A962C1" w:rsidP="004D4E53">
      <w:pPr>
        <w:rPr>
          <w:color w:val="FFFFFF" w:themeColor="background1"/>
          <w:lang w:val="en-US"/>
        </w:rPr>
      </w:pPr>
      <w:r>
        <w:rPr>
          <w:color w:val="FFFFFF" w:themeColor="background1"/>
          <w:highlight w:val="black"/>
          <w:lang w:val="en-US"/>
        </w:rPr>
        <w:t xml:space="preserve"># </w:t>
      </w:r>
      <w:r w:rsidRPr="00A962C1">
        <w:rPr>
          <w:color w:val="FFFFFF" w:themeColor="background1"/>
          <w:highlight w:val="black"/>
          <w:lang w:val="en-US"/>
        </w:rPr>
        <w:t>docker exec -it some-postgres bash</w:t>
      </w:r>
    </w:p>
    <w:p w14:paraId="0CA819E7" w14:textId="50E146EF" w:rsidR="00A962C1" w:rsidRDefault="00A962C1" w:rsidP="004D4E53">
      <w:r w:rsidRPr="00A962C1">
        <w:t>Este comando permite</w:t>
      </w:r>
      <w:r>
        <w:t xml:space="preserve"> inicializar el contenedor y a la vez</w:t>
      </w:r>
      <w:r w:rsidRPr="00A962C1">
        <w:t xml:space="preserve"> entrar a</w:t>
      </w:r>
      <w:r>
        <w:t xml:space="preserve"> la terminal para la manipulación del postgres.</w:t>
      </w:r>
    </w:p>
    <w:p w14:paraId="6D6B1BBC" w14:textId="4113DE21" w:rsidR="00A962C1" w:rsidRDefault="00A962C1" w:rsidP="004D4E53"/>
    <w:p w14:paraId="58D7A9D4" w14:textId="7250441E" w:rsidR="00A962C1" w:rsidRPr="00A962C1" w:rsidRDefault="00A962C1" w:rsidP="00A962C1">
      <w:pPr>
        <w:rPr>
          <w:color w:val="FFFFFF" w:themeColor="background1"/>
        </w:rPr>
      </w:pPr>
      <w:r w:rsidRPr="00A962C1">
        <w:rPr>
          <w:color w:val="FFFFFF" w:themeColor="background1"/>
          <w:highlight w:val="black"/>
        </w:rPr>
        <w:t xml:space="preserve"># su postgres </w:t>
      </w:r>
    </w:p>
    <w:p w14:paraId="0C52192E" w14:textId="3DA69DF0" w:rsidR="00A962C1" w:rsidRDefault="00A962C1" w:rsidP="00A962C1">
      <w:r w:rsidRPr="00A962C1">
        <w:t>Se utiliza e</w:t>
      </w:r>
      <w:r>
        <w:t>ste comando para entrar desde el usuario de postgres.</w:t>
      </w:r>
    </w:p>
    <w:p w14:paraId="49B216E5" w14:textId="3C05E651" w:rsidR="00A962C1" w:rsidRDefault="00A962C1" w:rsidP="00A962C1"/>
    <w:p w14:paraId="0FA8E922" w14:textId="176E9A60" w:rsidR="00207635" w:rsidRPr="00A962C1" w:rsidRDefault="00207635" w:rsidP="00207635">
      <w:pPr>
        <w:rPr>
          <w:color w:val="FFFFFF" w:themeColor="background1"/>
        </w:rPr>
      </w:pPr>
      <w:r w:rsidRPr="00A962C1">
        <w:rPr>
          <w:color w:val="FFFFFF" w:themeColor="background1"/>
          <w:highlight w:val="black"/>
        </w:rPr>
        <w:t xml:space="preserve"># </w:t>
      </w:r>
      <w:r>
        <w:rPr>
          <w:color w:val="FFFFFF" w:themeColor="background1"/>
          <w:highlight w:val="black"/>
        </w:rPr>
        <w:t>psql</w:t>
      </w:r>
      <w:r w:rsidRPr="00A962C1">
        <w:rPr>
          <w:color w:val="FFFFFF" w:themeColor="background1"/>
          <w:highlight w:val="black"/>
        </w:rPr>
        <w:t xml:space="preserve"> </w:t>
      </w:r>
    </w:p>
    <w:p w14:paraId="49617B01" w14:textId="4BF002C4" w:rsidR="00A962C1" w:rsidRDefault="00207635" w:rsidP="00A962C1">
      <w:r>
        <w:t>Se usa para la manipulación de los schemas de postgres.</w:t>
      </w:r>
    </w:p>
    <w:p w14:paraId="51A6E495" w14:textId="77777777" w:rsidR="00207635" w:rsidRPr="00A962C1" w:rsidRDefault="00207635" w:rsidP="00A962C1"/>
    <w:p w14:paraId="323D61F2" w14:textId="77777777" w:rsidR="00A962C1" w:rsidRPr="00A962C1" w:rsidRDefault="00A962C1" w:rsidP="004D4E53"/>
    <w:p w14:paraId="3511146D" w14:textId="6B496C8B" w:rsidR="004D4E53" w:rsidRPr="00A962C1" w:rsidRDefault="004D4E53" w:rsidP="004D4E53"/>
    <w:p w14:paraId="7AD60442" w14:textId="7F6E4A3D" w:rsidR="004D4E53" w:rsidRPr="00A962C1" w:rsidRDefault="004D4E53" w:rsidP="004D4E53"/>
    <w:p w14:paraId="45230683" w14:textId="7B0CAE7C" w:rsidR="004D4E53" w:rsidRDefault="004D4E53" w:rsidP="004D4E53"/>
    <w:p w14:paraId="308EB7FE" w14:textId="6E35694E" w:rsidR="00207635" w:rsidRDefault="00207635" w:rsidP="004D4E53"/>
    <w:p w14:paraId="1215D3F8" w14:textId="6A7183AB" w:rsidR="00207635" w:rsidRDefault="00207635" w:rsidP="004D4E53"/>
    <w:p w14:paraId="1FD52844" w14:textId="4F7676D1" w:rsidR="00207635" w:rsidRPr="00A962C1" w:rsidRDefault="00207635" w:rsidP="004D4E53">
      <w:r>
        <w:rPr>
          <w:noProof/>
        </w:rPr>
        <w:drawing>
          <wp:inline distT="0" distB="0" distL="0" distR="0" wp14:anchorId="0EB92006" wp14:editId="6CBC4D6F">
            <wp:extent cx="5612130" cy="68580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91" b="21212"/>
                    <a:stretch/>
                  </pic:blipFill>
                  <pic:spPr bwMode="auto">
                    <a:xfrm>
                      <a:off x="0" y="0"/>
                      <a:ext cx="561213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9AC06" w14:textId="515E8202" w:rsidR="00207635" w:rsidRDefault="00207635" w:rsidP="004D4E53">
      <w:pPr>
        <w:rPr>
          <w:color w:val="FFFFFF" w:themeColor="background1"/>
        </w:rPr>
      </w:pPr>
      <w:r w:rsidRPr="00A962C1">
        <w:rPr>
          <w:color w:val="FFFFFF" w:themeColor="background1"/>
          <w:highlight w:val="black"/>
        </w:rPr>
        <w:t xml:space="preserve"># </w:t>
      </w:r>
      <w:r>
        <w:rPr>
          <w:color w:val="FFFFFF" w:themeColor="background1"/>
          <w:highlight w:val="black"/>
        </w:rPr>
        <w:t>ipconfig</w:t>
      </w:r>
      <w:r w:rsidRPr="00A962C1">
        <w:rPr>
          <w:color w:val="FFFFFF" w:themeColor="background1"/>
          <w:highlight w:val="black"/>
        </w:rPr>
        <w:t xml:space="preserve"> </w:t>
      </w:r>
    </w:p>
    <w:p w14:paraId="31AE557A" w14:textId="2E3D6794" w:rsidR="00207635" w:rsidRDefault="00207635" w:rsidP="004D4E53">
      <w:r>
        <w:t>Se usa este comando para conocer la ip de la maquina física, para la futura conexión con un cliente de administración (PgAdmin4).</w:t>
      </w:r>
    </w:p>
    <w:p w14:paraId="04BB5756" w14:textId="5756BF0B" w:rsidR="00207635" w:rsidRDefault="00207635" w:rsidP="004D4E53"/>
    <w:p w14:paraId="35EBFF29" w14:textId="2074EE9E" w:rsidR="00207635" w:rsidRDefault="00207635" w:rsidP="00207635">
      <w:pPr>
        <w:pStyle w:val="Ttulo1"/>
      </w:pPr>
      <w:bookmarkStart w:id="8" w:name="_Toc71656985"/>
      <w:r>
        <w:t>Creación de volumen (--run)</w:t>
      </w:r>
      <w:bookmarkEnd w:id="8"/>
    </w:p>
    <w:p w14:paraId="24A701EE" w14:textId="3EE52427" w:rsidR="00207635" w:rsidRDefault="00207635" w:rsidP="004D4E53">
      <w:r>
        <w:rPr>
          <w:noProof/>
        </w:rPr>
        <w:drawing>
          <wp:inline distT="0" distB="0" distL="0" distR="0" wp14:anchorId="7C44F128" wp14:editId="7BE4891C">
            <wp:extent cx="5191125" cy="2362200"/>
            <wp:effectExtent l="0" t="0" r="952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0069" w14:textId="77777777" w:rsidR="00207635" w:rsidRPr="00207635" w:rsidRDefault="00207635" w:rsidP="00207635">
      <w:pPr>
        <w:rPr>
          <w:color w:val="FFFFFF" w:themeColor="background1"/>
          <w:lang w:val="en-US"/>
        </w:rPr>
      </w:pPr>
      <w:r w:rsidRPr="00207635">
        <w:rPr>
          <w:color w:val="FFFFFF" w:themeColor="background1"/>
          <w:highlight w:val="black"/>
          <w:lang w:val="en-US"/>
        </w:rPr>
        <w:t># docker volume create postgresV</w:t>
      </w:r>
      <w:r w:rsidRPr="00207635">
        <w:rPr>
          <w:color w:val="FFFFFF" w:themeColor="background1"/>
          <w:lang w:val="en-US"/>
        </w:rPr>
        <w:t xml:space="preserve"> </w:t>
      </w:r>
    </w:p>
    <w:p w14:paraId="77A8B55F" w14:textId="0D982435" w:rsidR="00207635" w:rsidRPr="00207635" w:rsidRDefault="00207635" w:rsidP="004D4E53">
      <w:r w:rsidRPr="00207635">
        <w:t>Se usa este comando p</w:t>
      </w:r>
      <w:r>
        <w:t>ara crear el volumen que almacenara los datos del contenedor.</w:t>
      </w:r>
    </w:p>
    <w:p w14:paraId="5F7B5369" w14:textId="5ECAC3AA" w:rsidR="00207635" w:rsidRDefault="00207635" w:rsidP="00207635">
      <w:pPr>
        <w:rPr>
          <w:color w:val="FFFFFF" w:themeColor="background1"/>
          <w:lang w:val="en-US"/>
        </w:rPr>
      </w:pPr>
      <w:r w:rsidRPr="00207635">
        <w:rPr>
          <w:color w:val="FFFFFF" w:themeColor="background1"/>
          <w:highlight w:val="black"/>
          <w:lang w:val="en-US"/>
        </w:rPr>
        <w:t># docker volume</w:t>
      </w:r>
      <w:r>
        <w:rPr>
          <w:color w:val="FFFFFF" w:themeColor="background1"/>
          <w:highlight w:val="black"/>
          <w:lang w:val="en-US"/>
        </w:rPr>
        <w:t xml:space="preserve"> inspect</w:t>
      </w:r>
      <w:r w:rsidRPr="00207635">
        <w:rPr>
          <w:color w:val="FFFFFF" w:themeColor="background1"/>
          <w:highlight w:val="black"/>
          <w:lang w:val="en-US"/>
        </w:rPr>
        <w:t xml:space="preserve"> postgresV</w:t>
      </w:r>
      <w:r w:rsidRPr="00207635">
        <w:rPr>
          <w:color w:val="FFFFFF" w:themeColor="background1"/>
          <w:lang w:val="en-US"/>
        </w:rPr>
        <w:t xml:space="preserve"> </w:t>
      </w:r>
    </w:p>
    <w:p w14:paraId="23C14BDE" w14:textId="386BC9BC" w:rsidR="00207635" w:rsidRDefault="00207635" w:rsidP="00207635">
      <w:r w:rsidRPr="00207635">
        <w:t>Se usa este comando p</w:t>
      </w:r>
      <w:r>
        <w:t>ara obtener mas detalles del volumen que se creó previamente.</w:t>
      </w:r>
    </w:p>
    <w:p w14:paraId="1A2710E8" w14:textId="67C0656D" w:rsidR="000F38B2" w:rsidRDefault="000F38B2" w:rsidP="00207635"/>
    <w:p w14:paraId="6E500A78" w14:textId="77777777" w:rsidR="000F38B2" w:rsidRPr="000F38B2" w:rsidRDefault="000F38B2" w:rsidP="000F38B2">
      <w:pPr>
        <w:rPr>
          <w:color w:val="FFFFFF" w:themeColor="background1"/>
          <w:lang w:val="en-US"/>
        </w:rPr>
      </w:pPr>
      <w:r w:rsidRPr="000F38B2">
        <w:rPr>
          <w:color w:val="FFFFFF" w:themeColor="background1"/>
          <w:highlight w:val="black"/>
          <w:lang w:val="en-US"/>
        </w:rPr>
        <w:t># docker volume ls</w:t>
      </w:r>
    </w:p>
    <w:p w14:paraId="5AFFFBEF" w14:textId="21C8D8F8" w:rsidR="000F38B2" w:rsidRPr="000F38B2" w:rsidRDefault="000F38B2" w:rsidP="00207635">
      <w:r w:rsidRPr="000F38B2">
        <w:t>Se usa este comando p</w:t>
      </w:r>
      <w:r>
        <w:t>ara listar los volúmenes de los contenedores que se encuentran en la maquina física.</w:t>
      </w:r>
    </w:p>
    <w:p w14:paraId="6BF042AF" w14:textId="129A5865" w:rsidR="000F38B2" w:rsidRDefault="000F38B2" w:rsidP="00207635">
      <w:r>
        <w:rPr>
          <w:noProof/>
        </w:rPr>
        <w:drawing>
          <wp:inline distT="0" distB="0" distL="0" distR="0" wp14:anchorId="2A42A81E" wp14:editId="7C9799E6">
            <wp:extent cx="5612130" cy="8655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E7B8" w14:textId="4FEF4D31" w:rsidR="00412E4E" w:rsidRDefault="00412E4E" w:rsidP="00207635"/>
    <w:p w14:paraId="2A71385A" w14:textId="414C53FD" w:rsidR="00412E4E" w:rsidRDefault="00412E4E" w:rsidP="00412E4E">
      <w:pPr>
        <w:pStyle w:val="Ttulo1"/>
      </w:pPr>
      <w:r>
        <w:lastRenderedPageBreak/>
        <w:t>--network</w:t>
      </w:r>
    </w:p>
    <w:p w14:paraId="283EFADC" w14:textId="706279A3" w:rsidR="00412E4E" w:rsidRDefault="00412E4E" w:rsidP="00412E4E"/>
    <w:p w14:paraId="0CE15635" w14:textId="229BC021" w:rsidR="00412E4E" w:rsidRDefault="00412E4E" w:rsidP="00412E4E">
      <w:r>
        <w:t>En este apartado se va a configurar la red de los contenedores que se disponen, como primer paso se debe crear la red, para ello se usa este comando:</w:t>
      </w:r>
    </w:p>
    <w:p w14:paraId="4C2686E2" w14:textId="33136B27" w:rsidR="00412E4E" w:rsidRDefault="00412E4E" w:rsidP="00412E4E">
      <w:r>
        <w:rPr>
          <w:noProof/>
        </w:rPr>
        <w:drawing>
          <wp:inline distT="0" distB="0" distL="0" distR="0" wp14:anchorId="117C83F9" wp14:editId="70DF9B4E">
            <wp:extent cx="5010150" cy="419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93B5" w14:textId="76D2DC0C" w:rsidR="00412E4E" w:rsidRDefault="00412E4E" w:rsidP="00412E4E">
      <w:r>
        <w:t>Ejecutando este comando se crea una red de nombre redPrueba con su respectivo Id.</w:t>
      </w:r>
    </w:p>
    <w:p w14:paraId="1250A6CF" w14:textId="79C568C9" w:rsidR="00412E4E" w:rsidRDefault="00412E4E" w:rsidP="00412E4E">
      <w:r>
        <w:t>Para verificar su creación, se puede hacer uso del siguiente comando, el cual proporciona una lista con la Id de las redes y su respectivo nombre.</w:t>
      </w:r>
    </w:p>
    <w:p w14:paraId="2551DCCF" w14:textId="7D5DC256" w:rsidR="00412E4E" w:rsidRDefault="00412E4E" w:rsidP="00412E4E">
      <w:r>
        <w:rPr>
          <w:noProof/>
        </w:rPr>
        <w:drawing>
          <wp:inline distT="0" distB="0" distL="0" distR="0" wp14:anchorId="4F767DCF" wp14:editId="0FC53BAE">
            <wp:extent cx="4171950" cy="11620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54FB" w14:textId="664C8B7E" w:rsidR="00412E4E" w:rsidRDefault="00412E4E" w:rsidP="00412E4E">
      <w:r>
        <w:t xml:space="preserve">Incluso si se precisa de </w:t>
      </w:r>
      <w:r w:rsidR="00585A8A">
        <w:t>más información</w:t>
      </w:r>
      <w:r>
        <w:t xml:space="preserve"> acerca de la red </w:t>
      </w:r>
      <w:r w:rsidR="00585A8A">
        <w:t>se puede utilizar el siguiente comando</w:t>
      </w:r>
    </w:p>
    <w:p w14:paraId="7706009E" w14:textId="21905956" w:rsidR="00585A8A" w:rsidRDefault="00585A8A" w:rsidP="00412E4E">
      <w:r>
        <w:rPr>
          <w:noProof/>
        </w:rPr>
        <w:drawing>
          <wp:inline distT="0" distB="0" distL="0" distR="0" wp14:anchorId="47EE8C0E" wp14:editId="7B2F5807">
            <wp:extent cx="4834404" cy="3781425"/>
            <wp:effectExtent l="0" t="0" r="444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7205" cy="37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F5AF" w14:textId="026AABFF" w:rsidR="00585A8A" w:rsidRDefault="00585A8A" w:rsidP="00412E4E"/>
    <w:p w14:paraId="515510E7" w14:textId="03DC701A" w:rsidR="00585A8A" w:rsidRDefault="0084153A" w:rsidP="0084153A">
      <w:pPr>
        <w:pStyle w:val="Ttulo1"/>
      </w:pPr>
      <w:r>
        <w:lastRenderedPageBreak/>
        <w:t>Creación de contenedor asociado con red creada</w:t>
      </w:r>
    </w:p>
    <w:p w14:paraId="55CD3C16" w14:textId="0C5ADBA3" w:rsidR="0084153A" w:rsidRDefault="0084153A" w:rsidP="0084153A"/>
    <w:p w14:paraId="0652ACFE" w14:textId="4439D0FD" w:rsidR="0084153A" w:rsidRDefault="0084153A" w:rsidP="0084153A">
      <w:r>
        <w:t xml:space="preserve">Para la creación de un contenedor que este asociado con una red creada se debe ejecutar el comando de creación estándar, previamente expuesto, pero esta vez se debe agregar a la línea de comando el siguiente parámetro </w:t>
      </w:r>
      <w:r w:rsidRPr="0084153A">
        <w:rPr>
          <w:color w:val="FFFFFF" w:themeColor="background1"/>
          <w:highlight w:val="black"/>
        </w:rPr>
        <w:t>--network redPrueba</w:t>
      </w:r>
      <w:r>
        <w:rPr>
          <w:color w:val="FFFFFF" w:themeColor="background1"/>
        </w:rPr>
        <w:t xml:space="preserve">, </w:t>
      </w:r>
      <w:r w:rsidRPr="0084153A">
        <w:t>esto para asociar la red al contenedor</w:t>
      </w:r>
      <w:r>
        <w:t>.</w:t>
      </w:r>
    </w:p>
    <w:p w14:paraId="7FA74B23" w14:textId="7913523F" w:rsidR="0084153A" w:rsidRDefault="0084153A" w:rsidP="0084153A">
      <w:r>
        <w:rPr>
          <w:noProof/>
        </w:rPr>
        <w:drawing>
          <wp:inline distT="0" distB="0" distL="0" distR="0" wp14:anchorId="30151F9E" wp14:editId="44BFC7A5">
            <wp:extent cx="5612130" cy="22669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4101" w14:textId="7589EF9A" w:rsidR="0084153A" w:rsidRDefault="0084153A" w:rsidP="0084153A">
      <w:r>
        <w:t>Para verificar que este proceso se haya llevado a cabo correctamente, se usa el siguiente comando</w:t>
      </w:r>
    </w:p>
    <w:p w14:paraId="47B9E6EC" w14:textId="4DA5F967" w:rsidR="0084153A" w:rsidRDefault="0084153A" w:rsidP="0084153A">
      <w:r>
        <w:rPr>
          <w:noProof/>
        </w:rPr>
        <w:drawing>
          <wp:inline distT="0" distB="0" distL="0" distR="0" wp14:anchorId="37E2F7C6" wp14:editId="77A34549">
            <wp:extent cx="5612130" cy="3644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D63B" w14:textId="1659E8EA" w:rsidR="0084153A" w:rsidRDefault="0084153A" w:rsidP="0084153A">
      <w:r>
        <w:t>Además de esta información, se puede validar que la red que está siendo asociada, este verdaderamente vinculada al contenedor, esto con el siguiente comando</w:t>
      </w:r>
    </w:p>
    <w:p w14:paraId="12491315" w14:textId="4D65FDC5" w:rsidR="0084153A" w:rsidRPr="0084153A" w:rsidRDefault="0084153A" w:rsidP="0084153A">
      <w:r>
        <w:rPr>
          <w:noProof/>
        </w:rPr>
        <w:drawing>
          <wp:inline distT="0" distB="0" distL="0" distR="0" wp14:anchorId="5CC53CF1" wp14:editId="62D32CA9">
            <wp:extent cx="5612130" cy="4549775"/>
            <wp:effectExtent l="0" t="0" r="7620" b="317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C1D" w14:textId="77777777" w:rsidR="00412E4E" w:rsidRPr="00412E4E" w:rsidRDefault="00412E4E" w:rsidP="00412E4E"/>
    <w:p w14:paraId="7F2F3673" w14:textId="7B3EDD63" w:rsidR="00207635" w:rsidRDefault="008710D4" w:rsidP="008710D4">
      <w:pPr>
        <w:pStyle w:val="Ttulo1"/>
      </w:pPr>
      <w:bookmarkStart w:id="9" w:name="_Toc71656986"/>
      <w:r>
        <w:lastRenderedPageBreak/>
        <w:t>Conexión cliente</w:t>
      </w:r>
      <w:bookmarkEnd w:id="9"/>
    </w:p>
    <w:p w14:paraId="35C01880" w14:textId="11B9374F" w:rsidR="008710D4" w:rsidRPr="008710D4" w:rsidRDefault="008710D4" w:rsidP="008710D4">
      <w:r>
        <w:t>Se hace conexión al servidor por medio de PgAdmin4 ingresando host, puerto, usuario y contraseña de la maquina física y del contenedor.</w:t>
      </w:r>
    </w:p>
    <w:p w14:paraId="5F6F7B27" w14:textId="0CCD3334" w:rsidR="00207635" w:rsidRDefault="00207635" w:rsidP="004D4E53">
      <w:r>
        <w:rPr>
          <w:noProof/>
        </w:rPr>
        <w:drawing>
          <wp:inline distT="0" distB="0" distL="0" distR="0" wp14:anchorId="3AD0A1EC" wp14:editId="31F34798">
            <wp:extent cx="5181600" cy="269557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4226" r="3597" b="10344"/>
                    <a:stretch/>
                  </pic:blipFill>
                  <pic:spPr bwMode="auto">
                    <a:xfrm>
                      <a:off x="0" y="0"/>
                      <a:ext cx="5181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206CA" w14:textId="48F480EB" w:rsidR="008710D4" w:rsidRDefault="008710D4" w:rsidP="004D4E53">
      <w:r>
        <w:t>Se puede evidenciar la conexión con el servidor.</w:t>
      </w:r>
    </w:p>
    <w:p w14:paraId="206D059A" w14:textId="3F86DC54" w:rsidR="008710D4" w:rsidRDefault="008710D4" w:rsidP="004D4E5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352F7" wp14:editId="7961FF2A">
                <wp:simplePos x="0" y="0"/>
                <wp:positionH relativeFrom="column">
                  <wp:posOffset>1015365</wp:posOffset>
                </wp:positionH>
                <wp:positionV relativeFrom="paragraph">
                  <wp:posOffset>600710</wp:posOffset>
                </wp:positionV>
                <wp:extent cx="1438275" cy="133350"/>
                <wp:effectExtent l="19050" t="19050" r="28575" b="38100"/>
                <wp:wrapNone/>
                <wp:docPr id="18" name="Flecha: hacia la izqui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71CB0" id="Flecha: hacia la izquierda 18" o:spid="_x0000_s1026" type="#_x0000_t66" style="position:absolute;margin-left:79.95pt;margin-top:47.3pt;width:113.2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" adj="1001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E140D0" wp14:editId="4FDB2FD5">
            <wp:extent cx="5610225" cy="2914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55E9" w14:textId="648EF841" w:rsidR="008710D4" w:rsidRDefault="008710D4" w:rsidP="004D4E53"/>
    <w:p w14:paraId="5BD6CF4C" w14:textId="5ADB6FD9" w:rsidR="008710D4" w:rsidRDefault="008710D4" w:rsidP="004D4E53"/>
    <w:p w14:paraId="2F5EBE7C" w14:textId="60BE6F0A" w:rsidR="008710D4" w:rsidRDefault="008710D4" w:rsidP="004D4E53"/>
    <w:p w14:paraId="04B6C43A" w14:textId="7292A6A1" w:rsidR="008710D4" w:rsidRDefault="008710D4" w:rsidP="004D4E53"/>
    <w:p w14:paraId="51AC3C45" w14:textId="57910A04" w:rsidR="008710D4" w:rsidRDefault="008710D4" w:rsidP="004D4E53"/>
    <w:p w14:paraId="723A2B51" w14:textId="679C17B5" w:rsidR="008710D4" w:rsidRDefault="008710D4" w:rsidP="008710D4">
      <w:pPr>
        <w:pStyle w:val="Ttulo1"/>
      </w:pPr>
      <w:bookmarkStart w:id="10" w:name="_Toc71656987"/>
      <w:r>
        <w:lastRenderedPageBreak/>
        <w:t>Docker compose</w:t>
      </w:r>
      <w:bookmarkEnd w:id="10"/>
    </w:p>
    <w:p w14:paraId="6A467C27" w14:textId="2AD6124A" w:rsidR="008710D4" w:rsidRPr="008710D4" w:rsidRDefault="008710D4" w:rsidP="008710D4">
      <w:r>
        <w:t>Se crea un archivo llamado obligatoriamente “Docker-compose.yml” en cualquier editor de texto.</w:t>
      </w:r>
    </w:p>
    <w:p w14:paraId="0A4AFA9F" w14:textId="71886E22" w:rsidR="004D4E53" w:rsidRDefault="008710D4" w:rsidP="004D4E53">
      <w:r>
        <w:rPr>
          <w:noProof/>
        </w:rPr>
        <w:drawing>
          <wp:inline distT="0" distB="0" distL="0" distR="0" wp14:anchorId="1F3133B9" wp14:editId="57CD028D">
            <wp:extent cx="6254260" cy="25336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30"/>
                    <a:srcRect l="22912" t="4528" b="39928"/>
                    <a:stretch/>
                  </pic:blipFill>
                  <pic:spPr bwMode="auto">
                    <a:xfrm>
                      <a:off x="0" y="0"/>
                      <a:ext cx="6257451" cy="253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5F29C" w14:textId="0B68FFA6" w:rsidR="008710D4" w:rsidRDefault="008710D4" w:rsidP="004D4E53"/>
    <w:p w14:paraId="562446E4" w14:textId="2BEE31DD" w:rsidR="008710D4" w:rsidRDefault="008710D4" w:rsidP="008710D4">
      <w:pPr>
        <w:pStyle w:val="Ttulo2"/>
      </w:pPr>
      <w:bookmarkStart w:id="11" w:name="_Toc71656988"/>
      <w:r>
        <w:t>Services:</w:t>
      </w:r>
      <w:bookmarkEnd w:id="11"/>
    </w:p>
    <w:p w14:paraId="6BFBC486" w14:textId="57A9E42F" w:rsidR="008710D4" w:rsidRDefault="008710D4" w:rsidP="008710D4">
      <w:r>
        <w:t>En esta parte del archivo .yml, se dispondrá de datos tale como la imagen, en este caso llamada postgres; el restart con parámetros always que ayuda en caso de fallo al ejecutar el archivo .yml se reinicie siempre</w:t>
      </w:r>
      <w:r w:rsidR="00C3582E">
        <w:t>.</w:t>
      </w:r>
    </w:p>
    <w:p w14:paraId="2BA3B7A4" w14:textId="717616DC" w:rsidR="00C3582E" w:rsidRDefault="00C3582E" w:rsidP="008710D4">
      <w:r>
        <w:t>En la parte enviroment se dispondrá de la contraseña del postgres, en este caso la contraseña corresponde a example.</w:t>
      </w:r>
    </w:p>
    <w:p w14:paraId="4E71B0B2" w14:textId="5A725B20" w:rsidR="00C3582E" w:rsidRDefault="00C3582E" w:rsidP="00C3582E">
      <w:r>
        <w:t>En la parte ports se dispondrá de los puertos exclusivos del postgres 5432:5432.</w:t>
      </w:r>
    </w:p>
    <w:p w14:paraId="701EAE8B" w14:textId="0B2A4BD2" w:rsidR="00C3582E" w:rsidRDefault="00C3582E" w:rsidP="00C3582E">
      <w:r>
        <w:t>Y en la parte de volumes se asignará la ruta del volumen del contenedor que se creará a partir del Docker compose.</w:t>
      </w:r>
    </w:p>
    <w:p w14:paraId="13FF8CE1" w14:textId="4568FE43" w:rsidR="00C3582E" w:rsidRDefault="00C3582E" w:rsidP="00C3582E"/>
    <w:p w14:paraId="67EF326B" w14:textId="61BAE6E6" w:rsidR="00C3582E" w:rsidRDefault="00C3582E" w:rsidP="00C3582E">
      <w:pPr>
        <w:pStyle w:val="Ttulo2"/>
      </w:pPr>
      <w:bookmarkStart w:id="12" w:name="_Toc71656989"/>
      <w:r>
        <w:t>Adminer:</w:t>
      </w:r>
      <w:bookmarkEnd w:id="12"/>
    </w:p>
    <w:p w14:paraId="5A38E157" w14:textId="5D61F641" w:rsidR="00C3582E" w:rsidRDefault="00C3582E" w:rsidP="00C3582E">
      <w:r>
        <w:t>En esta parte del archivo .yml se dispondrá de los parámetros de la creación de la herramienta de administración “Adminer” tales como el nombre de la herramienta y los puertos que corresponde a 8080.</w:t>
      </w:r>
    </w:p>
    <w:p w14:paraId="057CD800" w14:textId="7B5A6FFE" w:rsidR="00C3582E" w:rsidRDefault="00C3582E" w:rsidP="00C3582E"/>
    <w:p w14:paraId="578761AD" w14:textId="1F22F93C" w:rsidR="00C3582E" w:rsidRDefault="00C3582E" w:rsidP="00C3582E">
      <w:pPr>
        <w:pStyle w:val="Ttulo1"/>
      </w:pPr>
      <w:bookmarkStart w:id="13" w:name="_Toc71656990"/>
      <w:r>
        <w:t>Build up:</w:t>
      </w:r>
      <w:bookmarkEnd w:id="13"/>
    </w:p>
    <w:p w14:paraId="1BC031E4" w14:textId="69A24158" w:rsidR="00C3582E" w:rsidRPr="00C3582E" w:rsidRDefault="00C3582E" w:rsidP="00C3582E">
      <w:r>
        <w:t>Este comando se usa par inicializar el contenedor por medio del archivo de Docker compose creado previamente.</w:t>
      </w:r>
    </w:p>
    <w:p w14:paraId="75E820AD" w14:textId="171794A2" w:rsidR="00C3582E" w:rsidRDefault="00C3582E" w:rsidP="00C3582E">
      <w:r>
        <w:rPr>
          <w:noProof/>
        </w:rPr>
        <w:drawing>
          <wp:inline distT="0" distB="0" distL="0" distR="0" wp14:anchorId="2BA6032A" wp14:editId="42F63BA1">
            <wp:extent cx="5612130" cy="168938"/>
            <wp:effectExtent l="0" t="0" r="7620" b="254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31"/>
                    <a:srcRect l="22573" t="89354" r="26680" b="7929"/>
                    <a:stretch/>
                  </pic:blipFill>
                  <pic:spPr bwMode="auto">
                    <a:xfrm>
                      <a:off x="0" y="0"/>
                      <a:ext cx="5612130" cy="16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FADE" w14:textId="32FCA40F" w:rsidR="000F38B2" w:rsidRDefault="000F38B2" w:rsidP="00C3582E">
      <w:r>
        <w:lastRenderedPageBreak/>
        <w:t>Aquí se evidencia la compilación del archivo Docker compose y adicionalmente se evidencia la creación del contenedor de postgres y del adminer.</w:t>
      </w:r>
    </w:p>
    <w:p w14:paraId="7EADCE82" w14:textId="212EA439" w:rsidR="000F38B2" w:rsidRDefault="000F38B2" w:rsidP="00C3582E">
      <w:r>
        <w:rPr>
          <w:noProof/>
        </w:rPr>
        <w:drawing>
          <wp:inline distT="0" distB="0" distL="0" distR="0" wp14:anchorId="41D8595C" wp14:editId="23E8FEDB">
            <wp:extent cx="4381500" cy="533400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F135" w14:textId="763DD429" w:rsidR="000F38B2" w:rsidRDefault="000F38B2" w:rsidP="00C3582E"/>
    <w:p w14:paraId="3D012EF1" w14:textId="5CBDF6C8" w:rsidR="000F38B2" w:rsidRDefault="000F38B2" w:rsidP="00C3582E">
      <w:r>
        <w:t>Usamos el comando Docker ps para verificar que se están ejecutando los contenedores de postgres y adminer.</w:t>
      </w:r>
    </w:p>
    <w:p w14:paraId="720B025D" w14:textId="77777777" w:rsidR="000F38B2" w:rsidRPr="00E9604F" w:rsidRDefault="000F38B2" w:rsidP="000F38B2">
      <w:pPr>
        <w:rPr>
          <w:color w:val="FFFFFF" w:themeColor="background1"/>
        </w:rPr>
      </w:pPr>
      <w:r w:rsidRPr="00E9604F">
        <w:rPr>
          <w:color w:val="FFFFFF" w:themeColor="background1"/>
          <w:highlight w:val="black"/>
        </w:rPr>
        <w:t># docker ps</w:t>
      </w:r>
    </w:p>
    <w:p w14:paraId="1717ABAD" w14:textId="06F36340" w:rsidR="000F38B2" w:rsidRDefault="000F38B2" w:rsidP="00C3582E">
      <w:r>
        <w:rPr>
          <w:noProof/>
        </w:rPr>
        <w:drawing>
          <wp:inline distT="0" distB="0" distL="0" distR="0" wp14:anchorId="1672A4BA" wp14:editId="1FA971ED">
            <wp:extent cx="6582942" cy="58102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0950" cy="5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3BA8" w14:textId="36FAA8BD" w:rsidR="000F38B2" w:rsidRDefault="000F38B2" w:rsidP="00C3582E"/>
    <w:p w14:paraId="486019BF" w14:textId="77777777" w:rsidR="000F38B2" w:rsidRPr="000F38B2" w:rsidRDefault="000F38B2" w:rsidP="000F38B2">
      <w:r>
        <w:t xml:space="preserve">Hacemos uso del Docker volume ls </w:t>
      </w:r>
      <w:r w:rsidRPr="000F38B2">
        <w:t>p</w:t>
      </w:r>
      <w:r>
        <w:t>ara listar los volúmenes de los contenedores que se encuentran en la maquina física.</w:t>
      </w:r>
    </w:p>
    <w:p w14:paraId="64C9E0AF" w14:textId="34B254CB" w:rsidR="000F38B2" w:rsidRPr="00E9604F" w:rsidRDefault="000F38B2" w:rsidP="000F38B2">
      <w:pPr>
        <w:rPr>
          <w:color w:val="FFFFFF" w:themeColor="background1"/>
        </w:rPr>
      </w:pPr>
      <w:r w:rsidRPr="00E9604F">
        <w:rPr>
          <w:color w:val="FFFFFF" w:themeColor="background1"/>
          <w:highlight w:val="black"/>
        </w:rPr>
        <w:t xml:space="preserve"># docker </w:t>
      </w:r>
      <w:r>
        <w:rPr>
          <w:color w:val="FFFFFF" w:themeColor="background1"/>
          <w:highlight w:val="black"/>
        </w:rPr>
        <w:t>volume l</w:t>
      </w:r>
      <w:r w:rsidRPr="00E9604F">
        <w:rPr>
          <w:color w:val="FFFFFF" w:themeColor="background1"/>
          <w:highlight w:val="black"/>
        </w:rPr>
        <w:t>s</w:t>
      </w:r>
    </w:p>
    <w:p w14:paraId="03C39119" w14:textId="00A22C26" w:rsidR="000F38B2" w:rsidRDefault="000F38B2" w:rsidP="00C3582E">
      <w:r>
        <w:rPr>
          <w:noProof/>
        </w:rPr>
        <w:drawing>
          <wp:inline distT="0" distB="0" distL="0" distR="0" wp14:anchorId="68846CE4" wp14:editId="3B5264C9">
            <wp:extent cx="5105400" cy="6477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2A7" w14:textId="77777777" w:rsidR="00C3582E" w:rsidRPr="00C3582E" w:rsidRDefault="00C3582E" w:rsidP="00C3582E"/>
    <w:p w14:paraId="6A332EFE" w14:textId="53F0B255" w:rsidR="008710D4" w:rsidRDefault="008710D4" w:rsidP="008710D4"/>
    <w:p w14:paraId="53F64596" w14:textId="29D87C1C" w:rsidR="000F38B2" w:rsidRDefault="000F38B2" w:rsidP="008710D4"/>
    <w:p w14:paraId="711E183C" w14:textId="2A949C60" w:rsidR="000F38B2" w:rsidRDefault="000F38B2" w:rsidP="008710D4"/>
    <w:p w14:paraId="223FDBFA" w14:textId="06E6DC24" w:rsidR="000F38B2" w:rsidRDefault="000F38B2" w:rsidP="008710D4"/>
    <w:p w14:paraId="61980E25" w14:textId="21637CB5" w:rsidR="000F38B2" w:rsidRDefault="000F38B2" w:rsidP="008710D4"/>
    <w:p w14:paraId="00B3E860" w14:textId="10E65C55" w:rsidR="000F38B2" w:rsidRDefault="000F38B2" w:rsidP="008710D4"/>
    <w:p w14:paraId="7070D7DC" w14:textId="3415F3FE" w:rsidR="000F38B2" w:rsidRDefault="000F38B2" w:rsidP="008710D4"/>
    <w:p w14:paraId="493E2A12" w14:textId="70E0C35C" w:rsidR="000F38B2" w:rsidRDefault="000F38B2" w:rsidP="008710D4"/>
    <w:p w14:paraId="79B3A3EB" w14:textId="7BA4662E" w:rsidR="000F38B2" w:rsidRDefault="000F38B2" w:rsidP="008710D4"/>
    <w:p w14:paraId="6CF0DDA2" w14:textId="6F73717B" w:rsidR="000F38B2" w:rsidRDefault="000F38B2" w:rsidP="008710D4"/>
    <w:p w14:paraId="3AD56F99" w14:textId="29271A6C" w:rsidR="000F38B2" w:rsidRDefault="000F38B2" w:rsidP="008710D4"/>
    <w:p w14:paraId="5C2D72E8" w14:textId="569E07AB" w:rsidR="000F38B2" w:rsidRDefault="000F38B2" w:rsidP="008710D4"/>
    <w:p w14:paraId="07991FB7" w14:textId="2600C922" w:rsidR="000F38B2" w:rsidRDefault="000F38B2" w:rsidP="000F38B2">
      <w:pPr>
        <w:pStyle w:val="Ttulo1"/>
      </w:pPr>
      <w:bookmarkStart w:id="14" w:name="_Toc71656991"/>
      <w:r>
        <w:lastRenderedPageBreak/>
        <w:t>Confirmación de funcionamiento de Adminer</w:t>
      </w:r>
      <w:bookmarkEnd w:id="14"/>
    </w:p>
    <w:p w14:paraId="2A4A712A" w14:textId="72D464B0" w:rsidR="000F38B2" w:rsidRPr="000F38B2" w:rsidRDefault="000F38B2" w:rsidP="000F38B2">
      <w:r>
        <w:t xml:space="preserve">Para verificar el funcionamiento del contenedor, se debe ir al navegador y escribir la siguiente dirección </w:t>
      </w:r>
      <w:hyperlink r:id="rId35" w:history="1">
        <w:r w:rsidR="00016AFB" w:rsidRPr="001E584E">
          <w:rPr>
            <w:rStyle w:val="Hipervnculo"/>
          </w:rPr>
          <w:t>http://localhost:8080</w:t>
        </w:r>
      </w:hyperlink>
      <w:r w:rsidR="00016AFB">
        <w:t xml:space="preserve"> , si no hubo problemas en la ejecución del archivo .yml  deberá aparecer la página.</w:t>
      </w:r>
    </w:p>
    <w:p w14:paraId="59D51F52" w14:textId="194AD3BC" w:rsidR="004D4E53" w:rsidRDefault="000F38B2" w:rsidP="004D4E53">
      <w:r>
        <w:rPr>
          <w:noProof/>
        </w:rPr>
        <w:drawing>
          <wp:inline distT="0" distB="0" distL="0" distR="0" wp14:anchorId="3C58B142" wp14:editId="452F1B30">
            <wp:extent cx="2962275" cy="2533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r="47217" b="6722"/>
                    <a:stretch/>
                  </pic:blipFill>
                  <pic:spPr bwMode="auto">
                    <a:xfrm>
                      <a:off x="0" y="0"/>
                      <a:ext cx="2962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9F32" w14:textId="77777777" w:rsidR="00016AFB" w:rsidRDefault="00016AFB" w:rsidP="004D4E53"/>
    <w:p w14:paraId="5699A457" w14:textId="46AAB983" w:rsidR="000F38B2" w:rsidRDefault="00016AFB" w:rsidP="004D4E53">
      <w:r>
        <w:t>Se debe ingresar los parámetros correspondientes al usuario y contraseña del archivo .yml y así poder entrar al home de la herramienta de administración</w:t>
      </w:r>
    </w:p>
    <w:p w14:paraId="14885B1B" w14:textId="1ED9F2A7" w:rsidR="000F38B2" w:rsidRPr="00207635" w:rsidRDefault="000F38B2" w:rsidP="004D4E53">
      <w:r>
        <w:rPr>
          <w:noProof/>
        </w:rPr>
        <w:drawing>
          <wp:inline distT="0" distB="0" distL="0" distR="0" wp14:anchorId="52417916" wp14:editId="332177E1">
            <wp:extent cx="4448175" cy="25431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5" r="20740" b="5816"/>
                    <a:stretch/>
                  </pic:blipFill>
                  <pic:spPr bwMode="auto"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63B6" w14:textId="78E2FE3A" w:rsidR="004D4E53" w:rsidRPr="00207635" w:rsidRDefault="004D4E53" w:rsidP="004D4E53"/>
    <w:p w14:paraId="373FF15B" w14:textId="2B1AF452" w:rsidR="004D4E53" w:rsidRPr="00207635" w:rsidRDefault="004D4E53" w:rsidP="004D4E53"/>
    <w:p w14:paraId="441BB379" w14:textId="75C0FFF2" w:rsidR="004D4E53" w:rsidRPr="00207635" w:rsidRDefault="004D4E53" w:rsidP="004D4E53"/>
    <w:p w14:paraId="0827E2B3" w14:textId="7D30A332" w:rsidR="004D4E53" w:rsidRPr="00207635" w:rsidRDefault="004D4E53" w:rsidP="004D4E53"/>
    <w:p w14:paraId="4DF1C1E1" w14:textId="4EA7B35F" w:rsidR="004D4E53" w:rsidRPr="00207635" w:rsidRDefault="004D4E53" w:rsidP="004D4E53"/>
    <w:p w14:paraId="12992D2A" w14:textId="19665C15" w:rsidR="004D4E53" w:rsidRPr="00207635" w:rsidRDefault="004D4E53" w:rsidP="004D4E53"/>
    <w:p w14:paraId="06E75179" w14:textId="732D3924" w:rsidR="004D4E53" w:rsidRPr="00207635" w:rsidRDefault="004D4E53" w:rsidP="004D4E53"/>
    <w:p w14:paraId="28F5FE09" w14:textId="001F5EBD" w:rsidR="004D4E53" w:rsidRPr="00207635" w:rsidRDefault="004D4E53" w:rsidP="004D4E53"/>
    <w:p w14:paraId="4E82265E" w14:textId="7206B658" w:rsidR="004D4E53" w:rsidRPr="00207635" w:rsidRDefault="004D4E53" w:rsidP="004D4E53"/>
    <w:p w14:paraId="068E402A" w14:textId="1A4037D8" w:rsidR="004D4E53" w:rsidRPr="00207635" w:rsidRDefault="004D4E53" w:rsidP="004D4E53"/>
    <w:sectPr w:rsidR="004D4E53" w:rsidRPr="00207635" w:rsidSect="003138A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0F7D5" w14:textId="77777777" w:rsidR="006E2C55" w:rsidRDefault="006E2C55" w:rsidP="003138AF">
      <w:pPr>
        <w:spacing w:after="0" w:line="240" w:lineRule="auto"/>
      </w:pPr>
      <w:r>
        <w:separator/>
      </w:r>
    </w:p>
  </w:endnote>
  <w:endnote w:type="continuationSeparator" w:id="0">
    <w:p w14:paraId="5E132F3C" w14:textId="77777777" w:rsidR="006E2C55" w:rsidRDefault="006E2C55" w:rsidP="00313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5730639"/>
      <w:docPartObj>
        <w:docPartGallery w:val="Page Numbers (Bottom of Page)"/>
        <w:docPartUnique/>
      </w:docPartObj>
    </w:sdtPr>
    <w:sdtEndPr/>
    <w:sdtContent>
      <w:p w14:paraId="4425E6CD" w14:textId="2AED85F2" w:rsidR="000F38B2" w:rsidRDefault="000F38B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4F7C0512" wp14:editId="4E8BE234">
                  <wp:simplePos x="0" y="0"/>
                  <wp:positionH relativeFrom="margin">
                    <wp:align>right</wp:align>
                  </wp:positionH>
                  <wp:positionV relativeFrom="bottomMargin">
                    <wp:posOffset>29845</wp:posOffset>
                  </wp:positionV>
                  <wp:extent cx="418465" cy="438150"/>
                  <wp:effectExtent l="0" t="0" r="635" b="0"/>
                  <wp:wrapNone/>
                  <wp:docPr id="478" name="Grupo 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  <a:solidFill>
                            <a:srgbClr val="306193"/>
                          </a:solidFill>
                        </wpg:grpSpPr>
                        <wps:wsp>
                          <wps:cNvPr id="3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solidFill>
                              <a:srgbClr val="2496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B635F" w14:textId="77777777" w:rsidR="000F38B2" w:rsidRDefault="000F38B2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F7C0512" id="Grupo 478" o:spid="_x0000_s1027" style="position:absolute;margin-left:-18.25pt;margin-top:2.35pt;width:32.95pt;height:34.5pt;z-index:251664384;mso-position-horizontal:right;mso-position-horizontal-relative:margin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">
                  <v:rect id="Rectangle 53" o:spid="_x0000_s1028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" filled="f" strokecolor="#943634"/>
                  <v:rect id="Rectangle 54" o:spid="_x0000_s1029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" filled="f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0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" fillcolor="#2496ed" stroked="f">
                    <v:textbox inset="4.32pt,0,4.32pt,0">
                      <w:txbxContent>
                        <w:p w14:paraId="63DB635F" w14:textId="77777777" w:rsidR="000F38B2" w:rsidRDefault="000F38B2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110EB" w14:textId="77777777" w:rsidR="006E2C55" w:rsidRDefault="006E2C55" w:rsidP="003138AF">
      <w:pPr>
        <w:spacing w:after="0" w:line="240" w:lineRule="auto"/>
      </w:pPr>
      <w:r>
        <w:separator/>
      </w:r>
    </w:p>
  </w:footnote>
  <w:footnote w:type="continuationSeparator" w:id="0">
    <w:p w14:paraId="4D7C4F53" w14:textId="77777777" w:rsidR="006E2C55" w:rsidRDefault="006E2C55" w:rsidP="00313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4E5C" w14:textId="5E009D2D" w:rsidR="000F38B2" w:rsidRDefault="006E2C55">
    <w:pPr>
      <w:pStyle w:val="Encabezado"/>
    </w:pPr>
    <w:r>
      <w:rPr>
        <w:noProof/>
      </w:rPr>
      <w:pict w14:anchorId="589AB7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958016" o:spid="_x0000_s2059" type="#_x0000_t75" style="position:absolute;margin-left:0;margin-top:0;width:639.9pt;height:359.95pt;z-index:-251640832;mso-position-horizontal:center;mso-position-horizontal-relative:margin;mso-position-vertical:center;mso-position-vertical-relative:margin" o:allowincell="f">
          <v:imagedata r:id="rId1" o:title="Docker-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32DBA" w14:textId="589F6F3E" w:rsidR="000F38B2" w:rsidRDefault="00016AFB">
    <w:pPr>
      <w:pStyle w:val="Encabezado"/>
    </w:pPr>
    <w:r>
      <w:rPr>
        <w:noProof/>
      </w:rPr>
      <w:drawing>
        <wp:anchor distT="0" distB="0" distL="114300" distR="114300" simplePos="0" relativeHeight="251673600" behindDoc="0" locked="0" layoutInCell="1" allowOverlap="1" wp14:anchorId="7FE2685F" wp14:editId="777B9076">
          <wp:simplePos x="0" y="0"/>
          <wp:positionH relativeFrom="margin">
            <wp:align>right</wp:align>
          </wp:positionH>
          <wp:positionV relativeFrom="paragraph">
            <wp:posOffset>-231775</wp:posOffset>
          </wp:positionV>
          <wp:extent cx="1219200" cy="313055"/>
          <wp:effectExtent l="0" t="0" r="0" b="0"/>
          <wp:wrapSquare wrapText="bothSides"/>
          <wp:docPr id="3" name="Imagen 3" descr="Logotipo,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Logotipo,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313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E2C55">
      <w:rPr>
        <w:noProof/>
      </w:rPr>
      <w:pict w14:anchorId="563191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958017" o:spid="_x0000_s2060" type="#_x0000_t75" style="position:absolute;margin-left:0;margin-top:0;width:639.9pt;height:359.95pt;z-index:-251639808;mso-position-horizontal:center;mso-position-horizontal-relative:margin;mso-position-vertical:center;mso-position-vertical-relative:margin" o:allowincell="f">
          <v:imagedata r:id="rId2" o:title="Docker-Logo"/>
          <w10:wrap anchorx="margin" anchory="margin"/>
        </v:shape>
      </w:pict>
    </w:r>
    <w:r w:rsidR="000F38B2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1D8C7D" wp14:editId="727D6A58">
              <wp:simplePos x="0" y="0"/>
              <wp:positionH relativeFrom="page">
                <wp:align>left</wp:align>
              </wp:positionH>
              <wp:positionV relativeFrom="paragraph">
                <wp:posOffset>-200025</wp:posOffset>
              </wp:positionV>
              <wp:extent cx="6019800" cy="285750"/>
              <wp:effectExtent l="0" t="0" r="19050" b="19050"/>
              <wp:wrapNone/>
              <wp:docPr id="476" name="Rectángulo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800" cy="285750"/>
                      </a:xfrm>
                      <a:prstGeom prst="rect">
                        <a:avLst/>
                      </a:prstGeom>
                      <a:solidFill>
                        <a:srgbClr val="2496ED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8903DA" w14:textId="560D3346" w:rsidR="000F38B2" w:rsidRDefault="000F38B2" w:rsidP="008F1158">
                          <w:pPr>
                            <w:jc w:val="right"/>
                          </w:pPr>
                          <w:r>
                            <w:t>MANUAL POSTGRESQL EN DOCKER ---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31D8C7D" id="Rectángulo 476" o:spid="_x0000_s1026" style="position:absolute;margin-left:0;margin-top:-15.75pt;width:474pt;height:22.5pt;z-index:2516613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" fillcolor="#2496ed" strokecolor="white [3212]" strokeweight="1pt">
              <v:textbox>
                <w:txbxContent>
                  <w:p w14:paraId="678903DA" w14:textId="560D3346" w:rsidR="000F38B2" w:rsidRDefault="000F38B2" w:rsidP="008F1158">
                    <w:pPr>
                      <w:jc w:val="right"/>
                    </w:pPr>
                    <w:r>
                      <w:t>MANUAL POSTGRESQL EN DOCKER ---</w:t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257FA" w14:textId="5DAB5A3B" w:rsidR="000F38B2" w:rsidRDefault="006E2C55">
    <w:pPr>
      <w:pStyle w:val="Encabezado"/>
    </w:pPr>
    <w:r>
      <w:rPr>
        <w:noProof/>
      </w:rPr>
      <w:pict w14:anchorId="11B168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8958015" o:spid="_x0000_s2058" type="#_x0000_t75" style="position:absolute;margin-left:0;margin-top:0;width:639.9pt;height:359.95pt;z-index:-251641856;mso-position-horizontal:center;mso-position-horizontal-relative:margin;mso-position-vertical:center;mso-position-vertical-relative:margin" o:allowincell="f">
          <v:imagedata r:id="rId1" o:title="Docker-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6D98"/>
    <w:multiLevelType w:val="hybridMultilevel"/>
    <w:tmpl w:val="78724B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62A59"/>
    <w:multiLevelType w:val="multilevel"/>
    <w:tmpl w:val="C89E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44C5C"/>
    <w:multiLevelType w:val="hybridMultilevel"/>
    <w:tmpl w:val="E482E480"/>
    <w:lvl w:ilvl="0" w:tplc="240A0001">
      <w:start w:val="1"/>
      <w:numFmt w:val="bullet"/>
      <w:lvlText w:val=""/>
      <w:lvlJc w:val="left"/>
      <w:pPr>
        <w:ind w:left="285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0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2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44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5A9290A"/>
    <w:multiLevelType w:val="hybridMultilevel"/>
    <w:tmpl w:val="5FAE2A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A64F4C"/>
    <w:multiLevelType w:val="multilevel"/>
    <w:tmpl w:val="BA46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75340"/>
    <w:multiLevelType w:val="multilevel"/>
    <w:tmpl w:val="1EEC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55009D"/>
    <w:multiLevelType w:val="multilevel"/>
    <w:tmpl w:val="49BC2550"/>
    <w:lvl w:ilvl="0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40"/>
        </w:tabs>
        <w:ind w:left="9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60"/>
        </w:tabs>
        <w:ind w:left="99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16048"/>
    <w:multiLevelType w:val="hybridMultilevel"/>
    <w:tmpl w:val="F54A9B12"/>
    <w:lvl w:ilvl="0" w:tplc="240A0001">
      <w:start w:val="1"/>
      <w:numFmt w:val="bullet"/>
      <w:lvlText w:val=""/>
      <w:lvlJc w:val="left"/>
      <w:pPr>
        <w:ind w:left="645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2D32E62"/>
    <w:multiLevelType w:val="multilevel"/>
    <w:tmpl w:val="45E4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533543"/>
    <w:multiLevelType w:val="hybridMultilevel"/>
    <w:tmpl w:val="1A26AA9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967087"/>
    <w:multiLevelType w:val="multilevel"/>
    <w:tmpl w:val="9C54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020983"/>
    <w:multiLevelType w:val="multilevel"/>
    <w:tmpl w:val="0B88C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50D0C"/>
    <w:multiLevelType w:val="hybridMultilevel"/>
    <w:tmpl w:val="9BAC7D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85B0B"/>
    <w:multiLevelType w:val="hybridMultilevel"/>
    <w:tmpl w:val="E084EBE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CEF5C1F"/>
    <w:multiLevelType w:val="hybridMultilevel"/>
    <w:tmpl w:val="B6489A90"/>
    <w:lvl w:ilvl="0" w:tplc="240A0001">
      <w:start w:val="1"/>
      <w:numFmt w:val="bullet"/>
      <w:lvlText w:val=""/>
      <w:lvlJc w:val="left"/>
      <w:pPr>
        <w:ind w:left="285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0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2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44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EB97A6B"/>
    <w:multiLevelType w:val="hybridMultilevel"/>
    <w:tmpl w:val="662ACA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736DF7"/>
    <w:multiLevelType w:val="hybridMultilevel"/>
    <w:tmpl w:val="315C03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B07D4C"/>
    <w:multiLevelType w:val="hybridMultilevel"/>
    <w:tmpl w:val="34BA3452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3497729"/>
    <w:multiLevelType w:val="hybridMultilevel"/>
    <w:tmpl w:val="A16C39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F0403"/>
    <w:multiLevelType w:val="hybridMultilevel"/>
    <w:tmpl w:val="C37C24E2"/>
    <w:lvl w:ilvl="0" w:tplc="240A0001">
      <w:start w:val="1"/>
      <w:numFmt w:val="bullet"/>
      <w:lvlText w:val=""/>
      <w:lvlJc w:val="left"/>
      <w:pPr>
        <w:ind w:left="645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DB21CE"/>
    <w:multiLevelType w:val="hybridMultilevel"/>
    <w:tmpl w:val="04BCDD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BB31B2"/>
    <w:multiLevelType w:val="hybridMultilevel"/>
    <w:tmpl w:val="7EDE7A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D6A0D"/>
    <w:multiLevelType w:val="hybridMultilevel"/>
    <w:tmpl w:val="897826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808369F"/>
    <w:multiLevelType w:val="hybridMultilevel"/>
    <w:tmpl w:val="7158DB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47E5F9F"/>
    <w:multiLevelType w:val="multilevel"/>
    <w:tmpl w:val="48C6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BB6C39"/>
    <w:multiLevelType w:val="multilevel"/>
    <w:tmpl w:val="1D3E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1"/>
  </w:num>
  <w:num w:numId="3">
    <w:abstractNumId w:val="3"/>
  </w:num>
  <w:num w:numId="4">
    <w:abstractNumId w:val="15"/>
  </w:num>
  <w:num w:numId="5">
    <w:abstractNumId w:val="6"/>
  </w:num>
  <w:num w:numId="6">
    <w:abstractNumId w:val="24"/>
  </w:num>
  <w:num w:numId="7">
    <w:abstractNumId w:val="22"/>
  </w:num>
  <w:num w:numId="8">
    <w:abstractNumId w:val="23"/>
  </w:num>
  <w:num w:numId="9">
    <w:abstractNumId w:val="10"/>
  </w:num>
  <w:num w:numId="10">
    <w:abstractNumId w:val="4"/>
  </w:num>
  <w:num w:numId="11">
    <w:abstractNumId w:val="8"/>
  </w:num>
  <w:num w:numId="12">
    <w:abstractNumId w:val="5"/>
  </w:num>
  <w:num w:numId="13">
    <w:abstractNumId w:val="25"/>
  </w:num>
  <w:num w:numId="14">
    <w:abstractNumId w:val="1"/>
  </w:num>
  <w:num w:numId="15">
    <w:abstractNumId w:val="11"/>
  </w:num>
  <w:num w:numId="16">
    <w:abstractNumId w:val="13"/>
  </w:num>
  <w:num w:numId="17">
    <w:abstractNumId w:val="17"/>
  </w:num>
  <w:num w:numId="18">
    <w:abstractNumId w:val="2"/>
  </w:num>
  <w:num w:numId="19">
    <w:abstractNumId w:val="7"/>
  </w:num>
  <w:num w:numId="20">
    <w:abstractNumId w:val="14"/>
  </w:num>
  <w:num w:numId="21">
    <w:abstractNumId w:val="19"/>
  </w:num>
  <w:num w:numId="22">
    <w:abstractNumId w:val="20"/>
  </w:num>
  <w:num w:numId="23">
    <w:abstractNumId w:val="9"/>
  </w:num>
  <w:num w:numId="24">
    <w:abstractNumId w:val="0"/>
  </w:num>
  <w:num w:numId="25">
    <w:abstractNumId w:val="18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66D"/>
    <w:rsid w:val="00016AFB"/>
    <w:rsid w:val="00020738"/>
    <w:rsid w:val="00037CE9"/>
    <w:rsid w:val="00075931"/>
    <w:rsid w:val="000C32B8"/>
    <w:rsid w:val="000C340C"/>
    <w:rsid w:val="000D3F4F"/>
    <w:rsid w:val="000D4B49"/>
    <w:rsid w:val="000D7FC7"/>
    <w:rsid w:val="000F38B2"/>
    <w:rsid w:val="001506B3"/>
    <w:rsid w:val="0015094D"/>
    <w:rsid w:val="00152A30"/>
    <w:rsid w:val="00173846"/>
    <w:rsid w:val="00207635"/>
    <w:rsid w:val="00225A00"/>
    <w:rsid w:val="002267F7"/>
    <w:rsid w:val="00243001"/>
    <w:rsid w:val="00256736"/>
    <w:rsid w:val="0026221B"/>
    <w:rsid w:val="002D6F06"/>
    <w:rsid w:val="002E4EE1"/>
    <w:rsid w:val="002F1710"/>
    <w:rsid w:val="002F58D3"/>
    <w:rsid w:val="00301836"/>
    <w:rsid w:val="003138AF"/>
    <w:rsid w:val="00315607"/>
    <w:rsid w:val="00340E0B"/>
    <w:rsid w:val="003508C0"/>
    <w:rsid w:val="00380461"/>
    <w:rsid w:val="003811D8"/>
    <w:rsid w:val="003A0099"/>
    <w:rsid w:val="003A05B6"/>
    <w:rsid w:val="003B53F9"/>
    <w:rsid w:val="003C012C"/>
    <w:rsid w:val="003C1C04"/>
    <w:rsid w:val="003F3CCF"/>
    <w:rsid w:val="003F558F"/>
    <w:rsid w:val="00412E4E"/>
    <w:rsid w:val="004567E2"/>
    <w:rsid w:val="004B3D69"/>
    <w:rsid w:val="004D4E53"/>
    <w:rsid w:val="004F7AF3"/>
    <w:rsid w:val="00512D39"/>
    <w:rsid w:val="0051565A"/>
    <w:rsid w:val="00525A6A"/>
    <w:rsid w:val="005464DB"/>
    <w:rsid w:val="00564F7E"/>
    <w:rsid w:val="00576572"/>
    <w:rsid w:val="00585A8A"/>
    <w:rsid w:val="005919E9"/>
    <w:rsid w:val="005D289F"/>
    <w:rsid w:val="00604D83"/>
    <w:rsid w:val="00605399"/>
    <w:rsid w:val="0062068B"/>
    <w:rsid w:val="00645DDA"/>
    <w:rsid w:val="0066570E"/>
    <w:rsid w:val="00666C3A"/>
    <w:rsid w:val="006B36D3"/>
    <w:rsid w:val="006B5F3C"/>
    <w:rsid w:val="006D3590"/>
    <w:rsid w:val="006E2C55"/>
    <w:rsid w:val="006F122B"/>
    <w:rsid w:val="00723C07"/>
    <w:rsid w:val="00740B8D"/>
    <w:rsid w:val="00744059"/>
    <w:rsid w:val="00772725"/>
    <w:rsid w:val="00775629"/>
    <w:rsid w:val="00780D99"/>
    <w:rsid w:val="007A2B00"/>
    <w:rsid w:val="007B074D"/>
    <w:rsid w:val="007C09B6"/>
    <w:rsid w:val="007C20F0"/>
    <w:rsid w:val="007C7EC4"/>
    <w:rsid w:val="007D2CD6"/>
    <w:rsid w:val="00807CDC"/>
    <w:rsid w:val="0084153A"/>
    <w:rsid w:val="008710D4"/>
    <w:rsid w:val="008714AA"/>
    <w:rsid w:val="008963BB"/>
    <w:rsid w:val="008C7E15"/>
    <w:rsid w:val="008D1B8C"/>
    <w:rsid w:val="008D3DFD"/>
    <w:rsid w:val="008D6058"/>
    <w:rsid w:val="008E50C0"/>
    <w:rsid w:val="008F1158"/>
    <w:rsid w:val="00910A0D"/>
    <w:rsid w:val="0091333C"/>
    <w:rsid w:val="0091503A"/>
    <w:rsid w:val="00925128"/>
    <w:rsid w:val="00933693"/>
    <w:rsid w:val="009436A9"/>
    <w:rsid w:val="00946A56"/>
    <w:rsid w:val="009528B2"/>
    <w:rsid w:val="00971D4A"/>
    <w:rsid w:val="00972CBA"/>
    <w:rsid w:val="009815DD"/>
    <w:rsid w:val="009A07F6"/>
    <w:rsid w:val="009B12B9"/>
    <w:rsid w:val="009C7B1D"/>
    <w:rsid w:val="009E01AC"/>
    <w:rsid w:val="009E098A"/>
    <w:rsid w:val="00A121C7"/>
    <w:rsid w:val="00A216B5"/>
    <w:rsid w:val="00A32EBF"/>
    <w:rsid w:val="00A433BC"/>
    <w:rsid w:val="00A53EAA"/>
    <w:rsid w:val="00A55DF5"/>
    <w:rsid w:val="00A624F0"/>
    <w:rsid w:val="00A626F6"/>
    <w:rsid w:val="00A66FEF"/>
    <w:rsid w:val="00A700FD"/>
    <w:rsid w:val="00A73281"/>
    <w:rsid w:val="00A81882"/>
    <w:rsid w:val="00A962C1"/>
    <w:rsid w:val="00AB1B46"/>
    <w:rsid w:val="00AC3EA1"/>
    <w:rsid w:val="00AE04FA"/>
    <w:rsid w:val="00AF3CEA"/>
    <w:rsid w:val="00B024C2"/>
    <w:rsid w:val="00B042CF"/>
    <w:rsid w:val="00B374D3"/>
    <w:rsid w:val="00B564CF"/>
    <w:rsid w:val="00B61AF2"/>
    <w:rsid w:val="00B76FC5"/>
    <w:rsid w:val="00B83D5C"/>
    <w:rsid w:val="00B86DEA"/>
    <w:rsid w:val="00B94E52"/>
    <w:rsid w:val="00BB399C"/>
    <w:rsid w:val="00BD1614"/>
    <w:rsid w:val="00BF0E14"/>
    <w:rsid w:val="00C267F4"/>
    <w:rsid w:val="00C33B11"/>
    <w:rsid w:val="00C3582E"/>
    <w:rsid w:val="00C47D7A"/>
    <w:rsid w:val="00C56D1E"/>
    <w:rsid w:val="00C810DB"/>
    <w:rsid w:val="00C826C0"/>
    <w:rsid w:val="00C877E1"/>
    <w:rsid w:val="00C91E3D"/>
    <w:rsid w:val="00C93349"/>
    <w:rsid w:val="00C97B3C"/>
    <w:rsid w:val="00CA710B"/>
    <w:rsid w:val="00CB3AB0"/>
    <w:rsid w:val="00CB5799"/>
    <w:rsid w:val="00CC54AD"/>
    <w:rsid w:val="00CE1A8A"/>
    <w:rsid w:val="00CE6F23"/>
    <w:rsid w:val="00D277C6"/>
    <w:rsid w:val="00D30604"/>
    <w:rsid w:val="00D30A3F"/>
    <w:rsid w:val="00D34A4D"/>
    <w:rsid w:val="00D4620A"/>
    <w:rsid w:val="00D50BE3"/>
    <w:rsid w:val="00D5756F"/>
    <w:rsid w:val="00D617E0"/>
    <w:rsid w:val="00D73FE1"/>
    <w:rsid w:val="00D740FF"/>
    <w:rsid w:val="00D8268C"/>
    <w:rsid w:val="00DB1110"/>
    <w:rsid w:val="00DD20E1"/>
    <w:rsid w:val="00E12A51"/>
    <w:rsid w:val="00E43E79"/>
    <w:rsid w:val="00E50413"/>
    <w:rsid w:val="00E557AF"/>
    <w:rsid w:val="00E5595E"/>
    <w:rsid w:val="00E66E30"/>
    <w:rsid w:val="00E73480"/>
    <w:rsid w:val="00E836D7"/>
    <w:rsid w:val="00E83E62"/>
    <w:rsid w:val="00E918D6"/>
    <w:rsid w:val="00E9604F"/>
    <w:rsid w:val="00EF0311"/>
    <w:rsid w:val="00F023DA"/>
    <w:rsid w:val="00F06655"/>
    <w:rsid w:val="00F25EFA"/>
    <w:rsid w:val="00F601F5"/>
    <w:rsid w:val="00F62EB8"/>
    <w:rsid w:val="00F659A7"/>
    <w:rsid w:val="00F968E8"/>
    <w:rsid w:val="00FC666D"/>
    <w:rsid w:val="00FD1E46"/>
    <w:rsid w:val="00FD5A6C"/>
    <w:rsid w:val="00FD7D74"/>
    <w:rsid w:val="00FE151B"/>
    <w:rsid w:val="00FF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60AB8D73"/>
  <w15:chartTrackingRefBased/>
  <w15:docId w15:val="{FD952E61-C5BB-43AA-AD94-91DE1186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496ED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4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496E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96ED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C666D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A818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1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D4E53"/>
    <w:rPr>
      <w:rFonts w:asciiTheme="majorHAnsi" w:eastAsiaTheme="majorEastAsia" w:hAnsiTheme="majorHAnsi" w:cstheme="majorBidi"/>
      <w:color w:val="2496ED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756F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3138A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38AF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3138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38AF"/>
  </w:style>
  <w:style w:type="paragraph" w:styleId="Piedepgina">
    <w:name w:val="footer"/>
    <w:basedOn w:val="Normal"/>
    <w:link w:val="PiedepginaCar"/>
    <w:uiPriority w:val="99"/>
    <w:unhideWhenUsed/>
    <w:rsid w:val="003138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38AF"/>
  </w:style>
  <w:style w:type="character" w:customStyle="1" w:styleId="Ttulo2Car">
    <w:name w:val="Título 2 Car"/>
    <w:basedOn w:val="Fuentedeprrafopredeter"/>
    <w:link w:val="Ttulo2"/>
    <w:uiPriority w:val="9"/>
    <w:rsid w:val="004D4E53"/>
    <w:rPr>
      <w:rFonts w:asciiTheme="majorHAnsi" w:eastAsiaTheme="majorEastAsia" w:hAnsiTheme="majorHAnsi" w:cstheme="majorBidi"/>
      <w:color w:val="2496E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4E53"/>
    <w:rPr>
      <w:rFonts w:asciiTheme="majorHAnsi" w:eastAsiaTheme="majorEastAsia" w:hAnsiTheme="majorHAnsi" w:cstheme="majorBidi"/>
      <w:color w:val="2496ED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918D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918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918D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918D6"/>
    <w:pPr>
      <w:spacing w:after="100"/>
      <w:ind w:left="440"/>
    </w:pPr>
  </w:style>
  <w:style w:type="paragraph" w:styleId="Subttulo">
    <w:name w:val="Subtitle"/>
    <w:basedOn w:val="Normal"/>
    <w:next w:val="Normal"/>
    <w:link w:val="SubttuloCar"/>
    <w:uiPriority w:val="11"/>
    <w:qFormat/>
    <w:rsid w:val="007B074D"/>
    <w:pPr>
      <w:numPr>
        <w:ilvl w:val="1"/>
      </w:numPr>
    </w:pPr>
    <w:rPr>
      <w:rFonts w:asciiTheme="majorHAnsi" w:eastAsiaTheme="minorEastAsia" w:hAnsiTheme="majorHAnsi"/>
      <w:color w:val="FFFFFF" w:themeColor="background1"/>
      <w:sz w:val="36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007B074D"/>
    <w:rPr>
      <w:rFonts w:asciiTheme="majorHAnsi" w:eastAsiaTheme="minorEastAsia" w:hAnsiTheme="majorHAnsi"/>
      <w:color w:val="FFFFFF" w:themeColor="background1"/>
      <w:sz w:val="36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6570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D20E1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AC3E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C3EA1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2F1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53EAA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91333C"/>
    <w:rPr>
      <w:i/>
      <w:iCs/>
    </w:rPr>
  </w:style>
  <w:style w:type="paragraph" w:customStyle="1" w:styleId="line">
    <w:name w:val="line"/>
    <w:basedOn w:val="Normal"/>
    <w:rsid w:val="00D73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highlight">
    <w:name w:val="highlight"/>
    <w:basedOn w:val="Fuentedeprrafopredeter"/>
    <w:rsid w:val="00D73FE1"/>
  </w:style>
  <w:style w:type="character" w:styleId="Textoennegrita">
    <w:name w:val="Strong"/>
    <w:basedOn w:val="Fuentedeprrafopredeter"/>
    <w:uiPriority w:val="22"/>
    <w:qFormat/>
    <w:rsid w:val="00DB1110"/>
    <w:rPr>
      <w:b/>
      <w:bCs/>
    </w:rPr>
  </w:style>
  <w:style w:type="character" w:customStyle="1" w:styleId="p">
    <w:name w:val="p"/>
    <w:basedOn w:val="Fuentedeprrafopredeter"/>
    <w:rsid w:val="00F06655"/>
  </w:style>
  <w:style w:type="character" w:customStyle="1" w:styleId="ni">
    <w:name w:val="ni"/>
    <w:basedOn w:val="Fuentedeprrafopredeter"/>
    <w:rsid w:val="00F06655"/>
  </w:style>
  <w:style w:type="character" w:customStyle="1" w:styleId="n">
    <w:name w:val="n"/>
    <w:basedOn w:val="Fuentedeprrafopredeter"/>
    <w:rsid w:val="00F06655"/>
  </w:style>
  <w:style w:type="character" w:customStyle="1" w:styleId="mi">
    <w:name w:val="mi"/>
    <w:basedOn w:val="Fuentedeprrafopredeter"/>
    <w:rsid w:val="00F06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63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docker.com/get-starte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Red</b:Tag>
    <b:SourceType>InternetSite</b:SourceType>
    <b:Guid>{9C6FC9BB-D6C7-47F0-BC30-1013684D9AD5}</b:Guid>
    <b:Author>
      <b:Author>
        <b:Corporate>Redis</b:Corporate>
      </b:Author>
    </b:Author>
    <b:Title>Redis</b:Title>
    <b:InternetSiteTitle>Redis Persistence</b:InternetSiteTitle>
    <b:URL>https://redis.io/topics/persistence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AFBFAF-31FE-4504-83A8-EE9B21284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1058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maría DB</vt:lpstr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maría DB</dc:title>
  <dc:subject>Jhonatan Mauricio Villarreal Corredor</dc:subject>
  <dc:creator>Administración de Bases de datos</dc:creator>
  <cp:keywords/>
  <dc:description/>
  <cp:lastModifiedBy>Nicolas Sanchez Barahona</cp:lastModifiedBy>
  <cp:revision>4</cp:revision>
  <dcterms:created xsi:type="dcterms:W3CDTF">2021-05-11T23:54:00Z</dcterms:created>
  <dcterms:modified xsi:type="dcterms:W3CDTF">2021-05-12T02:05:00Z</dcterms:modified>
</cp:coreProperties>
</file>