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2ABEF45" w:rsidR="00AA003D" w:rsidRDefault="00000000" w:rsidP="00EB09E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EB09EF">
        <w:rPr>
          <w:b/>
          <w:bCs/>
          <w:i/>
          <w:iCs/>
          <w:sz w:val="40"/>
          <w:szCs w:val="40"/>
          <w:u w:val="single"/>
        </w:rPr>
        <w:t>Guía de usuario para Script</w:t>
      </w:r>
    </w:p>
    <w:p w14:paraId="7817BD04" w14:textId="77777777" w:rsidR="00B57CD6" w:rsidRPr="00EB09EF" w:rsidRDefault="00B57CD6" w:rsidP="00EB09EF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0000002" w14:textId="3FB2D387" w:rsidR="00AA003D" w:rsidRDefault="00EB09EF">
      <w:pPr>
        <w:rPr>
          <w:sz w:val="32"/>
          <w:szCs w:val="32"/>
        </w:rPr>
      </w:pPr>
      <w:r>
        <w:rPr>
          <w:sz w:val="32"/>
          <w:szCs w:val="32"/>
        </w:rPr>
        <w:t>Autor: Nicolás Santibáñez Reyes</w:t>
      </w:r>
    </w:p>
    <w:p w14:paraId="545CAA27" w14:textId="247FA403" w:rsidR="00EB09EF" w:rsidRDefault="00EB09EF" w:rsidP="00EB09EF">
      <w:pPr>
        <w:rPr>
          <w:sz w:val="32"/>
          <w:szCs w:val="32"/>
        </w:rPr>
      </w:pPr>
      <w:r>
        <w:rPr>
          <w:sz w:val="32"/>
          <w:szCs w:val="32"/>
        </w:rPr>
        <w:t xml:space="preserve">Proyecto: Calculo de índice de riesgo por manzana en la </w:t>
      </w:r>
      <w:r>
        <w:rPr>
          <w:sz w:val="32"/>
          <w:szCs w:val="32"/>
        </w:rPr>
        <w:tab/>
        <w:t xml:space="preserve">incidencia del comercio ambulante en la comuna de </w:t>
      </w:r>
      <w:r>
        <w:rPr>
          <w:sz w:val="32"/>
          <w:szCs w:val="32"/>
        </w:rPr>
        <w:tab/>
        <w:t>Estación Central</w:t>
      </w:r>
    </w:p>
    <w:p w14:paraId="245A4D05" w14:textId="77777777" w:rsidR="00EB09EF" w:rsidRPr="00BE60F7" w:rsidRDefault="00EB09EF" w:rsidP="00EB09EF">
      <w:pPr>
        <w:rPr>
          <w:sz w:val="32"/>
          <w:szCs w:val="32"/>
        </w:rPr>
      </w:pPr>
    </w:p>
    <w:p w14:paraId="2EECE805" w14:textId="37498312" w:rsidR="00EB09EF" w:rsidRDefault="00000000" w:rsidP="00EB09EF">
      <w:pPr>
        <w:jc w:val="center"/>
        <w:rPr>
          <w:sz w:val="32"/>
          <w:szCs w:val="32"/>
        </w:rPr>
      </w:pPr>
      <w:r w:rsidRPr="00BE60F7">
        <w:rPr>
          <w:sz w:val="32"/>
          <w:szCs w:val="32"/>
        </w:rPr>
        <w:t>PASO 1</w:t>
      </w:r>
    </w:p>
    <w:p w14:paraId="00000003" w14:textId="518DDCEF" w:rsidR="00AA003D" w:rsidRDefault="00000000" w:rsidP="00EB09EF">
      <w:pPr>
        <w:jc w:val="center"/>
        <w:rPr>
          <w:sz w:val="32"/>
          <w:szCs w:val="32"/>
        </w:rPr>
      </w:pPr>
      <w:r w:rsidRPr="00BE60F7">
        <w:rPr>
          <w:sz w:val="32"/>
          <w:szCs w:val="32"/>
        </w:rPr>
        <w:t>GENERACIÓN DE BUFFERS DE INFLUENCIA EN LA COMUNA</w:t>
      </w:r>
    </w:p>
    <w:p w14:paraId="2A00B186" w14:textId="77777777" w:rsidR="00EB09EF" w:rsidRDefault="00EB09EF" w:rsidP="00EB09EF">
      <w:pPr>
        <w:jc w:val="center"/>
        <w:rPr>
          <w:sz w:val="32"/>
          <w:szCs w:val="32"/>
        </w:rPr>
      </w:pPr>
    </w:p>
    <w:p w14:paraId="63B7A51A" w14:textId="1DF540D5" w:rsidR="00EB09EF" w:rsidRDefault="00EB09EF" w:rsidP="00EB09E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Los scripts utilizados en este paso corresponden a </w:t>
      </w:r>
      <w:proofErr w:type="spellStart"/>
      <w:r>
        <w:rPr>
          <w:sz w:val="24"/>
          <w:szCs w:val="24"/>
        </w:rPr>
        <w:t>geoprocesos</w:t>
      </w:r>
      <w:proofErr w:type="spellEnd"/>
      <w:r>
        <w:rPr>
          <w:sz w:val="24"/>
          <w:szCs w:val="24"/>
        </w:rPr>
        <w:t xml:space="preserve"> de buffer sobre </w:t>
      </w:r>
      <w:r w:rsidR="00B57CD6">
        <w:rPr>
          <w:sz w:val="24"/>
          <w:szCs w:val="24"/>
        </w:rPr>
        <w:t>diferentes variables</w:t>
      </w:r>
      <w:r>
        <w:rPr>
          <w:sz w:val="24"/>
          <w:szCs w:val="24"/>
        </w:rPr>
        <w:t xml:space="preserve"> para calcular la zona de influencia de cada una de estas con diferentes distancias según cada una.  Para ejecutar un Script, se debe dirigir a la ventana de </w:t>
      </w:r>
      <w:proofErr w:type="spellStart"/>
      <w:r>
        <w:rPr>
          <w:sz w:val="24"/>
          <w:szCs w:val="24"/>
        </w:rPr>
        <w:t>Catalog</w:t>
      </w:r>
      <w:proofErr w:type="spellEnd"/>
      <w:r>
        <w:rPr>
          <w:sz w:val="24"/>
          <w:szCs w:val="24"/>
        </w:rPr>
        <w:t xml:space="preserve"> Panel, abrir la </w:t>
      </w:r>
      <w:proofErr w:type="spellStart"/>
      <w:r>
        <w:rPr>
          <w:sz w:val="24"/>
          <w:szCs w:val="24"/>
        </w:rPr>
        <w:t>GeoDataBase</w:t>
      </w:r>
      <w:proofErr w:type="spellEnd"/>
      <w:r>
        <w:rPr>
          <w:sz w:val="24"/>
          <w:szCs w:val="24"/>
        </w:rPr>
        <w:t xml:space="preserve"> predeterminada del proyecto, y ejecutar en orden la </w:t>
      </w:r>
      <w:proofErr w:type="spellStart"/>
      <w:r>
        <w:rPr>
          <w:sz w:val="24"/>
          <w:szCs w:val="24"/>
        </w:rPr>
        <w:t>Toolbox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incluída</w:t>
      </w:r>
      <w:proofErr w:type="spellEnd"/>
      <w:r>
        <w:rPr>
          <w:sz w:val="24"/>
          <w:szCs w:val="24"/>
        </w:rPr>
        <w:t xml:space="preserve">, abriendo la </w:t>
      </w:r>
      <w:proofErr w:type="spellStart"/>
      <w:r>
        <w:rPr>
          <w:sz w:val="24"/>
          <w:szCs w:val="24"/>
        </w:rPr>
        <w:t>Toolbox</w:t>
      </w:r>
      <w:proofErr w:type="spellEnd"/>
      <w:r>
        <w:rPr>
          <w:sz w:val="24"/>
          <w:szCs w:val="24"/>
        </w:rPr>
        <w:t xml:space="preserve"> adjunta</w:t>
      </w:r>
      <w:r w:rsidR="00B62D13">
        <w:rPr>
          <w:sz w:val="24"/>
          <w:szCs w:val="24"/>
        </w:rPr>
        <w:t>.</w:t>
      </w:r>
    </w:p>
    <w:p w14:paraId="324BD96B" w14:textId="77777777" w:rsidR="00B62D13" w:rsidRPr="00EB09EF" w:rsidRDefault="00B62D13" w:rsidP="00EB09EF">
      <w:pPr>
        <w:ind w:left="720"/>
        <w:rPr>
          <w:sz w:val="24"/>
          <w:szCs w:val="24"/>
        </w:rPr>
      </w:pPr>
    </w:p>
    <w:p w14:paraId="69999A65" w14:textId="76EA9D08" w:rsidR="00EB09EF" w:rsidRDefault="00B62D13" w:rsidP="00EB09EF">
      <w:pPr>
        <w:jc w:val="center"/>
        <w:rPr>
          <w:sz w:val="32"/>
          <w:szCs w:val="32"/>
        </w:rPr>
      </w:pPr>
      <w:r w:rsidRPr="00B62D13">
        <w:rPr>
          <w:sz w:val="32"/>
          <w:szCs w:val="32"/>
        </w:rPr>
        <w:drawing>
          <wp:inline distT="0" distB="0" distL="0" distR="0" wp14:anchorId="2197299A" wp14:editId="5BE73FDD">
            <wp:extent cx="2867425" cy="3296110"/>
            <wp:effectExtent l="0" t="0" r="9525" b="0"/>
            <wp:docPr id="287642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420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5A56" w14:textId="77777777" w:rsidR="00EB09EF" w:rsidRDefault="00EB09EF" w:rsidP="00EB09EF">
      <w:pPr>
        <w:jc w:val="center"/>
        <w:rPr>
          <w:sz w:val="32"/>
          <w:szCs w:val="32"/>
        </w:rPr>
      </w:pPr>
    </w:p>
    <w:p w14:paraId="00000004" w14:textId="77777777" w:rsidR="00AA003D" w:rsidRDefault="00AA003D"/>
    <w:p w14:paraId="527A9E23" w14:textId="77777777" w:rsidR="00B62D13" w:rsidRDefault="00B62D13"/>
    <w:p w14:paraId="4B14208D" w14:textId="77777777" w:rsidR="00B62D13" w:rsidRDefault="00B62D13"/>
    <w:p w14:paraId="13CEA5E2" w14:textId="45117DCE" w:rsidR="00B62D13" w:rsidRDefault="00B62D13">
      <w:r>
        <w:lastRenderedPageBreak/>
        <w:t>En cada uno de estos scripts se encontrará con la siguiente interfaz que le solicitará ingresar archivos que se encuentran en la GDB clasificados por Feature Dataset</w:t>
      </w:r>
    </w:p>
    <w:p w14:paraId="30728259" w14:textId="77777777" w:rsidR="00B62D13" w:rsidRDefault="00B62D13"/>
    <w:p w14:paraId="28990CA4" w14:textId="652C7DDD" w:rsidR="00B62D13" w:rsidRDefault="00B62D13" w:rsidP="003C37B9">
      <w:pPr>
        <w:jc w:val="center"/>
      </w:pPr>
      <w:r w:rsidRPr="00B62D13">
        <w:drawing>
          <wp:inline distT="0" distB="0" distL="0" distR="0" wp14:anchorId="76E585D6" wp14:editId="30258506">
            <wp:extent cx="4578350" cy="2114550"/>
            <wp:effectExtent l="0" t="0" r="0" b="0"/>
            <wp:docPr id="901377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7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015A" w14:textId="77777777" w:rsidR="00B62D13" w:rsidRDefault="00B62D13"/>
    <w:p w14:paraId="00000005" w14:textId="77777777" w:rsidR="00AA003D" w:rsidRDefault="00000000">
      <w:r w:rsidRPr="00BE60F7">
        <w:rPr>
          <w:sz w:val="24"/>
          <w:szCs w:val="24"/>
        </w:rPr>
        <w:t xml:space="preserve">1.1 </w:t>
      </w:r>
      <w:r w:rsidRPr="00BE60F7">
        <w:rPr>
          <w:b/>
          <w:sz w:val="24"/>
          <w:szCs w:val="24"/>
        </w:rPr>
        <w:t>Supermercados</w:t>
      </w:r>
      <w:r>
        <w:t xml:space="preserve">: genera un buffer de </w:t>
      </w:r>
      <w:r>
        <w:rPr>
          <w:b/>
        </w:rPr>
        <w:t>200 metros</w:t>
      </w:r>
      <w:r>
        <w:t>, que calcula la influencia de los</w:t>
      </w:r>
      <w:r>
        <w:tab/>
      </w:r>
      <w:r>
        <w:tab/>
        <w:t xml:space="preserve"> supermercados en la comuna. Para ejecutar este script es necesario la introducción</w:t>
      </w:r>
      <w:r>
        <w:tab/>
        <w:t xml:space="preserve"> de 3 variables las cuales corresponden a:</w:t>
      </w:r>
    </w:p>
    <w:p w14:paraId="00000006" w14:textId="07B1C3D9" w:rsidR="00AA003D" w:rsidRDefault="00000000">
      <w:pPr>
        <w:ind w:left="720"/>
      </w:pPr>
      <w:r w:rsidRPr="00BE60F7">
        <w:rPr>
          <w:b/>
          <w:sz w:val="24"/>
          <w:szCs w:val="24"/>
        </w:rPr>
        <w:t>-Supermercados</w:t>
      </w:r>
      <w:r>
        <w:t xml:space="preserve">: seleccionar dentro del Feature Dataset de </w:t>
      </w:r>
      <w:proofErr w:type="spellStart"/>
      <w:r>
        <w:rPr>
          <w:b/>
        </w:rPr>
        <w:t>Capas_Comercio</w:t>
      </w:r>
      <w:proofErr w:type="spellEnd"/>
      <w:r>
        <w:t xml:space="preserve"> la </w:t>
      </w:r>
      <w:r>
        <w:tab/>
        <w:t>capa de Supermercado</w:t>
      </w:r>
      <w:r w:rsidR="00BE60F7">
        <w:t>.</w:t>
      </w:r>
    </w:p>
    <w:p w14:paraId="00000007" w14:textId="53FF6425" w:rsidR="00AA003D" w:rsidRDefault="00000000">
      <w:pPr>
        <w:ind w:firstLine="720"/>
      </w:pPr>
      <w:r w:rsidRPr="00BE60F7">
        <w:rPr>
          <w:b/>
          <w:sz w:val="24"/>
          <w:szCs w:val="24"/>
        </w:rPr>
        <w:t>-Directorio</w:t>
      </w:r>
      <w:r>
        <w:t xml:space="preserve">: seleccionar el Feature Dataset de </w:t>
      </w:r>
      <w:proofErr w:type="spellStart"/>
      <w:r>
        <w:rPr>
          <w:b/>
        </w:rPr>
        <w:t>Capas_Resultados</w:t>
      </w:r>
      <w:proofErr w:type="spellEnd"/>
      <w:r>
        <w:t xml:space="preserve"> para guardar el</w:t>
      </w:r>
      <w:r>
        <w:tab/>
      </w:r>
      <w:r>
        <w:tab/>
        <w:t>buffer obtenido</w:t>
      </w:r>
      <w:r w:rsidR="00BE60F7">
        <w:t>.</w:t>
      </w:r>
    </w:p>
    <w:p w14:paraId="00000008" w14:textId="1106FC07" w:rsidR="00AA003D" w:rsidRDefault="00000000">
      <w:pPr>
        <w:rPr>
          <w:b/>
        </w:rPr>
      </w:pPr>
      <w:r>
        <w:tab/>
      </w:r>
      <w:r w:rsidRPr="00BE60F7">
        <w:rPr>
          <w:b/>
          <w:sz w:val="24"/>
          <w:szCs w:val="24"/>
        </w:rPr>
        <w:t>-Nombre</w:t>
      </w:r>
      <w:r w:rsidRPr="00BE60F7">
        <w:rPr>
          <w:sz w:val="24"/>
          <w:szCs w:val="24"/>
        </w:rPr>
        <w:t>:</w:t>
      </w:r>
      <w:r>
        <w:t xml:space="preserve"> escribir manualmente el nombre que se le desea asignar a este buffer,</w:t>
      </w:r>
      <w:r w:rsidR="00BE60F7">
        <w:tab/>
      </w:r>
      <w:r w:rsidR="00BE60F7">
        <w:tab/>
      </w:r>
      <w:r>
        <w:t xml:space="preserve"> por defecto en esta guía para referenciar será: </w:t>
      </w:r>
      <w:proofErr w:type="spellStart"/>
      <w:r>
        <w:rPr>
          <w:b/>
        </w:rPr>
        <w:t>supermercados_buffer</w:t>
      </w:r>
      <w:proofErr w:type="spellEnd"/>
      <w:r w:rsidR="00BE60F7">
        <w:rPr>
          <w:b/>
        </w:rPr>
        <w:t>.</w:t>
      </w:r>
    </w:p>
    <w:p w14:paraId="00000009" w14:textId="77777777" w:rsidR="00AA003D" w:rsidRPr="00BE60F7" w:rsidRDefault="00AA003D">
      <w:pPr>
        <w:rPr>
          <w:sz w:val="24"/>
          <w:szCs w:val="24"/>
        </w:rPr>
      </w:pPr>
    </w:p>
    <w:p w14:paraId="0000000A" w14:textId="63834984" w:rsidR="00AA003D" w:rsidRDefault="00000000">
      <w:r w:rsidRPr="00BE60F7">
        <w:rPr>
          <w:sz w:val="24"/>
          <w:szCs w:val="24"/>
        </w:rPr>
        <w:t xml:space="preserve">1.2 </w:t>
      </w:r>
      <w:r w:rsidRPr="00BE60F7">
        <w:rPr>
          <w:b/>
          <w:sz w:val="24"/>
          <w:szCs w:val="24"/>
        </w:rPr>
        <w:t xml:space="preserve">Puntos de comercio </w:t>
      </w:r>
      <w:r w:rsidR="003B15EB" w:rsidRPr="00BE60F7">
        <w:rPr>
          <w:b/>
          <w:sz w:val="24"/>
          <w:szCs w:val="24"/>
        </w:rPr>
        <w:t>ambulante</w:t>
      </w:r>
      <w:r w:rsidR="003B15EB">
        <w:t>: genera</w:t>
      </w:r>
      <w:r>
        <w:t xml:space="preserve"> un buffer de </w:t>
      </w:r>
      <w:r>
        <w:rPr>
          <w:b/>
        </w:rPr>
        <w:t>50 metros</w:t>
      </w:r>
      <w:r>
        <w:t>, que calcula la</w:t>
      </w:r>
      <w:r>
        <w:tab/>
      </w:r>
      <w:r>
        <w:tab/>
        <w:t xml:space="preserve"> influencia de los vendedores ambulantes según los puntos en lo que se </w:t>
      </w:r>
      <w:r>
        <w:tab/>
      </w:r>
      <w:r>
        <w:tab/>
        <w:t>observaron con mayor actividad en la comuna. Para ejecutar este script es</w:t>
      </w:r>
      <w:r>
        <w:tab/>
      </w:r>
      <w:r>
        <w:tab/>
        <w:t xml:space="preserve"> necesario la introducción de 3 variables las cuales corresponden a:</w:t>
      </w:r>
      <w:r>
        <w:tab/>
      </w:r>
      <w:r>
        <w:tab/>
      </w:r>
      <w:r>
        <w:tab/>
      </w:r>
      <w:r w:rsidRPr="00BE60F7">
        <w:rPr>
          <w:b/>
          <w:sz w:val="24"/>
          <w:szCs w:val="24"/>
        </w:rPr>
        <w:t>-</w:t>
      </w:r>
      <w:r w:rsidR="003B15EB" w:rsidRPr="00BE60F7">
        <w:rPr>
          <w:b/>
          <w:sz w:val="24"/>
          <w:szCs w:val="24"/>
        </w:rPr>
        <w:t>Puntos de comercio ambulante</w:t>
      </w:r>
      <w:r w:rsidRPr="00BE60F7">
        <w:rPr>
          <w:sz w:val="24"/>
          <w:szCs w:val="24"/>
        </w:rPr>
        <w:t>:</w:t>
      </w:r>
      <w:r>
        <w:t xml:space="preserve"> seleccionar dentro del Feature Dataset de </w:t>
      </w:r>
      <w:r w:rsidR="003B15EB">
        <w:tab/>
      </w:r>
      <w:r w:rsidR="003B15EB">
        <w:tab/>
      </w:r>
      <w:proofErr w:type="spellStart"/>
      <w:r>
        <w:rPr>
          <w:b/>
        </w:rPr>
        <w:t>Capas_Comercio</w:t>
      </w:r>
      <w:proofErr w:type="spellEnd"/>
      <w:r>
        <w:t xml:space="preserve"> la </w:t>
      </w:r>
      <w:r>
        <w:tab/>
        <w:t xml:space="preserve">capa de </w:t>
      </w:r>
      <w:bookmarkStart w:id="0" w:name="_Hlk169661144"/>
      <w:r w:rsidR="003B15EB">
        <w:t>Puntos de comercio ambulante</w:t>
      </w:r>
      <w:bookmarkEnd w:id="0"/>
      <w:r w:rsidR="003B15EB">
        <w:t>.</w:t>
      </w:r>
    </w:p>
    <w:p w14:paraId="0000000B" w14:textId="3EA82645" w:rsidR="00AA003D" w:rsidRDefault="00000000">
      <w:pPr>
        <w:ind w:firstLine="720"/>
      </w:pPr>
      <w:r w:rsidRPr="00BE60F7">
        <w:rPr>
          <w:b/>
          <w:sz w:val="24"/>
          <w:szCs w:val="24"/>
        </w:rPr>
        <w:t>-Directorio</w:t>
      </w:r>
      <w:r>
        <w:t xml:space="preserve">: seleccionar el Feature Dataset de </w:t>
      </w:r>
      <w:proofErr w:type="spellStart"/>
      <w:r>
        <w:rPr>
          <w:b/>
        </w:rPr>
        <w:t>Capas_Resultados</w:t>
      </w:r>
      <w:proofErr w:type="spellEnd"/>
      <w:r>
        <w:t xml:space="preserve"> para guardar el</w:t>
      </w:r>
      <w:r>
        <w:tab/>
      </w:r>
      <w:r>
        <w:tab/>
        <w:t>buffer obtenido</w:t>
      </w:r>
      <w:r w:rsidR="00BE60F7">
        <w:t>.</w:t>
      </w:r>
    </w:p>
    <w:p w14:paraId="0000000C" w14:textId="53D0EC53" w:rsidR="00AA003D" w:rsidRDefault="00000000">
      <w:pPr>
        <w:rPr>
          <w:b/>
        </w:rPr>
      </w:pPr>
      <w:r>
        <w:tab/>
      </w:r>
      <w:r w:rsidRPr="00BE60F7">
        <w:rPr>
          <w:b/>
          <w:sz w:val="24"/>
          <w:szCs w:val="24"/>
        </w:rPr>
        <w:t>-Nombre</w:t>
      </w:r>
      <w:r>
        <w:t xml:space="preserve">: escribir manualmente el nombre que se le desea asignar a este buffer, </w:t>
      </w:r>
      <w:r w:rsidR="00BE60F7">
        <w:tab/>
      </w:r>
      <w:r w:rsidR="00BE60F7">
        <w:tab/>
      </w:r>
      <w:r>
        <w:t xml:space="preserve">por defecto en esta guía para referenciar será: </w:t>
      </w:r>
      <w:proofErr w:type="spellStart"/>
      <w:r w:rsidR="003B15EB">
        <w:rPr>
          <w:b/>
        </w:rPr>
        <w:t>amb_buffer</w:t>
      </w:r>
      <w:proofErr w:type="spellEnd"/>
      <w:r w:rsidR="00BE60F7">
        <w:rPr>
          <w:b/>
        </w:rPr>
        <w:t>.</w:t>
      </w:r>
    </w:p>
    <w:p w14:paraId="0000000D" w14:textId="77777777" w:rsidR="00AA003D" w:rsidRDefault="00AA003D"/>
    <w:p w14:paraId="0000000E" w14:textId="77777777" w:rsidR="00AA003D" w:rsidRDefault="00AA003D"/>
    <w:p w14:paraId="0000000F" w14:textId="3FA6AC21" w:rsidR="00AA003D" w:rsidRDefault="00000000">
      <w:r w:rsidRPr="00BE60F7">
        <w:rPr>
          <w:b/>
          <w:bCs/>
          <w:sz w:val="24"/>
          <w:szCs w:val="24"/>
        </w:rPr>
        <w:t>1.3 Municipalidad</w:t>
      </w:r>
      <w:r>
        <w:t xml:space="preserve">: genera un buffer de </w:t>
      </w:r>
      <w:r w:rsidRPr="003B15EB">
        <w:rPr>
          <w:b/>
          <w:bCs/>
        </w:rPr>
        <w:t>80 metros</w:t>
      </w:r>
      <w:r>
        <w:t>, que calcula la influencia que tiene</w:t>
      </w:r>
      <w:r w:rsidR="003B15EB">
        <w:t xml:space="preserve"> la municipalidad en la comuna sobre la presencia de vendedores ambulantes</w:t>
      </w:r>
      <w:r>
        <w:t>. Para ejecutar este script es necesario la introducción de 3 variables las cuales corresponden a:</w:t>
      </w:r>
    </w:p>
    <w:p w14:paraId="00000010" w14:textId="78263D42" w:rsidR="00AA003D" w:rsidRDefault="00000000">
      <w:pPr>
        <w:ind w:left="720"/>
      </w:pPr>
      <w:r w:rsidRPr="00BE60F7">
        <w:rPr>
          <w:b/>
          <w:bCs/>
          <w:sz w:val="24"/>
          <w:szCs w:val="24"/>
        </w:rPr>
        <w:t>-Municipalidad</w:t>
      </w:r>
      <w:r w:rsidRPr="003B15EB">
        <w:rPr>
          <w:b/>
          <w:bCs/>
        </w:rPr>
        <w:t>:</w:t>
      </w:r>
      <w:r>
        <w:t xml:space="preserve"> seleccionar dentro del Feature Dataset de </w:t>
      </w:r>
      <w:proofErr w:type="spellStart"/>
      <w:r>
        <w:rPr>
          <w:b/>
        </w:rPr>
        <w:t>Capas_Infraestructura</w:t>
      </w:r>
      <w:proofErr w:type="spellEnd"/>
      <w:r>
        <w:t xml:space="preserve"> </w:t>
      </w:r>
      <w:r w:rsidR="003B15EB">
        <w:tab/>
      </w:r>
      <w:r>
        <w:t>la capa de Municipalidad</w:t>
      </w:r>
    </w:p>
    <w:p w14:paraId="00000011" w14:textId="3CFF0231" w:rsidR="00AA003D" w:rsidRDefault="00000000">
      <w:pPr>
        <w:ind w:firstLine="720"/>
      </w:pPr>
      <w:r w:rsidRPr="00BE60F7">
        <w:rPr>
          <w:b/>
          <w:bCs/>
          <w:sz w:val="24"/>
          <w:szCs w:val="24"/>
        </w:rPr>
        <w:t>-Directorio</w:t>
      </w:r>
      <w:r w:rsidRPr="003B15EB">
        <w:rPr>
          <w:b/>
          <w:bCs/>
        </w:rPr>
        <w:t>:</w:t>
      </w:r>
      <w:r>
        <w:t xml:space="preserve"> seleccionar el Feature Dataset de </w:t>
      </w:r>
      <w:proofErr w:type="spellStart"/>
      <w:r>
        <w:t>Capas_Resultados</w:t>
      </w:r>
      <w:proofErr w:type="spellEnd"/>
      <w:r>
        <w:t xml:space="preserve"> para guardar el</w:t>
      </w:r>
      <w:r>
        <w:tab/>
      </w:r>
      <w:r w:rsidR="003B15EB">
        <w:tab/>
      </w:r>
      <w:r>
        <w:t>buffer obtenido</w:t>
      </w:r>
    </w:p>
    <w:p w14:paraId="42C28BE2" w14:textId="671D626F" w:rsidR="00BE60F7" w:rsidRDefault="00000000">
      <w:r>
        <w:tab/>
      </w:r>
      <w:r w:rsidR="003B15EB" w:rsidRPr="00BE60F7">
        <w:rPr>
          <w:b/>
          <w:bCs/>
          <w:sz w:val="24"/>
          <w:szCs w:val="24"/>
        </w:rPr>
        <w:t>-</w:t>
      </w:r>
      <w:r w:rsidRPr="00BE60F7">
        <w:rPr>
          <w:b/>
          <w:bCs/>
          <w:sz w:val="24"/>
          <w:szCs w:val="24"/>
        </w:rPr>
        <w:t>Nombre</w:t>
      </w:r>
      <w:r w:rsidRPr="003B15EB">
        <w:rPr>
          <w:b/>
          <w:bCs/>
        </w:rPr>
        <w:t>:</w:t>
      </w:r>
      <w:r>
        <w:t xml:space="preserve"> escribir manualmente el nombre que se le desea asignar a este buffer </w:t>
      </w:r>
      <w:r w:rsidR="00BE60F7">
        <w:tab/>
      </w:r>
      <w:r w:rsidR="00BE60F7">
        <w:tab/>
      </w:r>
      <w:r>
        <w:t xml:space="preserve">por defecto en esta guía lo llamaremos </w:t>
      </w:r>
      <w:proofErr w:type="spellStart"/>
      <w:r w:rsidRPr="003B15EB">
        <w:rPr>
          <w:b/>
          <w:bCs/>
        </w:rPr>
        <w:t>municip_buffer</w:t>
      </w:r>
      <w:proofErr w:type="spellEnd"/>
      <w:r w:rsidR="00B62D13">
        <w:rPr>
          <w:b/>
          <w:bCs/>
        </w:rPr>
        <w:t xml:space="preserve"> </w:t>
      </w:r>
    </w:p>
    <w:p w14:paraId="00000014" w14:textId="3F4E87F5" w:rsidR="00AA003D" w:rsidRDefault="00000000">
      <w:r w:rsidRPr="00BE60F7">
        <w:rPr>
          <w:b/>
          <w:bCs/>
          <w:sz w:val="24"/>
          <w:szCs w:val="24"/>
        </w:rPr>
        <w:lastRenderedPageBreak/>
        <w:t>1.4 Infraestructura de la comuna</w:t>
      </w:r>
      <w:r>
        <w:t xml:space="preserve">: genera un buffer de </w:t>
      </w:r>
      <w:r w:rsidRPr="00BE60F7">
        <w:rPr>
          <w:b/>
          <w:bCs/>
        </w:rPr>
        <w:t>80 metros</w:t>
      </w:r>
      <w:r>
        <w:t xml:space="preserve">, que calcula la influencia que tienen </w:t>
      </w:r>
      <w:r w:rsidR="003B15EB">
        <w:t>diferentes infraestructuras críticas de la comuna como lo son los terminales de buses, el terminal alameda, la Universidad de Santiago de Chile, entre otros</w:t>
      </w:r>
      <w:r>
        <w:t>. Para ejecutar este script es necesario la introducción de 3 variables las cuales corresponden a:</w:t>
      </w:r>
    </w:p>
    <w:p w14:paraId="00000015" w14:textId="5BA988EE" w:rsidR="00AA003D" w:rsidRPr="003B15EB" w:rsidRDefault="00000000">
      <w:pPr>
        <w:ind w:left="720"/>
      </w:pPr>
      <w:r w:rsidRPr="00BE60F7">
        <w:rPr>
          <w:b/>
          <w:bCs/>
          <w:sz w:val="24"/>
          <w:szCs w:val="24"/>
        </w:rPr>
        <w:t>-Infraestructura de la comuna</w:t>
      </w:r>
      <w:r w:rsidRPr="003B15EB">
        <w:rPr>
          <w:b/>
          <w:bCs/>
        </w:rPr>
        <w:t>:</w:t>
      </w:r>
      <w:r>
        <w:t xml:space="preserve"> seleccionar dentro del Feature Dataset de</w:t>
      </w:r>
      <w:r w:rsidR="003B15EB">
        <w:tab/>
      </w:r>
      <w:r w:rsidR="003B15EB">
        <w:tab/>
      </w:r>
      <w:r>
        <w:t xml:space="preserve"> </w:t>
      </w:r>
      <w:proofErr w:type="spellStart"/>
      <w:r w:rsidR="003B15EB">
        <w:rPr>
          <w:b/>
          <w:bCs/>
        </w:rPr>
        <w:t>Capas_Infraestructura</w:t>
      </w:r>
      <w:proofErr w:type="spellEnd"/>
      <w:r w:rsidR="003B15EB">
        <w:rPr>
          <w:b/>
          <w:bCs/>
        </w:rPr>
        <w:t xml:space="preserve"> </w:t>
      </w:r>
      <w:r w:rsidR="003B15EB">
        <w:t>la capa Infraestructura de la comuna</w:t>
      </w:r>
    </w:p>
    <w:p w14:paraId="00000016" w14:textId="77777777" w:rsidR="00AA003D" w:rsidRDefault="00000000">
      <w:pPr>
        <w:ind w:firstLine="720"/>
      </w:pPr>
      <w:r w:rsidRPr="00BE60F7">
        <w:rPr>
          <w:b/>
          <w:bCs/>
          <w:sz w:val="24"/>
          <w:szCs w:val="24"/>
        </w:rPr>
        <w:t>-Directorio</w:t>
      </w:r>
      <w:r>
        <w:t xml:space="preserve">: seleccionar el Feature Dataset de </w:t>
      </w:r>
      <w:proofErr w:type="spellStart"/>
      <w:r>
        <w:rPr>
          <w:b/>
        </w:rPr>
        <w:t>Capas_Resultados</w:t>
      </w:r>
      <w:proofErr w:type="spellEnd"/>
      <w:r>
        <w:t xml:space="preserve"> para guardar el</w:t>
      </w:r>
      <w:r>
        <w:tab/>
      </w:r>
      <w:r>
        <w:tab/>
        <w:t>buffer obtenido</w:t>
      </w:r>
    </w:p>
    <w:p w14:paraId="00000017" w14:textId="1A5C2A22" w:rsidR="00AA003D" w:rsidRDefault="00000000">
      <w:r>
        <w:tab/>
      </w:r>
      <w:r w:rsidR="003B15EB" w:rsidRPr="00BE60F7">
        <w:rPr>
          <w:b/>
          <w:bCs/>
          <w:sz w:val="24"/>
          <w:szCs w:val="24"/>
        </w:rPr>
        <w:t>-</w:t>
      </w:r>
      <w:r w:rsidRPr="00BE60F7">
        <w:rPr>
          <w:b/>
          <w:bCs/>
          <w:sz w:val="24"/>
          <w:szCs w:val="24"/>
        </w:rPr>
        <w:t>Nombre</w:t>
      </w:r>
      <w:r w:rsidRPr="003B15EB">
        <w:rPr>
          <w:b/>
          <w:bCs/>
        </w:rPr>
        <w:t>:</w:t>
      </w:r>
      <w:r>
        <w:t xml:space="preserve"> escribir manualmente el nombre que se le desea asignar a este buffer </w:t>
      </w:r>
      <w:r w:rsidR="00BE60F7">
        <w:tab/>
      </w:r>
      <w:r w:rsidR="00BE60F7">
        <w:tab/>
      </w:r>
      <w:r>
        <w:t>por</w:t>
      </w:r>
      <w:r w:rsidR="00BE60F7">
        <w:t xml:space="preserve"> </w:t>
      </w:r>
      <w:r>
        <w:t xml:space="preserve">defecto en esta guía lo llamaremos </w:t>
      </w:r>
      <w:proofErr w:type="spellStart"/>
      <w:r w:rsidR="003B15EB">
        <w:rPr>
          <w:b/>
          <w:bCs/>
        </w:rPr>
        <w:t>Infr_buffer</w:t>
      </w:r>
      <w:proofErr w:type="spellEnd"/>
    </w:p>
    <w:p w14:paraId="3A08DB75" w14:textId="77777777" w:rsidR="00C03B11" w:rsidRDefault="00C03B11"/>
    <w:p w14:paraId="57BE238A" w14:textId="1A6F6236" w:rsidR="00C03B11" w:rsidRDefault="00C03B11" w:rsidP="00C03B11">
      <w:r w:rsidRPr="00BE60F7">
        <w:rPr>
          <w:sz w:val="24"/>
          <w:szCs w:val="24"/>
        </w:rPr>
        <w:t xml:space="preserve">1.5 </w:t>
      </w:r>
      <w:r w:rsidRPr="00BE60F7">
        <w:rPr>
          <w:b/>
          <w:bCs/>
          <w:sz w:val="24"/>
          <w:szCs w:val="24"/>
        </w:rPr>
        <w:t>Estaciones de metro</w:t>
      </w:r>
      <w:r>
        <w:rPr>
          <w:b/>
          <w:bCs/>
        </w:rPr>
        <w:t xml:space="preserve">: </w:t>
      </w:r>
      <w:r>
        <w:t xml:space="preserve">genera un buffer de </w:t>
      </w:r>
      <w:r w:rsidRPr="00C03B11">
        <w:rPr>
          <w:b/>
          <w:bCs/>
        </w:rPr>
        <w:t>20 metros,</w:t>
      </w:r>
      <w:r>
        <w:t xml:space="preserve"> que calcula la influencia que tienen las estaciones de metro ubicadas en cercanía de la comuna o dentro de ella. Para ejecutar este script es necesario la introducción de 3 variables las cuales corresponden a:</w:t>
      </w:r>
    </w:p>
    <w:p w14:paraId="12F22CB3" w14:textId="04AAC0E1" w:rsidR="00C03B11" w:rsidRDefault="00C03B11" w:rsidP="00BE60F7">
      <w:pPr>
        <w:ind w:left="1440" w:hanging="720"/>
      </w:pPr>
      <w:r>
        <w:rPr>
          <w:b/>
        </w:rPr>
        <w:t>-</w:t>
      </w:r>
      <w:r w:rsidRPr="003B15EB">
        <w:t xml:space="preserve"> </w:t>
      </w:r>
      <w:r w:rsidR="00BE60F7">
        <w:rPr>
          <w:b/>
          <w:sz w:val="24"/>
          <w:szCs w:val="24"/>
        </w:rPr>
        <w:t>Estaciones de metro</w:t>
      </w:r>
      <w:r>
        <w:t xml:space="preserve">: seleccionar dentro del Feature Dataset </w:t>
      </w:r>
      <w:r>
        <w:tab/>
        <w:t xml:space="preserve">de </w:t>
      </w:r>
      <w:proofErr w:type="spellStart"/>
      <w:r w:rsidRPr="00BE60F7">
        <w:rPr>
          <w:b/>
          <w:bCs/>
          <w:sz w:val="20"/>
          <w:szCs w:val="20"/>
        </w:rPr>
        <w:t>Capas</w:t>
      </w:r>
      <w:r w:rsidRPr="00BE60F7">
        <w:rPr>
          <w:b/>
          <w:sz w:val="20"/>
          <w:szCs w:val="20"/>
        </w:rPr>
        <w:t>_Infraestructura</w:t>
      </w:r>
      <w:proofErr w:type="spellEnd"/>
      <w:r w:rsidRPr="00BE60F7">
        <w:rPr>
          <w:sz w:val="20"/>
          <w:szCs w:val="20"/>
        </w:rPr>
        <w:t xml:space="preserve"> </w:t>
      </w:r>
      <w:r>
        <w:t xml:space="preserve">la capa de </w:t>
      </w:r>
      <w:proofErr w:type="spellStart"/>
      <w:r>
        <w:t>Est_Metro</w:t>
      </w:r>
      <w:proofErr w:type="spellEnd"/>
    </w:p>
    <w:p w14:paraId="6FA999E1" w14:textId="5CC91F6F" w:rsidR="00C03B11" w:rsidRDefault="00C03B11" w:rsidP="00C03B11">
      <w:pPr>
        <w:ind w:left="720"/>
      </w:pPr>
      <w:r w:rsidRPr="00BE60F7">
        <w:rPr>
          <w:b/>
          <w:sz w:val="24"/>
          <w:szCs w:val="24"/>
        </w:rPr>
        <w:t>-Directorio</w:t>
      </w:r>
      <w:r>
        <w:t xml:space="preserve">: seleccionar el Feature Dataset de </w:t>
      </w:r>
      <w:proofErr w:type="spellStart"/>
      <w:r>
        <w:rPr>
          <w:b/>
        </w:rPr>
        <w:t>Capas_Resultados</w:t>
      </w:r>
      <w:proofErr w:type="spellEnd"/>
      <w:r>
        <w:t xml:space="preserve"> para </w:t>
      </w:r>
      <w:r>
        <w:tab/>
      </w:r>
      <w:r>
        <w:tab/>
        <w:t>guardar el buffer obtenido</w:t>
      </w:r>
    </w:p>
    <w:p w14:paraId="5881382F" w14:textId="720DB131" w:rsidR="00C03B11" w:rsidRDefault="00C03B11" w:rsidP="00C03B11">
      <w:pPr>
        <w:rPr>
          <w:b/>
        </w:rPr>
      </w:pPr>
      <w:r>
        <w:tab/>
      </w:r>
      <w:r w:rsidRPr="00BE60F7">
        <w:rPr>
          <w:b/>
          <w:sz w:val="24"/>
          <w:szCs w:val="24"/>
        </w:rPr>
        <w:t>-Nombre</w:t>
      </w:r>
      <w:r>
        <w:t xml:space="preserve">: escribir manualmente el nombre que se le desea asignar a este </w:t>
      </w:r>
      <w:r>
        <w:tab/>
      </w:r>
      <w:r>
        <w:tab/>
      </w:r>
      <w:r>
        <w:tab/>
        <w:t xml:space="preserve">buffer, por defecto en esta guía para referenciar será: </w:t>
      </w:r>
      <w:proofErr w:type="spellStart"/>
      <w:r>
        <w:rPr>
          <w:b/>
        </w:rPr>
        <w:t>metro_buffer</w:t>
      </w:r>
      <w:proofErr w:type="spellEnd"/>
    </w:p>
    <w:p w14:paraId="5BC9FCC9" w14:textId="77777777" w:rsidR="00C03B11" w:rsidRDefault="00C03B11" w:rsidP="00C03B11">
      <w:pPr>
        <w:rPr>
          <w:b/>
        </w:rPr>
      </w:pPr>
    </w:p>
    <w:p w14:paraId="07B6DF4C" w14:textId="77777777" w:rsidR="00C03B11" w:rsidRDefault="00C03B11" w:rsidP="00C03B11">
      <w:pPr>
        <w:rPr>
          <w:b/>
        </w:rPr>
      </w:pPr>
    </w:p>
    <w:p w14:paraId="75DA8D89" w14:textId="25B14E20" w:rsidR="00C03B11" w:rsidRPr="00BE60F7" w:rsidRDefault="00C03B11" w:rsidP="00C03B11">
      <w:pPr>
        <w:rPr>
          <w:sz w:val="24"/>
          <w:szCs w:val="24"/>
        </w:rPr>
      </w:pPr>
      <w:r w:rsidRPr="00BE60F7">
        <w:rPr>
          <w:b/>
          <w:sz w:val="24"/>
          <w:szCs w:val="24"/>
        </w:rPr>
        <w:t xml:space="preserve">1.6 </w:t>
      </w:r>
      <w:proofErr w:type="gramStart"/>
      <w:r w:rsidRPr="00BE60F7">
        <w:rPr>
          <w:b/>
          <w:sz w:val="24"/>
          <w:szCs w:val="24"/>
        </w:rPr>
        <w:t>Comisarías</w:t>
      </w:r>
      <w:r w:rsidR="00BE60F7">
        <w:rPr>
          <w:b/>
          <w:sz w:val="24"/>
          <w:szCs w:val="24"/>
        </w:rPr>
        <w:t xml:space="preserve"> </w:t>
      </w:r>
      <w:r w:rsidRPr="00BE60F7">
        <w:rPr>
          <w:b/>
          <w:sz w:val="28"/>
          <w:szCs w:val="28"/>
        </w:rPr>
        <w:t>:</w:t>
      </w:r>
      <w:proofErr w:type="gramEnd"/>
      <w:r>
        <w:rPr>
          <w:b/>
        </w:rPr>
        <w:t xml:space="preserve"> </w:t>
      </w:r>
      <w:r>
        <w:rPr>
          <w:bCs/>
        </w:rPr>
        <w:t xml:space="preserve">genera un buffer de </w:t>
      </w:r>
      <w:r>
        <w:rPr>
          <w:b/>
        </w:rPr>
        <w:t>70 metros,</w:t>
      </w:r>
      <w:r>
        <w:rPr>
          <w:bCs/>
        </w:rPr>
        <w:t xml:space="preserve"> que calcula la influencia que tiene en la comuna la 21° y 58° comisarias de carabineros ubicadas en la comuna. </w:t>
      </w:r>
      <w:r>
        <w:t>Para ejecutar este script es necesario la introducción de 3 variables las cuales corresponden a:</w:t>
      </w:r>
    </w:p>
    <w:p w14:paraId="437438B3" w14:textId="03C1E2D7" w:rsidR="00BE60F7" w:rsidRDefault="00BE60F7" w:rsidP="00BE60F7">
      <w:pPr>
        <w:ind w:left="720"/>
      </w:pPr>
      <w:r w:rsidRPr="00BE60F7">
        <w:rPr>
          <w:b/>
          <w:sz w:val="24"/>
          <w:szCs w:val="24"/>
        </w:rPr>
        <w:t>-Comisarías</w:t>
      </w:r>
      <w:r>
        <w:t xml:space="preserve">: seleccionar dentro del Feature Dataset de </w:t>
      </w:r>
      <w:proofErr w:type="spellStart"/>
      <w:r w:rsidRPr="00BE60F7">
        <w:rPr>
          <w:b/>
          <w:bCs/>
          <w:sz w:val="20"/>
          <w:szCs w:val="20"/>
        </w:rPr>
        <w:t>Capas</w:t>
      </w:r>
      <w:r w:rsidRPr="00BE60F7">
        <w:rPr>
          <w:b/>
          <w:sz w:val="20"/>
          <w:szCs w:val="20"/>
        </w:rPr>
        <w:t>_Infraestructura</w:t>
      </w:r>
      <w:proofErr w:type="spellEnd"/>
      <w:r w:rsidRPr="00BE60F7">
        <w:rPr>
          <w:sz w:val="20"/>
          <w:szCs w:val="20"/>
        </w:rPr>
        <w:t xml:space="preserve"> </w:t>
      </w:r>
      <w:r>
        <w:t xml:space="preserve">la </w:t>
      </w:r>
      <w:r>
        <w:tab/>
        <w:t xml:space="preserve">capa de </w:t>
      </w:r>
      <w:proofErr w:type="spellStart"/>
      <w:r>
        <w:t>Comisarias_EC</w:t>
      </w:r>
      <w:proofErr w:type="spellEnd"/>
    </w:p>
    <w:p w14:paraId="5CB0162C" w14:textId="77777777" w:rsidR="00BE60F7" w:rsidRDefault="00BE60F7" w:rsidP="00BE60F7">
      <w:pPr>
        <w:ind w:left="720"/>
      </w:pPr>
      <w:r>
        <w:rPr>
          <w:b/>
        </w:rPr>
        <w:t>-Directorio</w:t>
      </w:r>
      <w:r>
        <w:t xml:space="preserve">: seleccionar el Feature Dataset de </w:t>
      </w:r>
      <w:proofErr w:type="spellStart"/>
      <w:r>
        <w:rPr>
          <w:b/>
        </w:rPr>
        <w:t>Capas_Resultados</w:t>
      </w:r>
      <w:proofErr w:type="spellEnd"/>
      <w:r>
        <w:t xml:space="preserve"> para </w:t>
      </w:r>
      <w:r>
        <w:tab/>
      </w:r>
      <w:r>
        <w:tab/>
      </w:r>
      <w:r>
        <w:tab/>
        <w:t>guardar el buffer obtenido</w:t>
      </w:r>
    </w:p>
    <w:p w14:paraId="6A4F8C72" w14:textId="3125F9B0" w:rsidR="00BE60F7" w:rsidRDefault="00BE60F7" w:rsidP="00BE60F7">
      <w:pPr>
        <w:rPr>
          <w:b/>
        </w:rPr>
      </w:pPr>
      <w:r>
        <w:tab/>
      </w:r>
      <w:r>
        <w:rPr>
          <w:b/>
        </w:rPr>
        <w:t>-Nombre</w:t>
      </w:r>
      <w:r>
        <w:t xml:space="preserve">: escribir manualmente el nombre que se le desea asignar a este </w:t>
      </w:r>
      <w:r>
        <w:tab/>
      </w:r>
      <w:r>
        <w:tab/>
      </w:r>
      <w:r>
        <w:tab/>
        <w:t xml:space="preserve">buffer, por defecto en esta guía para referenciar será: </w:t>
      </w:r>
      <w:proofErr w:type="spellStart"/>
      <w:r w:rsidR="00942739">
        <w:rPr>
          <w:b/>
        </w:rPr>
        <w:t>comis</w:t>
      </w:r>
      <w:r>
        <w:rPr>
          <w:b/>
        </w:rPr>
        <w:t>_buffer</w:t>
      </w:r>
      <w:proofErr w:type="spellEnd"/>
    </w:p>
    <w:p w14:paraId="41680702" w14:textId="2AC7D14C" w:rsidR="00BE60F7" w:rsidRDefault="00BE60F7">
      <w:pPr>
        <w:rPr>
          <w:bCs/>
        </w:rPr>
      </w:pPr>
      <w:r>
        <w:rPr>
          <w:bCs/>
        </w:rPr>
        <w:br w:type="page"/>
      </w:r>
    </w:p>
    <w:p w14:paraId="4EB520A2" w14:textId="4422493E" w:rsidR="00BE60F7" w:rsidRDefault="00BE60F7" w:rsidP="003C37B9">
      <w:pPr>
        <w:jc w:val="center"/>
        <w:rPr>
          <w:bCs/>
          <w:sz w:val="32"/>
          <w:szCs w:val="32"/>
        </w:rPr>
      </w:pPr>
      <w:r w:rsidRPr="003C37B9">
        <w:rPr>
          <w:bCs/>
          <w:sz w:val="32"/>
          <w:szCs w:val="32"/>
        </w:rPr>
        <w:lastRenderedPageBreak/>
        <w:t>PASO 2</w:t>
      </w:r>
    </w:p>
    <w:p w14:paraId="1622549A" w14:textId="58170C9A" w:rsidR="003C37B9" w:rsidRPr="003C37B9" w:rsidRDefault="003C37B9" w:rsidP="003C37B9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Selección de manzanas bajo zona de influencia, y asignación de valores según la variable</w:t>
      </w:r>
    </w:p>
    <w:p w14:paraId="00000019" w14:textId="292CA898" w:rsidR="00FA0D9A" w:rsidRDefault="00B62D13" w:rsidP="003C37B9">
      <w:pPr>
        <w:jc w:val="center"/>
      </w:pPr>
      <w:r w:rsidRPr="00B62D13">
        <w:drawing>
          <wp:inline distT="0" distB="0" distL="0" distR="0" wp14:anchorId="6EB7970A" wp14:editId="354813CE">
            <wp:extent cx="3124636" cy="3543795"/>
            <wp:effectExtent l="0" t="0" r="0" b="0"/>
            <wp:docPr id="8910152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525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0C5" w14:textId="4FE6AA28" w:rsidR="00FA0D9A" w:rsidRDefault="003C37B9" w:rsidP="00FA0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Al igual que en el paso anterior, se encuentran 6 scripts representando cada una de las variables, para su selección y asignación de valores según si están o no dentro de la zona de influencia determinada en el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PASO 1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18EEF3B7" w14:textId="4242DF4F" w:rsidR="003C37B9" w:rsidRDefault="003C37B9" w:rsidP="00FA0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sz w:val="24"/>
          <w:szCs w:val="24"/>
          <w:lang w:val="es-CL"/>
        </w:rPr>
        <w:drawing>
          <wp:anchor distT="0" distB="0" distL="114300" distR="114300" simplePos="0" relativeHeight="251658240" behindDoc="0" locked="0" layoutInCell="1" allowOverlap="1" wp14:anchorId="04EAE469" wp14:editId="485E1C0A">
            <wp:simplePos x="0" y="0"/>
            <wp:positionH relativeFrom="margin">
              <wp:align>right</wp:align>
            </wp:positionH>
            <wp:positionV relativeFrom="paragraph">
              <wp:posOffset>661670</wp:posOffset>
            </wp:positionV>
            <wp:extent cx="5733415" cy="2513965"/>
            <wp:effectExtent l="0" t="0" r="635" b="635"/>
            <wp:wrapSquare wrapText="bothSides"/>
            <wp:docPr id="6570306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306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Para este paso también será necesario ingresar variables para la ejecución del script, los cuales se </w:t>
      </w:r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>solicitarán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a través de la siguiente interfaz</w:t>
      </w:r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en dónde se utilizarán en cada script los </w:t>
      </w:r>
      <w:proofErr w:type="gramStart"/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>buffer calculados</w:t>
      </w:r>
      <w:proofErr w:type="gramEnd"/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el PASO1 ubicados en la “</w:t>
      </w:r>
      <w:proofErr w:type="spellStart"/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>Capa_Resultados</w:t>
      </w:r>
      <w:proofErr w:type="spellEnd"/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</w:t>
      </w:r>
    </w:p>
    <w:p w14:paraId="40A849CD" w14:textId="77777777" w:rsidR="003C37B9" w:rsidRDefault="003C37B9" w:rsidP="003C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136AC810" w14:textId="77777777" w:rsidR="003C37B9" w:rsidRDefault="003C37B9" w:rsidP="003C37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sz w:val="32"/>
          <w:szCs w:val="32"/>
          <w:lang w:val="es-CL"/>
        </w:rPr>
        <w:lastRenderedPageBreak/>
        <w:t>PASO 2</w:t>
      </w:r>
    </w:p>
    <w:p w14:paraId="673BB841" w14:textId="77777777" w:rsidR="003C37B9" w:rsidRDefault="003C37B9" w:rsidP="003C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/>
        </w:rPr>
      </w:pPr>
      <w:r w:rsidRPr="0094273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 xml:space="preserve">2.1 </w:t>
      </w:r>
      <w:r w:rsidRPr="00942739">
        <w:rPr>
          <w:rFonts w:ascii="Times New Roman" w:eastAsia="Times New Roman" w:hAnsi="Times New Roman" w:cs="Times New Roman"/>
          <w:b/>
          <w:bCs/>
          <w:sz w:val="32"/>
          <w:szCs w:val="32"/>
          <w:lang w:val="es-CL"/>
        </w:rPr>
        <w:t>Supermercado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asigna el valor 1 si la manzana se encuentra dentro de la zona de influencia de los supermercados y un 0 de no ser así. Se solicitarán los parámetros:</w:t>
      </w:r>
    </w:p>
    <w:p w14:paraId="621350C0" w14:textId="52537852" w:rsidR="003C37B9" w:rsidRPr="00FA0D9A" w:rsidRDefault="003C37B9" w:rsidP="003C37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-Grupo Socioeconómico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Ingresar capa ubicada en la GDB, en el Feature Dataset llamado “CAPAS_POBLACION”. Nombre de la capa = </w:t>
      </w:r>
      <w:proofErr w:type="spellStart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Grupo_Socio_EC</w:t>
      </w:r>
      <w:proofErr w:type="spellEnd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textWrapping" w:clear="all"/>
        <w:t>-Buffer Supermercado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buffer calculado en el Paso 1, asociado a la influencia de supermercados en la comuna</w:t>
      </w:r>
    </w:p>
    <w:p w14:paraId="6FBB57DA" w14:textId="5ACF4206" w:rsidR="00AA003D" w:rsidRDefault="003C37B9">
      <w:pPr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2.</w:t>
      </w: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2 Puntos de comercio ambulante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asigna el valor 1 si la manzana se encuentra dentro de la zona de influencia y un 0 de no ser así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. Se solicitarán los parámetros:</w:t>
      </w:r>
    </w:p>
    <w:p w14:paraId="58479C6D" w14:textId="429B643C" w:rsidR="003C37B9" w:rsidRDefault="003C37B9" w:rsidP="003C37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-Grupo Socioeconómico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Ingresar capa ubicada en la GDB, en el Feature Dataset llamado “CAPAS_POBLACION”. Nombre de la capa = </w:t>
      </w:r>
      <w:proofErr w:type="spellStart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Grupo_Socio_EC</w:t>
      </w:r>
      <w:proofErr w:type="spellEnd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textWrapping" w:clear="all"/>
        <w:t xml:space="preserve">-Buffer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Ambulantes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buffer calculado en el Paso 1, asociado a la influencia de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ambulantes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la comuna</w:t>
      </w:r>
    </w:p>
    <w:p w14:paraId="510E4BC8" w14:textId="06871480" w:rsidR="003C37B9" w:rsidRDefault="003C37B9" w:rsidP="003C37B9">
      <w:pPr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2.</w:t>
      </w: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3 Municipalidad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asigna el valor 1 si la manzana se encuentra dentro de la zona de influencia y un 0 de no ser así. Se solicitarán los parámetros:</w:t>
      </w:r>
    </w:p>
    <w:p w14:paraId="2C7E1E4F" w14:textId="5311214B" w:rsidR="003C37B9" w:rsidRDefault="003C37B9" w:rsidP="003C37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-Grupo Socioeconómico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Ingresar capa ubicada en la GDB, en el Feature Dataset llamado “CAPAS_POBLACION”. Nombre de la capa = </w:t>
      </w:r>
      <w:proofErr w:type="spellStart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Grupo_Socio_EC</w:t>
      </w:r>
      <w:proofErr w:type="spellEnd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textWrapping" w:clear="all"/>
        <w:t xml:space="preserve">-Buffer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Ambulantes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buffer calculado en el Paso 1, asociado a la influencia de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la municipalidad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la comuna</w:t>
      </w:r>
      <w:r w:rsidR="00942739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30CADE2D" w14:textId="58BDDB3E" w:rsidR="00942739" w:rsidRDefault="00942739" w:rsidP="00942739">
      <w:pPr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4 Infraestructuras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asigna el valor 1 si la manzana se encuentra dentro de la zona de influencia y un 0 de no ser así. Se solicitarán los parámetros:</w:t>
      </w:r>
    </w:p>
    <w:p w14:paraId="71BA2682" w14:textId="232065E7" w:rsidR="00942739" w:rsidRDefault="00942739" w:rsidP="00942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-Grupo Socioeconómico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Ingresar capa ubicada en la GDB, en el Feature Dataset llamado “CAPAS_POBLACION”. Nombre de la capa = </w:t>
      </w:r>
      <w:proofErr w:type="spellStart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Grupo_Socio_EC</w:t>
      </w:r>
      <w:proofErr w:type="spellEnd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textWrapping" w:clear="all"/>
        <w:t xml:space="preserve">-Buffer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Ambulantes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buffer calculado en el Paso 1, asociado a la influencia de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las diferentes infraestructuras como lo son los terminales, o la Universidad de Santiago en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la comuna.</w:t>
      </w:r>
    </w:p>
    <w:p w14:paraId="2BD217C1" w14:textId="603CCD1F" w:rsidR="00942739" w:rsidRDefault="00942739" w:rsidP="00942739">
      <w:pPr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5</w:t>
      </w:r>
      <w:r w:rsidRPr="003C37B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Metro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asigna el valor 1 si la manzana se encuentra dentro de la zona de influencia y un 0 de no ser así. Se solicitarán los parámetros:</w:t>
      </w:r>
    </w:p>
    <w:p w14:paraId="35E60395" w14:textId="401A78A1" w:rsidR="00942739" w:rsidRPr="00FA0D9A" w:rsidRDefault="00942739" w:rsidP="00942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-Grupo Socioeconómico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Ingresar capa ubicada en la GDB, en el Feature Dataset llamado “CAPAS_POBLACION”. Nombre de la capa = </w:t>
      </w:r>
      <w:proofErr w:type="spellStart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Grupo_Socio_EC</w:t>
      </w:r>
      <w:proofErr w:type="spellEnd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textWrapping" w:clear="all"/>
        <w:t xml:space="preserve">-Buffer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Ambulantes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buffer calculado en el Paso 1, asociado a la influencia de la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s estaciones de metro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la comuna.</w:t>
      </w:r>
    </w:p>
    <w:p w14:paraId="3C83EAC3" w14:textId="77777777" w:rsidR="00942739" w:rsidRDefault="00942739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</w:p>
    <w:p w14:paraId="6F30B10E" w14:textId="77777777" w:rsidR="00942739" w:rsidRDefault="00942739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</w:p>
    <w:p w14:paraId="40F6809D" w14:textId="77777777" w:rsidR="00942739" w:rsidRDefault="00942739" w:rsidP="009427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sz w:val="32"/>
          <w:szCs w:val="32"/>
          <w:lang w:val="es-CL"/>
        </w:rPr>
        <w:lastRenderedPageBreak/>
        <w:t>PASO 2</w:t>
      </w:r>
    </w:p>
    <w:p w14:paraId="047CF951" w14:textId="2F87B8E3" w:rsidR="00942739" w:rsidRDefault="00942739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/>
        </w:rPr>
      </w:pPr>
      <w:r w:rsidRPr="00942739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6 Comisarías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: asigna el valor 1 si la manzana se encuentra dentro de la zona de influencia de los supermercados y un 0 de no ser así. Se solicitarán los parámetros:</w:t>
      </w:r>
    </w:p>
    <w:p w14:paraId="49754EAC" w14:textId="030DF437" w:rsidR="00942739" w:rsidRDefault="00942739" w:rsidP="00942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-Grupo Socioeconómico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Ingresar capa ubicada en la GDB, en el Feature Dataset llamado “CAPAS_POBLACION”. Nombre de la capa = </w:t>
      </w:r>
      <w:proofErr w:type="spellStart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Grupo_Socio_EC</w:t>
      </w:r>
      <w:proofErr w:type="spellEnd"/>
      <w:r w:rsidRPr="003C37B9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textWrapping" w:clear="all"/>
        <w:t>-Buffer Supermercado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: buffer calculado en el Paso 1, asociado a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las comisarías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en la comuna</w:t>
      </w:r>
    </w:p>
    <w:p w14:paraId="4CE057F2" w14:textId="559AB501" w:rsidR="00942739" w:rsidRDefault="0094273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br w:type="page"/>
      </w:r>
    </w:p>
    <w:p w14:paraId="296EDE6E" w14:textId="4617C17A" w:rsidR="00942739" w:rsidRDefault="00942739" w:rsidP="009427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37B9">
        <w:rPr>
          <w:rFonts w:ascii="Times New Roman" w:eastAsia="Times New Roman" w:hAnsi="Times New Roman" w:cs="Times New Roman"/>
          <w:sz w:val="32"/>
          <w:szCs w:val="32"/>
          <w:lang w:val="es-CL"/>
        </w:rPr>
        <w:lastRenderedPageBreak/>
        <w:t xml:space="preserve">PASO </w:t>
      </w:r>
      <w:r>
        <w:rPr>
          <w:rFonts w:ascii="Times New Roman" w:eastAsia="Times New Roman" w:hAnsi="Times New Roman" w:cs="Times New Roman"/>
          <w:sz w:val="32"/>
          <w:szCs w:val="32"/>
          <w:lang w:val="es-CL"/>
        </w:rPr>
        <w:t xml:space="preserve"> 3</w:t>
      </w:r>
    </w:p>
    <w:p w14:paraId="79E4B137" w14:textId="2EBDDE1D" w:rsidR="00942739" w:rsidRDefault="00942739" w:rsidP="009427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CL"/>
        </w:rPr>
      </w:pPr>
      <w:r>
        <w:rPr>
          <w:rFonts w:ascii="Times New Roman" w:eastAsia="Times New Roman" w:hAnsi="Times New Roman" w:cs="Times New Roman"/>
          <w:sz w:val="32"/>
          <w:szCs w:val="32"/>
          <w:lang w:val="es-CL"/>
        </w:rPr>
        <w:t>Creación del índice de Riesgo asociado a la aparición o presencia del comercio ambulante en la comuna de Estación Central</w:t>
      </w:r>
    </w:p>
    <w:p w14:paraId="7BEB78A5" w14:textId="3D1AD2CF" w:rsidR="00942739" w:rsidRDefault="00942739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En este último paso, el objetivo consiste en generar la expresión para calcular el riesgo asociado a los vendedores ambulantes. Así como también definir el Feature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final, y exportarlo al Feature Dataset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Capas_Resultados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”. Para ello contará con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subpasos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6FD5A877" w14:textId="5AE7B120" w:rsidR="00942739" w:rsidRDefault="002E224F" w:rsidP="002E22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2E224F">
        <w:rPr>
          <w:rFonts w:ascii="Times New Roman" w:eastAsia="Times New Roman" w:hAnsi="Times New Roman" w:cs="Times New Roman"/>
          <w:sz w:val="24"/>
          <w:szCs w:val="24"/>
          <w:lang w:val="es-CL"/>
        </w:rPr>
        <w:drawing>
          <wp:inline distT="0" distB="0" distL="0" distR="0" wp14:anchorId="0583086C" wp14:editId="010C9D9C">
            <wp:extent cx="2981976" cy="2336800"/>
            <wp:effectExtent l="0" t="0" r="8890" b="6350"/>
            <wp:docPr id="15037579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7985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647" cy="234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531F" w14:textId="77777777" w:rsidR="002E224F" w:rsidRDefault="002E224F" w:rsidP="002E22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623126A1" w14:textId="545E7489" w:rsidR="002E224F" w:rsidRDefault="002E224F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  <w:r w:rsidRPr="002E224F"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3.1 Generar capa final y guardarla en el Data set de Resultados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: </w:t>
      </w:r>
    </w:p>
    <w:p w14:paraId="73E15C07" w14:textId="6B9EECDF" w:rsidR="002E224F" w:rsidRDefault="002E224F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ab/>
      </w:r>
      <w:r w:rsidRPr="002E224F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En este paso, se exportará la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capa final con todos los valores que se le incluyeron, a la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capa_resultados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”, para ello se solicitara el ingreso de las siguientes variables:</w:t>
      </w:r>
    </w:p>
    <w:p w14:paraId="5A263B02" w14:textId="67320D98" w:rsidR="00617797" w:rsidRDefault="002E224F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ab/>
      </w:r>
      <w:r w:rsidRPr="002E224F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-Capa de manzanas: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ingresar la capa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Manzanas_EC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="00617797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ubicada </w:t>
      </w:r>
      <w:r w:rsidR="00617797" w:rsidRPr="002E224F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el Dataset </w:t>
      </w:r>
      <w:r w:rsidR="00617797">
        <w:rPr>
          <w:rFonts w:ascii="Times New Roman" w:eastAsia="Times New Roman" w:hAnsi="Times New Roman" w:cs="Times New Roman"/>
          <w:sz w:val="24"/>
          <w:szCs w:val="24"/>
          <w:lang w:val="es-CL"/>
        </w:rPr>
        <w:tab/>
        <w:t>“</w:t>
      </w:r>
      <w:proofErr w:type="spellStart"/>
      <w:r w:rsidR="00617797">
        <w:rPr>
          <w:rFonts w:ascii="Times New Roman" w:eastAsia="Times New Roman" w:hAnsi="Times New Roman" w:cs="Times New Roman"/>
          <w:sz w:val="24"/>
          <w:szCs w:val="24"/>
          <w:lang w:val="es-CL"/>
        </w:rPr>
        <w:t>Capas_Infraestructura</w:t>
      </w:r>
      <w:proofErr w:type="spellEnd"/>
      <w:r w:rsidR="00617797">
        <w:rPr>
          <w:rFonts w:ascii="Times New Roman" w:eastAsia="Times New Roman" w:hAnsi="Times New Roman" w:cs="Times New Roman"/>
          <w:sz w:val="24"/>
          <w:szCs w:val="24"/>
          <w:lang w:val="es-CL"/>
        </w:rPr>
        <w:t>”</w:t>
      </w:r>
    </w:p>
    <w:p w14:paraId="33B613FE" w14:textId="1D379A2F" w:rsidR="00617797" w:rsidRDefault="00617797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ab/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Directorio: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ingresar Feature Dataset llamado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Capas_Resultados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”</w:t>
      </w:r>
    </w:p>
    <w:p w14:paraId="46DE14BA" w14:textId="63199335" w:rsidR="00617797" w:rsidRPr="00617797" w:rsidRDefault="00617797" w:rsidP="0094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ab/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Nombre de la capa final: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ingresar nombre de la capa final, según el usuario, para efectos de esta guía lo llamaremos: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Riesgos_amb_EC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”</w:t>
      </w:r>
    </w:p>
    <w:p w14:paraId="781AA222" w14:textId="258E538E" w:rsidR="00942739" w:rsidRDefault="00617797" w:rsidP="006177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  <w:r w:rsidRPr="00617797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drawing>
          <wp:inline distT="0" distB="0" distL="0" distR="0" wp14:anchorId="60283A43" wp14:editId="5BBE60CC">
            <wp:extent cx="3938556" cy="1727835"/>
            <wp:effectExtent l="0" t="0" r="5080" b="5715"/>
            <wp:docPr id="822150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50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359" cy="17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FBED" w14:textId="02A25F23" w:rsidR="00617797" w:rsidRDefault="00617797" w:rsidP="0061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lastRenderedPageBreak/>
        <w:t xml:space="preserve">3.2 Generar y </w:t>
      </w:r>
      <w:r w:rsidRPr="00617797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calcular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 xml:space="preserve"> columna de Riesgo: </w:t>
      </w:r>
      <w:r>
        <w:rPr>
          <w:rFonts w:ascii="Times New Roman" w:eastAsia="Times New Roman" w:hAnsi="Times New Roman" w:cs="Times New Roman"/>
          <w:sz w:val="28"/>
          <w:szCs w:val="28"/>
          <w:lang w:val="es-CL"/>
        </w:rPr>
        <w:t>se obtiene la tabla final con los valores de riesgo los cuales tienen dominio en los números naturales, por lo cual pueden tener valores positivos o negativos</w:t>
      </w:r>
      <w:r w:rsidR="00594A55">
        <w:rPr>
          <w:rFonts w:ascii="Times New Roman" w:eastAsia="Times New Roman" w:hAnsi="Times New Roman" w:cs="Times New Roman"/>
          <w:sz w:val="28"/>
          <w:szCs w:val="28"/>
          <w:lang w:val="es-CL"/>
        </w:rPr>
        <w:t>. Además, se agrega a la tabla de contenidos el mapa final para su visualización.</w:t>
      </w:r>
      <w:r>
        <w:rPr>
          <w:rFonts w:ascii="Times New Roman" w:eastAsia="Times New Roman" w:hAnsi="Times New Roman" w:cs="Times New Roman"/>
          <w:sz w:val="28"/>
          <w:szCs w:val="28"/>
          <w:lang w:val="es-CL"/>
        </w:rPr>
        <w:t xml:space="preserve"> </w:t>
      </w:r>
      <w:r w:rsidR="00594A55">
        <w:rPr>
          <w:rFonts w:ascii="Times New Roman" w:eastAsia="Times New Roman" w:hAnsi="Times New Roman" w:cs="Times New Roman"/>
          <w:sz w:val="28"/>
          <w:szCs w:val="28"/>
          <w:lang w:val="es-CL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es-CL"/>
        </w:rPr>
        <w:t>ara ello ser solicitan dos variables:</w:t>
      </w:r>
    </w:p>
    <w:p w14:paraId="58FEC21E" w14:textId="7527A953" w:rsidR="00617797" w:rsidRDefault="00617797" w:rsidP="00594A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</w:pPr>
      <w:r>
        <w:rPr>
          <w:rFonts w:ascii="Times New Roman" w:eastAsia="Times New Roman" w:hAnsi="Times New Roman" w:cs="Times New Roman"/>
          <w:sz w:val="28"/>
          <w:szCs w:val="28"/>
          <w:lang w:val="es-CL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Capa final:</w:t>
      </w:r>
      <w:r>
        <w:rPr>
          <w:rFonts w:ascii="Times New Roman" w:eastAsia="Times New Roman" w:hAnsi="Times New Roman" w:cs="Times New Roman"/>
          <w:sz w:val="28"/>
          <w:szCs w:val="28"/>
          <w:lang w:val="es-CL"/>
        </w:rPr>
        <w:t xml:space="preserve"> ingresar la capa generada en el paso anterior, llamada por defecto: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>Riesgos_amb_EC</w:t>
      </w:r>
      <w:proofErr w:type="spellEnd"/>
    </w:p>
    <w:p w14:paraId="12E12CD4" w14:textId="6946778E" w:rsidR="00594A55" w:rsidRPr="00594A55" w:rsidRDefault="00594A55" w:rsidP="00594A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L"/>
        </w:rPr>
        <w:t xml:space="preserve">-Capa de Mazanas: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ingresar la capa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Manzanas_EC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ubicada </w:t>
      </w:r>
      <w:r w:rsidRPr="002E224F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el Dataset 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Capas_Infraestructura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”</w:t>
      </w:r>
    </w:p>
    <w:p w14:paraId="51BE11BC" w14:textId="73DC514E" w:rsidR="00617797" w:rsidRPr="00FA0D9A" w:rsidRDefault="00617797" w:rsidP="0061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CL"/>
        </w:rPr>
      </w:pPr>
      <w:r w:rsidRPr="00617797">
        <w:rPr>
          <w:rFonts w:ascii="Times New Roman" w:eastAsia="Times New Roman" w:hAnsi="Times New Roman" w:cs="Times New Roman"/>
          <w:sz w:val="28"/>
          <w:szCs w:val="28"/>
          <w:lang w:val="es-CL"/>
        </w:rPr>
        <w:drawing>
          <wp:inline distT="0" distB="0" distL="0" distR="0" wp14:anchorId="6628014A" wp14:editId="72A8ACB7">
            <wp:extent cx="5733415" cy="2543810"/>
            <wp:effectExtent l="0" t="0" r="635" b="8890"/>
            <wp:docPr id="14067614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14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E07" w14:textId="77777777" w:rsidR="003C37B9" w:rsidRPr="00FA0D9A" w:rsidRDefault="003C37B9" w:rsidP="003C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</w:pPr>
    </w:p>
    <w:p w14:paraId="0A262ACA" w14:textId="4E48DF55" w:rsidR="003C37B9" w:rsidRDefault="003C37B9"/>
    <w:sectPr w:rsidR="003C37B9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78C54" w14:textId="77777777" w:rsidR="004F5E26" w:rsidRDefault="004F5E26" w:rsidP="00EB09EF">
      <w:pPr>
        <w:spacing w:line="240" w:lineRule="auto"/>
      </w:pPr>
      <w:r>
        <w:separator/>
      </w:r>
    </w:p>
  </w:endnote>
  <w:endnote w:type="continuationSeparator" w:id="0">
    <w:p w14:paraId="6D016199" w14:textId="77777777" w:rsidR="004F5E26" w:rsidRDefault="004F5E26" w:rsidP="00EB0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AB1B5" w14:textId="77777777" w:rsidR="004F5E26" w:rsidRDefault="004F5E26" w:rsidP="00EB09EF">
      <w:pPr>
        <w:spacing w:line="240" w:lineRule="auto"/>
      </w:pPr>
      <w:r>
        <w:separator/>
      </w:r>
    </w:p>
  </w:footnote>
  <w:footnote w:type="continuationSeparator" w:id="0">
    <w:p w14:paraId="1797FB75" w14:textId="77777777" w:rsidR="004F5E26" w:rsidRDefault="004F5E26" w:rsidP="00EB0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E147A" w14:textId="34AD97F9" w:rsidR="00EB09EF" w:rsidRDefault="00EB09EF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9056127" wp14:editId="1E5261C8">
          <wp:simplePos x="0" y="0"/>
          <wp:positionH relativeFrom="column">
            <wp:posOffset>5607050</wp:posOffset>
          </wp:positionH>
          <wp:positionV relativeFrom="paragraph">
            <wp:posOffset>-349250</wp:posOffset>
          </wp:positionV>
          <wp:extent cx="736600" cy="680394"/>
          <wp:effectExtent l="0" t="0" r="0" b="0"/>
          <wp:wrapNone/>
          <wp:docPr id="667127875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7127875" name="Imagen 2" descr="Text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664" b="71979"/>
                  <a:stretch/>
                </pic:blipFill>
                <pic:spPr bwMode="auto">
                  <a:xfrm>
                    <a:off x="0" y="0"/>
                    <a:ext cx="736600" cy="6803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43E6CAF" w14:textId="038C33D8" w:rsidR="00EB09EF" w:rsidRDefault="00EB09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D44"/>
    <w:multiLevelType w:val="multilevel"/>
    <w:tmpl w:val="EA1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16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3D"/>
    <w:rsid w:val="002E224F"/>
    <w:rsid w:val="003B15EB"/>
    <w:rsid w:val="003C37B9"/>
    <w:rsid w:val="004F5E26"/>
    <w:rsid w:val="00594A55"/>
    <w:rsid w:val="00617797"/>
    <w:rsid w:val="006253FA"/>
    <w:rsid w:val="00942739"/>
    <w:rsid w:val="0099665C"/>
    <w:rsid w:val="00AA003D"/>
    <w:rsid w:val="00B57CD6"/>
    <w:rsid w:val="00B62D13"/>
    <w:rsid w:val="00BE60F7"/>
    <w:rsid w:val="00C03B11"/>
    <w:rsid w:val="00E5511A"/>
    <w:rsid w:val="00EB09EF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9F825"/>
  <w15:docId w15:val="{68E0BDCB-EED2-4DB3-A116-72B9C8E7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A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FA0D9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A0D9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B09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9EF"/>
  </w:style>
  <w:style w:type="paragraph" w:styleId="Piedepgina">
    <w:name w:val="footer"/>
    <w:basedOn w:val="Normal"/>
    <w:link w:val="PiedepginaCar"/>
    <w:uiPriority w:val="99"/>
    <w:unhideWhenUsed/>
    <w:rsid w:val="00EB09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BFA1-C930-4C38-8C5E-06777FFE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Santibañez Reyes</cp:lastModifiedBy>
  <cp:revision>3</cp:revision>
  <dcterms:created xsi:type="dcterms:W3CDTF">2024-06-19T07:44:00Z</dcterms:created>
  <dcterms:modified xsi:type="dcterms:W3CDTF">2024-06-20T04:19:00Z</dcterms:modified>
</cp:coreProperties>
</file>