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ConstructING app Mobile de seguimiento de obras o reformas</w:t>
      </w:r>
    </w:p>
    <w:p w:rsidR="00000000" w:rsidDel="00000000" w:rsidP="00000000" w:rsidRDefault="00000000" w:rsidRPr="00000000" w14:paraId="00000002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ConstructING es una solución móvil diseñada para actuar como intermediario técnico entre propietarios y profesionales de la construcción (Ingenieros/MMO/Arquitectos). Su objetivo es garantizar la transparencia en proyectos de pozo o reformas mediante un sistema de monitoreo en tiempo real que mitiga la necesidad de visitas presenciales constantes por parte del cliente, optimizando la comunicación y el control de calidad en el sitio a través de una trazabilidad inalterable de los avances.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Funcionalidades principales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hitos y tiempos (algoritmo de camino critico): Motor de planificación que vincula tareas dependientes y recalcula automáticamente el cronograma de obra ante desviaciones en los tiempos de ejecución.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Arquitectura de Sincronización Offline-First: Gestión de persistencia local mediante una DB embebida para el registro de avances en zonas de baja conectividad, con sincronización asincrónica de activos multimedia al detectar enlace de datos.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evidencia visual georreferenciada: Carga de registros fotográficos vinculados a puntos específicos del plano técnico y metadatos de ubicación/tiempo para evitar fraudes.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Certificación Digital y Firma en Pantalla: Generación de actas de conformidad en formato PDF tras la finalización de etapas críticas, validadas mediante firma biométrica del profesional responsable directamente en el dispositivo.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Acceso Basado en Roles (RBAC): Sistema de seguridad que segmenta permisos entre Administrador, Profesional Responsable (escritura y certificación) y Propietario (visualización y auditoria).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Notificaciones Basadas en Eventos: Alertas automáticas via push y correo electrónico ante la compleción de hitos, carga de nuevas evidencias o alertas de retraso en la ruta crítica.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SCOPE &amp; MVP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proyecto se desarrollará en capas (N-Capas), con un frontend móvil multiplataforma y una DB Relacional (SQL) para asegurar la integridad de los vínculos académicos y profesionales. Se implementará un almacenamiento de activos en la nube (Object Storage) para el manejo eficiente de archivos pesados.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SCOPE: Sistema se centrará en la gestión de hitos técnicos y auditoria visual. El MVP contempla la administración de perfiles, el tablero de seguimiento offline y la generación de reportes. Quedan fuera de alcance: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trike w:val="1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contable de presupuestos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trike w:val="1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Compra de materiales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strike w:val="1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Seguimiento de presentismo de operarios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strike w:val="1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mensajeria interna entre usuarios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Priorizando la ROBUSTEZ de la auditoria técnica y la comunicación de avances.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STACK DE HERRAMIENTAS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Diseños prototipados -&gt; Figma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Diseño arquitectura UML -&gt; draw.io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Project Planning + Documentacion Orientada a metodologias Agiles- SCRUM.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Desarrollo: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Flutter (Dart). Es excelente para el manejo de la cámara y archivos. Tiene una librería llamada Isar que es una base de datos local rapidísima, perfecta para el modo Offline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NestJS (Node.js/TypeScript). Te obliga a usar patrones de diseño (Inyección de dependencias, Módulos). En la documentación del primer semestre, esto se ve muy profesional.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Datos: PostgreSQL.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E2B1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E2B1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E2B1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E2B18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es-AR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E2B18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es-AR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E2B18"/>
    <w:rPr>
      <w:rFonts w:cstheme="majorBidi" w:eastAsiaTheme="majorEastAsia"/>
      <w:color w:val="0f4761" w:themeColor="accent1" w:themeShade="0000BF"/>
      <w:sz w:val="28"/>
      <w:szCs w:val="28"/>
      <w:lang w:val="es-AR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E2B18"/>
    <w:rPr>
      <w:rFonts w:cstheme="majorBidi" w:eastAsiaTheme="majorEastAsia"/>
      <w:i w:val="1"/>
      <w:iCs w:val="1"/>
      <w:color w:val="0f4761" w:themeColor="accent1" w:themeShade="0000BF"/>
      <w:lang w:val="es-AR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E2B18"/>
    <w:rPr>
      <w:rFonts w:cstheme="majorBidi" w:eastAsiaTheme="majorEastAsia"/>
      <w:color w:val="0f4761" w:themeColor="accent1" w:themeShade="0000BF"/>
      <w:lang w:val="es-AR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E2B18"/>
    <w:rPr>
      <w:rFonts w:cstheme="majorBidi" w:eastAsiaTheme="majorEastAsia"/>
      <w:i w:val="1"/>
      <w:iCs w:val="1"/>
      <w:color w:val="595959" w:themeColor="text1" w:themeTint="0000A6"/>
      <w:lang w:val="es-AR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E2B18"/>
    <w:rPr>
      <w:rFonts w:cstheme="majorBidi" w:eastAsiaTheme="majorEastAsia"/>
      <w:color w:val="595959" w:themeColor="text1" w:themeTint="0000A6"/>
      <w:lang w:val="es-AR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E2B18"/>
    <w:rPr>
      <w:rFonts w:cstheme="majorBidi" w:eastAsiaTheme="majorEastAsia"/>
      <w:i w:val="1"/>
      <w:iCs w:val="1"/>
      <w:color w:val="272727" w:themeColor="text1" w:themeTint="0000D8"/>
      <w:lang w:val="es-AR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E2B18"/>
    <w:rPr>
      <w:rFonts w:cstheme="majorBidi" w:eastAsiaTheme="majorEastAsia"/>
      <w:color w:val="272727" w:themeColor="text1" w:themeTint="0000D8"/>
      <w:lang w:val="es-AR"/>
    </w:rPr>
  </w:style>
  <w:style w:type="character" w:styleId="TitleChar" w:customStyle="1">
    <w:name w:val="Title Char"/>
    <w:basedOn w:val="DefaultParagraphFont"/>
    <w:link w:val="Title"/>
    <w:uiPriority w:val="10"/>
    <w:rsid w:val="007E2B18"/>
    <w:rPr>
      <w:rFonts w:asciiTheme="majorHAnsi" w:cstheme="majorBidi" w:eastAsiaTheme="majorEastAsia" w:hAnsiTheme="majorHAnsi"/>
      <w:spacing w:val="-10"/>
      <w:kern w:val="28"/>
      <w:sz w:val="56"/>
      <w:szCs w:val="56"/>
      <w:lang w:val="es-AR"/>
    </w:rPr>
  </w:style>
  <w:style w:type="character" w:styleId="SubtitleChar" w:customStyle="1">
    <w:name w:val="Subtitle Char"/>
    <w:basedOn w:val="DefaultParagraphFont"/>
    <w:link w:val="Subtitle"/>
    <w:uiPriority w:val="11"/>
    <w:rsid w:val="007E2B18"/>
    <w:rPr>
      <w:rFonts w:cstheme="majorBidi" w:eastAsiaTheme="majorEastAsia"/>
      <w:color w:val="595959" w:themeColor="text1" w:themeTint="0000A6"/>
      <w:spacing w:val="15"/>
      <w:sz w:val="28"/>
      <w:szCs w:val="28"/>
      <w:lang w:val="es-AR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E2B1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E2B18"/>
    <w:rPr>
      <w:i w:val="1"/>
      <w:iCs w:val="1"/>
      <w:color w:val="404040" w:themeColor="text1" w:themeTint="0000BF"/>
      <w:lang w:val="es-AR"/>
    </w:rPr>
  </w:style>
  <w:style w:type="paragraph" w:styleId="ListParagraph">
    <w:name w:val="List Paragraph"/>
    <w:basedOn w:val="Normal"/>
    <w:uiPriority w:val="34"/>
    <w:qFormat w:val="1"/>
    <w:rsid w:val="007E2B1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E2B1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E2B1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E2B18"/>
    <w:rPr>
      <w:i w:val="1"/>
      <w:iCs w:val="1"/>
      <w:color w:val="0f4761" w:themeColor="accent1" w:themeShade="0000BF"/>
      <w:lang w:val="es-AR"/>
    </w:rPr>
  </w:style>
  <w:style w:type="character" w:styleId="IntenseReference">
    <w:name w:val="Intense Reference"/>
    <w:basedOn w:val="DefaultParagraphFont"/>
    <w:uiPriority w:val="32"/>
    <w:qFormat w:val="1"/>
    <w:rsid w:val="007E2B1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9QbM9oGLKDahTJXHzmbqK2gKA==">CgMxLjA4AHIhMXBvcnJEYmtFUGgzSWREbUZOejhLbmVSeW5FMEJKM1NW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2026-03-07T01:19:00Z</dcterms:created>
  <dc:creator>Nicolás del Rio</dc:creator>
</cp:coreProperties>
</file>