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Planning y Sprint Backlog - Sprint 2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 del Sprint 2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Sprint 2, el equipo se ha enfocado en implementar funcionalidades clave para la gestión de clientes y citas en la plataforma, asegurando que los usuarios puedan registrarse, programar citas, y modificar dichas citas cuando sea necesario. Cada historia de usuario cuenta con criterios de aceptación específicos para garantizar que las funcionalidades cumplan con los requisitos establecidos y ofrezcan una experiencia de usuario satisfactoria.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Planning (Sprint 2)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Sprint 2, el objetivo es mejorar la experiencia del cliente en la plataforma mediante funcionalidades de registro, programación y modificación de citas, facilitando la interacción del cliente con el sistema.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Historias de Usuario a Desarrollar en el Sprint 2: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E01-H01: Registro de clientes en el sistema.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E03-H06: Cliente interesado en un vehículo programa una cita.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E03-H07: Cliente necesita modificación de la cita del servicio.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 para el Sprint 2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E01-H01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sistema registra los datos del cliente correctamente, permitiéndole acceder a su cuenta y recibir actualizaciones y promociones personalizadas.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registro se completa, pero el cliente no recibe una confirmación inmediata, lo que genera una pequeña incertidumbre sobre si fue exitoso.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sistema no permite completar el registro debido a un error, lo que impide que el cliente se inscriba para recibir información.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E03-H06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cliente recibe la confirmación inmediata al solicitar una cita, mejorando la experiencia.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cliente espera más tiempo de lo esperado para realizar la cita, lo que reduce la posibilidad de compra.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cliente no realiza la cita, generando desconfianza en el sistema.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E03-H07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cliente recibe la confirmación de la reprogramación de la cita.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cliente espera la confirmación de la reprogramación.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El cliente no puede reprogramar su cita, causando frustración y posible cancelación posteriormente.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Backlog (Sprint 2)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ESFUERZO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E01-H01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Igual al esfuerzo de XS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E03-H06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Igual al esfuerzo de 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E03-H07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Igual al esfuerzo de 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Totales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Basado en comparación XS y 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676275</wp:posOffset>
          </wp:positionH>
          <wp:positionV relativeFrom="page">
            <wp:posOffset>190500</wp:posOffset>
          </wp:positionV>
          <wp:extent cx="1524802" cy="465361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-266699</wp:posOffset>
          </wp:positionV>
          <wp:extent cx="2949575" cy="49149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9575" cy="4914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bodre/kAGEhhVo8btrO2JI1LXg==">CgMxLjA4AHIhMVBjZ3NNaUF2THpWWmJqNWk5LXRLY3hrRFBaOUZ6TVd2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