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las pruebas realizadas en la funcionalidad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Ajustes y correcciones identificadas durante las pruebas.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la funcionalidad de actualización de vehículos.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Ajustes en la funcionalidad de registro de vehículos.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Mejoras en la interfaz para reflejar las sugerencias del Product Owner.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vyxEyVxwK+zZ7p3a1goqAY9og==">CgMxLjA4AHIhMTVJbjFrRTR2ck11anNROHhfcFV0eDBoRGx5bnY4V0lO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