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6BD4" w:rsidRDefault="00165859">
      <w:pPr>
        <w:pStyle w:val="Ttulo"/>
      </w:pPr>
      <w:bookmarkStart w:id="0" w:name="_GoBack"/>
      <w:bookmarkEnd w:id="0"/>
      <w:r>
        <w:t>VULCANO</w:t>
      </w:r>
    </w:p>
    <w:p w:rsidR="001D6BD4" w:rsidRDefault="00165859">
      <w:pPr>
        <w:pStyle w:val="Subttulo"/>
      </w:pPr>
      <w:r>
        <w:t>SUSTENTO TÉCNICO DEL SPRINT</w:t>
      </w:r>
      <w:r>
        <w:br/>
        <w:t>DE AUTENTICACIÓN Y SEGURIDAD</w:t>
      </w:r>
    </w:p>
    <w:p w:rsidR="001D6BD4" w:rsidRDefault="00165859">
      <w:r>
        <w:t>Módulo: Login y administración de sesiones</w:t>
      </w:r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4802"/>
        <w:gridCol w:w="4802"/>
      </w:tblGrid>
      <w:tr w:rsidR="001D6BD4" w:rsidTr="001D6B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  <w:shd w:val="clear" w:color="auto" w:fill="172419"/>
          </w:tcPr>
          <w:p w:rsidR="001D6BD4" w:rsidRDefault="00165859">
            <w:pPr>
              <w:spacing w:after="80"/>
            </w:pPr>
            <w:r>
              <w:rPr>
                <w:color w:val="FFFFFF"/>
                <w:sz w:val="18"/>
              </w:rPr>
              <w:t>Control documental</w:t>
            </w:r>
          </w:p>
        </w:tc>
        <w:tc>
          <w:tcPr>
            <w:tcW w:w="4802" w:type="dxa"/>
            <w:shd w:val="clear" w:color="auto" w:fill="172419"/>
          </w:tcPr>
          <w:p w:rsidR="001D6BD4" w:rsidRDefault="00165859">
            <w:pPr>
              <w:spacing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Valor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Versión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1.0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Fecha de elaboración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27 de octubre de 2026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Responsable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[Campo editable: nombre y cargo]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Estado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 xml:space="preserve">[Campo </w:t>
            </w:r>
            <w:r>
              <w:rPr>
                <w:sz w:val="18"/>
              </w:rPr>
              <w:t>editable: revisión / aprobación]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Corte técnico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Árbol de trabajo inspeccionado el 27/10/2026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Alcance de evidencia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Código frontend, OpenAPI local y pruebas automatizadas; sin auditoría de backend o prueba de login real</w:t>
            </w:r>
          </w:p>
        </w:tc>
      </w:tr>
    </w:tbl>
    <w:p w:rsidR="001D6BD4" w:rsidRDefault="001D6BD4"/>
    <w:p w:rsidR="001D6BD4" w:rsidRDefault="00165859">
      <w:r>
        <w:t xml:space="preserve">Documento de transferencia técnica </w:t>
      </w:r>
      <w:r>
        <w:t>y sustento del sprint. Las capacidades pendientes se identifican expresamente; no constituye certificación de seguridad o autorización de despliegue.</w:t>
      </w:r>
    </w:p>
    <w:p w:rsidR="001D6BD4" w:rsidRDefault="00165859">
      <w:r>
        <w:t>Identidad visual documental: fondo claro, encabezados oscuros y acento oliva derivados de la interfaz exis</w:t>
      </w:r>
      <w:r>
        <w:t>tente. No se modifica el diseño de la aplicación.</w:t>
      </w:r>
    </w:p>
    <w:p w:rsidR="001D6BD4" w:rsidRDefault="00165859">
      <w:r>
        <w:br w:type="page"/>
      </w:r>
    </w:p>
    <w:p w:rsidR="001D6BD4" w:rsidRDefault="00165859">
      <w:pPr>
        <w:pStyle w:val="Ttulo1"/>
      </w:pPr>
      <w:r>
        <w:lastRenderedPageBreak/>
        <w:t>Contenido y lectura de estados</w:t>
      </w:r>
    </w:p>
    <w:p w:rsidR="001D6BD4" w:rsidRDefault="00165859">
      <w:r>
        <w:t>1. Resumen ejecutivo</w:t>
      </w:r>
    </w:p>
    <w:p w:rsidR="001D6BD4" w:rsidRDefault="00165859">
      <w:r>
        <w:t>2. Antecedentes y justificación</w:t>
      </w:r>
    </w:p>
    <w:p w:rsidR="001D6BD4" w:rsidRDefault="00165859">
      <w:r>
        <w:t>3. Objetivo general y objetivos específicos</w:t>
      </w:r>
    </w:p>
    <w:p w:rsidR="001D6BD4" w:rsidRDefault="00165859">
      <w:r>
        <w:t>4. Alcance del sprint</w:t>
      </w:r>
    </w:p>
    <w:p w:rsidR="001D6BD4" w:rsidRDefault="00165859">
      <w:r>
        <w:t>5. Arquitectura técnica</w:t>
      </w:r>
    </w:p>
    <w:p w:rsidR="001D6BD4" w:rsidRDefault="00165859">
      <w:r>
        <w:t>6. Desarrollo del módulo de lo</w:t>
      </w:r>
      <w:r>
        <w:t>gin</w:t>
      </w:r>
    </w:p>
    <w:p w:rsidR="001D6BD4" w:rsidRDefault="00165859">
      <w:r>
        <w:t>7. Implementación de seguridad</w:t>
      </w:r>
    </w:p>
    <w:p w:rsidR="001D6BD4" w:rsidRDefault="00165859">
      <w:r>
        <w:t>8. Integración frontend–backend</w:t>
      </w:r>
    </w:p>
    <w:p w:rsidR="001D6BD4" w:rsidRDefault="00165859">
      <w:r>
        <w:t>9. Documentación del código fuente</w:t>
      </w:r>
    </w:p>
    <w:p w:rsidR="001D6BD4" w:rsidRDefault="00165859">
      <w:r>
        <w:t>10. Historias de usuario y criterios de aceptación</w:t>
      </w:r>
    </w:p>
    <w:p w:rsidR="001D6BD4" w:rsidRDefault="00165859">
      <w:r>
        <w:t>11. Pruebas y validación</w:t>
      </w:r>
    </w:p>
    <w:p w:rsidR="001D6BD4" w:rsidRDefault="00165859">
      <w:r>
        <w:t>12. Resultados y avances del sprint</w:t>
      </w:r>
    </w:p>
    <w:p w:rsidR="001D6BD4" w:rsidRDefault="00165859">
      <w:r>
        <w:t>13. Riesgos y actividades pendientes</w:t>
      </w:r>
    </w:p>
    <w:p w:rsidR="001D6BD4" w:rsidRDefault="00165859">
      <w:r>
        <w:t xml:space="preserve">14. </w:t>
      </w:r>
      <w:r>
        <w:t>Conclusiones</w:t>
      </w:r>
    </w:p>
    <w:p w:rsidR="001D6BD4" w:rsidRDefault="00165859">
      <w:r>
        <w:t>15. Anexos</w:t>
      </w:r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4802"/>
        <w:gridCol w:w="4802"/>
      </w:tblGrid>
      <w:tr w:rsidR="001D6BD4" w:rsidTr="001D6B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  <w:shd w:val="clear" w:color="auto" w:fill="172419"/>
          </w:tcPr>
          <w:p w:rsidR="001D6BD4" w:rsidRDefault="00165859">
            <w:pPr>
              <w:spacing w:after="80"/>
            </w:pPr>
            <w:r>
              <w:rPr>
                <w:color w:val="FFFFFF"/>
                <w:sz w:val="18"/>
              </w:rPr>
              <w:t>Estado</w:t>
            </w:r>
          </w:p>
        </w:tc>
        <w:tc>
          <w:tcPr>
            <w:tcW w:w="4802" w:type="dxa"/>
            <w:shd w:val="clear" w:color="auto" w:fill="172419"/>
          </w:tcPr>
          <w:p w:rsidR="001D6BD4" w:rsidRDefault="00165859">
            <w:pPr>
              <w:spacing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Criterio de uso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Implementado y validado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Código existente y caso ejecutado aplicable; indicar cuando se usa backend simulado.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Implementado sin validar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Código/entregable presente, sin ejecución de su comprobación correspondie</w:t>
            </w:r>
            <w:r>
              <w:rPr>
                <w:sz w:val="18"/>
              </w:rPr>
              <w:t>nte.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Parcialmente implementado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Parte del requisito funciona; la integración o validación restante se identifica.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Pendiente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Sin implementación del requisito en el frontend revisado.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No verificable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Falta evidencia del servidor o ejecución real; no se </w:t>
            </w:r>
            <w:r>
              <w:rPr>
                <w:sz w:val="18"/>
              </w:rPr>
              <w:t>infiere a partir del requerimiento.</w:t>
            </w:r>
          </w:p>
        </w:tc>
      </w:tr>
    </w:tbl>
    <w:p w:rsidR="001D6BD4" w:rsidRDefault="001D6BD4"/>
    <w:p w:rsidR="001D6BD4" w:rsidRDefault="00165859">
      <w:r>
        <w:br w:type="page"/>
      </w:r>
    </w:p>
    <w:p w:rsidR="001D6BD4" w:rsidRDefault="00165859">
      <w:pPr>
        <w:pStyle w:val="Ttulo1"/>
      </w:pPr>
      <w:r>
        <w:lastRenderedPageBreak/>
        <w:t>1. Resumen ejecutivo</w:t>
      </w:r>
    </w:p>
    <w:p w:rsidR="001D6BD4" w:rsidRDefault="00165859">
      <w:r>
        <w:t xml:space="preserve">El sprint consolidó el login existente de VULCANO mediante un servicio de sesión centralizado, interfaces de bootstrap, validación previa a la autenticación, catálogos de sesión y cierre local </w:t>
      </w:r>
      <w:r>
        <w:t xml:space="preserve">con aislamiento de respuestas y vistas privadas. Las verificaciones actuales confirman 53 pruebas enfocadas aprobadas y compilación de desarrollo correcta. La suite completa presenta 166 pruebas aprobadas y 10 fallidas; producción no supera el presupuesto </w:t>
      </w:r>
      <w:r>
        <w:t>de estilos de Hoja Milimetrada.</w:t>
      </w:r>
    </w:p>
    <w:p w:rsidR="001D6BD4" w:rsidRDefault="00165859">
      <w:r>
        <w:t>La plataforma aún no integra los endpoints /api/v1/auth/*. El código utiliza POST /api/auth/token traducido a /token por el proxy de desarrollo. El OpenAPI local consultado publica /token pero no las seis rutas nuevas. No se</w:t>
      </w:r>
      <w:r>
        <w:t xml:space="preserve"> efectuaron solicitudes de login con credenciales reales, renovación, revocación o desbloqueo. La política de permisos numéricos existe como funciones puras probadas, sin conexión a menús, rutas o acciones.</w:t>
      </w:r>
    </w:p>
    <w:p w:rsidR="001D6BD4" w:rsidRDefault="00165859">
      <w:r>
        <w:t>El estado global del sprint es parcialmente imple</w:t>
      </w:r>
      <w:r>
        <w:t>mentado. Refresh rotativo, sesión deslizante, recuperación /yo, revocación Redis y administración de IPs continúan pendientes de contrato e implementación. Este informe distingue los avances verificables de esos objetivos para evitar dar por terminadas cap</w:t>
      </w:r>
      <w:r>
        <w:t>acidades que todavía no operan.</w:t>
      </w:r>
    </w:p>
    <w:p w:rsidR="001D6BD4" w:rsidRDefault="00165859">
      <w:pPr>
        <w:pStyle w:val="Ttulo1"/>
      </w:pPr>
      <w:r>
        <w:t>2. Antecedentes y justificación</w:t>
      </w:r>
    </w:p>
    <w:p w:rsidR="001D6BD4" w:rsidRDefault="00165859">
      <w:r>
        <w:t>El contrato de autenticación evolucionó desde campos opcionales antiguos hacia una respuesta bootstrap con usuario y catálogos. Aceptar solo un token sin validar el resto podía dejar datos inc</w:t>
      </w:r>
      <w:r>
        <w:t>ompletos para la navegación. Centralizar validación y sesión reduce ese riesgo y evita que varios componentes creen copias inconsistentes de identidad.</w:t>
      </w:r>
    </w:p>
    <w:p w:rsidR="001D6BD4" w:rsidRDefault="00165859">
      <w:r>
        <w:t>Los riesgos abordados son uso local de credenciales vencidas, reconstrucción de sesión por una respuesta</w:t>
      </w:r>
      <w:r>
        <w:t xml:space="preserve"> tardía después de salir, reutilización de datos privados entre usuarios y exposición del token a destinos externos. La autorización detallada por función, revocación remota y prevención de fuerza bruta requieren aún coordinación con el contrato/backend; n</w:t>
      </w:r>
      <w:r>
        <w:t>o se presume su cobertura.</w:t>
      </w:r>
    </w:p>
    <w:p w:rsidR="001D6BD4" w:rsidRDefault="00165859">
      <w:pPr>
        <w:pStyle w:val="Ttulo1"/>
      </w:pPr>
      <w:r>
        <w:t>3. Objetivo general y objetivos específicos</w:t>
      </w:r>
    </w:p>
    <w:p w:rsidR="001D6BD4" w:rsidRDefault="00165859">
      <w:r>
        <w:t>Sustentar técnicamente el estado del módulo de login y administración de sesiones, con trazabilidad desde requisito hasta código y verificación ejecutada.</w:t>
      </w:r>
    </w:p>
    <w:p w:rsidR="001D6BD4" w:rsidRDefault="00165859">
      <w:pPr>
        <w:pStyle w:val="Listaconvietas"/>
      </w:pPr>
      <w:r>
        <w:t>Identificar archivos, contrato</w:t>
      </w:r>
      <w:r>
        <w:t>s, dependencias y consumidores de identidad.</w:t>
      </w:r>
    </w:p>
    <w:p w:rsidR="001D6BD4" w:rsidRDefault="00165859">
      <w:pPr>
        <w:pStyle w:val="Listaconvietas"/>
      </w:pPr>
      <w:r>
        <w:t>Explicar el flujo real del bootstrap, expiración y cierre local.</w:t>
      </w:r>
    </w:p>
    <w:p w:rsidR="001D6BD4" w:rsidRDefault="00165859">
      <w:pPr>
        <w:pStyle w:val="Listaconvietas"/>
      </w:pPr>
      <w:r>
        <w:t>Separar autenticación operativa de la política numérica preparada y de la arquitectura v1 futura.</w:t>
      </w:r>
    </w:p>
    <w:p w:rsidR="001D6BD4" w:rsidRDefault="00165859">
      <w:pPr>
        <w:pStyle w:val="Listaconvietas"/>
      </w:pPr>
      <w:r>
        <w:t>Registrar resultados de pruebas/builds y hallazg</w:t>
      </w:r>
      <w:r>
        <w:t>os priorizados sin cambiar comportamiento.</w:t>
      </w:r>
    </w:p>
    <w:p w:rsidR="001D6BD4" w:rsidRDefault="00165859">
      <w:pPr>
        <w:pStyle w:val="Listaconvietas"/>
      </w:pPr>
      <w:r>
        <w:t>Entregar Word y anexos mantenibles para transferencia del conocimiento.</w:t>
      </w:r>
    </w:p>
    <w:p w:rsidR="001D6BD4" w:rsidRDefault="00165859">
      <w:pPr>
        <w:pStyle w:val="Ttulo1"/>
      </w:pPr>
      <w:r>
        <w:t>4. Alcance del sprint</w:t>
      </w:r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4802"/>
        <w:gridCol w:w="4802"/>
      </w:tblGrid>
      <w:tr w:rsidR="001D6BD4" w:rsidTr="001D6B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  <w:shd w:val="clear" w:color="auto" w:fill="172419"/>
          </w:tcPr>
          <w:p w:rsidR="001D6BD4" w:rsidRDefault="00165859">
            <w:pPr>
              <w:spacing w:after="80"/>
            </w:pPr>
            <w:r>
              <w:rPr>
                <w:color w:val="FFFFFF"/>
                <w:sz w:val="18"/>
              </w:rPr>
              <w:t>Incluido y observado</w:t>
            </w:r>
          </w:p>
        </w:tc>
        <w:tc>
          <w:tcPr>
            <w:tcW w:w="4802" w:type="dxa"/>
            <w:shd w:val="clear" w:color="auto" w:fill="172419"/>
          </w:tcPr>
          <w:p w:rsidR="001D6BD4" w:rsidRDefault="00165859">
            <w:pPr>
              <w:spacing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Excluido / pendiente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Formulario existente, URL-encoded, mensajes seguros y validación integral.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Sin reconstrucción del login ni cambio visual.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Estado en memoria, expiración por expira_en y catálogos.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Sin persistencia de refresh ni recuperación /yo.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Guards de autenticación, límites de Bearer y logout local.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Sin revocación remota ni validación cripto</w:t>
            </w:r>
            <w:r>
              <w:rPr>
                <w:sz w:val="18"/>
              </w:rPr>
              <w:t>gráfica Angular.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Política numérica probada en aislamiento.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Sin IDs asociados a funciones ni aplicación en menús/rutas/acciones.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Comentarios TSDoc, documentación y pruebas.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Sin cambios funcionales a mapas, cálculos, backend o herramientas operacionales.</w:t>
            </w:r>
          </w:p>
        </w:tc>
      </w:tr>
    </w:tbl>
    <w:p w:rsidR="001D6BD4" w:rsidRDefault="001D6BD4"/>
    <w:p w:rsidR="001D6BD4" w:rsidRDefault="00165859">
      <w:r>
        <w:br w:type="page"/>
      </w:r>
    </w:p>
    <w:p w:rsidR="001D6BD4" w:rsidRDefault="00165859">
      <w:pPr>
        <w:pStyle w:val="Ttulo1"/>
      </w:pPr>
      <w:r>
        <w:lastRenderedPageBreak/>
        <w:t>5. Arquitectura técnica</w:t>
      </w:r>
    </w:p>
    <w:p w:rsidR="001D6BD4" w:rsidRDefault="00165859">
      <w:r>
        <w:t xml:space="preserve">La arquitectura usa componentes standalone Angular, servicios providedIn:root, signals y RxJS. AuthService centraliza tokens, usuario, expiración y generación de sesión; CatalogosService mantiene el bootstrap sin HTTP adicional. </w:t>
      </w:r>
      <w:r>
        <w:t>LoginComponent y Sidebar consumen esa fuente. AppShell registra limpieza de herramientas privadas y mantiene PuntosDemoService por instancia.</w:t>
      </w:r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4802"/>
        <w:gridCol w:w="4802"/>
      </w:tblGrid>
      <w:tr w:rsidR="001D6BD4" w:rsidTr="001D6B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  <w:shd w:val="clear" w:color="auto" w:fill="172419"/>
          </w:tcPr>
          <w:p w:rsidR="001D6BD4" w:rsidRDefault="00165859">
            <w:pPr>
              <w:spacing w:after="80"/>
            </w:pPr>
            <w:r>
              <w:rPr>
                <w:color w:val="FFFFFF"/>
                <w:sz w:val="18"/>
              </w:rPr>
              <w:t>Tecnología instalada</w:t>
            </w:r>
          </w:p>
        </w:tc>
        <w:tc>
          <w:tcPr>
            <w:tcW w:w="4802" w:type="dxa"/>
            <w:shd w:val="clear" w:color="auto" w:fill="172419"/>
          </w:tcPr>
          <w:p w:rsidR="001D6BD4" w:rsidRDefault="00165859">
            <w:pPr>
              <w:spacing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Versión comprobada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@angular/core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21.2.19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@angular/cli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21.2.20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rxjs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7.8.2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typescript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5.9.3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vitest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4.1.10</w:t>
            </w:r>
          </w:p>
        </w:tc>
      </w:tr>
    </w:tbl>
    <w:p w:rsidR="001D6BD4" w:rsidRDefault="001D6BD4"/>
    <w:p w:rsidR="001D6BD4" w:rsidRDefault="00165859">
      <w:r>
        <w:rPr>
          <w:noProof/>
          <w:lang w:val="es-CO" w:eastAsia="es-CO"/>
        </w:rPr>
        <w:drawing>
          <wp:inline distT="0" distB="0" distL="0" distR="0">
            <wp:extent cx="6035040" cy="36210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quitectur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2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BD4" w:rsidRDefault="00165859">
      <w:pPr>
        <w:pStyle w:val="Descripcin"/>
      </w:pPr>
      <w:r>
        <w:t>Figura 1. Arquitectura observada. Los bloques inferiores son preparación o aspectos no verificables; no se representan como integración operativa.</w:t>
      </w:r>
    </w:p>
    <w:p w:rsidR="001D6BD4" w:rsidRDefault="00165859">
      <w:r>
        <w:t xml:space="preserve">FastAPI se acredita por el OpenAPI local de “Servidor VULCANO”, versión 2.0.0. No se </w:t>
      </w:r>
      <w:r>
        <w:t>inspeccionó su código fuente de autenticación ni la infraestructura. La generación/verificación JWT, base de datos de usuarios/roles/permisos y Redis se describen como responsabilidades esperadas del servidor, no como implementación comprobada.</w:t>
      </w:r>
    </w:p>
    <w:p w:rsidR="001D6BD4" w:rsidRDefault="00165859">
      <w:r>
        <w:rPr>
          <w:noProof/>
          <w:lang w:val="es-CO" w:eastAsia="es-CO"/>
        </w:rPr>
        <w:lastRenderedPageBreak/>
        <w:drawing>
          <wp:inline distT="0" distB="0" distL="0" distR="0">
            <wp:extent cx="6035040" cy="422452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cuenci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22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BD4" w:rsidRDefault="00165859">
      <w:pPr>
        <w:pStyle w:val="Descripcin"/>
      </w:pPr>
      <w:r>
        <w:t>Figura 2.</w:t>
      </w:r>
      <w:r>
        <w:t xml:space="preserve"> Secuencia real esperada por el frontend y simulada en pruebas. El contrato HTTP está publicado; el éxito autenticado real no fue ejecutado.</w:t>
      </w:r>
    </w:p>
    <w:p w:rsidR="001D6BD4" w:rsidRDefault="00165859">
      <w:pPr>
        <w:pStyle w:val="Ttulo2"/>
      </w:pPr>
      <w:r>
        <w:t>5.1 Límites de confianza</w:t>
      </w:r>
    </w:p>
    <w:p w:rsidR="001D6BD4" w:rsidRDefault="00165859">
      <w:r>
        <w:t>El JSON HTTP no se considera válido por el tipo TypeScript: validarLogin comprueba todos l</w:t>
      </w:r>
      <w:r>
        <w:t>os campos antes de publicar la sesión. Un token presente en memoria no demuestra firma ni autorización remota. El servidor debe verificar autenticidad, revocación y autorización. El frontend no contiene clave secreta JWT ni intenta verificar con ella.</w:t>
      </w:r>
    </w:p>
    <w:p w:rsidR="001D6BD4" w:rsidRDefault="00165859">
      <w:r>
        <w:br w:type="page"/>
      </w:r>
    </w:p>
    <w:p w:rsidR="001D6BD4" w:rsidRDefault="00165859">
      <w:pPr>
        <w:pStyle w:val="Ttulo1"/>
      </w:pPr>
      <w:r>
        <w:lastRenderedPageBreak/>
        <w:t>6.</w:t>
      </w:r>
      <w:r>
        <w:t xml:space="preserve"> Desarrollo del módulo de login</w:t>
      </w:r>
    </w:p>
    <w:p w:rsidR="001D6BD4" w:rsidRDefault="00165859">
      <w:pPr>
        <w:pStyle w:val="Listaconnmeros"/>
      </w:pPr>
      <w:r>
        <w:t>El formulario requiere usuario y contraseña. El envío se detiene si ya existe una petición pendiente o controles inválidos. No se implementa un segundo login.</w:t>
      </w:r>
    </w:p>
    <w:p w:rsidR="001D6BD4" w:rsidRDefault="00165859">
      <w:pPr>
        <w:pStyle w:val="Listaconnmeros"/>
      </w:pPr>
      <w:r>
        <w:t>AuthService.login devuelve un Observable diferido, cancela el int</w:t>
      </w:r>
      <w:r>
        <w:t>ento previo y envía username/password URL-encoded a ApiConfigService.loginUrl. HttpContext excluye Bearer previo y el logout global por error de credenciales.</w:t>
      </w:r>
    </w:p>
    <w:p w:rsidR="001D6BD4" w:rsidRDefault="00165859">
      <w:pPr>
        <w:pStyle w:val="Listaconnmeros"/>
      </w:pPr>
      <w:r>
        <w:t>El timeout configurado es 30000 ms. validarLogin exige access_token/refresh_token no vacíos, tipo</w:t>
      </w:r>
      <w:r>
        <w:t>_token bearer, expira_en positivo y finito, usuario completo y cinco catálogos con registros compatibles.</w:t>
      </w:r>
    </w:p>
    <w:p w:rsidR="001D6BD4" w:rsidRDefault="00165859">
      <w:pPr>
        <w:pStyle w:val="Listaconnmeros"/>
      </w:pPr>
      <w:r>
        <w:t>El servicio copia usuario y catálogos; calcula expiresAt con Date.now()+expira_en*1000. Publica el access token tras cargar catálogos. No usa token_ty</w:t>
      </w:r>
      <w:r>
        <w:t>pe/expires_in, no decodifica claims y no consulta perfil adicional.</w:t>
      </w:r>
    </w:p>
    <w:p w:rsidR="001D6BD4" w:rsidRDefault="00165859">
      <w:pPr>
        <w:pStyle w:val="Listaconnmeros"/>
      </w:pPr>
      <w:r>
        <w:t>El componente navega a /home solo al recibir next válido. finalize libera el estado de envío; takeUntilDestroyed cancela al destruir la vista. Los errores no exponen contenido arbitrario d</w:t>
      </w:r>
      <w:r>
        <w:t>el servidor.</w:t>
      </w:r>
    </w:p>
    <w:p w:rsidR="001D6BD4" w:rsidRDefault="00165859">
      <w:pPr>
        <w:pStyle w:val="Listaconnmeros"/>
      </w:pPr>
      <w:r>
        <w:t>Logout incrementa la generación, limpia estado/catálogos, cancela login pendiente, retira claves propias antiguas y ejecuta callbacks privados antes de redirigir a /login con replaceUrl. La promesa concurrente es compartida. No se comunica con</w:t>
      </w:r>
      <w:r>
        <w:t xml:space="preserve"> el servidor.</w:t>
      </w:r>
    </w:p>
    <w:p w:rsidR="001D6BD4" w:rsidRDefault="00165859">
      <w:pPr>
        <w:pStyle w:val="Ttulo2"/>
      </w:pPr>
      <w:r>
        <w:t>6.1 Bootstrap y catálogos</w:t>
      </w:r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4802"/>
        <w:gridCol w:w="4802"/>
      </w:tblGrid>
      <w:tr w:rsidR="001D6BD4" w:rsidTr="001D6B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  <w:shd w:val="clear" w:color="auto" w:fill="172419"/>
          </w:tcPr>
          <w:p w:rsidR="001D6BD4" w:rsidRDefault="00165859">
            <w:pPr>
              <w:spacing w:after="80"/>
            </w:pPr>
            <w:r>
              <w:rPr>
                <w:color w:val="FFFFFF"/>
                <w:sz w:val="18"/>
              </w:rPr>
              <w:t>Campo / conjunto</w:t>
            </w:r>
          </w:p>
        </w:tc>
        <w:tc>
          <w:tcPr>
            <w:tcW w:w="4802" w:type="dxa"/>
            <w:shd w:val="clear" w:color="auto" w:fill="172419"/>
          </w:tcPr>
          <w:p w:rsidR="001D6BD4" w:rsidRDefault="00165859">
            <w:pPr>
              <w:spacing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Tratamiento actual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access_token / refresh_token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Memoria; solo access se usa en Authorization. Refresh reservado para integración futura.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tipo_token / expira_en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 xml:space="preserve">Se exige bearer; expira_en determina </w:t>
            </w:r>
            <w:r>
              <w:rPr>
                <w:sz w:val="18"/>
              </w:rPr>
              <w:t>vencimiento local.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usuario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Identidad, grado, correo, rol, permisos textuales, aprobación de documentos y foto opcional.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tipos_unidad / unidades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Almacenamiento en CatalogosService; jerarquía mediante unidad_padre_id.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estados_operacionales / estados_logis</w:t>
            </w:r>
            <w:r>
              <w:rPr>
                <w:sz w:val="18"/>
              </w:rPr>
              <w:t>ticos / permisos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Catálogos disponibles sin nuevas consultas; permisos del catálogo no son asignaciones.</w:t>
            </w:r>
          </w:p>
        </w:tc>
      </w:tr>
    </w:tbl>
    <w:p w:rsidR="001D6BD4" w:rsidRDefault="001D6BD4"/>
    <w:p w:rsidR="001D6BD4" w:rsidRDefault="00165859">
      <w:r>
        <w:t>La fotografía relativa se resuelve contra el origen auth configurado y solo admite HTTP(S). Sin foto retorna null. Sidebar muestra grado y nombre comp</w:t>
      </w:r>
      <w:r>
        <w:t>leto. El código preparado de NavigationService no se encontró instanciado, por lo que no se afirma trazabilidad activa de navegación.</w:t>
      </w:r>
    </w:p>
    <w:p w:rsidR="001D6BD4" w:rsidRDefault="00165859">
      <w:r>
        <w:br w:type="page"/>
      </w:r>
    </w:p>
    <w:p w:rsidR="001D6BD4" w:rsidRDefault="00165859">
      <w:pPr>
        <w:pStyle w:val="Ttulo1"/>
      </w:pPr>
      <w:r>
        <w:lastRenderedPageBreak/>
        <w:t>7. Implementación de seguridad</w:t>
      </w:r>
    </w:p>
    <w:p w:rsidR="001D6BD4" w:rsidRDefault="00165859">
      <w:pPr>
        <w:pStyle w:val="Ttulo2"/>
      </w:pPr>
      <w:r>
        <w:t>7.1 Tokens y claims</w:t>
      </w:r>
    </w:p>
    <w:p w:rsidR="001D6BD4" w:rsidRDefault="00165859">
      <w:r>
        <w:t xml:space="preserve">El frontend trata los tokens como cadenas opacas y no implementa </w:t>
      </w:r>
      <w:r>
        <w:t xml:space="preserve">JwtPayload ni lee claims. sub, rol, permisos:number[], exp, iat y jti son claims requeridos para la futura integración, pendientes de comprobar en un JWT real anonimizado. expira_en del bootstrap es la única base actual de expiración. No se afirma que los </w:t>
      </w:r>
      <w:r>
        <w:t>tokens emitidos realmente contengan esos claims o que una firma se haya validado en esta revisión.</w:t>
      </w:r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4802"/>
        <w:gridCol w:w="4802"/>
      </w:tblGrid>
      <w:tr w:rsidR="001D6BD4" w:rsidTr="001D6B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  <w:shd w:val="clear" w:color="auto" w:fill="172419"/>
          </w:tcPr>
          <w:p w:rsidR="001D6BD4" w:rsidRDefault="00165859">
            <w:pPr>
              <w:spacing w:after="80"/>
            </w:pPr>
            <w:r>
              <w:rPr>
                <w:color w:val="FFFFFF"/>
                <w:sz w:val="18"/>
              </w:rPr>
              <w:t>Claim requerido</w:t>
            </w:r>
          </w:p>
        </w:tc>
        <w:tc>
          <w:tcPr>
            <w:tcW w:w="4802" w:type="dxa"/>
            <w:shd w:val="clear" w:color="auto" w:fill="172419"/>
          </w:tcPr>
          <w:p w:rsidR="001D6BD4" w:rsidRDefault="00165859">
            <w:pPr>
              <w:spacing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Estado de evidencia frontend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sub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Sin lectura/validación implementada; confirmar contrato real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rol: ADMINISTRADOR | USUARIO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Sin lectura/vali</w:t>
            </w:r>
            <w:r>
              <w:rPr>
                <w:sz w:val="18"/>
              </w:rPr>
              <w:t>dación implementada; confirmar contrato real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permisos: number[]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Sin lectura/validación implementada; confirmar contrato real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exp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Sin lectura/validación implementada; confirmar contrato real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iat (opcional)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Sin lectura/validación implementada; confirmar </w:t>
            </w:r>
            <w:r>
              <w:rPr>
                <w:sz w:val="18"/>
              </w:rPr>
              <w:t>contrato real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jti (opcional)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Sin lectura/validación implementada; confirmar contrato real</w:t>
            </w:r>
          </w:p>
        </w:tc>
      </w:tr>
    </w:tbl>
    <w:p w:rsidR="001D6BD4" w:rsidRDefault="001D6BD4"/>
    <w:p w:rsidR="001D6BD4" w:rsidRDefault="00165859">
      <w:pPr>
        <w:pStyle w:val="Ttulo2"/>
      </w:pPr>
      <w:r>
        <w:t>7.2 Matriz de roles y permisos</w:t>
      </w:r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3202"/>
        <w:gridCol w:w="3202"/>
        <w:gridCol w:w="3202"/>
      </w:tblGrid>
      <w:tr w:rsidR="001D6BD4" w:rsidTr="001D6B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  <w:shd w:val="clear" w:color="auto" w:fill="172419"/>
          </w:tcPr>
          <w:p w:rsidR="001D6BD4" w:rsidRDefault="00165859">
            <w:pPr>
              <w:spacing w:after="80"/>
            </w:pPr>
            <w:r>
              <w:rPr>
                <w:color w:val="FFFFFF"/>
                <w:sz w:val="18"/>
              </w:rPr>
              <w:t>Rol / asignaciones</w:t>
            </w:r>
          </w:p>
        </w:tc>
        <w:tc>
          <w:tcPr>
            <w:tcW w:w="3202" w:type="dxa"/>
            <w:shd w:val="clear" w:color="auto" w:fill="172419"/>
          </w:tcPr>
          <w:p w:rsidR="001D6BD4" w:rsidRDefault="00165859">
            <w:pPr>
              <w:spacing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Política numérica preparada</w:t>
            </w:r>
          </w:p>
        </w:tc>
        <w:tc>
          <w:tcPr>
            <w:tcW w:w="3202" w:type="dxa"/>
            <w:shd w:val="clear" w:color="auto" w:fill="172419"/>
          </w:tcPr>
          <w:p w:rsidR="001D6BD4" w:rsidRDefault="00165859">
            <w:pPr>
              <w:spacing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Estado operacional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ADMINISTRADOR / []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Permite cualquier ID válido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No integrada. </w:t>
            </w:r>
            <w:r>
              <w:rPr>
                <w:sz w:val="18"/>
              </w:rPr>
              <w:t>AuthService textual no concede excepción.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ADMINISTRADOR / lista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Solo IDs de la lista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 integrada a funciones.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USUARIO / []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concede acceso; conserva autenticado el contexto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Sin guard de función ni alerta específica implementada.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USUARIO / lista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 xml:space="preserve">Solo </w:t>
            </w:r>
            <w:r>
              <w:rPr>
                <w:sz w:val="18"/>
              </w:rPr>
              <w:t>IDs de la lista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Pendientes seed y enlaces menú/ruta/acción.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Sin sesión / rol desconocido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Deniega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authGuard sí exige sesión, pero no aplica la política numérica.</w:t>
            </w:r>
          </w:p>
        </w:tc>
      </w:tr>
    </w:tbl>
    <w:p w:rsidR="001D6BD4" w:rsidRDefault="001D6BD4"/>
    <w:p w:rsidR="001D6BD4" w:rsidRDefault="00165859">
      <w:r>
        <w:t>Los IDs de catálogo no equivalen a permisos asignados. AuthService.tienePermiso(codigo:strin</w:t>
      </w:r>
      <w:r>
        <w:t>g) verifica una lista textual del usuario, no todos los registros del catálogo. Sidebar.canShowItem usa un booleano estático; permisoCodigo no se utiliza para autorizar. Las funciones puras tienen cobertura aislada y no deben presentarse como control opera</w:t>
      </w:r>
      <w:r>
        <w:t>cional completo.</w:t>
      </w:r>
    </w:p>
    <w:p w:rsidR="001D6BD4" w:rsidRDefault="00165859">
      <w:pPr>
        <w:pStyle w:val="Ttulo2"/>
      </w:pPr>
      <w:r>
        <w:t>7.3 Sesión deslizante y renovación</w:t>
      </w:r>
    </w:p>
    <w:p w:rsidR="001D6BD4" w:rsidRDefault="00165859">
      <w:r>
        <w:t>Access token de 25 minutos e inactividad de 60 minutos son requisitos nuevos. No existe contador de actividad humana, renovación periódica, refresh compartido, rotación ni reintento de 401. El código solo</w:t>
      </w:r>
      <w:r>
        <w:t xml:space="preserve"> comprueba expiración al consultar autenticación/token o ejecutar guards. No hay renovación infinita por tráfico automático porque no hay renovación implementada. El siguiente sprint debe medir interacciones reales, no telemetría o teselas, y respetar el v</w:t>
      </w:r>
      <w:r>
        <w:t>encimiento impuesto por el servidor.</w:t>
      </w:r>
    </w:p>
    <w:p w:rsidR="001D6BD4" w:rsidRDefault="00165859">
      <w:pPr>
        <w:pStyle w:val="Ttulo2"/>
      </w:pPr>
      <w:r>
        <w:t>7.4 Persistencia, cierre y revocación</w:t>
      </w:r>
    </w:p>
    <w:p w:rsidR="001D6BD4" w:rsidRDefault="00165859">
      <w:r>
        <w:t>Tokens y usuario están en memoria, reduciendo su permanencia en almacenamiento del navegador sin eliminar el riesgo de XSS. Recargar implica nuevo login. Se retiran claves histórica</w:t>
      </w:r>
      <w:r>
        <w:t xml:space="preserve">s propias de ambos almacenamientos; otras preferencias permanecen. Cookies HttpOnly no pueden limpiarse desde este código. Logout no confirma revocación de access/refresh en Redis; tampoco se consultó Redis o una base de datos. No hay mecanismo comprobado </w:t>
      </w:r>
      <w:r>
        <w:t>de lista de revocación o control de fuerza bruta del servidor.</w:t>
      </w:r>
    </w:p>
    <w:p w:rsidR="001D6BD4" w:rsidRDefault="00165859">
      <w:pPr>
        <w:pStyle w:val="Ttulo2"/>
      </w:pPr>
      <w:r>
        <w:t>7.5 Guards, interceptores y errores</w:t>
      </w:r>
    </w:p>
    <w:p w:rsidR="001D6BD4" w:rsidRDefault="00165859">
      <w:r>
        <w:t xml:space="preserve">authGuard protege rutas del shell y guestGuard evita abrir login con sesión activa. authInterceptor adjunta access solo a bases autorizadas y filtra </w:t>
      </w:r>
      <w:r>
        <w:t xml:space="preserve">respuestas exitosas obsoletas. errorInterceptor conserva sesión ante 403, cierra </w:t>
      </w:r>
      <w:r>
        <w:lastRenderedPageBreak/>
        <w:t>localmente ante 401 protegido actual y propaga errores. Los 5xx se registran completos: se identifica oportunidad de redacción segura de logs. No existe guard administrador, p</w:t>
      </w:r>
      <w:r>
        <w:t>anel de bloqueos o autorización por IDs en acciones internas.</w:t>
      </w:r>
    </w:p>
    <w:p w:rsidR="001D6BD4" w:rsidRDefault="00165859">
      <w:r>
        <w:br w:type="page"/>
      </w:r>
    </w:p>
    <w:p w:rsidR="001D6BD4" w:rsidRDefault="00165859">
      <w:pPr>
        <w:pStyle w:val="Ttulo1"/>
      </w:pPr>
      <w:r>
        <w:lastRenderedPageBreak/>
        <w:t>8. Integración frontend–backend</w:t>
      </w:r>
    </w:p>
    <w:p w:rsidR="001D6BD4" w:rsidRDefault="00165859">
      <w:r>
        <w:t xml:space="preserve">Métodos y esquemas se documentan solo cuando tienen evidencia. La existencia de una URL configurada no prueba un consumidor implementado. El OpenAPI consultado </w:t>
      </w:r>
      <w:r>
        <w:t>no enumera /api/v1/auth/*; su ausencia en ese documento no demuestra que no exista otro servidor o versión. No se probaron credenciales ni operaciones administrativas reales.</w:t>
      </w:r>
    </w:p>
    <w:p w:rsidR="001D6BD4" w:rsidRDefault="00165859">
      <w:pPr>
        <w:pStyle w:val="Ttulo2"/>
      </w:pPr>
      <w:r>
        <w:t>/api/auth/token → /token</w:t>
      </w:r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4802"/>
        <w:gridCol w:w="4802"/>
      </w:tblGrid>
      <w:tr w:rsidR="001D6BD4" w:rsidTr="001D6B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  <w:shd w:val="clear" w:color="auto" w:fill="172419"/>
          </w:tcPr>
          <w:p w:rsidR="001D6BD4" w:rsidRDefault="00165859">
            <w:pPr>
              <w:spacing w:after="80"/>
            </w:pPr>
            <w:r>
              <w:rPr>
                <w:color w:val="FFFFFF"/>
                <w:sz w:val="18"/>
              </w:rPr>
              <w:t>Propiedad</w:t>
            </w:r>
          </w:p>
        </w:tc>
        <w:tc>
          <w:tcPr>
            <w:tcW w:w="4802" w:type="dxa"/>
            <w:shd w:val="clear" w:color="auto" w:fill="172419"/>
          </w:tcPr>
          <w:p w:rsidR="001D6BD4" w:rsidRDefault="00165859">
            <w:pPr>
              <w:spacing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Evidencia actual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Método real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POST confirmado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Entrada / salida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username/password URL-encoded; respuesta esperada LoginResponse: access_token, refresh_token, tipo_token, expira_en, usuario, catalogos.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Autenticación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Sin Bearer de sesión anterior; contextos excluyen auth/error.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Consumidor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AuthService.loginWithBackend → LoginComponent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Respuestas y errores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OpenAPI local declara 200 (esquema libre) y 422. 401/400, red y 5xx cubiertos por manejo/pruebas HTTP simuladas, no verificados en servidor.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Estado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Parcialmente implementado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Sustento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Cód</w:t>
            </w:r>
            <w:r>
              <w:rPr>
                <w:sz w:val="18"/>
              </w:rPr>
              <w:t>igo y OpenAPI local; pruebas con HttpTestingController. No login real ejecutado.</w:t>
            </w:r>
          </w:p>
        </w:tc>
      </w:tr>
    </w:tbl>
    <w:p w:rsidR="001D6BD4" w:rsidRDefault="001D6BD4"/>
    <w:p w:rsidR="001D6BD4" w:rsidRDefault="00165859">
      <w:pPr>
        <w:pStyle w:val="Ttulo2"/>
      </w:pPr>
      <w:r>
        <w:t>/api/v1/auth/login</w:t>
      </w:r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4802"/>
        <w:gridCol w:w="4802"/>
      </w:tblGrid>
      <w:tr w:rsidR="001D6BD4" w:rsidTr="001D6B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  <w:shd w:val="clear" w:color="auto" w:fill="172419"/>
          </w:tcPr>
          <w:p w:rsidR="001D6BD4" w:rsidRDefault="00165859">
            <w:pPr>
              <w:spacing w:after="80"/>
            </w:pPr>
            <w:r>
              <w:rPr>
                <w:color w:val="FFFFFF"/>
                <w:sz w:val="18"/>
              </w:rPr>
              <w:t>Propiedad</w:t>
            </w:r>
          </w:p>
        </w:tc>
        <w:tc>
          <w:tcPr>
            <w:tcW w:w="4802" w:type="dxa"/>
            <w:shd w:val="clear" w:color="auto" w:fill="172419"/>
          </w:tcPr>
          <w:p w:rsidR="001D6BD4" w:rsidRDefault="00165859">
            <w:pPr>
              <w:spacing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Evidencia actual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Método real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confirmado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Entrada / salida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Bootstrap solicitado; método, cuerpo y esquema real pendientes.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Autenticación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No </w:t>
            </w:r>
            <w:r>
              <w:rPr>
                <w:sz w:val="18"/>
              </w:rPr>
              <w:t>confirmada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Consumidor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Ninguno para v1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Respuestas y errores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confirmados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Estado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Pendiente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Sustento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Ruta en requerimiento; ausente del OpenAPI local consultado.</w:t>
            </w:r>
          </w:p>
        </w:tc>
      </w:tr>
    </w:tbl>
    <w:p w:rsidR="001D6BD4" w:rsidRDefault="001D6BD4"/>
    <w:p w:rsidR="001D6BD4" w:rsidRDefault="00165859">
      <w:pPr>
        <w:pStyle w:val="Ttulo2"/>
      </w:pPr>
      <w:r>
        <w:t>/api/v1/auth/refresh</w:t>
      </w:r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4802"/>
        <w:gridCol w:w="4802"/>
      </w:tblGrid>
      <w:tr w:rsidR="001D6BD4" w:rsidTr="001D6B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  <w:shd w:val="clear" w:color="auto" w:fill="172419"/>
          </w:tcPr>
          <w:p w:rsidR="001D6BD4" w:rsidRDefault="00165859">
            <w:pPr>
              <w:spacing w:after="80"/>
            </w:pPr>
            <w:r>
              <w:rPr>
                <w:color w:val="FFFFFF"/>
                <w:sz w:val="18"/>
              </w:rPr>
              <w:t>Propiedad</w:t>
            </w:r>
          </w:p>
        </w:tc>
        <w:tc>
          <w:tcPr>
            <w:tcW w:w="4802" w:type="dxa"/>
            <w:shd w:val="clear" w:color="auto" w:fill="172419"/>
          </w:tcPr>
          <w:p w:rsidR="001D6BD4" w:rsidRDefault="00165859">
            <w:pPr>
              <w:spacing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Evidencia actual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Método real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confirmado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 xml:space="preserve">Entrada / </w:t>
            </w:r>
            <w:r>
              <w:rPr>
                <w:sz w:val="18"/>
              </w:rPr>
              <w:t>salida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Transporte del refresh y respuesta de rotación pendientes.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Autenticación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confirmada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Consumidor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Ninguno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Respuestas y errores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confirmados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Estado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Pendiente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Sustento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Refresh conservado en memoria, sin llamada ni operación compartida.</w:t>
            </w:r>
          </w:p>
        </w:tc>
      </w:tr>
    </w:tbl>
    <w:p w:rsidR="001D6BD4" w:rsidRDefault="001D6BD4"/>
    <w:p w:rsidR="001D6BD4" w:rsidRDefault="00165859">
      <w:pPr>
        <w:pStyle w:val="Ttulo2"/>
      </w:pPr>
      <w:r>
        <w:t>/api/v1/auth/logout</w:t>
      </w:r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4802"/>
        <w:gridCol w:w="4802"/>
      </w:tblGrid>
      <w:tr w:rsidR="001D6BD4" w:rsidTr="001D6B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  <w:shd w:val="clear" w:color="auto" w:fill="172419"/>
          </w:tcPr>
          <w:p w:rsidR="001D6BD4" w:rsidRDefault="00165859">
            <w:pPr>
              <w:spacing w:after="80"/>
            </w:pPr>
            <w:r>
              <w:rPr>
                <w:color w:val="FFFFFF"/>
                <w:sz w:val="18"/>
              </w:rPr>
              <w:t>Propiedad</w:t>
            </w:r>
          </w:p>
        </w:tc>
        <w:tc>
          <w:tcPr>
            <w:tcW w:w="4802" w:type="dxa"/>
            <w:shd w:val="clear" w:color="auto" w:fill="172419"/>
          </w:tcPr>
          <w:p w:rsidR="001D6BD4" w:rsidRDefault="00165859">
            <w:pPr>
              <w:spacing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Evidencia actual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Método real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confirmado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Entrada / salida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Cuerpo y confirmación de revocación pendientes.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Autenticación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Access token vigente solicitado; contrato no verificado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lastRenderedPageBreak/>
              <w:t>Consumidor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 xml:space="preserve">Ninguno remoto; logout actual es </w:t>
            </w:r>
            <w:r>
              <w:rPr>
                <w:sz w:val="18"/>
              </w:rPr>
              <w:t>local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Respuestas y errores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confirmados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Estado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Pendiente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Sustento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hay HttpClient hacia logout en AuthService.</w:t>
            </w:r>
          </w:p>
        </w:tc>
      </w:tr>
    </w:tbl>
    <w:p w:rsidR="001D6BD4" w:rsidRDefault="001D6BD4"/>
    <w:p w:rsidR="001D6BD4" w:rsidRDefault="00165859">
      <w:pPr>
        <w:pStyle w:val="Ttulo2"/>
      </w:pPr>
      <w:r>
        <w:t>/api/v1/auth/yo</w:t>
      </w:r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4802"/>
        <w:gridCol w:w="4802"/>
      </w:tblGrid>
      <w:tr w:rsidR="001D6BD4" w:rsidTr="001D6B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  <w:shd w:val="clear" w:color="auto" w:fill="172419"/>
          </w:tcPr>
          <w:p w:rsidR="001D6BD4" w:rsidRDefault="00165859">
            <w:pPr>
              <w:spacing w:after="80"/>
            </w:pPr>
            <w:r>
              <w:rPr>
                <w:color w:val="FFFFFF"/>
                <w:sz w:val="18"/>
              </w:rPr>
              <w:t>Propiedad</w:t>
            </w:r>
          </w:p>
        </w:tc>
        <w:tc>
          <w:tcPr>
            <w:tcW w:w="4802" w:type="dxa"/>
            <w:shd w:val="clear" w:color="auto" w:fill="172419"/>
          </w:tcPr>
          <w:p w:rsidR="001D6BD4" w:rsidRDefault="00165859">
            <w:pPr>
              <w:spacing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Evidencia actual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Método real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confirmado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Entrada / salida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Esquema del perfil y recuperación pendientes.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Autenticación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confirmada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Consumidor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Ninguno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Respuestas y errores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confirmados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Estado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Pendiente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Sustento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Sin recuperación de sesión persistida.</w:t>
            </w:r>
          </w:p>
        </w:tc>
      </w:tr>
    </w:tbl>
    <w:p w:rsidR="001D6BD4" w:rsidRDefault="001D6BD4"/>
    <w:p w:rsidR="001D6BD4" w:rsidRDefault="00165859">
      <w:pPr>
        <w:pStyle w:val="Ttulo2"/>
      </w:pPr>
      <w:r>
        <w:t>/api/v1/auth/seguridad</w:t>
      </w:r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4802"/>
        <w:gridCol w:w="4802"/>
      </w:tblGrid>
      <w:tr w:rsidR="001D6BD4" w:rsidTr="001D6B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  <w:shd w:val="clear" w:color="auto" w:fill="172419"/>
          </w:tcPr>
          <w:p w:rsidR="001D6BD4" w:rsidRDefault="00165859">
            <w:pPr>
              <w:spacing w:after="80"/>
            </w:pPr>
            <w:r>
              <w:rPr>
                <w:color w:val="FFFFFF"/>
                <w:sz w:val="18"/>
              </w:rPr>
              <w:t>Propiedad</w:t>
            </w:r>
          </w:p>
        </w:tc>
        <w:tc>
          <w:tcPr>
            <w:tcW w:w="4802" w:type="dxa"/>
            <w:shd w:val="clear" w:color="auto" w:fill="172419"/>
          </w:tcPr>
          <w:p w:rsidR="001D6BD4" w:rsidRDefault="00165859">
            <w:pPr>
              <w:spacing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Evidencia actual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Método real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confirmado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Entrada / salida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Estructura de intentos/IPs/Redis pendiente.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Autenticación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Administrador requerido por especificación, no integración comprobada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Consumidor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Ninguno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Respuestas y errores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confirmados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Estado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Pendiente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Sustento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Sin componente ni guard de administrador.</w:t>
            </w:r>
          </w:p>
        </w:tc>
      </w:tr>
    </w:tbl>
    <w:p w:rsidR="001D6BD4" w:rsidRDefault="001D6BD4"/>
    <w:p w:rsidR="001D6BD4" w:rsidRDefault="00165859">
      <w:pPr>
        <w:pStyle w:val="Ttulo2"/>
      </w:pPr>
      <w:r>
        <w:t>/api/v1/auth/seguridad/bloqueo/{ip}</w:t>
      </w:r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4802"/>
        <w:gridCol w:w="4802"/>
      </w:tblGrid>
      <w:tr w:rsidR="001D6BD4" w:rsidTr="001D6B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  <w:shd w:val="clear" w:color="auto" w:fill="172419"/>
          </w:tcPr>
          <w:p w:rsidR="001D6BD4" w:rsidRDefault="00165859">
            <w:pPr>
              <w:spacing w:after="80"/>
            </w:pPr>
            <w:r>
              <w:rPr>
                <w:color w:val="FFFFFF"/>
                <w:sz w:val="18"/>
              </w:rPr>
              <w:t>Propiedad</w:t>
            </w:r>
          </w:p>
        </w:tc>
        <w:tc>
          <w:tcPr>
            <w:tcW w:w="4802" w:type="dxa"/>
            <w:shd w:val="clear" w:color="auto" w:fill="172419"/>
          </w:tcPr>
          <w:p w:rsidR="001D6BD4" w:rsidRDefault="00165859">
            <w:pPr>
              <w:spacing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Evidencia actual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Método real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confirmado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Entrada / salida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IP, cuerpo, método y salida pendientes; confirmación manual requerida.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Autenticación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Administrador requerido por especificación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Consumidor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Ninguno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Respuestas y errores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confirmados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Estado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Pendiente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Sustento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se enviaron solicitudes de desbloqueo.</w:t>
            </w:r>
          </w:p>
        </w:tc>
      </w:tr>
    </w:tbl>
    <w:p w:rsidR="001D6BD4" w:rsidRDefault="001D6BD4"/>
    <w:p w:rsidR="001D6BD4" w:rsidRDefault="00165859">
      <w:r>
        <w:t>Configuradas pero no consumidas: /api/auth/logout y /api/auth/refresh. No deben confundirse con las rutas v1. La semántica de seguridad req</w:t>
      </w:r>
      <w:r>
        <w:t>uerida por el usuario (revocación Redis, bloqueo temporal, intentos fallidos y desbloqueo manual) es una dependencia de contrato, no una función demostrada por el OpenAPI consultado.</w:t>
      </w:r>
    </w:p>
    <w:p w:rsidR="001D6BD4" w:rsidRDefault="00165859">
      <w:r>
        <w:br w:type="page"/>
      </w:r>
    </w:p>
    <w:p w:rsidR="001D6BD4" w:rsidRDefault="00165859">
      <w:pPr>
        <w:pStyle w:val="Ttulo1"/>
      </w:pPr>
      <w:r>
        <w:lastRenderedPageBreak/>
        <w:t>9. Documentación del código fuente</w:t>
      </w:r>
    </w:p>
    <w:p w:rsidR="001D6BD4" w:rsidRDefault="00165859">
      <w:r>
        <w:t xml:space="preserve">Se añadieron comentarios y TSDoc en </w:t>
      </w:r>
      <w:r>
        <w:t>español sin alterar firmas o instrucciones ejecutables. La comparación SHA-256 del JavaScript transpilado con removeComments=true confirma igualdad en 15/15 archivos. Esta comprobación complementa, pero no sustituye, las pruebas del comportamiento.</w:t>
      </w:r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4802"/>
        <w:gridCol w:w="4802"/>
      </w:tblGrid>
      <w:tr w:rsidR="001D6BD4" w:rsidTr="001D6B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  <w:shd w:val="clear" w:color="auto" w:fill="172419"/>
          </w:tcPr>
          <w:p w:rsidR="001D6BD4" w:rsidRDefault="00165859">
            <w:pPr>
              <w:spacing w:after="80"/>
            </w:pPr>
            <w:r>
              <w:rPr>
                <w:color w:val="FFFFFF"/>
                <w:sz w:val="18"/>
              </w:rPr>
              <w:t>Grupo</w:t>
            </w:r>
          </w:p>
        </w:tc>
        <w:tc>
          <w:tcPr>
            <w:tcW w:w="4802" w:type="dxa"/>
            <w:shd w:val="clear" w:color="auto" w:fill="172419"/>
          </w:tcPr>
          <w:p w:rsidR="001D6BD4" w:rsidRDefault="00165859">
            <w:pPr>
              <w:spacing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A</w:t>
            </w:r>
            <w:r>
              <w:rPr>
                <w:color w:val="FFFFFF"/>
                <w:sz w:val="18"/>
              </w:rPr>
              <w:t>rchivos comentados en este corte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Autenticación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auth.service.ts; auth-response.validator.ts; catalogos.service.ts; authorization-policy.ts; auth.guard.ts; guest.guard.ts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HTTP y servicios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 xml:space="preserve">auth.interceptor.ts; error.interceptor.ts; api-config.service.ts; </w:t>
            </w:r>
            <w:r>
              <w:rPr>
                <w:sz w:val="18"/>
              </w:rPr>
              <w:t>navigation.service.ts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Consumidores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login.component.ts; sidebar.ts; app-shell.ts</w:t>
            </w:r>
          </w:p>
        </w:tc>
      </w:tr>
    </w:tbl>
    <w:p w:rsidR="001D6BD4" w:rsidRDefault="001D6BD4"/>
    <w:p w:rsidR="001D6BD4" w:rsidRDefault="00165859">
      <w:r>
        <w:t>El conjunto de comparación también incluye auth.models.ts y auth-http-context.ts, revisados sin necesitar comentarios adicionales. Los cambios anteriores del árbol ya estaba</w:t>
      </w:r>
      <w:r>
        <w:t>n presentes al iniciar esta documentación: no se atribuyen a esta fase ni a un autor sin evidencia.</w:t>
      </w:r>
    </w:p>
    <w:p w:rsidR="001D6BD4" w:rsidRDefault="00165859">
      <w:r>
        <w:t xml:space="preserve">El inventario detallado de funciones, parámetros, retornos, errores y dependencias se incorpora en el anexo 15.1 y en INVENTARIO_ARCHIVOS_AUTENTICACION.md. </w:t>
      </w:r>
      <w:r>
        <w:t>Las firmas se extraen del AST; interfaces, plantillas y configuración no se presentan como métodos ejecutables.</w:t>
      </w:r>
    </w:p>
    <w:p w:rsidR="001D6BD4" w:rsidRDefault="00165859">
      <w:r>
        <w:br w:type="page"/>
      </w:r>
    </w:p>
    <w:p w:rsidR="001D6BD4" w:rsidRDefault="00165859">
      <w:pPr>
        <w:pStyle w:val="Ttulo1"/>
      </w:pPr>
      <w:r>
        <w:lastRenderedPageBreak/>
        <w:t>10. Historias de usuario y criterios de aceptación</w:t>
      </w:r>
    </w:p>
    <w:p w:rsidR="001D6BD4" w:rsidRDefault="00165859">
      <w:pPr>
        <w:pStyle w:val="Ttulo2"/>
      </w:pPr>
      <w:r>
        <w:t>HU-01 — Como usuario necesito iniciar sesión con bootstrap válido.</w:t>
      </w:r>
    </w:p>
    <w:p w:rsidR="001D6BD4" w:rsidRDefault="00165859">
      <w:r>
        <w:t>Criterios de aceptación:</w:t>
      </w:r>
      <w:r>
        <w:t xml:space="preserve"> Formulario URL-encoded; solo autenticar con tokens/usuario/catálogos completos; credenciales incorrectas dejan formulario utilizable.</w:t>
      </w:r>
    </w:p>
    <w:p w:rsidR="001D6BD4" w:rsidRDefault="00165859">
      <w:r>
        <w:t>Estado: Implementado y validado</w:t>
      </w:r>
    </w:p>
    <w:p w:rsidR="001D6BD4" w:rsidRDefault="00165859">
      <w:r>
        <w:t xml:space="preserve">Evidencia y límites: login.component.spec.ts; login-contract.spec.ts; </w:t>
      </w:r>
      <w:r>
        <w:t>api-connection.spec.ts. Validación con backend simulado.</w:t>
      </w:r>
    </w:p>
    <w:p w:rsidR="001D6BD4" w:rsidRDefault="00165859">
      <w:pPr>
        <w:pStyle w:val="Ttulo2"/>
      </w:pPr>
      <w:r>
        <w:t>HU-02 — Como usuario necesito renovar la sesión mientras mantengo actividad.</w:t>
      </w:r>
    </w:p>
    <w:p w:rsidR="001D6BD4" w:rsidRDefault="00165859">
      <w:r>
        <w:t>Criterios de aceptación: Access 25 min, ventana 60 min, rotación única compartida y sin extender sesión por telemetría.</w:t>
      </w:r>
    </w:p>
    <w:p w:rsidR="001D6BD4" w:rsidRDefault="00165859">
      <w:r>
        <w:t>Es</w:t>
      </w:r>
      <w:r>
        <w:t>tado: Pendiente</w:t>
      </w:r>
    </w:p>
    <w:p w:rsidR="001D6BD4" w:rsidRDefault="00165859">
      <w:r>
        <w:t>Evidencia y límites: No hay refresh, listeners de actividad ni temporizador; 25/60 min son requisitos, no valores operativos verificados.</w:t>
      </w:r>
    </w:p>
    <w:p w:rsidR="001D6BD4" w:rsidRDefault="00165859">
      <w:pPr>
        <w:pStyle w:val="Ttulo2"/>
      </w:pPr>
      <w:r>
        <w:t>HU-03 — Como administrador necesito limitar funciones mediante roles y permisos.</w:t>
      </w:r>
    </w:p>
    <w:p w:rsidR="001D6BD4" w:rsidRDefault="00165859">
      <w:r>
        <w:t>Criterios de aceptaci</w:t>
      </w:r>
      <w:r>
        <w:t>ón: ADMINISTRADOR vacío permite todo; otras listas limitan; aplicar a menú, ruta y acción con IDs documentados.</w:t>
      </w:r>
    </w:p>
    <w:p w:rsidR="001D6BD4" w:rsidRDefault="00165859">
      <w:r>
        <w:t>Estado: Parcialmente implementado</w:t>
      </w:r>
    </w:p>
    <w:p w:rsidR="001D6BD4" w:rsidRDefault="00165859">
      <w:r>
        <w:t>Evidencia y límites: authorization-policy.spec.ts valida funciones puras; no conexión operacional. AuthService</w:t>
      </w:r>
      <w:r>
        <w:t xml:space="preserve"> sigue usando string[].</w:t>
      </w:r>
    </w:p>
    <w:p w:rsidR="001D6BD4" w:rsidRDefault="00165859">
      <w:pPr>
        <w:pStyle w:val="Ttulo2"/>
      </w:pPr>
      <w:r>
        <w:t>HU-04 — Como usuario necesito cerrar mi sesión e impedir reutilización local.</w:t>
      </w:r>
    </w:p>
    <w:p w:rsidR="001D6BD4" w:rsidRDefault="00165859">
      <w:r>
        <w:t>Criterios de aceptación: Limpiar tokens/catálogos, cancelar login pendiente, descartar respuestas anteriores y destruir vistas privadas; revocación remota</w:t>
      </w:r>
      <w:r>
        <w:t xml:space="preserve"> diferenciada.</w:t>
      </w:r>
    </w:p>
    <w:p w:rsidR="001D6BD4" w:rsidRDefault="00165859">
      <w:r>
        <w:t>Estado: Parcialmente implementado</w:t>
      </w:r>
    </w:p>
    <w:p w:rsidR="001D6BD4" w:rsidRDefault="00165859">
      <w:r>
        <w:t>Evidencia y límites: logout.spec.ts y app-shell.spec.ts validan cierre local. Redis/revocación pendientes.</w:t>
      </w:r>
    </w:p>
    <w:p w:rsidR="001D6BD4" w:rsidRDefault="00165859">
      <w:pPr>
        <w:pStyle w:val="Ttulo2"/>
      </w:pPr>
      <w:r>
        <w:t>HU-05 — Como administrador necesito consultar y desbloquear IPs autorizadas.</w:t>
      </w:r>
    </w:p>
    <w:p w:rsidR="001D6BD4" w:rsidRDefault="00165859">
      <w:r>
        <w:t>Criterios de aceptación</w:t>
      </w:r>
      <w:r>
        <w:t>: Solo administrador; contrato confirmado; mostrar IP; confirmación manual y refrescar lista tras éxito.</w:t>
      </w:r>
    </w:p>
    <w:p w:rsidR="001D6BD4" w:rsidRDefault="00165859">
      <w:r>
        <w:t>Estado: Pendiente</w:t>
      </w:r>
    </w:p>
    <w:p w:rsidR="001D6BD4" w:rsidRDefault="00165859">
      <w:r>
        <w:t>Evidencia y límites: Sin módulo ni consumidor HTTP de seguridad.</w:t>
      </w:r>
    </w:p>
    <w:p w:rsidR="001D6BD4" w:rsidRDefault="00165859">
      <w:pPr>
        <w:pStyle w:val="Ttulo2"/>
      </w:pPr>
      <w:r>
        <w:t>HU-06 — Como desarrollador necesito catálogos de sesión sin consulta</w:t>
      </w:r>
      <w:r>
        <w:t>s duplicadas.</w:t>
      </w:r>
    </w:p>
    <w:p w:rsidR="001D6BD4" w:rsidRDefault="00165859">
      <w:r>
        <w:t>Criterios de aceptación: Cinco catálogos cargados desde bootstrap; jerarquía por unidad_padre_id y limpieza al salir.</w:t>
      </w:r>
    </w:p>
    <w:p w:rsidR="001D6BD4" w:rsidRDefault="00165859">
      <w:r>
        <w:t>Estado: Implementado y validado</w:t>
      </w:r>
    </w:p>
    <w:p w:rsidR="001D6BD4" w:rsidRDefault="00165859">
      <w:r>
        <w:t>Evidencia y límites: login-contract.spec.ts: cinco catálogos, búsquedas, árbol, ruta y corte</w:t>
      </w:r>
      <w:r>
        <w:t xml:space="preserve"> de ciclos.</w:t>
      </w:r>
    </w:p>
    <w:p w:rsidR="001D6BD4" w:rsidRDefault="00165859">
      <w:pPr>
        <w:pStyle w:val="Ttulo2"/>
      </w:pPr>
      <w:r>
        <w:t>HU-07 — Como usuario necesito recuperar un perfil válido al recargar.</w:t>
      </w:r>
    </w:p>
    <w:p w:rsidR="001D6BD4" w:rsidRDefault="00165859">
      <w:r>
        <w:t>Criterios de aceptación: Persistencia respaldada por backend, consulta /yo y recuperación sin confiar solo en JWT almacenado.</w:t>
      </w:r>
    </w:p>
    <w:p w:rsidR="001D6BD4" w:rsidRDefault="00165859">
      <w:r>
        <w:t>Estado: Pendiente</w:t>
      </w:r>
    </w:p>
    <w:p w:rsidR="001D6BD4" w:rsidRDefault="00165859">
      <w:r>
        <w:t>Evidencia y límites: Estado en</w:t>
      </w:r>
      <w:r>
        <w:t xml:space="preserve"> memoria; recarga requiere nuevo login. No /yo ni persistencia segura confirmada.</w:t>
      </w:r>
    </w:p>
    <w:p w:rsidR="001D6BD4" w:rsidRDefault="00165859">
      <w:pPr>
        <w:pStyle w:val="Ttulo2"/>
      </w:pPr>
      <w:r>
        <w:lastRenderedPageBreak/>
        <w:t>HU-08 — Como mantenedor necesito documentación verificable del sprint.</w:t>
      </w:r>
    </w:p>
    <w:p w:rsidR="001D6BD4" w:rsidRDefault="00165859">
      <w:r>
        <w:t>Criterios de aceptación: Inventario, trazabilidad, evidencias de ejecución, TSDoc sin cambios funcional</w:t>
      </w:r>
      <w:r>
        <w:t>es y Word legible.</w:t>
      </w:r>
    </w:p>
    <w:p w:rsidR="001D6BD4" w:rsidRDefault="00165859">
      <w:r>
        <w:t>Estado: Implementado y validado</w:t>
      </w:r>
    </w:p>
    <w:p w:rsidR="001D6BD4" w:rsidRDefault="00165859">
      <w:r>
        <w:t>Evidencia y límites: Entregables presentes; igualdad del JavaScript transpilado y validación estructural del DOCX.</w:t>
      </w:r>
    </w:p>
    <w:p w:rsidR="001D6BD4" w:rsidRDefault="00165859">
      <w:pPr>
        <w:pStyle w:val="Ttulo2"/>
      </w:pPr>
      <w:r>
        <w:t>10.1 Matriz de trazabilidad</w:t>
      </w:r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1284"/>
        <w:gridCol w:w="1470"/>
        <w:gridCol w:w="1517"/>
        <w:gridCol w:w="2732"/>
        <w:gridCol w:w="1374"/>
        <w:gridCol w:w="1444"/>
      </w:tblGrid>
      <w:tr w:rsidR="001D6BD4" w:rsidTr="001D6B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1" w:type="dxa"/>
            <w:shd w:val="clear" w:color="auto" w:fill="172419"/>
          </w:tcPr>
          <w:p w:rsidR="001D6BD4" w:rsidRDefault="00165859">
            <w:pPr>
              <w:spacing w:after="80"/>
            </w:pPr>
            <w:r>
              <w:rPr>
                <w:color w:val="FFFFFF"/>
                <w:sz w:val="16"/>
              </w:rPr>
              <w:t>Historia</w:t>
            </w:r>
          </w:p>
        </w:tc>
        <w:tc>
          <w:tcPr>
            <w:tcW w:w="1601" w:type="dxa"/>
            <w:shd w:val="clear" w:color="auto" w:fill="172419"/>
          </w:tcPr>
          <w:p w:rsidR="001D6BD4" w:rsidRDefault="00165859">
            <w:pPr>
              <w:spacing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Requisito</w:t>
            </w:r>
          </w:p>
        </w:tc>
        <w:tc>
          <w:tcPr>
            <w:tcW w:w="1601" w:type="dxa"/>
            <w:shd w:val="clear" w:color="auto" w:fill="172419"/>
          </w:tcPr>
          <w:p w:rsidR="001D6BD4" w:rsidRDefault="00165859">
            <w:pPr>
              <w:spacing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Archivo</w:t>
            </w:r>
          </w:p>
        </w:tc>
        <w:tc>
          <w:tcPr>
            <w:tcW w:w="1601" w:type="dxa"/>
            <w:shd w:val="clear" w:color="auto" w:fill="172419"/>
          </w:tcPr>
          <w:p w:rsidR="001D6BD4" w:rsidRDefault="00165859">
            <w:pPr>
              <w:spacing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Endpoint</w:t>
            </w:r>
          </w:p>
        </w:tc>
        <w:tc>
          <w:tcPr>
            <w:tcW w:w="1601" w:type="dxa"/>
            <w:shd w:val="clear" w:color="auto" w:fill="172419"/>
          </w:tcPr>
          <w:p w:rsidR="001D6BD4" w:rsidRDefault="00165859">
            <w:pPr>
              <w:spacing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Prueba</w:t>
            </w:r>
          </w:p>
        </w:tc>
        <w:tc>
          <w:tcPr>
            <w:tcW w:w="1601" w:type="dxa"/>
            <w:shd w:val="clear" w:color="auto" w:fill="172419"/>
          </w:tcPr>
          <w:p w:rsidR="001D6BD4" w:rsidRDefault="00165859">
            <w:pPr>
              <w:spacing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Estado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1" w:type="dxa"/>
          </w:tcPr>
          <w:p w:rsidR="001D6BD4" w:rsidRDefault="00165859">
            <w:pPr>
              <w:spacing w:after="80"/>
            </w:pPr>
            <w:r>
              <w:rPr>
                <w:sz w:val="16"/>
              </w:rPr>
              <w:t>HU-01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Login</w:t>
            </w:r>
            <w:r>
              <w:rPr>
                <w:sz w:val="16"/>
              </w:rPr>
              <w:t xml:space="preserve"> y bootstrap íntegro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LoginComponent; AuthService; validarLogin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/api/auth/token → /token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PV-01, PV-02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Implementado y validado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1" w:type="dxa"/>
          </w:tcPr>
          <w:p w:rsidR="001D6BD4" w:rsidRDefault="00165859">
            <w:pPr>
              <w:spacing w:after="80"/>
            </w:pPr>
            <w:r>
              <w:rPr>
                <w:sz w:val="16"/>
              </w:rPr>
              <w:t>HU-01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Bearer y protección por sesión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authInterceptor; authGuard; AppShell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Backends configurados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PV-03, PV-04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 xml:space="preserve">Implementado y </w:t>
            </w:r>
            <w:r>
              <w:rPr>
                <w:sz w:val="16"/>
              </w:rPr>
              <w:t>validado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1" w:type="dxa"/>
          </w:tcPr>
          <w:p w:rsidR="001D6BD4" w:rsidRDefault="00165859">
            <w:pPr>
              <w:spacing w:after="80"/>
            </w:pPr>
            <w:r>
              <w:rPr>
                <w:sz w:val="16"/>
              </w:rPr>
              <w:t>HU-02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Rotación e inactividad 25/60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AuthService (sin implementación)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/api/v1/auth/refresh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PV-11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Pendiente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1" w:type="dxa"/>
          </w:tcPr>
          <w:p w:rsidR="001D6BD4" w:rsidRDefault="00165859">
            <w:pPr>
              <w:spacing w:after="80"/>
            </w:pPr>
            <w:r>
              <w:rPr>
                <w:sz w:val="16"/>
              </w:rPr>
              <w:t>HU-03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Matriz numérica pura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authorization-policy.ts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Sin HTTP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PV-05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Implementado y validado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1" w:type="dxa"/>
          </w:tcPr>
          <w:p w:rsidR="001D6BD4" w:rsidRDefault="00165859">
            <w:pPr>
              <w:spacing w:after="80"/>
            </w:pPr>
            <w:r>
              <w:rPr>
                <w:sz w:val="16"/>
              </w:rPr>
              <w:t>HU-03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Permisos efectivos por función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Sidebar; app</w:t>
            </w:r>
            <w:r>
              <w:rPr>
                <w:sz w:val="16"/>
              </w:rPr>
              <w:t>.routes.ts; AuthService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Contrato/seed sin confirmar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Sin prueba operacional por ID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Parcialmente implementado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1" w:type="dxa"/>
          </w:tcPr>
          <w:p w:rsidR="001D6BD4" w:rsidRDefault="00165859">
            <w:pPr>
              <w:spacing w:after="80"/>
            </w:pPr>
            <w:r>
              <w:rPr>
                <w:sz w:val="16"/>
              </w:rPr>
              <w:t>HU-04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Limpieza y aislamiento local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AuthService; AppShell; interceptores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Sin HTTP de logout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PV-04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Implementado y validado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1" w:type="dxa"/>
          </w:tcPr>
          <w:p w:rsidR="001D6BD4" w:rsidRDefault="00165859">
            <w:pPr>
              <w:spacing w:after="80"/>
            </w:pPr>
            <w:r>
              <w:rPr>
                <w:sz w:val="16"/>
              </w:rPr>
              <w:t>HU-04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Revocación remota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Sin consumidor implementado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/api/v1/auth/logout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PV-11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Pendiente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1" w:type="dxa"/>
          </w:tcPr>
          <w:p w:rsidR="001D6BD4" w:rsidRDefault="00165859">
            <w:pPr>
              <w:spacing w:after="80"/>
            </w:pPr>
            <w:r>
              <w:rPr>
                <w:sz w:val="16"/>
              </w:rPr>
              <w:t>HU-05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Consulta y desbloqueo IP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Sin módulo implementado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/api/v1/auth/seguridad[/bloqueo/{ip}]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PV-11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Pendiente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1" w:type="dxa"/>
          </w:tcPr>
          <w:p w:rsidR="001D6BD4" w:rsidRDefault="00165859">
            <w:pPr>
              <w:spacing w:after="80"/>
            </w:pPr>
            <w:r>
              <w:rPr>
                <w:sz w:val="16"/>
              </w:rPr>
              <w:t>HU-06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Catálogos y jerarquía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CatalogosService; auth.models.ts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Bootstrap del login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PV-01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Implementado y validado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1" w:type="dxa"/>
          </w:tcPr>
          <w:p w:rsidR="001D6BD4" w:rsidRDefault="00165859">
            <w:pPr>
              <w:spacing w:after="80"/>
            </w:pPr>
            <w:r>
              <w:rPr>
                <w:sz w:val="16"/>
              </w:rPr>
              <w:t>HU-07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Recuperación de perfil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Sin consumidor implementado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/api/v1/auth/yo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PV-11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Pendiente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1" w:type="dxa"/>
          </w:tcPr>
          <w:p w:rsidR="001D6BD4" w:rsidRDefault="00165859">
            <w:pPr>
              <w:spacing w:after="80"/>
            </w:pPr>
            <w:r>
              <w:rPr>
                <w:sz w:val="16"/>
              </w:rPr>
              <w:t>HU-08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Documentación sin alterar lógica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13 TS comentados; 15 comparados; cinco entregables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OpenAPI solo lectura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PV-08, PV-10, PV-12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Impl</w:t>
            </w:r>
            <w:r>
              <w:rPr>
                <w:sz w:val="16"/>
              </w:rPr>
              <w:t>ementado y validado</w:t>
            </w:r>
          </w:p>
        </w:tc>
      </w:tr>
    </w:tbl>
    <w:p w:rsidR="001D6BD4" w:rsidRDefault="001D6BD4"/>
    <w:p w:rsidR="001D6BD4" w:rsidRDefault="00165859">
      <w:r>
        <w:br w:type="page"/>
      </w:r>
    </w:p>
    <w:p w:rsidR="001D6BD4" w:rsidRDefault="00165859">
      <w:pPr>
        <w:pStyle w:val="Ttulo1"/>
      </w:pPr>
      <w:r>
        <w:lastRenderedPageBreak/>
        <w:t>11. Pruebas y validación</w:t>
      </w:r>
    </w:p>
    <w:p w:rsidR="001D6BD4" w:rsidRDefault="00165859">
      <w:r>
        <w:t xml:space="preserve">Pruebas automatizadas ejecutadas durante este corte, con HttpTestingController y entorno de pruebas Angular/Vitest. Las pruebas de componentes y RouterTestingHarness validan integración interna con </w:t>
      </w:r>
      <w:r>
        <w:t>respuestas simuladas; no son una prueba funcional de FastAPI/Redis ni una validación manual en producción. No se registran tokens reales ni credenciales en los entregables.</w:t>
      </w:r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1033"/>
        <w:gridCol w:w="2273"/>
        <w:gridCol w:w="1492"/>
        <w:gridCol w:w="1774"/>
        <w:gridCol w:w="1392"/>
        <w:gridCol w:w="1857"/>
      </w:tblGrid>
      <w:tr w:rsidR="001D6BD4" w:rsidTr="001D6B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1" w:type="dxa"/>
            <w:shd w:val="clear" w:color="auto" w:fill="172419"/>
          </w:tcPr>
          <w:p w:rsidR="001D6BD4" w:rsidRDefault="00165859">
            <w:pPr>
              <w:spacing w:after="80"/>
            </w:pPr>
            <w:r>
              <w:rPr>
                <w:color w:val="FFFFFF"/>
                <w:sz w:val="16"/>
              </w:rPr>
              <w:t>ID</w:t>
            </w:r>
          </w:p>
        </w:tc>
        <w:tc>
          <w:tcPr>
            <w:tcW w:w="1601" w:type="dxa"/>
            <w:shd w:val="clear" w:color="auto" w:fill="172419"/>
          </w:tcPr>
          <w:p w:rsidR="001D6BD4" w:rsidRDefault="00165859">
            <w:pPr>
              <w:spacing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Caso</w:t>
            </w:r>
          </w:p>
        </w:tc>
        <w:tc>
          <w:tcPr>
            <w:tcW w:w="1601" w:type="dxa"/>
            <w:shd w:val="clear" w:color="auto" w:fill="172419"/>
          </w:tcPr>
          <w:p w:rsidR="001D6BD4" w:rsidRDefault="00165859">
            <w:pPr>
              <w:spacing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Esperado</w:t>
            </w:r>
          </w:p>
        </w:tc>
        <w:tc>
          <w:tcPr>
            <w:tcW w:w="1601" w:type="dxa"/>
            <w:shd w:val="clear" w:color="auto" w:fill="172419"/>
          </w:tcPr>
          <w:p w:rsidR="001D6BD4" w:rsidRDefault="00165859">
            <w:pPr>
              <w:spacing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Obtenido</w:t>
            </w:r>
          </w:p>
        </w:tc>
        <w:tc>
          <w:tcPr>
            <w:tcW w:w="1601" w:type="dxa"/>
            <w:shd w:val="clear" w:color="auto" w:fill="172419"/>
          </w:tcPr>
          <w:p w:rsidR="001D6BD4" w:rsidRDefault="00165859">
            <w:pPr>
              <w:spacing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Estado</w:t>
            </w:r>
          </w:p>
        </w:tc>
        <w:tc>
          <w:tcPr>
            <w:tcW w:w="1601" w:type="dxa"/>
            <w:shd w:val="clear" w:color="auto" w:fill="172419"/>
          </w:tcPr>
          <w:p w:rsidR="001D6BD4" w:rsidRDefault="00165859">
            <w:pPr>
              <w:spacing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Evidencia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1" w:type="dxa"/>
          </w:tcPr>
          <w:p w:rsidR="001D6BD4" w:rsidRDefault="00165859">
            <w:pPr>
              <w:spacing w:after="80"/>
            </w:pPr>
            <w:r>
              <w:rPr>
                <w:sz w:val="16"/>
              </w:rPr>
              <w:t>PV-01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Contrato bootstrap y atomicidad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</w:t>
            </w:r>
            <w:r>
              <w:rPr>
                <w:sz w:val="16"/>
              </w:rPr>
              <w:t>echazar JSON incompleto y cargar usuario/catálogos válidos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Selección enfocada aprobada; login-contract.spec.ts y api-connection.spec.ts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Implementado y validado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pruebas-autenticacion.log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1" w:type="dxa"/>
          </w:tcPr>
          <w:p w:rsidR="001D6BD4" w:rsidRDefault="00165859">
            <w:pPr>
              <w:spacing w:after="80"/>
            </w:pPr>
            <w:r>
              <w:rPr>
                <w:sz w:val="16"/>
              </w:rPr>
              <w:t>PV-02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Login y mensajes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Evitar duplicados; manejar 401/422/red/500 sin</w:t>
            </w:r>
            <w:r>
              <w:rPr>
                <w:sz w:val="16"/>
              </w:rPr>
              <w:t xml:space="preserve"> detalles sensibles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Casos del componente aprobados con backend simulado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Implementado y validado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login.component.spec.ts; pruebas-autenticacion.log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1" w:type="dxa"/>
          </w:tcPr>
          <w:p w:rsidR="001D6BD4" w:rsidRDefault="00165859">
            <w:pPr>
              <w:spacing w:after="80"/>
            </w:pPr>
            <w:r>
              <w:rPr>
                <w:sz w:val="16"/>
              </w:rPr>
              <w:t>PV-03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Headers y límites de backend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Bearer solo a destinos configurados; no refresh en solicitudes ordinarias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Casos API aprobados; no petición de refresh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Implementado y validado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api-connection.spec.ts; pruebas-autenticacion.log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1" w:type="dxa"/>
          </w:tcPr>
          <w:p w:rsidR="001D6BD4" w:rsidRDefault="00165859">
            <w:pPr>
              <w:spacing w:after="80"/>
            </w:pPr>
            <w:r>
              <w:rPr>
                <w:sz w:val="16"/>
              </w:rPr>
              <w:t>PV-04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Guards y logout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Bloquear rutas tras salir, descartar respuestas antiguas, limpiar vistas privadas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Casos de logout/AppShell aprobad</w:t>
            </w:r>
            <w:r>
              <w:rPr>
                <w:sz w:val="16"/>
              </w:rPr>
              <w:t>os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Implementado y validado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logout.spec.ts; app-shell.spec.ts; pruebas-autenticacion.log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1" w:type="dxa"/>
          </w:tcPr>
          <w:p w:rsidR="001D6BD4" w:rsidRDefault="00165859">
            <w:pPr>
              <w:spacing w:after="80"/>
            </w:pPr>
            <w:r>
              <w:rPr>
                <w:sz w:val="16"/>
              </w:rPr>
              <w:t>PV-05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Reglas numéricas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Aplicar matriz de roles y denegar IDs/contextos inválidos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Política pura aprobada; no demuestra protección de módulos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Implementado y validado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authorization-policy.spec.ts; pruebas-autenticacion.log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1" w:type="dxa"/>
          </w:tcPr>
          <w:p w:rsidR="001D6BD4" w:rsidRDefault="00165859">
            <w:pPr>
              <w:spacing w:after="80"/>
            </w:pPr>
            <w:r>
              <w:rPr>
                <w:sz w:val="16"/>
              </w:rPr>
              <w:t>PV-06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Expiración y almacenamiento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Caducar según expira_en y no restaurar credenciales locales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Casos con reloj simulado aprobados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Implementado y validado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api-connection.spec.ts; login-contract.spec.ts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1" w:type="dxa"/>
          </w:tcPr>
          <w:p w:rsidR="001D6BD4" w:rsidRDefault="00165859">
            <w:pPr>
              <w:spacing w:after="80"/>
            </w:pPr>
            <w:r>
              <w:rPr>
                <w:sz w:val="16"/>
              </w:rPr>
              <w:t>PV-07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Suite completa del repositorio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Todas las pruebas del estado actual deberían aprobar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166 aprobadas, 10 fallidas; 32 archivos aprobados y 5 fallidos, total 176/37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Parcialmente implementado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pruebas-completas.log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1" w:type="dxa"/>
          </w:tcPr>
          <w:p w:rsidR="001D6BD4" w:rsidRDefault="00165859">
            <w:pPr>
              <w:spacing w:after="80"/>
            </w:pPr>
            <w:r>
              <w:rPr>
                <w:sz w:val="16"/>
              </w:rPr>
              <w:t>PV-08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Build desarrollo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Compilar TypeSc</w:t>
            </w:r>
            <w:r>
              <w:rPr>
                <w:sz w:val="16"/>
              </w:rPr>
              <w:t>ript y templates Angular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Comando terminó correctamente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Implementado y validado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compilacion-desarrollo.log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1" w:type="dxa"/>
          </w:tcPr>
          <w:p w:rsidR="001D6BD4" w:rsidRDefault="00165859">
            <w:pPr>
              <w:spacing w:after="80"/>
            </w:pPr>
            <w:r>
              <w:rPr>
                <w:sz w:val="16"/>
              </w:rPr>
              <w:t>PV-09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Build producción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Cumplir compilación y presupuestos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Bloqueado por CSS Hoja Milimetrada: 19,26 kB &gt; 18 kB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Parcialmente implementado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compilacion-produccion.log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1" w:type="dxa"/>
          </w:tcPr>
          <w:p w:rsidR="001D6BD4" w:rsidRDefault="00165859">
            <w:pPr>
              <w:spacing w:after="80"/>
            </w:pPr>
            <w:r>
              <w:rPr>
                <w:sz w:val="16"/>
              </w:rPr>
              <w:t>PV-10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Ausencia de cambio funcional en TSDoc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Conservar JavaScript transpilado en 15 archivos revisados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15/15 hashes idénticos con removeComments=true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Implementado y validado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verificacion-solo-comentarios.json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1" w:type="dxa"/>
          </w:tcPr>
          <w:p w:rsidR="001D6BD4" w:rsidRDefault="00165859">
            <w:pPr>
              <w:spacing w:after="80"/>
            </w:pPr>
            <w:r>
              <w:rPr>
                <w:sz w:val="16"/>
              </w:rPr>
              <w:t>PV-11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Login/refresh/logout/seguridad reales v1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Contrato y comportamiento real de FastAPI/Redis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 ejecutados; endpoints ausentes del OpenAPI local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 verificable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contexto-revision.json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1" w:type="dxa"/>
          </w:tcPr>
          <w:p w:rsidR="001D6BD4" w:rsidRDefault="00165859">
            <w:pPr>
              <w:spacing w:after="80"/>
            </w:pPr>
            <w:r>
              <w:rPr>
                <w:sz w:val="16"/>
              </w:rPr>
              <w:t>PV-12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Word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Paquete OOXML íntegro y apertura sin reparación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 xml:space="preserve">Abierto con </w:t>
            </w:r>
            <w:r>
              <w:rPr>
                <w:sz w:val="16"/>
              </w:rPr>
              <w:t>Microsoft Word mediante COM; campos/páginas actualizados y PDF exportado; sin aprobación editorial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Implementado y validado</w:t>
            </w:r>
          </w:p>
        </w:tc>
        <w:tc>
          <w:tcPr>
            <w:tcW w:w="1601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validacion-documento.json; PDF de presentación</w:t>
            </w:r>
          </w:p>
        </w:tc>
      </w:tr>
    </w:tbl>
    <w:p w:rsidR="001D6BD4" w:rsidRDefault="001D6BD4"/>
    <w:p w:rsidR="001D6BD4" w:rsidRDefault="00165859">
      <w:pPr>
        <w:pStyle w:val="Ttulo2"/>
      </w:pPr>
      <w:r>
        <w:t>11.1 Comandos y resultados</w:t>
      </w:r>
    </w:p>
    <w:p w:rsidR="001D6BD4" w:rsidRDefault="00165859">
      <w:r>
        <w:t>npm test -- --watch=false</w:t>
      </w:r>
    </w:p>
    <w:p w:rsidR="001D6BD4" w:rsidRDefault="00165859">
      <w:r>
        <w:lastRenderedPageBreak/>
        <w:t>npm test -- --watch=false --inc</w:t>
      </w:r>
      <w:r>
        <w:t>lude=src/app/core/auth/*.spec.ts --include=src/app/core/services/api-connection.spec.ts --include=src/app/core/interceptors/*.spec.ts --include=src/app/pages/login/login.component.spec.ts --include=src/app/pages/sidebar/sidebar.spec.ts --include=src/app/la</w:t>
      </w:r>
      <w:r>
        <w:t>yout/app-shell.spec.ts</w:t>
      </w:r>
    </w:p>
    <w:p w:rsidR="001D6BD4" w:rsidRDefault="00165859">
      <w:r>
        <w:t>npx ng build --configuration development</w:t>
      </w:r>
    </w:p>
    <w:p w:rsidR="001D6BD4" w:rsidRDefault="00165859">
      <w:r>
        <w:t>npx ng build</w:t>
      </w:r>
    </w:p>
    <w:p w:rsidR="001D6BD4" w:rsidRDefault="00165859">
      <w:r>
        <w:t>Resultado enfocado: 8 archivos y 53 pruebas aprobadas. Global: 37 archivos, 176 pruebas; 5 archivos con 10 fallos y 32 archivos aprobados con 166 casos. Desarrollo compila. Produc</w:t>
      </w:r>
      <w:r>
        <w:t>ción falla por hoja-milimetrada.component.css (19,26 kB frente a 18 kB) y registra avisos CommonJS de Leaflet/MapLibre. No se modifica ese módulo ni los budgets.</w:t>
      </w:r>
    </w:p>
    <w:p w:rsidR="001D6BD4" w:rsidRDefault="00165859">
      <w:pPr>
        <w:pStyle w:val="Ttulo2"/>
      </w:pPr>
      <w:r>
        <w:t>11.2 Fallos de la suite global</w:t>
      </w:r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4802"/>
        <w:gridCol w:w="4802"/>
      </w:tblGrid>
      <w:tr w:rsidR="001D6BD4" w:rsidTr="001D6B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  <w:shd w:val="clear" w:color="auto" w:fill="172419"/>
          </w:tcPr>
          <w:p w:rsidR="001D6BD4" w:rsidRDefault="00165859">
            <w:pPr>
              <w:spacing w:after="80"/>
            </w:pPr>
            <w:r>
              <w:rPr>
                <w:color w:val="FFFFFF"/>
                <w:sz w:val="18"/>
              </w:rPr>
              <w:t>Archivo</w:t>
            </w:r>
          </w:p>
        </w:tc>
        <w:tc>
          <w:tcPr>
            <w:tcW w:w="4802" w:type="dxa"/>
            <w:shd w:val="clear" w:color="auto" w:fill="172419"/>
          </w:tcPr>
          <w:p w:rsidR="001D6BD4" w:rsidRDefault="00165859">
            <w:pPr>
              <w:spacing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Resultado observado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src/app/app.spec.ts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1 fallo: </w:t>
            </w:r>
            <w:r>
              <w:rPr>
                <w:sz w:val="18"/>
              </w:rPr>
              <w:t>expectativa del título inicial.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src/app/pages/vulcano/menu-sistemas/menu-sistemas.spec.ts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2 fallos: IDs de trabajos esperados distintos del estado actual.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src/app/pages/vulcano/ventana-sistemas-artilleria/ventana-sistemas-artilleria.spec.ts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 fallos: des</w:t>
            </w:r>
            <w:r>
              <w:rPr>
                <w:sz w:val="18"/>
              </w:rPr>
              <w:t>tinos/contenido provisional esperados.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src/app/pages/vulcano/hoja-milimetrada/proyectar.spec.ts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1 fallo: registrarCoordenadas no fue invocado según expectativa.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src/app/shared/components/mapa/mapa.spec.ts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 fallos: casos de trayectoria/marcadores en Leaf</w:t>
            </w:r>
            <w:r>
              <w:rPr>
                <w:sz w:val="18"/>
              </w:rPr>
              <w:t>let; ver log para pila completa.</w:t>
            </w:r>
          </w:p>
        </w:tc>
      </w:tr>
    </w:tbl>
    <w:p w:rsidR="001D6BD4" w:rsidRDefault="001D6BD4"/>
    <w:p w:rsidR="001D6BD4" w:rsidRDefault="00165859">
      <w:r>
        <w:t>Estos archivos no se modificaron en la fase documental. Los fallos se reportan tal como se ejecutaron; no se atribuyen a una causa única ni se ocultan con cambios de expectativas. La igualdad de JavaScript en el código co</w:t>
      </w:r>
      <w:r>
        <w:t>mentado permite descartar alteraciones ejecutables introducidas por TSDoc.</w:t>
      </w:r>
    </w:p>
    <w:p w:rsidR="001D6BD4" w:rsidRDefault="00165859">
      <w:r>
        <w:br w:type="page"/>
      </w:r>
    </w:p>
    <w:p w:rsidR="001D6BD4" w:rsidRDefault="00165859">
      <w:pPr>
        <w:pStyle w:val="Ttulo1"/>
      </w:pPr>
      <w:r>
        <w:lastRenderedPageBreak/>
        <w:t>12. Resultados y avances del sprint</w:t>
      </w:r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4802"/>
        <w:gridCol w:w="4802"/>
      </w:tblGrid>
      <w:tr w:rsidR="001D6BD4" w:rsidTr="001D6B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  <w:shd w:val="clear" w:color="auto" w:fill="172419"/>
          </w:tcPr>
          <w:p w:rsidR="001D6BD4" w:rsidRDefault="00165859">
            <w:pPr>
              <w:spacing w:after="80"/>
            </w:pPr>
            <w:r>
              <w:rPr>
                <w:color w:val="FFFFFF"/>
                <w:sz w:val="18"/>
              </w:rPr>
              <w:t>Avance comprobado</w:t>
            </w:r>
          </w:p>
        </w:tc>
        <w:tc>
          <w:tcPr>
            <w:tcW w:w="4802" w:type="dxa"/>
            <w:shd w:val="clear" w:color="auto" w:fill="172419"/>
          </w:tcPr>
          <w:p w:rsidR="001D6BD4" w:rsidRDefault="00165859">
            <w:pPr>
              <w:spacing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Contribución / límite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Bootstrap estricto y centralizado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Impide publicar una sesión con usuario o catálogos incompletos.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Tokens solo en memoria y expiración local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Evita restauración automática de tokens persistidos antiguos; no equivale a revocación remota.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Generación local y cancelación de login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Reduce repoblación de estado privado por respuestas tardías.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 xml:space="preserve">Limpieza del </w:t>
            </w:r>
            <w:r>
              <w:rPr>
                <w:sz w:val="18"/>
              </w:rPr>
              <w:t>shell y catálogos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Aísla vistas y datos entre sesiones.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Bearer limitado por destino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Evita enviar credenciales a dominios de mapas u otros orígenes no configurados.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Política numérica probada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Prepara reglas del contrato nuevo; conexión al producto pendiente</w:t>
            </w:r>
            <w:r>
              <w:rPr>
                <w:sz w:val="18"/>
              </w:rPr>
              <w:t>.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Documentación institucional y TSDoc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Explica entradas, retornos y riesgos sin variar comportamiento.</w:t>
            </w:r>
          </w:p>
        </w:tc>
      </w:tr>
    </w:tbl>
    <w:p w:rsidR="001D6BD4" w:rsidRDefault="001D6BD4"/>
    <w:p w:rsidR="001D6BD4" w:rsidRDefault="00165859">
      <w:r>
        <w:t xml:space="preserve">El comparativo con el contrato anterior se sustenta en los informes locales y el árbol disponible. El historial Git no permite fechar cada mejora por </w:t>
      </w:r>
      <w:r>
        <w:t>separado; no se cuantifica productividad, velocidad del sprint o esfuerzo sin registros. El corte demuestra capacidades existentes y documentación generada, no la finalización de la arquitectura de seguridad v1.</w:t>
      </w:r>
    </w:p>
    <w:p w:rsidR="001D6BD4" w:rsidRDefault="00165859">
      <w:pPr>
        <w:pStyle w:val="Ttulo2"/>
      </w:pPr>
      <w:r>
        <w:t>12.1 Bitácora y evidencia Git</w:t>
      </w:r>
    </w:p>
    <w:p w:rsidR="001D6BD4" w:rsidRDefault="00165859">
      <w:r>
        <w:t>Commits dispon</w:t>
      </w:r>
      <w:r>
        <w:t>ibles: 961b545|2026-10-22T09:06:55-05:00|Excluir modelo OBJ pesado del repositorio; b33a1d2|2026-10-22T08:59:34-05:00|se sube todo todo el proyecto; 0630bd0|2026-08-10T14:08:50-05:00|initial commit. El historial sobre rutas auth/login/interceptores contien</w:t>
      </w:r>
      <w:r>
        <w:t>e b33a1d2. Hay cambios sin commit en el árbol; no se inventan autores o fechas de implementación. La bitácora distingue el historial de repositorio de las actividades de revisión realizadas hoy.</w:t>
      </w:r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3116"/>
        <w:gridCol w:w="3123"/>
        <w:gridCol w:w="3582"/>
      </w:tblGrid>
      <w:tr w:rsidR="001D6BD4" w:rsidTr="001D6B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  <w:shd w:val="clear" w:color="auto" w:fill="172419"/>
          </w:tcPr>
          <w:p w:rsidR="001D6BD4" w:rsidRDefault="00165859">
            <w:pPr>
              <w:spacing w:after="80"/>
            </w:pPr>
            <w:r>
              <w:rPr>
                <w:color w:val="FFFFFF"/>
                <w:sz w:val="18"/>
              </w:rPr>
              <w:t>Fecha</w:t>
            </w:r>
          </w:p>
        </w:tc>
        <w:tc>
          <w:tcPr>
            <w:tcW w:w="3202" w:type="dxa"/>
            <w:shd w:val="clear" w:color="auto" w:fill="172419"/>
          </w:tcPr>
          <w:p w:rsidR="001D6BD4" w:rsidRDefault="00165859">
            <w:pPr>
              <w:spacing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Actividad</w:t>
            </w:r>
          </w:p>
        </w:tc>
        <w:tc>
          <w:tcPr>
            <w:tcW w:w="3202" w:type="dxa"/>
            <w:shd w:val="clear" w:color="auto" w:fill="172419"/>
          </w:tcPr>
          <w:p w:rsidR="001D6BD4" w:rsidRDefault="00165859">
            <w:pPr>
              <w:spacing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Resultado / evidencia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2026-10-22T09:06:55-05</w:t>
            </w:r>
            <w:r>
              <w:rPr>
                <w:sz w:val="18"/>
              </w:rPr>
              <w:t>:00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Commit 961b545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Commit existente; no acredita sprint terminado — git log; contexto-revision.json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2026-10-22T08:59:34-05:00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Commit b33a1d2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Commit existente; no acredita sprint terminado — git log; contexto-revision.json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2026-08-10T14:08:50-05:00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Commit</w:t>
            </w:r>
            <w:r>
              <w:rPr>
                <w:sz w:val="18"/>
              </w:rPr>
              <w:t xml:space="preserve"> 0630bd0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Commit existente; no acredita sprint terminado — git log; contexto-revision.json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2026-10-27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Revisión técnica del árbol actual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Inventario y riesgos registrados — INVENTARIO_ARCHIVOS_AUTENTICACION.md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2026-10-27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Documentación TSDoc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JavaScript idént</w:t>
            </w:r>
            <w:r>
              <w:rPr>
                <w:sz w:val="18"/>
              </w:rPr>
              <w:t>ico en 15/15 archivos — evidencias/verificacion-solo-comentarios.json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2026-10-27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Verificación Angular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Resultados reproducibles guardados — evidencias/*.log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2026-10-27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Generación documental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Archivos generados desde fuentes locales — generar_documentacion.</w:t>
            </w:r>
            <w:r>
              <w:rPr>
                <w:sz w:val="18"/>
              </w:rPr>
              <w:t>py; evidencias</w:t>
            </w:r>
          </w:p>
        </w:tc>
      </w:tr>
    </w:tbl>
    <w:p w:rsidR="001D6BD4" w:rsidRDefault="001D6BD4"/>
    <w:p w:rsidR="001D6BD4" w:rsidRDefault="00165859">
      <w:r>
        <w:br w:type="page"/>
      </w:r>
    </w:p>
    <w:p w:rsidR="001D6BD4" w:rsidRDefault="00165859">
      <w:pPr>
        <w:pStyle w:val="Ttulo1"/>
      </w:pPr>
      <w:r>
        <w:lastRenderedPageBreak/>
        <w:t>13. Riesgos y actividades pendientes</w:t>
      </w:r>
    </w:p>
    <w:p w:rsidR="001D6BD4" w:rsidRDefault="00165859">
      <w:pPr>
        <w:pStyle w:val="Ttulo2"/>
      </w:pPr>
      <w:r>
        <w:t>R-01 | Prioridad Alta</w:t>
      </w:r>
    </w:p>
    <w:p w:rsidR="001D6BD4" w:rsidRDefault="00165859">
      <w:r>
        <w:t>Hallazgo: Autorización operacional por IDs sin integrar: guards solo autentican y menús usan booleanos estáticos.</w:t>
      </w:r>
    </w:p>
    <w:p w:rsidR="001D6BD4" w:rsidRDefault="00165859">
      <w:r>
        <w:t xml:space="preserve">Impacto o limitación: Un usuario autenticado podría </w:t>
      </w:r>
      <w:r>
        <w:t>visualizar/activar funciones sin filtrado local por permisos; backend debe impedir operaciones no autorizadas.</w:t>
      </w:r>
    </w:p>
    <w:p w:rsidR="001D6BD4" w:rsidRDefault="00165859">
      <w:r>
        <w:t>Recomendación: Obtener seed/contrato, conectar política numérica a rutas/menús/acciones y probar cada función. No asumir una vulnerabilidad del b</w:t>
      </w:r>
      <w:r>
        <w:t>ackend sin evidencia.</w:t>
      </w:r>
    </w:p>
    <w:p w:rsidR="001D6BD4" w:rsidRDefault="00165859">
      <w:pPr>
        <w:pStyle w:val="Ttulo2"/>
      </w:pPr>
      <w:r>
        <w:t>R-02 | Prioridad Alta</w:t>
      </w:r>
    </w:p>
    <w:p w:rsidR="001D6BD4" w:rsidRDefault="00165859">
      <w:r>
        <w:t>Hallazgo: Logout únicamente local, sin revocación confirmada.</w:t>
      </w:r>
    </w:p>
    <w:p w:rsidR="001D6BD4" w:rsidRDefault="00165859">
      <w:r>
        <w:t>Impacto o limitación: No garantiza invalidación remota de un token previamente emitido.</w:t>
      </w:r>
    </w:p>
    <w:p w:rsidR="001D6BD4" w:rsidRDefault="00165859">
      <w:r>
        <w:t>Recomendación: Confirmar contrato logout y su semántica de rev</w:t>
      </w:r>
      <w:r>
        <w:t>ocación; diferenciar fallo remoto y cierre local.</w:t>
      </w:r>
    </w:p>
    <w:p w:rsidR="001D6BD4" w:rsidRDefault="00165859">
      <w:pPr>
        <w:pStyle w:val="Ttulo2"/>
      </w:pPr>
      <w:r>
        <w:t>R-03 | Prioridad Alta</w:t>
      </w:r>
    </w:p>
    <w:p w:rsidR="001D6BD4" w:rsidRDefault="00165859">
      <w:r>
        <w:t>Hallazgo: Sin refresh, control humano de actividad ni sesión deslizante.</w:t>
      </w:r>
    </w:p>
    <w:p w:rsidR="001D6BD4" w:rsidRDefault="00165859">
      <w:r>
        <w:t>Impacto o limitación: Interrumpe continuidad al vencer access token; requisito de inactividad no cubierto.</w:t>
      </w:r>
    </w:p>
    <w:p w:rsidR="001D6BD4" w:rsidRDefault="00165859">
      <w:r>
        <w:t>Recomendación: Implementar rotación single-flight y ventana de actividad tras confirmar contrato; nunca renovar indefinidamente por tráfico automático.</w:t>
      </w:r>
    </w:p>
    <w:p w:rsidR="001D6BD4" w:rsidRDefault="00165859">
      <w:pPr>
        <w:pStyle w:val="Ttulo2"/>
      </w:pPr>
      <w:r>
        <w:t>R-04 | Prioridad Media</w:t>
      </w:r>
    </w:p>
    <w:p w:rsidR="001D6BD4" w:rsidRDefault="00165859">
      <w:r>
        <w:t>Hallazgo: Expiración basada en expira_en local, sin lectura del JWT real.</w:t>
      </w:r>
    </w:p>
    <w:p w:rsidR="001D6BD4" w:rsidRDefault="00165859">
      <w:r>
        <w:t>Impacto</w:t>
      </w:r>
      <w:r>
        <w:t xml:space="preserve"> o limitación: No detecta diferencias con exp o revocación antes de recibir rechazo del backend.</w:t>
      </w:r>
    </w:p>
    <w:p w:rsidR="001D6BD4" w:rsidRDefault="00165859">
      <w:r>
        <w:t>Recomendación: Confirmar claims y comparar vigencias sin intentar verificar firma con secretos en Angular; backend mantiene autoridad.</w:t>
      </w:r>
    </w:p>
    <w:p w:rsidR="001D6BD4" w:rsidRDefault="00165859">
      <w:pPr>
        <w:pStyle w:val="Ttulo2"/>
      </w:pPr>
      <w:r>
        <w:t>R-05 | Prioridad Media</w:t>
      </w:r>
    </w:p>
    <w:p w:rsidR="001D6BD4" w:rsidRDefault="00165859">
      <w:r>
        <w:t>H</w:t>
      </w:r>
      <w:r>
        <w:t>allazgo: errorInterceptor registra HttpErrorResponse completo para 5xx.</w:t>
      </w:r>
    </w:p>
    <w:p w:rsidR="001D6BD4" w:rsidRDefault="00165859">
      <w:r>
        <w:t>Impacto o limitación: El cuerpo del servidor podría incluir datos sensibles en consola.</w:t>
      </w:r>
    </w:p>
    <w:p w:rsidR="001D6BD4" w:rsidRDefault="00165859">
      <w:r>
        <w:t xml:space="preserve">Recomendación: Redactar detalle, limitar logs por entorno y definir telemetría sin credenciales </w:t>
      </w:r>
      <w:r>
        <w:t>en un cambio funcional separado.</w:t>
      </w:r>
    </w:p>
    <w:p w:rsidR="001D6BD4" w:rsidRDefault="00165859">
      <w:pPr>
        <w:pStyle w:val="Ttulo2"/>
      </w:pPr>
      <w:r>
        <w:t>R-06 | Prioridad Media</w:t>
      </w:r>
    </w:p>
    <w:p w:rsidR="001D6BD4" w:rsidRDefault="00165859">
      <w:r>
        <w:t>Hallazgo: Signals de AuthService escribibles desde consumidores; modelos/catálogos no profundamente inmutables.</w:t>
      </w:r>
    </w:p>
    <w:p w:rsidR="001D6BD4" w:rsidRDefault="00165859">
      <w:r>
        <w:t xml:space="preserve">Impacto o limitación: Posibles inconsistencias de estado por escrituras externas o </w:t>
      </w:r>
      <w:r>
        <w:t>mutación accidental.</w:t>
      </w:r>
    </w:p>
    <w:p w:rsidR="001D6BD4" w:rsidRDefault="00165859">
      <w:r>
        <w:t>Recomendación: Encapsular estado con signals privados/asReadonly y devolver vistas inmutables en sprint posterior.</w:t>
      </w:r>
    </w:p>
    <w:p w:rsidR="001D6BD4" w:rsidRDefault="00165859">
      <w:pPr>
        <w:pStyle w:val="Ttulo2"/>
      </w:pPr>
      <w:r>
        <w:t>R-07 | Prioridad Media</w:t>
      </w:r>
    </w:p>
    <w:p w:rsidR="001D6BD4" w:rsidRDefault="00165859">
      <w:r>
        <w:t>Hallazgo: Recarga sin persistencia ni /yo.</w:t>
      </w:r>
    </w:p>
    <w:p w:rsidR="001D6BD4" w:rsidRDefault="00165859">
      <w:r>
        <w:t>Impacto o limitación: Se pierde sesión en memoria al r</w:t>
      </w:r>
      <w:r>
        <w:t>ecargar; no hay recuperación confirmada.</w:t>
      </w:r>
    </w:p>
    <w:p w:rsidR="001D6BD4" w:rsidRDefault="00165859">
      <w:r>
        <w:t>Recomendación: Definir mecanismo de persistencia respaldado por backend; no persistir refresh por conveniencia.</w:t>
      </w:r>
    </w:p>
    <w:p w:rsidR="001D6BD4" w:rsidRDefault="00165859">
      <w:pPr>
        <w:pStyle w:val="Ttulo2"/>
      </w:pPr>
      <w:r>
        <w:t>R-08 | Prioridad Media</w:t>
      </w:r>
    </w:p>
    <w:p w:rsidR="001D6BD4" w:rsidRDefault="00165859">
      <w:r>
        <w:t>Hallazgo: Transporte y bases de producción requieren revisión de despliegue.</w:t>
      </w:r>
    </w:p>
    <w:p w:rsidR="001D6BD4" w:rsidRDefault="00165859">
      <w:r>
        <w:t>Imp</w:t>
      </w:r>
      <w:r>
        <w:t>acto o limitación: Direcciones localhost en servicios auxiliares no prueban HTTPS ni enrutamiento institucional.</w:t>
      </w:r>
    </w:p>
    <w:p w:rsidR="001D6BD4" w:rsidRDefault="00165859">
      <w:r>
        <w:lastRenderedPageBreak/>
        <w:t xml:space="preserve">Recomendación: Verificar Nginx/HTTPS, CORS y URLs por ambiente con equipo de backend; no inferir configuración del servidor a partir del proxy </w:t>
      </w:r>
      <w:r>
        <w:t>de desarrollo.</w:t>
      </w:r>
    </w:p>
    <w:p w:rsidR="001D6BD4" w:rsidRDefault="00165859">
      <w:pPr>
        <w:pStyle w:val="Ttulo2"/>
      </w:pPr>
      <w:r>
        <w:t>R-09 | Prioridad Media</w:t>
      </w:r>
    </w:p>
    <w:p w:rsidR="001D6BD4" w:rsidRDefault="00165859">
      <w:r>
        <w:t>Hallazgo: Suite global con fallos y build producción bloqueado por presupuesto CSS.</w:t>
      </w:r>
    </w:p>
    <w:p w:rsidR="001D6BD4" w:rsidRDefault="00165859">
      <w:r>
        <w:t>Impacto o limitación: Impide afirmar que el producto completo está validado o listo para publicar.</w:t>
      </w:r>
    </w:p>
    <w:p w:rsidR="001D6BD4" w:rsidRDefault="00165859">
      <w:r>
        <w:t>Recomendación: Corregir en tareas s</w:t>
      </w:r>
      <w:r>
        <w:t>eparadas las pruebas/causas y revisar presupuesto de estilos sin alterar esta documentación funcionalmente.</w:t>
      </w:r>
    </w:p>
    <w:p w:rsidR="001D6BD4" w:rsidRDefault="00165859">
      <w:pPr>
        <w:pStyle w:val="Ttulo2"/>
      </w:pPr>
      <w:r>
        <w:t>R-10 | Prioridad Baja</w:t>
      </w:r>
    </w:p>
    <w:p w:rsidR="001D6BD4" w:rsidRDefault="00165859">
      <w:r>
        <w:t>Hallazgo: Documentación histórica diverge de código: README menciona arranque de NavigationService y contrato antiguo.</w:t>
      </w:r>
    </w:p>
    <w:p w:rsidR="001D6BD4" w:rsidRDefault="00165859">
      <w:r>
        <w:t>Impacto</w:t>
      </w:r>
      <w:r>
        <w:t xml:space="preserve"> o limitación: Confusión durante transferencia del conocimiento.</w:t>
      </w:r>
    </w:p>
    <w:p w:rsidR="001D6BD4" w:rsidRDefault="00165859">
      <w:r>
        <w:t>Recomendación: Usar este inventario como corte vigente y actualizar material histórico con aprobación de alcance. No atribuir auditoría activa no encontrada.</w:t>
      </w:r>
    </w:p>
    <w:p w:rsidR="001D6BD4" w:rsidRDefault="00165859">
      <w:pPr>
        <w:pStyle w:val="Ttulo2"/>
      </w:pPr>
      <w:r>
        <w:t>R-11 | Prioridad Media</w:t>
      </w:r>
    </w:p>
    <w:p w:rsidR="001D6BD4" w:rsidRDefault="00165859">
      <w:r>
        <w:t xml:space="preserve">Hallazgo: </w:t>
      </w:r>
      <w:r>
        <w:t>Ruta de diagnóstico de terreno fuera del guard de AppShell.</w:t>
      </w:r>
    </w:p>
    <w:p w:rsidR="001D6BD4" w:rsidRDefault="00165859">
      <w:r>
        <w:t>Impacto o limitación: Superficie accesible sin autenticación por configuración actual.</w:t>
      </w:r>
    </w:p>
    <w:p w:rsidR="001D6BD4" w:rsidRDefault="00165859">
      <w:r>
        <w:t>Recomendación: Confirmar con responsables si debe ser pública; no cambiar rutas en esta fase documental.</w:t>
      </w:r>
    </w:p>
    <w:p w:rsidR="001D6BD4" w:rsidRDefault="00165859">
      <w:pPr>
        <w:pStyle w:val="Ttulo2"/>
      </w:pPr>
      <w:r>
        <w:t>13.1</w:t>
      </w:r>
      <w:r>
        <w:t xml:space="preserve"> Plan del siguiente sprint</w:t>
      </w:r>
    </w:p>
    <w:p w:rsidR="001D6BD4" w:rsidRDefault="00165859">
      <w:pPr>
        <w:pStyle w:val="Listaconnmeros"/>
      </w:pPr>
      <w:r>
        <w:t>Confirmar OpenAPI v1, ejemplos anónimos de bootstrap/JWT, seed de permisos y configuración de proxy/HTTPS.</w:t>
      </w:r>
    </w:p>
    <w:p w:rsidR="001D6BD4" w:rsidRDefault="00165859">
      <w:pPr>
        <w:pStyle w:val="Listaconnmeros"/>
      </w:pPr>
      <w:r>
        <w:t>Adaptar el contrato numérico en el servicio central y conectar cada función a un ID documentado con controles de ruta y ac</w:t>
      </w:r>
      <w:r>
        <w:t>ción.</w:t>
      </w:r>
    </w:p>
    <w:p w:rsidR="001D6BD4" w:rsidRDefault="00165859">
      <w:pPr>
        <w:pStyle w:val="Listaconnmeros"/>
      </w:pPr>
      <w:r>
        <w:t>Implementar refresh rotativo compartido, un reintento máximo y actividad humana eficiente; pruebas de concurrencia e inactividad.</w:t>
      </w:r>
    </w:p>
    <w:p w:rsidR="001D6BD4" w:rsidRDefault="00165859">
      <w:pPr>
        <w:pStyle w:val="Listaconnmeros"/>
      </w:pPr>
      <w:r>
        <w:t>Integrar logout remoto con resultado explícito de revocación; definir recuperación /yo y catálogos tras recarga sin endp</w:t>
      </w:r>
      <w:r>
        <w:t>oints inventados.</w:t>
      </w:r>
    </w:p>
    <w:p w:rsidR="001D6BD4" w:rsidRDefault="00165859">
      <w:pPr>
        <w:pStyle w:val="Listaconnmeros"/>
      </w:pPr>
      <w:r>
        <w:t>Crear seguridad administrativa con guard de rol, confirmación de IP y actualización tras desbloqueo real.</w:t>
      </w:r>
    </w:p>
    <w:p w:rsidR="001D6BD4" w:rsidRDefault="00165859">
      <w:pPr>
        <w:pStyle w:val="Listaconnmeros"/>
      </w:pPr>
      <w:r>
        <w:t>Resolver fallos globales/build y probar contrato real con backend autorizado antes de declarar la integración terminada.</w:t>
      </w:r>
    </w:p>
    <w:p w:rsidR="001D6BD4" w:rsidRDefault="00165859">
      <w:pPr>
        <w:pStyle w:val="Ttulo1"/>
      </w:pPr>
      <w:r>
        <w:t xml:space="preserve">14. </w:t>
      </w:r>
      <w:r>
        <w:t>Conclusiones</w:t>
      </w:r>
    </w:p>
    <w:p w:rsidR="001D6BD4" w:rsidRDefault="00165859">
      <w:r>
        <w:t>VULCANO dispone de una base frontend comprobable para autenticación bootstrap y cierre local: estado central, validación integral, catálogos, expiración y limpieza privada. La documentación identifica sus componentes y aporta evidencias reprod</w:t>
      </w:r>
      <w:r>
        <w:t>ucibles de 53 casos enfocados aprobados. El módulo aún no cumple de extremo a extremo los requisitos de permisos numéricos operativos, sesión deslizante o administración Redis. Esas capacidades exigen contrato y desarrollo posterior; su ausencia no debe co</w:t>
      </w:r>
      <w:r>
        <w:t>nfundirse con una integración terminada.</w:t>
      </w:r>
    </w:p>
    <w:p w:rsidR="001D6BD4" w:rsidRDefault="00165859">
      <w:r>
        <w:t>La transferencia queda sustentada mediante Word, diagramas, inventario, trazabilidad y bitácora. Los comentarios conservan el JavaScript generado y no introducen cambios funcionales. La aceptación institucional requ</w:t>
      </w:r>
      <w:r>
        <w:t>iere completar los campos de responsable/estado y revisar los hallazgos y resultados globales antes de planear el despliegue.</w:t>
      </w:r>
    </w:p>
    <w:p w:rsidR="001D6BD4" w:rsidRDefault="00165859">
      <w:r>
        <w:br w:type="page"/>
      </w:r>
    </w:p>
    <w:p w:rsidR="001D6BD4" w:rsidRDefault="00165859">
      <w:pPr>
        <w:pStyle w:val="Ttulo1"/>
      </w:pPr>
      <w:r>
        <w:lastRenderedPageBreak/>
        <w:t>15. Anexos</w:t>
      </w:r>
    </w:p>
    <w:p w:rsidR="001D6BD4" w:rsidRDefault="00165859">
      <w:pPr>
        <w:pStyle w:val="Ttulo2"/>
      </w:pPr>
      <w:r>
        <w:t>15.1 Matriz de archivos y contratos públicos</w:t>
      </w:r>
    </w:p>
    <w:p w:rsidR="001D6BD4" w:rsidRDefault="00165859">
      <w:pPr>
        <w:pStyle w:val="Ttulo3"/>
      </w:pPr>
      <w:r>
        <w:t>F-01. LoginComponent</w:t>
      </w:r>
    </w:p>
    <w:p w:rsidR="001D6BD4" w:rsidRDefault="00165859">
      <w:r>
        <w:t>Ruta: src/app/pages/login/login.component.ts</w:t>
      </w:r>
    </w:p>
    <w:p w:rsidR="001D6BD4" w:rsidRDefault="00165859">
      <w:r>
        <w:t>Respon</w:t>
      </w:r>
      <w:r>
        <w:t>sabilidad: Formulario reactivo de ingreso, estado de envío y mensajes seguros.</w:t>
      </w:r>
    </w:p>
    <w:p w:rsidR="001D6BD4" w:rsidRDefault="00165859">
      <w:r>
        <w:t>Dependencias y consumidores: FormBuilder, AuthService, Router, DestroyRef; plantilla y fondo TopographyBackground.</w:t>
      </w:r>
    </w:p>
    <w:p w:rsidR="001D6BD4" w:rsidRDefault="00165859">
      <w:r>
        <w:t>Endpoints: login(usuario,password) a través de AuthService; no</w:t>
      </w:r>
      <w:r>
        <w:t xml:space="preserve"> HTTP directo.</w:t>
      </w:r>
    </w:p>
    <w:p w:rsidR="001D6BD4" w:rsidRDefault="00165859">
      <w:r>
        <w:t>Seguridad: Evita envíos duplicados; takeUntilDestroyed cancela al salir; finalize libera el botón.</w:t>
      </w:r>
    </w:p>
    <w:p w:rsidR="001D6BD4" w:rsidRDefault="00165859">
      <w:r>
        <w:t>Errores: 401/400: credenciales; 422: revisar datos; red/servidor: mensaje controlado; contrato o timeout: error genérico.</w:t>
      </w:r>
    </w:p>
    <w:p w:rsidR="001D6BD4" w:rsidRDefault="00165859">
      <w:r>
        <w:t>Observaciones: El di</w:t>
      </w:r>
      <w:r>
        <w:t>seño no cambia. recordarUsuario no implementa persistencia de sesión. La contraseña existe en el control del formulario durante su vida; no se almacena como dato de sesión.</w:t>
      </w:r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3202"/>
        <w:gridCol w:w="3202"/>
        <w:gridCol w:w="3202"/>
      </w:tblGrid>
      <w:tr w:rsidR="001D6BD4" w:rsidTr="001D6B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  <w:shd w:val="clear" w:color="auto" w:fill="172419"/>
          </w:tcPr>
          <w:p w:rsidR="001D6BD4" w:rsidRDefault="00165859">
            <w:pPr>
              <w:spacing w:after="80"/>
            </w:pPr>
            <w:r>
              <w:rPr>
                <w:color w:val="FFFFFF"/>
                <w:sz w:val="18"/>
              </w:rPr>
              <w:t>Método</w:t>
            </w:r>
          </w:p>
        </w:tc>
        <w:tc>
          <w:tcPr>
            <w:tcW w:w="3202" w:type="dxa"/>
            <w:shd w:val="clear" w:color="auto" w:fill="172419"/>
          </w:tcPr>
          <w:p w:rsidR="001D6BD4" w:rsidRDefault="00165859">
            <w:pPr>
              <w:spacing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Entradas</w:t>
            </w:r>
          </w:p>
        </w:tc>
        <w:tc>
          <w:tcPr>
            <w:tcW w:w="3202" w:type="dxa"/>
            <w:shd w:val="clear" w:color="auto" w:fill="172419"/>
          </w:tcPr>
          <w:p w:rsidR="001D6BD4" w:rsidRDefault="00165859">
            <w:pPr>
              <w:spacing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Retorno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openLogin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Sin parámetros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void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closeLogin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Sin parámetros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void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togglePassword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Sin parámetros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void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login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Sin parámetros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void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usuarioInvalid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Sin parámetros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boolean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passwordInvalid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Sin parámetros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boolean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objetivosCount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Sin parámetros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number</w:t>
            </w:r>
          </w:p>
        </w:tc>
      </w:tr>
    </w:tbl>
    <w:p w:rsidR="001D6BD4" w:rsidRDefault="001D6BD4"/>
    <w:p w:rsidR="001D6BD4" w:rsidRDefault="00165859">
      <w:pPr>
        <w:pStyle w:val="Ttulo3"/>
      </w:pPr>
      <w:r>
        <w:t>F-02. AuthService</w:t>
      </w:r>
    </w:p>
    <w:p w:rsidR="001D6BD4" w:rsidRDefault="00165859">
      <w:r>
        <w:t>Ruta: src/app/core/auth/auth.service.ts</w:t>
      </w:r>
    </w:p>
    <w:p w:rsidR="001D6BD4" w:rsidRDefault="00165859">
      <w:r>
        <w:t>Responsabilidad: Fuente central de usuario, access token, expiración, refresh reservado, logout y generación local de sesión.</w:t>
      </w:r>
    </w:p>
    <w:p w:rsidR="001D6BD4" w:rsidRDefault="00165859">
      <w:r>
        <w:t>Dependencias y consumidores: HttpClient, ApiConfigService, Router, CatalogosService, RxJS; guards, interceptores, Sidebar y LoginC</w:t>
      </w:r>
      <w:r>
        <w:t>omponent.</w:t>
      </w:r>
    </w:p>
    <w:p w:rsidR="001D6BD4" w:rsidRDefault="00165859">
      <w:r>
        <w:t>Endpoints: POST ApiConfigService.loginUrl, actualmente /api/auth/token. Ninguna solicitud de refresh, logout o perfil.</w:t>
      </w:r>
    </w:p>
    <w:p w:rsidR="001D6BD4" w:rsidRDefault="00165859">
      <w:r>
        <w:t>Seguridad: Tokens en memoria; validación completa previa; copia de usuario/catálogos; cancelación de login anterior; limpieza d</w:t>
      </w:r>
      <w:r>
        <w:t>e claves antiguas; respuestas aisladas por generación.</w:t>
      </w:r>
    </w:p>
    <w:p w:rsidR="001D6BD4" w:rsidRDefault="00165859">
      <w:r>
        <w:t>Errores: Timeout de 30000 ms; error de login limpia estado sin cancelar su propia notificación. Fallos de limpieza/navegación se advierten y no restauran la sesión.</w:t>
      </w:r>
    </w:p>
    <w:p w:rsidR="001D6BD4" w:rsidRDefault="00165859">
      <w:r>
        <w:t>Observaciones: isAuthenticated revis</w:t>
      </w:r>
      <w:r>
        <w:t>a la fecha absoluta derivada de expira_en; no decodifica JWT. getCurrentUser/getRole no comprueban por sí mismos expiración. Mock preexistente solo si useMockAuth y no producción, actualmente desactivado. No se reproducen sus credenciales en este documento</w:t>
      </w:r>
      <w:r>
        <w:t>.</w:t>
      </w:r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3202"/>
        <w:gridCol w:w="3202"/>
        <w:gridCol w:w="3202"/>
      </w:tblGrid>
      <w:tr w:rsidR="001D6BD4" w:rsidTr="001D6B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  <w:shd w:val="clear" w:color="auto" w:fill="172419"/>
          </w:tcPr>
          <w:p w:rsidR="001D6BD4" w:rsidRDefault="00165859">
            <w:pPr>
              <w:spacing w:after="80"/>
            </w:pPr>
            <w:r>
              <w:rPr>
                <w:color w:val="FFFFFF"/>
                <w:sz w:val="18"/>
              </w:rPr>
              <w:t>Método</w:t>
            </w:r>
          </w:p>
        </w:tc>
        <w:tc>
          <w:tcPr>
            <w:tcW w:w="3202" w:type="dxa"/>
            <w:shd w:val="clear" w:color="auto" w:fill="172419"/>
          </w:tcPr>
          <w:p w:rsidR="001D6BD4" w:rsidRDefault="00165859">
            <w:pPr>
              <w:spacing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Entradas</w:t>
            </w:r>
          </w:p>
        </w:tc>
        <w:tc>
          <w:tcPr>
            <w:tcW w:w="3202" w:type="dxa"/>
            <w:shd w:val="clear" w:color="auto" w:fill="172419"/>
          </w:tcPr>
          <w:p w:rsidR="001D6BD4" w:rsidRDefault="00165859">
            <w:pPr>
              <w:spacing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Retorno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sessionGeneration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Sin parámetros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number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registerSessionCleanup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cleanup: () =&gt; void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() =&gt; void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lastRenderedPageBreak/>
              <w:t>constructor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private readonly http: HttpClient, private readonly apiConfig: ApiConfigService, private readonly router: Router, private</w:t>
            </w:r>
            <w:r>
              <w:rPr>
                <w:sz w:val="18"/>
              </w:rPr>
              <w:t xml:space="preserve"> readonly catalogos: CatalogosService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inferido por TypeScript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login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usuario: string, password: string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Observable&lt;LoginResponse&gt;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logout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Sin parámetros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Promise&lt;void&gt;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isAuthenticated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Sin parámetros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boolean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getToken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Sin parámetros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 | null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getApiKey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Sin parámetros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string | null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getCurrentUser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Sin parámetros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AuthUser | null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getRole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Sin parámetros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string | null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obtenerUsuario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Sin parámetros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AuthUser | null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obtenerNombreCompleto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Sin parámetros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string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obtenerRol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Sin parámetros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 | null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obtenerPermisos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Sin parámetros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string[]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tienePermiso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codigo: string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boolean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tieneRol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rol: string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boolean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obtenerFotoUsuario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Sin parámetros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 | null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loginWithMock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usuario: string, password: string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Observable&lt;LoginResponse&gt;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loginWithBackend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usuario: string, password: string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Observable&lt;LoginResponse&gt;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applySession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session: AuthSession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void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clearSession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redirectToLogin = false, cancelPending = true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void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mapLoginResponse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response: LoginResponse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AuthSession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canUseMockAuth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Sin parámetros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boolean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removeValue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key: string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void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clearAuthenticationCookies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Sin parámetros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void</w:t>
            </w:r>
          </w:p>
        </w:tc>
      </w:tr>
    </w:tbl>
    <w:p w:rsidR="001D6BD4" w:rsidRDefault="001D6BD4"/>
    <w:p w:rsidR="001D6BD4" w:rsidRDefault="00165859">
      <w:pPr>
        <w:pStyle w:val="Ttulo3"/>
      </w:pPr>
      <w:r>
        <w:t>F-03. Interfaces de autenticación</w:t>
      </w:r>
    </w:p>
    <w:p w:rsidR="001D6BD4" w:rsidRDefault="00165859">
      <w:r>
        <w:t>Ruta: src/app/core/auth/auth.models.ts</w:t>
      </w:r>
    </w:p>
    <w:p w:rsidR="001D6BD4" w:rsidRDefault="00165859">
      <w:r>
        <w:t>Responsabilidad: Define LoginResponse, AuthSession, UsuarioAutenticado/AuthUser, LoginRequest y</w:t>
      </w:r>
      <w:r>
        <w:t xml:space="preserve"> los cinco catálogos.</w:t>
      </w:r>
    </w:p>
    <w:p w:rsidR="001D6BD4" w:rsidRDefault="00165859">
      <w:r>
        <w:t>Dependencias y consumidores: AuthService, validador, CatalogosService y pruebas.</w:t>
      </w:r>
    </w:p>
    <w:p w:rsidR="001D6BD4" w:rsidRDefault="00165859">
      <w:r>
        <w:t>Endpoints: Modelo del bootstrap consumido por login; no ejecuta HTTP.</w:t>
      </w:r>
    </w:p>
    <w:p w:rsidR="001D6BD4" w:rsidRDefault="00165859">
      <w:r>
        <w:t>Seguridad: Estructuras conocidas sin any; campos del backend conservados.</w:t>
      </w:r>
    </w:p>
    <w:p w:rsidR="001D6BD4" w:rsidRDefault="00165859">
      <w:r>
        <w:t xml:space="preserve">Errores: </w:t>
      </w:r>
      <w:r>
        <w:t>Las interfaces no validan JSON en ejecución: lo hace validarLogin.</w:t>
      </w:r>
    </w:p>
    <w:p w:rsidR="001D6BD4" w:rsidRDefault="00165859">
      <w:r>
        <w:t>Observaciones: El contrato activo exige usuario.permisos:string[], rol:string y expira_en:number. No existe JwtPayload activo. Los datos de tokens y usuario son campos separados, aunque tod</w:t>
      </w:r>
      <w:r>
        <w:t>avía se exponen signals escribibles.</w:t>
      </w:r>
    </w:p>
    <w:p w:rsidR="001D6BD4" w:rsidRDefault="00165859">
      <w:r>
        <w:t>No se extraen métodos de clase de este archivo. Entradas y retornos de guards/interceptores se describen en su responsabilidad; las plantillas y configuraciones no son servicios HTTP.</w:t>
      </w:r>
    </w:p>
    <w:p w:rsidR="001D6BD4" w:rsidRDefault="00165859">
      <w:pPr>
        <w:pStyle w:val="Ttulo3"/>
      </w:pPr>
      <w:r>
        <w:t>F-04. validarLogin</w:t>
      </w:r>
    </w:p>
    <w:p w:rsidR="001D6BD4" w:rsidRDefault="00165859">
      <w:r>
        <w:t>Ruta: src/app/co</w:t>
      </w:r>
      <w:r>
        <w:t>re/auth/auth-response.validator.ts</w:t>
      </w:r>
    </w:p>
    <w:p w:rsidR="001D6BD4" w:rsidRDefault="00165859">
      <w:r>
        <w:t>Responsabilidad: Acota una entrada no confiable a LoginResponse verificando todos los elementos del bootstrap.</w:t>
      </w:r>
    </w:p>
    <w:p w:rsidR="001D6BD4" w:rsidRDefault="00165859">
      <w:r>
        <w:t>Dependencias y consumidores: LoginResponse; invocado por mapLoginResponse antes de publicar estado.</w:t>
      </w:r>
    </w:p>
    <w:p w:rsidR="001D6BD4" w:rsidRDefault="00165859">
      <w:r>
        <w:lastRenderedPageBreak/>
        <w:t>Endpoints:</w:t>
      </w:r>
      <w:r>
        <w:t xml:space="preserve"> Sin llamadas; procesa respuesta de login.</w:t>
      </w:r>
    </w:p>
    <w:p w:rsidR="001D6BD4" w:rsidRDefault="00165859">
      <w:r>
        <w:t>Seguridad: Tokens no vacíos, bearer, expiración positiva y finita; usuario y cinco arreglos tipados; IDs de catálogo no duplicados.</w:t>
      </w:r>
    </w:p>
    <w:p w:rsidR="001D6BD4" w:rsidRDefault="00165859">
      <w:r>
        <w:t>Errores: Lanza Error controlado ante datos faltantes o incompatibles; AuthService</w:t>
      </w:r>
      <w:r>
        <w:t xml:space="preserve"> limpia la sesión.</w:t>
      </w:r>
    </w:p>
    <w:p w:rsidR="001D6BD4" w:rsidRDefault="00165859">
      <w:r>
        <w:t>Observaciones: No verifica firma, exp, sub, rol numérico ni revocación. No limita tamaño de arrays ni valida todas las reglas semánticas de datos de negocio.</w:t>
      </w:r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3202"/>
        <w:gridCol w:w="3202"/>
        <w:gridCol w:w="3202"/>
      </w:tblGrid>
      <w:tr w:rsidR="001D6BD4" w:rsidTr="001D6B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  <w:shd w:val="clear" w:color="auto" w:fill="172419"/>
          </w:tcPr>
          <w:p w:rsidR="001D6BD4" w:rsidRDefault="00165859">
            <w:pPr>
              <w:spacing w:after="80"/>
            </w:pPr>
            <w:r>
              <w:rPr>
                <w:color w:val="FFFFFF"/>
                <w:sz w:val="18"/>
              </w:rPr>
              <w:t>Método</w:t>
            </w:r>
          </w:p>
        </w:tc>
        <w:tc>
          <w:tcPr>
            <w:tcW w:w="3202" w:type="dxa"/>
            <w:shd w:val="clear" w:color="auto" w:fill="172419"/>
          </w:tcPr>
          <w:p w:rsidR="001D6BD4" w:rsidRDefault="00165859">
            <w:pPr>
              <w:spacing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Entradas</w:t>
            </w:r>
          </w:p>
        </w:tc>
        <w:tc>
          <w:tcPr>
            <w:tcW w:w="3202" w:type="dxa"/>
            <w:shd w:val="clear" w:color="auto" w:fill="172419"/>
          </w:tcPr>
          <w:p w:rsidR="001D6BD4" w:rsidRDefault="00165859">
            <w:pPr>
              <w:spacing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Retorno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validarLogin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v: unknown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asserts v is LoginResponse</w:t>
            </w:r>
          </w:p>
        </w:tc>
      </w:tr>
    </w:tbl>
    <w:p w:rsidR="001D6BD4" w:rsidRDefault="001D6BD4"/>
    <w:p w:rsidR="001D6BD4" w:rsidRDefault="00165859">
      <w:pPr>
        <w:pStyle w:val="Ttulo3"/>
      </w:pPr>
      <w:r>
        <w:t>F-05. CatalogosService y NodoUnidad</w:t>
      </w:r>
    </w:p>
    <w:p w:rsidR="001D6BD4" w:rsidRDefault="00165859">
      <w:r>
        <w:t>Ruta: src/app/core/auth/catalogos.service.ts</w:t>
      </w:r>
    </w:p>
    <w:p w:rsidR="001D6BD4" w:rsidRDefault="00165859">
      <w:r>
        <w:t>Responsabilidad: Conserva bootstrap de catálogos y ofrece consultas de jerarquía.</w:t>
      </w:r>
    </w:p>
    <w:p w:rsidR="001D6BD4" w:rsidRDefault="00165859">
      <w:r>
        <w:t>Dependencias y consumidores: CatalogosLogin, UnidadMilitar, signals; AuthService carga y limp</w:t>
      </w:r>
      <w:r>
        <w:t>ia.</w:t>
      </w:r>
    </w:p>
    <w:p w:rsidR="001D6BD4" w:rsidRDefault="00165859">
      <w:r>
        <w:t>Endpoints: Sin HTTP; no requiere endpoint adicional.</w:t>
      </w:r>
    </w:p>
    <w:p w:rsidR="001D6BD4" w:rsidRDefault="00165859">
      <w:r>
        <w:t>Seguridad: Copia al cargar y estado público de solo lectura a nivel de signal; ciclos detenidos mediante Set.</w:t>
      </w:r>
    </w:p>
    <w:p w:rsidR="001D6BD4" w:rsidRDefault="00165859">
      <w:r>
        <w:t xml:space="preserve">Errores: Búsquedas sin coincidencia devuelven undefined; rutas inexistentes devuelven </w:t>
      </w:r>
      <w:r>
        <w:t>arreglo vacío. structuredClone puede lanzar.</w:t>
      </w:r>
    </w:p>
    <w:p w:rsidR="001D6BD4" w:rsidRDefault="00165859">
      <w:r>
        <w:t>Observaciones: Usa unidad_padre_id para raíces, hijas, superior, árbol y ruta. Las huérfanas aparecen como raíces del árbol. Los objetos devueltos no están profundamente congelados.</w:t>
      </w:r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3202"/>
        <w:gridCol w:w="3202"/>
        <w:gridCol w:w="3202"/>
      </w:tblGrid>
      <w:tr w:rsidR="001D6BD4" w:rsidTr="001D6B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  <w:shd w:val="clear" w:color="auto" w:fill="172419"/>
          </w:tcPr>
          <w:p w:rsidR="001D6BD4" w:rsidRDefault="00165859">
            <w:pPr>
              <w:spacing w:after="80"/>
            </w:pPr>
            <w:r>
              <w:rPr>
                <w:color w:val="FFFFFF"/>
                <w:sz w:val="18"/>
              </w:rPr>
              <w:t>Método</w:t>
            </w:r>
          </w:p>
        </w:tc>
        <w:tc>
          <w:tcPr>
            <w:tcW w:w="3202" w:type="dxa"/>
            <w:shd w:val="clear" w:color="auto" w:fill="172419"/>
          </w:tcPr>
          <w:p w:rsidR="001D6BD4" w:rsidRDefault="00165859">
            <w:pPr>
              <w:spacing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Entradas</w:t>
            </w:r>
          </w:p>
        </w:tc>
        <w:tc>
          <w:tcPr>
            <w:tcW w:w="3202" w:type="dxa"/>
            <w:shd w:val="clear" w:color="auto" w:fill="172419"/>
          </w:tcPr>
          <w:p w:rsidR="001D6BD4" w:rsidRDefault="00165859">
            <w:pPr>
              <w:spacing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Retorno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cargar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catalogos: CatalogosLogin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void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limpiar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Sin parámetros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void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unidades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Sin parámetros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UnidadMilitar[]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obtenerPrincipales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Sin parámetros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UnidadMilitar[]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obtenerSubordinadas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id: number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UnidadMilitar[]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buscarPorId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id: number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UnidadMilitar | undefined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buscarPorCodigo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codigo: string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UnidadMilitar | undefined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obtenerSuperior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id: number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UnidadMilitar | undefined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construirJerarquia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Sin parámetros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NodoUnidad[]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obtenerRuta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id: number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UnidadMilitar[]</w:t>
            </w:r>
          </w:p>
        </w:tc>
      </w:tr>
    </w:tbl>
    <w:p w:rsidR="001D6BD4" w:rsidRDefault="001D6BD4"/>
    <w:p w:rsidR="001D6BD4" w:rsidRDefault="00165859">
      <w:pPr>
        <w:pStyle w:val="Ttulo3"/>
      </w:pPr>
      <w:r>
        <w:t>F-06. Política numérica preparada</w:t>
      </w:r>
    </w:p>
    <w:p w:rsidR="001D6BD4" w:rsidRDefault="00165859">
      <w:r>
        <w:t xml:space="preserve">Ruta: </w:t>
      </w:r>
      <w:r>
        <w:t>src/app/core/auth/authorization-policy.ts</w:t>
      </w:r>
    </w:p>
    <w:p w:rsidR="001D6BD4" w:rsidRDefault="00165859">
      <w:r>
        <w:t>Responsabilidad: Reglas puras para ContextoAutorizacion con rol ADMINISTRADOR/USUARIO y permisos number[].</w:t>
      </w:r>
    </w:p>
    <w:p w:rsidR="001D6BD4" w:rsidRDefault="00165859">
      <w:r>
        <w:t>Dependencias y consumidores: Pruebas authorization-policy.spec.ts; sin dependencias Angular.</w:t>
      </w:r>
    </w:p>
    <w:p w:rsidR="001D6BD4" w:rsidRDefault="00165859">
      <w:r>
        <w:t>Endpoints: Sin</w:t>
      </w:r>
      <w:r>
        <w:t xml:space="preserve"> HTTP ni conexión a JWT.</w:t>
      </w:r>
    </w:p>
    <w:p w:rsidR="001D6BD4" w:rsidRDefault="00165859">
      <w:r>
        <w:t>Seguridad: Administrador sin lista permite IDs válidos; demás casos exigen asignación; sesión ausente, rol inválido e IDs no positivos/enteros se deniegan.</w:t>
      </w:r>
    </w:p>
    <w:p w:rsidR="001D6BD4" w:rsidRDefault="00165859">
      <w:r>
        <w:t>Errores: Devuelve false, sin lanzar, para contextos inválidos; listas vacía</w:t>
      </w:r>
      <w:r>
        <w:t>s de requisitos no autorizan.</w:t>
      </w:r>
    </w:p>
    <w:p w:rsidR="001D6BD4" w:rsidRDefault="00165859">
      <w:r>
        <w:t>Observaciones: NO se importa desde AuthService, rutas o menús. Las pruebas prueban la política aislada, no autorización operacional. No confundir con tienePermiso(codigo:string).</w:t>
      </w:r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3202"/>
        <w:gridCol w:w="3202"/>
        <w:gridCol w:w="3202"/>
      </w:tblGrid>
      <w:tr w:rsidR="001D6BD4" w:rsidTr="001D6B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  <w:shd w:val="clear" w:color="auto" w:fill="172419"/>
          </w:tcPr>
          <w:p w:rsidR="001D6BD4" w:rsidRDefault="00165859">
            <w:pPr>
              <w:spacing w:after="80"/>
            </w:pPr>
            <w:r>
              <w:rPr>
                <w:color w:val="FFFFFF"/>
                <w:sz w:val="18"/>
              </w:rPr>
              <w:lastRenderedPageBreak/>
              <w:t>Método</w:t>
            </w:r>
          </w:p>
        </w:tc>
        <w:tc>
          <w:tcPr>
            <w:tcW w:w="3202" w:type="dxa"/>
            <w:shd w:val="clear" w:color="auto" w:fill="172419"/>
          </w:tcPr>
          <w:p w:rsidR="001D6BD4" w:rsidRDefault="00165859">
            <w:pPr>
              <w:spacing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Entradas</w:t>
            </w:r>
          </w:p>
        </w:tc>
        <w:tc>
          <w:tcPr>
            <w:tcW w:w="3202" w:type="dxa"/>
            <w:shd w:val="clear" w:color="auto" w:fill="172419"/>
          </w:tcPr>
          <w:p w:rsidR="001D6BD4" w:rsidRDefault="00165859">
            <w:pPr>
              <w:spacing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Retorno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tienePermisoNumerico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</w:t>
            </w:r>
            <w:r>
              <w:rPr>
                <w:sz w:val="18"/>
              </w:rPr>
              <w:t>ontexto: ContextoAutorizacion, id: number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boolean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tieneAlgunPermisoNumerico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contexto: ContextoAutorizacion, ids: readonly number[]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boolean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tieneTodosLosPermisosNumericos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contexto: ContextoAutorizacion, ids: readonly number[]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boolean</w:t>
            </w:r>
          </w:p>
        </w:tc>
      </w:tr>
    </w:tbl>
    <w:p w:rsidR="001D6BD4" w:rsidRDefault="001D6BD4"/>
    <w:p w:rsidR="001D6BD4" w:rsidRDefault="00165859">
      <w:pPr>
        <w:pStyle w:val="Ttulo3"/>
      </w:pPr>
      <w:r>
        <w:t>F-07. authGuard</w:t>
      </w:r>
    </w:p>
    <w:p w:rsidR="001D6BD4" w:rsidRDefault="00165859">
      <w:r>
        <w:t>Ruta: src/app/core/auth/auth.guard.ts</w:t>
      </w:r>
    </w:p>
    <w:p w:rsidR="001D6BD4" w:rsidRDefault="00165859">
      <w:r>
        <w:t>Responsabilidad: Protege las rutas hijas del AppShell por presencia de sesión local vigente.</w:t>
      </w:r>
    </w:p>
    <w:p w:rsidR="001D6BD4" w:rsidRDefault="00165859">
      <w:r>
        <w:t>Dependencias y consumidores: AuthService, Router, APP_PATHS; app.routes.ts.</w:t>
      </w:r>
    </w:p>
    <w:p w:rsidR="001D6BD4" w:rsidRDefault="00165859">
      <w:r>
        <w:t>Endpoints: Sin HTTP.</w:t>
      </w:r>
    </w:p>
    <w:p w:rsidR="001D6BD4" w:rsidRDefault="00165859">
      <w:r>
        <w:t>Seguridad: Retorna UrlTree a</w:t>
      </w:r>
      <w:r>
        <w:t xml:space="preserve"> /login en lugar de navegar imperativamente.</w:t>
      </w:r>
    </w:p>
    <w:p w:rsidR="001D6BD4" w:rsidRDefault="00165859">
      <w:r>
        <w:t>Errores: No hay sesión: redirección; token vencido: AuthService limpia estado.</w:t>
      </w:r>
    </w:p>
    <w:p w:rsidR="001D6BD4" w:rsidRDefault="00165859">
      <w:r>
        <w:t>Observaciones: No comprueba rol ni permisos de una funcionalidad; no valida vigencia remota.</w:t>
      </w:r>
    </w:p>
    <w:p w:rsidR="001D6BD4" w:rsidRDefault="00165859">
      <w:r>
        <w:t xml:space="preserve">No se extraen métodos de clase de este </w:t>
      </w:r>
      <w:r>
        <w:t>archivo. Entradas y retornos de guards/interceptores se describen en su responsabilidad; las plantillas y configuraciones no son servicios HTTP.</w:t>
      </w:r>
    </w:p>
    <w:p w:rsidR="001D6BD4" w:rsidRDefault="00165859">
      <w:pPr>
        <w:pStyle w:val="Ttulo3"/>
      </w:pPr>
      <w:r>
        <w:t>F-08. guestGuard</w:t>
      </w:r>
    </w:p>
    <w:p w:rsidR="001D6BD4" w:rsidRDefault="00165859">
      <w:r>
        <w:t>Ruta: src/app/core/auth/guest.guard.ts</w:t>
      </w:r>
    </w:p>
    <w:p w:rsidR="001D6BD4" w:rsidRDefault="00165859">
      <w:r>
        <w:t xml:space="preserve">Responsabilidad: Reserva login a visitantes sin sesión </w:t>
      </w:r>
      <w:r>
        <w:t>local activa.</w:t>
      </w:r>
    </w:p>
    <w:p w:rsidR="001D6BD4" w:rsidRDefault="00165859">
      <w:r>
        <w:t>Dependencias y consumidores: AuthService, Router, APP_PATHS.</w:t>
      </w:r>
    </w:p>
    <w:p w:rsidR="001D6BD4" w:rsidRDefault="00165859">
      <w:r>
        <w:t>Endpoints: Sin HTTP.</w:t>
      </w:r>
    </w:p>
    <w:p w:rsidR="001D6BD4" w:rsidRDefault="00165859">
      <w:r>
        <w:t>Seguridad: Con sesión retorna UrlTree a /home.</w:t>
      </w:r>
    </w:p>
    <w:p w:rsidR="001D6BD4" w:rsidRDefault="00165859">
      <w:r>
        <w:t>Errores: Sin sesión permite acceso; la expiración se evalúa en AuthService.</w:t>
      </w:r>
    </w:p>
    <w:p w:rsidR="001D6BD4" w:rsidRDefault="00165859">
      <w:r>
        <w:t xml:space="preserve">Observaciones: No es un guard de </w:t>
      </w:r>
      <w:r>
        <w:t>administrador ni sustituye autorización del servidor.</w:t>
      </w:r>
    </w:p>
    <w:p w:rsidR="001D6BD4" w:rsidRDefault="00165859">
      <w:r>
        <w:t>No se extraen métodos de clase de este archivo. Entradas y retornos de guards/interceptores se describen en su responsabilidad; las plantillas y configuraciones no son servicios HTTP.</w:t>
      </w:r>
    </w:p>
    <w:p w:rsidR="001D6BD4" w:rsidRDefault="00165859">
      <w:pPr>
        <w:pStyle w:val="Ttulo3"/>
      </w:pPr>
      <w:r>
        <w:t>F-09. Contextos HT</w:t>
      </w:r>
      <w:r>
        <w:t>TP</w:t>
      </w:r>
    </w:p>
    <w:p w:rsidR="001D6BD4" w:rsidRDefault="00165859">
      <w:r>
        <w:t>Ruta: src/app/core/auth/auth-http-context.ts</w:t>
      </w:r>
    </w:p>
    <w:p w:rsidR="001D6BD4" w:rsidRDefault="00165859">
      <w:r>
        <w:t>Responsabilidad: Declara SKIP_AUTH_INTERCEPTOR y SKIP_ERROR_INTERCEPTOR con valor por defecto false.</w:t>
      </w:r>
    </w:p>
    <w:p w:rsidR="001D6BD4" w:rsidRDefault="00165859">
      <w:r>
        <w:t>Dependencias y consumidores: AuthService e interceptores auth/error.</w:t>
      </w:r>
    </w:p>
    <w:p w:rsidR="001D6BD4" w:rsidRDefault="00165859">
      <w:r>
        <w:t>Endpoints: Login utiliza ambos context</w:t>
      </w:r>
      <w:r>
        <w:t>os de exclusión.</w:t>
      </w:r>
    </w:p>
    <w:p w:rsidR="001D6BD4" w:rsidRDefault="00165859">
      <w:r>
        <w:t>Seguridad: Evita adjuntar credenciales previas y evita logout global ante credenciales incorrectas.</w:t>
      </w:r>
    </w:p>
    <w:p w:rsidR="001D6BD4" w:rsidRDefault="00165859">
      <w:r>
        <w:t>Errores: No procesa errores; controla qué interceptor los atiende.</w:t>
      </w:r>
    </w:p>
    <w:p w:rsidR="001D6BD4" w:rsidRDefault="00165859">
      <w:r>
        <w:t>Observaciones: No existe contexto de reintento/refresh en esta versión.</w:t>
      </w:r>
    </w:p>
    <w:p w:rsidR="001D6BD4" w:rsidRDefault="00165859">
      <w:r>
        <w:t>No se extraen métodos de clase de este archivo. Entradas y retornos de guards/interceptores se describen en su responsabilidad; las plantillas y configuraciones no son servicios HTTP.</w:t>
      </w:r>
    </w:p>
    <w:p w:rsidR="001D6BD4" w:rsidRDefault="00165859">
      <w:pPr>
        <w:pStyle w:val="Ttulo3"/>
      </w:pPr>
      <w:r>
        <w:t>F-10. authInterceptor</w:t>
      </w:r>
    </w:p>
    <w:p w:rsidR="001D6BD4" w:rsidRDefault="00165859">
      <w:r>
        <w:t>Ruta: src/app/core/interceptors/auth.interceptor.t</w:t>
      </w:r>
      <w:r>
        <w:t>s</w:t>
      </w:r>
    </w:p>
    <w:p w:rsidR="001D6BD4" w:rsidRDefault="00165859">
      <w:r>
        <w:lastRenderedPageBreak/>
        <w:t>Responsabilidad: Adjunta Bearer a backends configurados, controla cache y filtra éxitos obsoletos.</w:t>
      </w:r>
    </w:p>
    <w:p w:rsidR="001D6BD4" w:rsidRDefault="00165859">
      <w:r>
        <w:t>Dependencias y consumidores: ApiConfigService, AuthService, SKIP_AUTH_INTERCEPTOR, RxJS filter.</w:t>
      </w:r>
    </w:p>
    <w:p w:rsidR="001D6BD4" w:rsidRDefault="00165859">
      <w:r>
        <w:t>Endpoints: Actúa en las bases configuradas; excluye token B</w:t>
      </w:r>
      <w:r>
        <w:t>earer del login.</w:t>
      </w:r>
    </w:p>
    <w:p w:rsidR="001D6BD4" w:rsidRDefault="00165859">
      <w:r>
        <w:t>Seguridad: Comparación de origen y límite de ruta; cache:no-store en backends; proveedores externos no reciben credenciales.</w:t>
      </w:r>
    </w:p>
    <w:p w:rsidR="001D6BD4" w:rsidRDefault="00165859">
      <w:r>
        <w:t>Errores: No renueva ni reintenta; deja errores al siguiente interceptor. Solo filtra respuestas exitosas por gener</w:t>
      </w:r>
      <w:r>
        <w:t>ación.</w:t>
      </w:r>
    </w:p>
    <w:p w:rsidR="001D6BD4" w:rsidRDefault="00165859">
      <w:r>
        <w:t>Observaciones: X-API-Key se conserva como compatibilidad pero su signal queda null con el contrato vigente. No envía refresh token.</w:t>
      </w:r>
    </w:p>
    <w:p w:rsidR="001D6BD4" w:rsidRDefault="00165859">
      <w:r>
        <w:t>No se extraen métodos de clase de este archivo. Entradas y retornos de guards/interceptores se describen en su respon</w:t>
      </w:r>
      <w:r>
        <w:t>sabilidad; las plantillas y configuraciones no son servicios HTTP.</w:t>
      </w:r>
    </w:p>
    <w:p w:rsidR="001D6BD4" w:rsidRDefault="00165859">
      <w:pPr>
        <w:pStyle w:val="Ttulo3"/>
      </w:pPr>
      <w:r>
        <w:t>F-11. errorInterceptor</w:t>
      </w:r>
    </w:p>
    <w:p w:rsidR="001D6BD4" w:rsidRDefault="00165859">
      <w:r>
        <w:t>Ruta: src/app/core/interceptors/error.interceptor.ts</w:t>
      </w:r>
    </w:p>
    <w:p w:rsidR="001D6BD4" w:rsidRDefault="00165859">
      <w:r>
        <w:t>Responsabilidad: Centraliza 401/403/5xx de los backends configurados.</w:t>
      </w:r>
    </w:p>
    <w:p w:rsidR="001D6BD4" w:rsidRDefault="00165859">
      <w:r>
        <w:t>Dependencias y consumidores: ApiConfigServi</w:t>
      </w:r>
      <w:r>
        <w:t>ce, AuthService, SKIP_ERROR_INTERCEPTOR.</w:t>
      </w:r>
    </w:p>
    <w:p w:rsidR="001D6BD4" w:rsidRDefault="00165859">
      <w:r>
        <w:t>Endpoints: No crea solicitudes propias salvo logout local por AuthService.</w:t>
      </w:r>
    </w:p>
    <w:p w:rsidR="001D6BD4" w:rsidRDefault="00165859">
      <w:r>
        <w:t>Seguridad: 401 protegido solo afecta a la generación actual; login/exteriores excluidos; 403 no cierra sesión.</w:t>
      </w:r>
    </w:p>
    <w:p w:rsidR="001D6BD4" w:rsidRDefault="00165859">
      <w:r>
        <w:t xml:space="preserve">Errores: Rethrow de errores; </w:t>
      </w:r>
      <w:r>
        <w:t>403 advierte; 5xx registra error completo en consola.</w:t>
      </w:r>
    </w:p>
    <w:p w:rsidR="001D6BD4" w:rsidRDefault="00165859">
      <w:r>
        <w:t>Observaciones: Hallazgo: HttpErrorResponse completo puede contener detalles sensibles del backend. Redactar logs en futuro sprint; no se cambia el comportamiento en esta fase.</w:t>
      </w:r>
    </w:p>
    <w:p w:rsidR="001D6BD4" w:rsidRDefault="00165859">
      <w:r>
        <w:t xml:space="preserve">No se extraen métodos de </w:t>
      </w:r>
      <w:r>
        <w:t>clase de este archivo. Entradas y retornos de guards/interceptores se describen en su responsabilidad; las plantillas y configuraciones no son servicios HTTP.</w:t>
      </w:r>
    </w:p>
    <w:p w:rsidR="001D6BD4" w:rsidRDefault="00165859">
      <w:pPr>
        <w:pStyle w:val="Ttulo3"/>
      </w:pPr>
      <w:r>
        <w:t>F-12. loaderInterceptor</w:t>
      </w:r>
    </w:p>
    <w:p w:rsidR="001D6BD4" w:rsidRDefault="00165859">
      <w:r>
        <w:t>Ruta: src/app/core/interceptors/loader.interceptor.ts</w:t>
      </w:r>
    </w:p>
    <w:p w:rsidR="001D6BD4" w:rsidRDefault="00165859">
      <w:r>
        <w:t>Responsabilidad: Ac</w:t>
      </w:r>
      <w:r>
        <w:t>tiva LoaderService únicamente para solicitudes con LOADER_OPERATION.</w:t>
      </w:r>
    </w:p>
    <w:p w:rsidR="001D6BD4" w:rsidRDefault="00165859">
      <w:r>
        <w:t>Dependencias y consumidores: LoaderService; defer/finalize.</w:t>
      </w:r>
    </w:p>
    <w:p w:rsidR="001D6BD4" w:rsidRDefault="00165859">
      <w:r>
        <w:t>Endpoints: Transversal; no define endpoints.</w:t>
      </w:r>
    </w:p>
    <w:p w:rsidR="001D6BD4" w:rsidRDefault="00165859">
      <w:r>
        <w:t>Seguridad: No clasifica peticiones automáticas como actividad humana ni implementa</w:t>
      </w:r>
      <w:r>
        <w:t xml:space="preserve"> temporizador de sesión.</w:t>
      </w:r>
    </w:p>
    <w:p w:rsidR="001D6BD4" w:rsidRDefault="00165859">
      <w:r>
        <w:t>Errores: finalize libera operación también en error/cancelación.</w:t>
      </w:r>
    </w:p>
    <w:p w:rsidR="001D6BD4" w:rsidRDefault="00165859">
      <w:r>
        <w:t>Observaciones: No sustituye el signal isSubmitting del login; incluido por su orden en la cadena global.</w:t>
      </w:r>
    </w:p>
    <w:p w:rsidR="001D6BD4" w:rsidRDefault="00165859">
      <w:r>
        <w:t>No se extraen métodos de clase de este archivo. Entradas y re</w:t>
      </w:r>
      <w:r>
        <w:t>tornos de guards/interceptores se describen en su responsabilidad; las plantillas y configuraciones no son servicios HTTP.</w:t>
      </w:r>
    </w:p>
    <w:p w:rsidR="001D6BD4" w:rsidRDefault="00165859">
      <w:pPr>
        <w:pStyle w:val="Ttulo3"/>
      </w:pPr>
      <w:r>
        <w:t>F-13. ApiConfigService</w:t>
      </w:r>
    </w:p>
    <w:p w:rsidR="001D6BD4" w:rsidRDefault="00165859">
      <w:r>
        <w:t>Ruta: src/app/core/services/api-config.service.ts</w:t>
      </w:r>
    </w:p>
    <w:p w:rsidR="001D6BD4" w:rsidRDefault="00165859">
      <w:r>
        <w:t>Responsabilidad: Centraliza bases, URLs de login/logout/refr</w:t>
      </w:r>
      <w:r>
        <w:t>esh y límites de destino.</w:t>
      </w:r>
    </w:p>
    <w:p w:rsidR="001D6BD4" w:rsidRDefault="00165859">
      <w:r>
        <w:t>Dependencias y consumidores: environment.api y environment.endpoints; AuthService e interceptores.</w:t>
      </w:r>
    </w:p>
    <w:p w:rsidR="001D6BD4" w:rsidRDefault="00165859">
      <w:r>
        <w:t>Endpoints: loginUrl=/api/auth/token; logoutUrl=/api/auth/logout y refreshTokenUrl=/api/auth/refresh configuradas pero no consumidas</w:t>
      </w:r>
      <w:r>
        <w:t>.</w:t>
      </w:r>
    </w:p>
    <w:p w:rsidR="001D6BD4" w:rsidRDefault="00165859">
      <w:r>
        <w:t>Seguridad: matchesBaseUrl verifica origin y frontera de pathname, evitando prefijos parecidos.</w:t>
      </w:r>
    </w:p>
    <w:p w:rsidR="001D6BD4" w:rsidRDefault="00165859">
      <w:r>
        <w:t>Errores: URL inválida produce false; base faltante utiliza respaldo auth.</w:t>
      </w:r>
    </w:p>
    <w:p w:rsidR="001D6BD4" w:rsidRDefault="00165859">
      <w:r>
        <w:lastRenderedPageBreak/>
        <w:t>Observaciones: joinUrl concatena, no descubre contrato ni convierte las rutas existen</w:t>
      </w:r>
      <w:r>
        <w:t>tes a v1. La base de fotos se resuelve desde el origen auth.</w:t>
      </w:r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3202"/>
        <w:gridCol w:w="3202"/>
        <w:gridCol w:w="3202"/>
      </w:tblGrid>
      <w:tr w:rsidR="001D6BD4" w:rsidTr="001D6B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  <w:shd w:val="clear" w:color="auto" w:fill="172419"/>
          </w:tcPr>
          <w:p w:rsidR="001D6BD4" w:rsidRDefault="00165859">
            <w:pPr>
              <w:spacing w:after="80"/>
            </w:pPr>
            <w:r>
              <w:rPr>
                <w:color w:val="FFFFFF"/>
                <w:sz w:val="18"/>
              </w:rPr>
              <w:t>Método</w:t>
            </w:r>
          </w:p>
        </w:tc>
        <w:tc>
          <w:tcPr>
            <w:tcW w:w="3202" w:type="dxa"/>
            <w:shd w:val="clear" w:color="auto" w:fill="172419"/>
          </w:tcPr>
          <w:p w:rsidR="001D6BD4" w:rsidRDefault="00165859">
            <w:pPr>
              <w:spacing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Entradas</w:t>
            </w:r>
          </w:p>
        </w:tc>
        <w:tc>
          <w:tcPr>
            <w:tcW w:w="3202" w:type="dxa"/>
            <w:shd w:val="clear" w:color="auto" w:fill="172419"/>
          </w:tcPr>
          <w:p w:rsidR="001D6BD4" w:rsidRDefault="00165859">
            <w:pPr>
              <w:spacing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Retorno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authBaseUrl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Sin parámetros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usuariosBaseUrl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Sin parámetros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string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archivosBaseUrl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Sin parámetros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operacionesBaseUrl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Sin parámetros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string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loginUrl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Sin </w:t>
            </w:r>
            <w:r>
              <w:rPr>
                <w:sz w:val="18"/>
              </w:rPr>
              <w:t>parámetros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logoutUrl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Sin parámetros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string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refreshTokenUrl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Sin parámetros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isBackendUrl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url: string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boolean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isAuthEndpoint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url: string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boolean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isLoginEndpoint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url: string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boolean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getApiBaseUrl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service: keyof BackendMap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getBackendMap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Sin parámetros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BackendMap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getBackendBases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Sin parámetros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string[]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joinUrl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baseUrl: string, path: string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string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matchesBaseUrl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url: string, baseUrl: string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boolean</w:t>
            </w:r>
          </w:p>
        </w:tc>
      </w:tr>
    </w:tbl>
    <w:p w:rsidR="001D6BD4" w:rsidRDefault="001D6BD4"/>
    <w:p w:rsidR="001D6BD4" w:rsidRDefault="00165859">
      <w:pPr>
        <w:pStyle w:val="Ttulo3"/>
      </w:pPr>
      <w:r>
        <w:t>F-14. NavigationService</w:t>
      </w:r>
    </w:p>
    <w:p w:rsidR="001D6BD4" w:rsidRDefault="00165859">
      <w:r>
        <w:t>Ruta: src/app/core/services/navigation.service.ts</w:t>
      </w:r>
    </w:p>
    <w:p w:rsidR="001D6BD4" w:rsidRDefault="00165859">
      <w:r>
        <w:t>Responsabilidad: Preparado para registrar NavigationEnd y nombre de usuario en un signal en memoria.</w:t>
      </w:r>
    </w:p>
    <w:p w:rsidR="001D6BD4" w:rsidRDefault="00165859">
      <w:r>
        <w:t>Dependencias y consumidores: Router, AuthService, DestroyRef; RxJS y takeUntilDestroyed.</w:t>
      </w:r>
    </w:p>
    <w:p w:rsidR="001D6BD4" w:rsidRDefault="00165859">
      <w:r>
        <w:t>Endpoints: Sin HTTP.</w:t>
      </w:r>
    </w:p>
    <w:p w:rsidR="001D6BD4" w:rsidRDefault="00165859">
      <w:r>
        <w:t xml:space="preserve">Seguridad: No guarda tokens ni credenciales </w:t>
      </w:r>
      <w:r>
        <w:t>en sus entradas.</w:t>
      </w:r>
    </w:p>
    <w:p w:rsidR="001D6BD4" w:rsidRDefault="00165859">
      <w:r>
        <w:t>Errores: No constituye auditoría persistente ni demuestra eventos del servidor.</w:t>
      </w:r>
    </w:p>
    <w:p w:rsidR="001D6BD4" w:rsidRDefault="00165859">
      <w:r>
        <w:t xml:space="preserve">Observaciones: No se encontró inyección/instanciación en app.ts ni otros consumidores; no afirmar que el registro esté activo. Si se activa, definir retención </w:t>
      </w:r>
      <w:r>
        <w:t>y limpieza al cambiar de usuario.</w:t>
      </w:r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3202"/>
        <w:gridCol w:w="3202"/>
        <w:gridCol w:w="3202"/>
      </w:tblGrid>
      <w:tr w:rsidR="001D6BD4" w:rsidTr="001D6B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  <w:shd w:val="clear" w:color="auto" w:fill="172419"/>
          </w:tcPr>
          <w:p w:rsidR="001D6BD4" w:rsidRDefault="00165859">
            <w:pPr>
              <w:spacing w:after="80"/>
            </w:pPr>
            <w:r>
              <w:rPr>
                <w:color w:val="FFFFFF"/>
                <w:sz w:val="18"/>
              </w:rPr>
              <w:t>Método</w:t>
            </w:r>
          </w:p>
        </w:tc>
        <w:tc>
          <w:tcPr>
            <w:tcW w:w="3202" w:type="dxa"/>
            <w:shd w:val="clear" w:color="auto" w:fill="172419"/>
          </w:tcPr>
          <w:p w:rsidR="001D6BD4" w:rsidRDefault="00165859">
            <w:pPr>
              <w:spacing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Entradas</w:t>
            </w:r>
          </w:p>
        </w:tc>
        <w:tc>
          <w:tcPr>
            <w:tcW w:w="3202" w:type="dxa"/>
            <w:shd w:val="clear" w:color="auto" w:fill="172419"/>
          </w:tcPr>
          <w:p w:rsidR="001D6BD4" w:rsidRDefault="00165859">
            <w:pPr>
              <w:spacing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Retorno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constructor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Sin parámetros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inferido por TypeScript</w:t>
            </w:r>
          </w:p>
        </w:tc>
      </w:tr>
    </w:tbl>
    <w:p w:rsidR="001D6BD4" w:rsidRDefault="001D6BD4"/>
    <w:p w:rsidR="001D6BD4" w:rsidRDefault="00165859">
      <w:pPr>
        <w:pStyle w:val="Ttulo3"/>
      </w:pPr>
      <w:r>
        <w:t>F-15. Sidebar y MenuItem</w:t>
      </w:r>
    </w:p>
    <w:p w:rsidR="001D6BD4" w:rsidRDefault="00165859">
      <w:r>
        <w:t>Ruta: src/app/pages/sidebar/sidebar.ts</w:t>
      </w:r>
    </w:p>
    <w:p w:rsidR="001D6BD4" w:rsidRDefault="00165859">
      <w:r>
        <w:t>Responsabilidad: Navegación de escritorio/móvil, visibilidad estática, cierre de</w:t>
      </w:r>
      <w:r>
        <w:t xml:space="preserve"> menús y acción Salir.</w:t>
      </w:r>
    </w:p>
    <w:p w:rsidR="001D6BD4" w:rsidRDefault="00165859">
      <w:r>
        <w:t>Dependencias y consumidores: AuthService, ElementRef, RouterLink, RouterLinkActive, APP_PATHS.</w:t>
      </w:r>
    </w:p>
    <w:p w:rsidR="001D6BD4" w:rsidRDefault="00165859">
      <w:r>
        <w:t>Endpoints: Logout delegado a AuthService, actualmente solo local.</w:t>
      </w:r>
    </w:p>
    <w:p w:rsidR="001D6BD4" w:rsidRDefault="00165859">
      <w:r>
        <w:t>Seguridad: Salir es botón; cierra menús y utiliza cierre centralizado.</w:t>
      </w:r>
    </w:p>
    <w:p w:rsidR="001D6BD4" w:rsidRDefault="00165859">
      <w:r>
        <w:t>Errores: No hace HTTP ni asigna permisos ante errores.</w:t>
      </w:r>
    </w:p>
    <w:p w:rsidR="001D6BD4" w:rsidRDefault="00165859">
      <w:r>
        <w:t>Observaciones: canShowItem solo evalúa item.permiso !== false; permisoCodigo es metadato no aplicado. El menú no filtra por IDs del backend.</w:t>
      </w:r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3202"/>
        <w:gridCol w:w="3202"/>
        <w:gridCol w:w="3202"/>
      </w:tblGrid>
      <w:tr w:rsidR="001D6BD4" w:rsidTr="001D6B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  <w:shd w:val="clear" w:color="auto" w:fill="172419"/>
          </w:tcPr>
          <w:p w:rsidR="001D6BD4" w:rsidRDefault="00165859">
            <w:pPr>
              <w:spacing w:after="80"/>
            </w:pPr>
            <w:r>
              <w:rPr>
                <w:color w:val="FFFFFF"/>
                <w:sz w:val="18"/>
              </w:rPr>
              <w:t>Método</w:t>
            </w:r>
          </w:p>
        </w:tc>
        <w:tc>
          <w:tcPr>
            <w:tcW w:w="3202" w:type="dxa"/>
            <w:shd w:val="clear" w:color="auto" w:fill="172419"/>
          </w:tcPr>
          <w:p w:rsidR="001D6BD4" w:rsidRDefault="00165859">
            <w:pPr>
              <w:spacing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Entradas</w:t>
            </w:r>
          </w:p>
        </w:tc>
        <w:tc>
          <w:tcPr>
            <w:tcW w:w="3202" w:type="dxa"/>
            <w:shd w:val="clear" w:color="auto" w:fill="172419"/>
          </w:tcPr>
          <w:p w:rsidR="001D6BD4" w:rsidRDefault="00165859">
            <w:pPr>
              <w:spacing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Retorno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toggleDropdown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name: string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void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lastRenderedPageBreak/>
              <w:t>closeMenus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Sin parámetros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void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isDropdownOpen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name: string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boolean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onDropdownTriggerKeydown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event: KeyboardEvent, item: MenuItem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void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onDropdownLinkClick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Sin parámetros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void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toggleMobileMenu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Sin parámetros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void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onMobileNavigate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Sin parámetros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void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logout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Sin parámetros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void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canShowItem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item: MenuItem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boolean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getVisibleChildren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item: MenuItem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MenuItem[]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hasVisibleChildren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item: MenuItem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boolean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onDocumentClick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event: MouseEvent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void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onEscape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Sin parámetros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void</w:t>
            </w:r>
          </w:p>
        </w:tc>
      </w:tr>
    </w:tbl>
    <w:p w:rsidR="001D6BD4" w:rsidRDefault="001D6BD4"/>
    <w:p w:rsidR="001D6BD4" w:rsidRDefault="00165859">
      <w:pPr>
        <w:pStyle w:val="Ttulo3"/>
      </w:pPr>
      <w:r>
        <w:t>F-16. AppShell</w:t>
      </w:r>
    </w:p>
    <w:p w:rsidR="001D6BD4" w:rsidRDefault="00165859">
      <w:r>
        <w:t xml:space="preserve">Ruta: </w:t>
      </w:r>
      <w:r>
        <w:t>src/app/layout/app-shell.ts</w:t>
      </w:r>
    </w:p>
    <w:p w:rsidR="001D6BD4" w:rsidRDefault="00165859">
      <w:r>
        <w:t>Responsabilidad: Contenedor protegido y propietario del ciclo de vida de vistas/caché privada.</w:t>
      </w:r>
    </w:p>
    <w:p w:rsidR="001D6BD4" w:rsidRDefault="00165859">
      <w:r>
        <w:t xml:space="preserve">Dependencias y consumidores: AuthService, MapaElementosService, IconosService, MeasurementService, MapActionsService; </w:t>
      </w:r>
      <w:r>
        <w:t>PuntosDemoService por instancia.</w:t>
      </w:r>
    </w:p>
    <w:p w:rsidR="001D6BD4" w:rsidRDefault="00165859">
      <w:r>
        <w:t>Endpoints: No crea endpoints de autenticación.</w:t>
      </w:r>
    </w:p>
    <w:p w:rsidR="001D6BD4" w:rsidRDefault="00165859">
      <w:r>
        <w:t>Seguridad: Registra callback de limpieza; destruye vistas al navegar fuera y evita heredar caché de otro usuario.</w:t>
      </w:r>
    </w:p>
    <w:p w:rsidR="001D6BD4" w:rsidRDefault="00165859">
      <w:r>
        <w:t>Errores: AuthService aísla errores de callbacks; ngOnDestroy r</w:t>
      </w:r>
      <w:r>
        <w:t>etira registro y limpia estado.</w:t>
      </w:r>
    </w:p>
    <w:p w:rsidR="001D6BD4" w:rsidRDefault="00165859">
      <w:r>
        <w:t>Observaciones: La documentación no altera herramientas geográficas ni sus algoritmos.</w:t>
      </w:r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3202"/>
        <w:gridCol w:w="3202"/>
        <w:gridCol w:w="3202"/>
      </w:tblGrid>
      <w:tr w:rsidR="001D6BD4" w:rsidTr="001D6B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  <w:shd w:val="clear" w:color="auto" w:fill="172419"/>
          </w:tcPr>
          <w:p w:rsidR="001D6BD4" w:rsidRDefault="00165859">
            <w:pPr>
              <w:spacing w:after="80"/>
            </w:pPr>
            <w:r>
              <w:rPr>
                <w:color w:val="FFFFFF"/>
                <w:sz w:val="18"/>
              </w:rPr>
              <w:t>Método</w:t>
            </w:r>
          </w:p>
        </w:tc>
        <w:tc>
          <w:tcPr>
            <w:tcW w:w="3202" w:type="dxa"/>
            <w:shd w:val="clear" w:color="auto" w:fill="172419"/>
          </w:tcPr>
          <w:p w:rsidR="001D6BD4" w:rsidRDefault="00165859">
            <w:pPr>
              <w:spacing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Entradas</w:t>
            </w:r>
          </w:p>
        </w:tc>
        <w:tc>
          <w:tcPr>
            <w:tcW w:w="3202" w:type="dxa"/>
            <w:shd w:val="clear" w:color="auto" w:fill="172419"/>
          </w:tcPr>
          <w:p w:rsidR="001D6BD4" w:rsidRDefault="00165859">
            <w:pPr>
              <w:spacing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Retorno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clearPrivateState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Sin parámetros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void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ngOnDestroy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Sin parámetros</w:t>
            </w:r>
          </w:p>
        </w:tc>
        <w:tc>
          <w:tcPr>
            <w:tcW w:w="32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void</w:t>
            </w:r>
          </w:p>
        </w:tc>
      </w:tr>
    </w:tbl>
    <w:p w:rsidR="001D6BD4" w:rsidRDefault="001D6BD4"/>
    <w:p w:rsidR="001D6BD4" w:rsidRDefault="00165859">
      <w:pPr>
        <w:pStyle w:val="Ttulo3"/>
      </w:pPr>
      <w:r>
        <w:t>F-17. routes</w:t>
      </w:r>
    </w:p>
    <w:p w:rsidR="001D6BD4" w:rsidRDefault="00165859">
      <w:r>
        <w:t>Ruta: src/app/app.routes.ts</w:t>
      </w:r>
    </w:p>
    <w:p w:rsidR="001D6BD4" w:rsidRDefault="00165859">
      <w:r>
        <w:t>Responsabilidad: Define login con guestGuard y AppShell con canActivateChild authGuard.</w:t>
      </w:r>
    </w:p>
    <w:p w:rsidR="001D6BD4" w:rsidRDefault="00165859">
      <w:r>
        <w:t>Dependencias y consumidores: Componentes cargados de forma diferida y APP_ROUTES.</w:t>
      </w:r>
    </w:p>
    <w:p w:rsidR="001D6BD4" w:rsidRDefault="00165859">
      <w:r>
        <w:t>Endpoints: Rutas frontend; no son endpoints del backend.</w:t>
      </w:r>
    </w:p>
    <w:p w:rsidR="001D6BD4" w:rsidRDefault="00165859">
      <w:r>
        <w:t>Seguridad: Rutas Home, Ingre</w:t>
      </w:r>
      <w:r>
        <w:t>so, Permisos, Vulcano y VulcanoLog requieren autenticación.</w:t>
      </w:r>
    </w:p>
    <w:p w:rsidR="001D6BD4" w:rsidRDefault="00165859">
      <w:r>
        <w:t>Errores: Fallback a Home; guards generan redirección a login cuando corresponde.</w:t>
      </w:r>
    </w:p>
    <w:p w:rsidR="001D6BD4" w:rsidRDefault="00165859">
      <w:r>
        <w:t>Observaciones: La ruta diagnóstica de terreno está fuera del shell. No hay guard por IDs ni módulo de seguridad adm</w:t>
      </w:r>
      <w:r>
        <w:t>inistrador.</w:t>
      </w:r>
    </w:p>
    <w:p w:rsidR="001D6BD4" w:rsidRDefault="00165859">
      <w:r>
        <w:t>No se extraen métodos de clase de este archivo. Entradas y retornos de guards/interceptores se describen en su responsabilidad; las plantillas y configuraciones no son servicios HTTP.</w:t>
      </w:r>
    </w:p>
    <w:p w:rsidR="001D6BD4" w:rsidRDefault="00165859">
      <w:pPr>
        <w:pStyle w:val="Ttulo3"/>
      </w:pPr>
      <w:r>
        <w:t>F-18. appConfig</w:t>
      </w:r>
    </w:p>
    <w:p w:rsidR="001D6BD4" w:rsidRDefault="00165859">
      <w:r>
        <w:t>Ruta: src/app/app.config.ts</w:t>
      </w:r>
    </w:p>
    <w:p w:rsidR="001D6BD4" w:rsidRDefault="00165859">
      <w:r>
        <w:t>Responsabilidad:</w:t>
      </w:r>
      <w:r>
        <w:t xml:space="preserve"> Registra Router y HttpClient con interceptores funcionales.</w:t>
      </w:r>
    </w:p>
    <w:p w:rsidR="001D6BD4" w:rsidRDefault="00165859">
      <w:r>
        <w:t>Dependencias y consumidores: routes, loaderInterceptor, authInterceptor y errorInterceptor.</w:t>
      </w:r>
    </w:p>
    <w:p w:rsidR="001D6BD4" w:rsidRDefault="00165859">
      <w:r>
        <w:lastRenderedPageBreak/>
        <w:t>Endpoints: Sin rutas HTTP nuevas.</w:t>
      </w:r>
    </w:p>
    <w:p w:rsidR="001D6BD4" w:rsidRDefault="00165859">
      <w:r>
        <w:t>Seguridad: Orden de salida: loader → auth → error; las respuestas rec</w:t>
      </w:r>
      <w:r>
        <w:t>orren la cadena inversa.</w:t>
      </w:r>
    </w:p>
    <w:p w:rsidR="001D6BD4" w:rsidRDefault="00165859">
      <w:r>
        <w:t>Errores: Registra escuchas de errores globales Angular.</w:t>
      </w:r>
    </w:p>
    <w:p w:rsidR="001D6BD4" w:rsidRDefault="00165859">
      <w:r>
        <w:t>Observaciones: No incorpora inicializador de recuperación de sesión ni /yo.</w:t>
      </w:r>
    </w:p>
    <w:p w:rsidR="001D6BD4" w:rsidRDefault="00165859">
      <w:r>
        <w:t>No se extraen métodos de clase de este archivo. Entradas y retornos de guards/interceptores se desc</w:t>
      </w:r>
      <w:r>
        <w:t>riben en su responsabilidad; las plantillas y configuraciones no son servicios HTTP.</w:t>
      </w:r>
    </w:p>
    <w:p w:rsidR="001D6BD4" w:rsidRDefault="00165859">
      <w:pPr>
        <w:pStyle w:val="Ttulo3"/>
      </w:pPr>
      <w:r>
        <w:t>F-19. sharedEnvironment</w:t>
      </w:r>
    </w:p>
    <w:p w:rsidR="001D6BD4" w:rsidRDefault="00165859">
      <w:r>
        <w:t>Ruta: src/environments/environment.shared.ts</w:t>
      </w:r>
    </w:p>
    <w:p w:rsidR="001D6BD4" w:rsidRDefault="00165859">
      <w:r>
        <w:t>Responsabilidad: Define timeout, bases de servicios, endpoints y useMockAuth=false.</w:t>
      </w:r>
    </w:p>
    <w:p w:rsidR="001D6BD4" w:rsidRDefault="00165859">
      <w:r>
        <w:t>Dependencias y con</w:t>
      </w:r>
      <w:r>
        <w:t>sumidores: environment.ts y environment.production.ts lo extienden.</w:t>
      </w:r>
    </w:p>
    <w:p w:rsidR="001D6BD4" w:rsidRDefault="00165859">
      <w:r>
        <w:t>Endpoints: Base auth /api/auth; sufijos /token, /logout, /refresh.</w:t>
      </w:r>
    </w:p>
    <w:p w:rsidR="001D6BD4" w:rsidRDefault="00165859">
      <w:r>
        <w:t>Seguridad: No contiene secreto de firma JWT. El modo mock requiere además no producción.</w:t>
      </w:r>
    </w:p>
    <w:p w:rsidR="001D6BD4" w:rsidRDefault="00165859">
      <w:r>
        <w:t xml:space="preserve">Errores: No verifica </w:t>
      </w:r>
      <w:r>
        <w:t>conectividad ni despliegue.</w:t>
      </w:r>
    </w:p>
    <w:p w:rsidR="001D6BD4" w:rsidRDefault="00165859">
      <w:r>
        <w:t>Observaciones: Otros servicios conservan direcciones localhost: verificar configuración de producción y transporte HTTPS en despliegue real, sin inferir que ya estén expuestos.</w:t>
      </w:r>
    </w:p>
    <w:p w:rsidR="001D6BD4" w:rsidRDefault="00165859">
      <w:r>
        <w:t>No se extraen métodos de clase de este archivo. Ent</w:t>
      </w:r>
      <w:r>
        <w:t>radas y retornos de guards/interceptores se describen en su responsabilidad; las plantillas y configuraciones no son servicios HTTP.</w:t>
      </w:r>
    </w:p>
    <w:p w:rsidR="001D6BD4" w:rsidRDefault="00165859">
      <w:pPr>
        <w:pStyle w:val="Ttulo3"/>
      </w:pPr>
      <w:r>
        <w:t>F-20. Proxy de desarrollo</w:t>
      </w:r>
    </w:p>
    <w:p w:rsidR="001D6BD4" w:rsidRDefault="00165859">
      <w:r>
        <w:t>Ruta: proxy.conf.cjs</w:t>
      </w:r>
    </w:p>
    <w:p w:rsidR="001D6BD4" w:rsidRDefault="00165859">
      <w:r>
        <w:t xml:space="preserve">Responsabilidad: Reenvía /api/auth/** al backend local y elimina el prefijo </w:t>
      </w:r>
      <w:r>
        <w:t>/api/auth.</w:t>
      </w:r>
    </w:p>
    <w:p w:rsidR="001D6BD4" w:rsidRDefault="00165859">
      <w:r>
        <w:t>Dependencias y consumidores: ng serve; backend de desarrollo.</w:t>
      </w:r>
    </w:p>
    <w:p w:rsidR="001D6BD4" w:rsidRDefault="00165859">
      <w:r>
        <w:t>Endpoints: /api/auth/token se traduce a /token en http://127.0.0.1:8010.</w:t>
      </w:r>
    </w:p>
    <w:p w:rsidR="001D6BD4" w:rsidRDefault="00165859">
      <w:r>
        <w:t>Seguridad: Configuración de desarrollo, no evidencia del proxy o HTTPS en producción.</w:t>
      </w:r>
    </w:p>
    <w:p w:rsidR="001D6BD4" w:rsidRDefault="00165859">
      <w:r>
        <w:t>Errores: Errores de cone</w:t>
      </w:r>
      <w:r>
        <w:t>xión llegan al HttpClient/formulario.</w:t>
      </w:r>
    </w:p>
    <w:p w:rsidR="001D6BD4" w:rsidRDefault="00165859">
      <w:r>
        <w:t>Observaciones: No configura /api/v1/auth/**. Los contratos v1 requieren verificar también el proxy, no solo cambiar strings.</w:t>
      </w:r>
    </w:p>
    <w:p w:rsidR="001D6BD4" w:rsidRDefault="00165859">
      <w:r>
        <w:t>No se extraen métodos de clase de este archivo. Entradas y retornos de guards/interceptores s</w:t>
      </w:r>
      <w:r>
        <w:t>e describen en su responsabilidad; las plantillas y configuraciones no son servicios HTTP.</w:t>
      </w:r>
    </w:p>
    <w:p w:rsidR="001D6BD4" w:rsidRDefault="00165859">
      <w:pPr>
        <w:pStyle w:val="Ttulo3"/>
      </w:pPr>
      <w:r>
        <w:t>F-21. STORAGE_KEYS</w:t>
      </w:r>
    </w:p>
    <w:p w:rsidR="001D6BD4" w:rsidRDefault="00165859">
      <w:r>
        <w:t>Ruta: src/app/core/constants/storage-keys.constants.ts</w:t>
      </w:r>
    </w:p>
    <w:p w:rsidR="001D6BD4" w:rsidRDefault="00165859">
      <w:r>
        <w:t>Responsabilidad: Enumera claves propias antiguas de token, usuario, clave API y expiración.</w:t>
      </w:r>
    </w:p>
    <w:p w:rsidR="001D6BD4" w:rsidRDefault="00165859">
      <w:r>
        <w:t>Dependencias y consumidores: AuthService y pruebas de aislamiento.</w:t>
      </w:r>
    </w:p>
    <w:p w:rsidR="001D6BD4" w:rsidRDefault="00165859">
      <w:r>
        <w:t>Endpoints: Sin HTTP.</w:t>
      </w:r>
    </w:p>
    <w:p w:rsidR="001D6BD4" w:rsidRDefault="00165859">
      <w:r>
        <w:t>Seguridad: Se usan para retirar solo datos de autenticación propios en ambos almacenamientos.</w:t>
      </w:r>
    </w:p>
    <w:p w:rsidR="001D6BD4" w:rsidRDefault="00165859">
      <w:r>
        <w:t>Errores: AuthService captura errores de acceso al storage.</w:t>
      </w:r>
    </w:p>
    <w:p w:rsidR="001D6BD4" w:rsidRDefault="00165859">
      <w:r>
        <w:t>Observaciones:</w:t>
      </w:r>
      <w:r>
        <w:t xml:space="preserve"> La existencia de claves no significa que se escriban credenciales: la sesión actual solo vive en memoria.</w:t>
      </w:r>
    </w:p>
    <w:p w:rsidR="001D6BD4" w:rsidRDefault="00165859">
      <w:r>
        <w:t>No se extraen métodos de clase de este archivo. Entradas y retornos de guards/interceptores se describen en su responsabilidad; las plantillas y conf</w:t>
      </w:r>
      <w:r>
        <w:t>iguraciones no son servicios HTTP.</w:t>
      </w:r>
    </w:p>
    <w:p w:rsidR="001D6BD4" w:rsidRDefault="00165859">
      <w:pPr>
        <w:pStyle w:val="Ttulo3"/>
      </w:pPr>
      <w:r>
        <w:lastRenderedPageBreak/>
        <w:t>F-22. APP_ROUTES y APP_PATHS</w:t>
      </w:r>
    </w:p>
    <w:p w:rsidR="001D6BD4" w:rsidRDefault="00165859">
      <w:r>
        <w:t>Ruta: src/app/core/constants/routes.constants.ts</w:t>
      </w:r>
    </w:p>
    <w:p w:rsidR="001D6BD4" w:rsidRDefault="00165859">
      <w:r>
        <w:t>Responsabilidad: Nombres relativos y absolutos de navegación.</w:t>
      </w:r>
    </w:p>
    <w:p w:rsidR="001D6BD4" w:rsidRDefault="00165859">
      <w:r>
        <w:t>Dependencias y consumidores: Guards, Router, Sidebar, LoginComponent y AuthServic</w:t>
      </w:r>
      <w:r>
        <w:t>e.</w:t>
      </w:r>
    </w:p>
    <w:p w:rsidR="001D6BD4" w:rsidRDefault="00165859">
      <w:r>
        <w:t>Endpoints: No define API REST.</w:t>
      </w:r>
    </w:p>
    <w:p w:rsidR="001D6BD4" w:rsidRDefault="00165859">
      <w:r>
        <w:t>Seguridad: Mantiene las redirecciones centralizadas.</w:t>
      </w:r>
    </w:p>
    <w:p w:rsidR="001D6BD4" w:rsidRDefault="00165859">
      <w:r>
        <w:t>Errores: No maneja errores de red.</w:t>
      </w:r>
    </w:p>
    <w:p w:rsidR="001D6BD4" w:rsidRDefault="00165859">
      <w:r>
        <w:t>Observaciones: No documenta equivalencias entre funciones e IDs de permisos.</w:t>
      </w:r>
    </w:p>
    <w:p w:rsidR="001D6BD4" w:rsidRDefault="00165859">
      <w:r>
        <w:t xml:space="preserve">No se extraen métodos de clase de este archivo. Entradas </w:t>
      </w:r>
      <w:r>
        <w:t>y retornos de guards/interceptores se describen en su responsabilidad; las plantillas y configuraciones no son servicios HTTP.</w:t>
      </w:r>
    </w:p>
    <w:p w:rsidR="001D6BD4" w:rsidRDefault="00165859">
      <w:pPr>
        <w:pStyle w:val="Ttulo3"/>
      </w:pPr>
      <w:r>
        <w:t>F-23. Vista de login</w:t>
      </w:r>
    </w:p>
    <w:p w:rsidR="001D6BD4" w:rsidRDefault="00165859">
      <w:r>
        <w:t>Ruta: src/app/pages/login/login.component.html</w:t>
      </w:r>
    </w:p>
    <w:p w:rsidR="001D6BD4" w:rsidRDefault="00165859">
      <w:r>
        <w:t>Responsabilidad: Presenta controles, envío, errores y conteni</w:t>
      </w:r>
      <w:r>
        <w:t>dos institucionales existentes.</w:t>
      </w:r>
    </w:p>
    <w:p w:rsidR="001D6BD4" w:rsidRDefault="00165859">
      <w:r>
        <w:t>Dependencias y consumidores: LoginComponent, formularios reactivos y TopographyBackground.</w:t>
      </w:r>
    </w:p>
    <w:p w:rsidR="001D6BD4" w:rsidRDefault="00165859">
      <w:r>
        <w:t>Endpoints: Sin HTTP directo.</w:t>
      </w:r>
    </w:p>
    <w:p w:rsidR="001D6BD4" w:rsidRDefault="00165859">
      <w:r>
        <w:t>Seguridad: Consume estados y validación del componente; no muestra tokens.</w:t>
      </w:r>
    </w:p>
    <w:p w:rsidR="001D6BD4" w:rsidRDefault="00165859">
      <w:r>
        <w:t>Errores: Muestra loginError c</w:t>
      </w:r>
      <w:r>
        <w:t>ontrolado por el componente.</w:t>
      </w:r>
    </w:p>
    <w:p w:rsidR="001D6BD4" w:rsidRDefault="00165859">
      <w:r>
        <w:t>Observaciones: No se modifica el diseño en este trabajo; CSS se revisa como referencia de paleta.</w:t>
      </w:r>
    </w:p>
    <w:p w:rsidR="001D6BD4" w:rsidRDefault="00165859">
      <w:r>
        <w:t>No se extraen métodos de clase de este archivo. Entradas y retornos de guards/interceptores se describen en su responsabilidad; l</w:t>
      </w:r>
      <w:r>
        <w:t>as plantillas y configuraciones no son servicios HTTP.</w:t>
      </w:r>
    </w:p>
    <w:p w:rsidR="001D6BD4" w:rsidRDefault="00165859">
      <w:pPr>
        <w:pStyle w:val="Ttulo3"/>
      </w:pPr>
      <w:r>
        <w:t>F-24. Vista de navegación</w:t>
      </w:r>
    </w:p>
    <w:p w:rsidR="001D6BD4" w:rsidRDefault="00165859">
      <w:r>
        <w:t>Ruta: src/app/pages/sidebar/sidebar.html</w:t>
      </w:r>
    </w:p>
    <w:p w:rsidR="001D6BD4" w:rsidRDefault="00165859">
      <w:r>
        <w:t>Responsabilidad: Muestra grado, nombre completo, rol y acciones de salida.</w:t>
      </w:r>
    </w:p>
    <w:p w:rsidR="001D6BD4" w:rsidRDefault="00165859">
      <w:r>
        <w:t>Dependencias y consumidores: Sidebar y AuthService.</w:t>
      </w:r>
    </w:p>
    <w:p w:rsidR="001D6BD4" w:rsidRDefault="00165859">
      <w:r>
        <w:t>Endpoin</w:t>
      </w:r>
      <w:r>
        <w:t>ts: Sin HTTP directo.</w:t>
      </w:r>
    </w:p>
    <w:p w:rsidR="001D6BD4" w:rsidRDefault="00165859">
      <w:r>
        <w:t>Seguridad: No imprime tokens; navegación y salida delegadas.</w:t>
      </w:r>
    </w:p>
    <w:p w:rsidR="001D6BD4" w:rsidRDefault="00165859">
      <w:r>
        <w:t>Errores: Sin procesamiento de respuestas.</w:t>
      </w:r>
    </w:p>
    <w:p w:rsidR="001D6BD4" w:rsidRDefault="00165859">
      <w:r>
        <w:t>Observaciones: Información de identidad visible, sin implementar una vista /yo ni panel de seguridad.</w:t>
      </w:r>
    </w:p>
    <w:p w:rsidR="001D6BD4" w:rsidRDefault="00165859">
      <w:r>
        <w:t>No se extraen métodos de clas</w:t>
      </w:r>
      <w:r>
        <w:t>e de este archivo. Entradas y retornos de guards/interceptores se describen en su responsabilidad; las plantillas y configuraciones no son servicios HTTP.</w:t>
      </w:r>
    </w:p>
    <w:p w:rsidR="001D6BD4" w:rsidRDefault="00165859">
      <w:pPr>
        <w:pStyle w:val="Ttulo2"/>
      </w:pPr>
      <w:r>
        <w:t>15.2 Soporte, configuración y pruebas</w:t>
      </w:r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4802"/>
        <w:gridCol w:w="4802"/>
      </w:tblGrid>
      <w:tr w:rsidR="001D6BD4" w:rsidTr="001D6B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  <w:shd w:val="clear" w:color="auto" w:fill="172419"/>
          </w:tcPr>
          <w:p w:rsidR="001D6BD4" w:rsidRDefault="00165859">
            <w:pPr>
              <w:spacing w:after="80"/>
            </w:pPr>
            <w:r>
              <w:rPr>
                <w:color w:val="FFFFFF"/>
                <w:sz w:val="18"/>
              </w:rPr>
              <w:t>Ruta</w:t>
            </w:r>
          </w:p>
        </w:tc>
        <w:tc>
          <w:tcPr>
            <w:tcW w:w="4802" w:type="dxa"/>
            <w:shd w:val="clear" w:color="auto" w:fill="172419"/>
          </w:tcPr>
          <w:p w:rsidR="001D6BD4" w:rsidRDefault="00165859">
            <w:pPr>
              <w:spacing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Responsabilidad / alcance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src/environments/environment.ts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Extiende sharedEnvironment con production:false.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src/environments/environment.production.ts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Extiende sharedEnvironment con production:true.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src/app/pages/login/login.component.css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Referencia visual: fondo oscuro y tonos oliva; no se modifica.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src/app/p</w:t>
            </w:r>
            <w:r>
              <w:rPr>
                <w:sz w:val="18"/>
              </w:rPr>
              <w:t>ages/sidebar/sidebar.css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Diseño de navegación; no se modifica.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src/app/app.ts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Raíz con RouterOutlet; no instancia NavigationService.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src/app/core/auth/auth-test.fixture.ts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Bootstrap sintético para pruebas, sin credenciales reales; no es respuesta de prod</w:t>
            </w:r>
            <w:r>
              <w:rPr>
                <w:sz w:val="18"/>
              </w:rPr>
              <w:t>ucción.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lastRenderedPageBreak/>
              <w:t>src/app/core/auth/login-contract.spec.ts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Usuario, permisos textuales, cinco catálogos, jerarquía, errores y atomicidad.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src/app/core/auth/logout.spec.ts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Cierre local, cancelación, aislamiento entre sesiones y limpieza.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src/app/core/auth/authorization-policy.spec.ts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Matriz numérica aislada e IDs inválidos.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src/app/core/services/api-connection.spec.ts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URL-encoded, expiración, guard, destinos HTTP y respuestas 401/403.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src/app/core/interceptors/loader.interceptor.spec.ts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Liberación de operaciones del loader, también en error/cancelación.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src/app/pages/login/login.component.spec.ts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Envío único, navegación y errores seguros del formulario.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src/app/pages/sidebar/sidebar.spec.ts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Renderizado y acciones de salida de escritorio</w:t>
            </w:r>
            <w:r>
              <w:rPr>
                <w:sz w:val="18"/>
              </w:rPr>
              <w:t>/móvil.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src/app/layout/app-shell.spec.ts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Vistas protegidas y limpieza de datos al cambiar usuario.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angular.json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Builders, proxy de serve y presupuestos de compilación.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package.json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 xml:space="preserve">Dependencias y comandos npm; versiones instaladas en </w:t>
            </w:r>
            <w:r>
              <w:rPr>
                <w:sz w:val="18"/>
              </w:rPr>
              <w:t>contexto-revision.json.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src/app/core/auth/README.md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Material histórico; contrastar con código y este informe antes de reutilizar.</w:t>
            </w:r>
          </w:p>
        </w:tc>
      </w:tr>
      <w:tr w:rsidR="001D6BD4" w:rsidTr="001D6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docs/login-contrato-fastapi.md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Informe anterior de adaptación; no sustituye la ejecución de pruebas de este corte.</w:t>
            </w:r>
          </w:p>
        </w:tc>
      </w:tr>
      <w:tr w:rsidR="001D6BD4" w:rsidTr="001D6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2" w:type="dxa"/>
          </w:tcPr>
          <w:p w:rsidR="001D6BD4" w:rsidRDefault="00165859">
            <w:pPr>
              <w:spacing w:after="80"/>
            </w:pPr>
            <w:r>
              <w:rPr>
                <w:sz w:val="18"/>
              </w:rPr>
              <w:t>docs/aut</w:t>
            </w:r>
            <w:r>
              <w:rPr>
                <w:sz w:val="18"/>
              </w:rPr>
              <w:t>enticacion-v1-pendientes.md</w:t>
            </w:r>
          </w:p>
        </w:tc>
        <w:tc>
          <w:tcPr>
            <w:tcW w:w="4802" w:type="dxa"/>
          </w:tcPr>
          <w:p w:rsidR="001D6BD4" w:rsidRDefault="00165859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Preparación de política numérica y contratos v1 pendientes.</w:t>
            </w:r>
          </w:p>
        </w:tc>
      </w:tr>
    </w:tbl>
    <w:p w:rsidR="001D6BD4" w:rsidRDefault="001D6BD4"/>
    <w:p w:rsidR="001D6BD4" w:rsidRDefault="00165859">
      <w:pPr>
        <w:pStyle w:val="Ttulo2"/>
      </w:pPr>
      <w:r>
        <w:t>15.3 Fragmentos relevantes sin credenciales</w:t>
      </w:r>
    </w:p>
    <w:p w:rsidR="001D6BD4" w:rsidRDefault="00165859">
      <w:r>
        <w:t>Extractos de AuthService y política preparada, incluidos para aclarar la diferencia de contratos:</w:t>
      </w:r>
    </w:p>
    <w:p w:rsidR="001D6BD4" w:rsidRDefault="00165859">
      <w:r>
        <w:rPr>
          <w:rFonts w:ascii="Consolas" w:hAnsi="Consolas"/>
          <w:sz w:val="16"/>
        </w:rPr>
        <w:t>obtenerPermisos(): strin</w:t>
      </w:r>
      <w:r>
        <w:rPr>
          <w:rFonts w:ascii="Consolas" w:hAnsi="Consolas"/>
          <w:sz w:val="16"/>
        </w:rPr>
        <w:t>g[] { return [...(this.currentUser()?.permisos ?? [])]; }</w:t>
      </w:r>
    </w:p>
    <w:p w:rsidR="001D6BD4" w:rsidRDefault="00165859">
      <w:r>
        <w:rPr>
          <w:rFonts w:ascii="Consolas" w:hAnsi="Consolas"/>
          <w:sz w:val="16"/>
        </w:rPr>
        <w:t>tienePermiso(codigo: string): boolean { return this.isAuthenticated() &amp;&amp; this.obtenerPermisos().includes(codigo); }</w:t>
      </w:r>
    </w:p>
    <w:p w:rsidR="001D6BD4" w:rsidRDefault="00165859">
      <w:r>
        <w:rPr>
          <w:rFonts w:ascii="Consolas" w:hAnsi="Consolas"/>
          <w:sz w:val="16"/>
        </w:rPr>
        <w:t>return (contexto.rol === 'ADMINISTRADOR' &amp;&amp; contexto.permisos.length === 0) || con</w:t>
      </w:r>
      <w:r>
        <w:rPr>
          <w:rFonts w:ascii="Consolas" w:hAnsi="Consolas"/>
          <w:sz w:val="16"/>
        </w:rPr>
        <w:t>texto.permisos.includes(id);</w:t>
      </w:r>
    </w:p>
    <w:p w:rsidR="001D6BD4" w:rsidRDefault="00165859">
      <w:r>
        <w:rPr>
          <w:rFonts w:ascii="Consolas" w:hAnsi="Consolas"/>
          <w:sz w:val="16"/>
        </w:rPr>
        <w:t>expiresAt: Date.now() + response.expira_en * 1000</w:t>
      </w:r>
    </w:p>
    <w:p w:rsidR="001D6BD4" w:rsidRDefault="00165859">
      <w:pPr>
        <w:pStyle w:val="Ttulo2"/>
      </w:pPr>
      <w:r>
        <w:t>15.4 Evidencias y referencias locales</w:t>
      </w:r>
    </w:p>
    <w:p w:rsidR="001D6BD4" w:rsidRDefault="00165859">
      <w:r>
        <w:t xml:space="preserve">ARQUITECTURA_AUTENTICACION.md; MATRIZ_TRAZABILIDAD_AUTENTICACION.md; BITACORA_DESARROLLO_AUTENTICACION.md; </w:t>
      </w:r>
      <w:r>
        <w:t>INVENTARIO_ARCHIVOS_AUTENTICACION.md; evidencias/contexto-revision.json; evidencias/inventario-simbolos.json; evidencias/verificacion-solo-comentarios.json; evidencias/pruebas-autenticacion.log; evidencias/pruebas-completas.log; evidencias/compilacion-desa</w:t>
      </w:r>
      <w:r>
        <w:t>rrollo.log; evidencias/compilacion-produccion.log; evidencias/validacion-documento.json</w:t>
      </w:r>
    </w:p>
    <w:p w:rsidR="001D6BD4" w:rsidRDefault="00165859">
      <w:r>
        <w:t>Fuentes primarias: código frontend revisado, árbol/historial Git y OpenAPI local consultado sin credenciales. Las especificaciones de Redis/JWT v1 son requerimientos re</w:t>
      </w:r>
      <w:r>
        <w:t>cibidos y no una auditoría del backend. No se incorporan datos personales de usuarios reales ni secretos.</w:t>
      </w:r>
    </w:p>
    <w:sectPr w:rsidR="001D6BD4" w:rsidSect="00034616">
      <w:headerReference w:type="default" r:id="rId10"/>
      <w:footerReference w:type="default" r:id="rId11"/>
      <w:pgSz w:w="11909" w:h="16834"/>
      <w:pgMar w:top="1080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165859">
      <w:pPr>
        <w:spacing w:after="0" w:line="240" w:lineRule="auto"/>
      </w:pPr>
      <w:r>
        <w:separator/>
      </w:r>
    </w:p>
  </w:endnote>
  <w:endnote w:type="continuationSeparator" w:id="0">
    <w:p w:rsidR="00000000" w:rsidRDefault="001658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6BD4" w:rsidRDefault="00165859">
    <w:pPr>
      <w:pStyle w:val="Piedepgina"/>
      <w:jc w:val="right"/>
    </w:pPr>
    <w:r>
      <w:t xml:space="preserve">Versión 1.0  •  27/10/2026  </w:t>
    </w:r>
    <w:r>
      <w:t xml:space="preserve">|  Página </w:t>
    </w:r>
    <w:r>
      <w:fldChar w:fldCharType="begin"/>
    </w:r>
    <w:r>
      <w:instrText>PAGE</w:instrText>
    </w:r>
    <w:r>
      <w:fldChar w:fldCharType="separate"/>
    </w:r>
    <w:r>
      <w:rPr>
        <w:noProof/>
      </w:rPr>
      <w:t>28</w:t>
    </w:r>
    <w:r>
      <w:fldChar w:fldCharType="end"/>
    </w:r>
    <w:r>
      <w:t xml:space="preserve"> de </w:t>
    </w:r>
    <w:r>
      <w:fldChar w:fldCharType="begin"/>
    </w:r>
    <w:r>
      <w:instrText>NUMPAGES</w:instrText>
    </w:r>
    <w:r>
      <w:fldChar w:fldCharType="separate"/>
    </w:r>
    <w:r>
      <w:rPr>
        <w:noProof/>
      </w:rPr>
      <w:t>28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165859">
      <w:pPr>
        <w:spacing w:after="0" w:line="240" w:lineRule="auto"/>
      </w:pPr>
      <w:r>
        <w:separator/>
      </w:r>
    </w:p>
  </w:footnote>
  <w:footnote w:type="continuationSeparator" w:id="0">
    <w:p w:rsidR="00000000" w:rsidRDefault="001658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6BD4" w:rsidRDefault="00165859">
    <w:pPr>
      <w:pStyle w:val="Descripcin"/>
    </w:pPr>
    <w:r>
      <w:t>VULCANO  |  DOCUMENTACIÓN TÉCNICA  |  AUTENTICACIÓN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65859"/>
    <w:rsid w:val="001D6BD4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AE0536A9-3B2E-4C99-87B6-ECE23B396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2419"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2419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2419"/>
      <w:sz w:val="2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8813E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B401F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B401F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78813E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59602E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78813E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78813E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pBdr>
        <w:bottom w:val="single" w:sz="8" w:space="4" w:color="78813E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2419"/>
      <w:spacing w:val="5"/>
      <w:kern w:val="28"/>
      <w:sz w:val="6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78813E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78813E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78813E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3B401F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3B401F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78813E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78813E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78813E" w:themeColor="accent1"/>
      </w:pBdr>
      <w:spacing w:before="200" w:after="280"/>
      <w:ind w:left="936" w:right="936"/>
    </w:pPr>
    <w:rPr>
      <w:b/>
      <w:bCs/>
      <w:i/>
      <w:iCs/>
      <w:color w:val="78813E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78813E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78813E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172419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172419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59602E" w:themeColor="accent1" w:themeShade="BF"/>
    </w:rPr>
    <w:tblPr>
      <w:tblStyleRowBandSize w:val="1"/>
      <w:tblStyleColBandSize w:val="1"/>
      <w:tblBorders>
        <w:top w:val="single" w:sz="8" w:space="0" w:color="78813E" w:themeColor="accent1"/>
        <w:bottom w:val="single" w:sz="8" w:space="0" w:color="78813E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8813E" w:themeColor="accent1"/>
          <w:left w:val="nil"/>
          <w:bottom w:val="single" w:sz="8" w:space="0" w:color="78813E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8813E" w:themeColor="accent1"/>
          <w:left w:val="nil"/>
          <w:bottom w:val="single" w:sz="8" w:space="0" w:color="78813E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5C9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E5C9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111A12" w:themeColor="accent2" w:themeShade="BF"/>
    </w:rPr>
    <w:tblPr>
      <w:tblStyleRowBandSize w:val="1"/>
      <w:tblStyleColBandSize w:val="1"/>
      <w:tblBorders>
        <w:top w:val="single" w:sz="8" w:space="0" w:color="172419" w:themeColor="accent2"/>
        <w:bottom w:val="single" w:sz="8" w:space="0" w:color="172419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2419" w:themeColor="accent2"/>
          <w:left w:val="nil"/>
          <w:bottom w:val="single" w:sz="8" w:space="0" w:color="172419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2419" w:themeColor="accent2"/>
          <w:left w:val="nil"/>
          <w:bottom w:val="single" w:sz="8" w:space="0" w:color="172419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3BE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3BE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78813E" w:themeColor="accent1"/>
        <w:left w:val="single" w:sz="8" w:space="0" w:color="78813E" w:themeColor="accent1"/>
        <w:bottom w:val="single" w:sz="8" w:space="0" w:color="78813E" w:themeColor="accent1"/>
        <w:right w:val="single" w:sz="8" w:space="0" w:color="78813E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8813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813E" w:themeColor="accent1"/>
          <w:left w:val="single" w:sz="8" w:space="0" w:color="78813E" w:themeColor="accent1"/>
          <w:bottom w:val="single" w:sz="8" w:space="0" w:color="78813E" w:themeColor="accent1"/>
          <w:right w:val="single" w:sz="8" w:space="0" w:color="78813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8813E" w:themeColor="accent1"/>
          <w:left w:val="single" w:sz="8" w:space="0" w:color="78813E" w:themeColor="accent1"/>
          <w:bottom w:val="single" w:sz="8" w:space="0" w:color="78813E" w:themeColor="accent1"/>
          <w:right w:val="single" w:sz="8" w:space="0" w:color="78813E" w:themeColor="accent1"/>
        </w:tcBorders>
      </w:tcPr>
    </w:tblStylePr>
    <w:tblStylePr w:type="band1Horz">
      <w:tblPr/>
      <w:tcPr>
        <w:tcBorders>
          <w:top w:val="single" w:sz="8" w:space="0" w:color="78813E" w:themeColor="accent1"/>
          <w:left w:val="single" w:sz="8" w:space="0" w:color="78813E" w:themeColor="accent1"/>
          <w:bottom w:val="single" w:sz="8" w:space="0" w:color="78813E" w:themeColor="accent1"/>
          <w:right w:val="single" w:sz="8" w:space="0" w:color="78813E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72419" w:themeColor="accent2"/>
        <w:left w:val="single" w:sz="8" w:space="0" w:color="172419" w:themeColor="accent2"/>
        <w:bottom w:val="single" w:sz="8" w:space="0" w:color="172419" w:themeColor="accent2"/>
        <w:right w:val="single" w:sz="8" w:space="0" w:color="172419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2419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2419" w:themeColor="accent2"/>
          <w:left w:val="single" w:sz="8" w:space="0" w:color="172419" w:themeColor="accent2"/>
          <w:bottom w:val="single" w:sz="8" w:space="0" w:color="172419" w:themeColor="accent2"/>
          <w:right w:val="single" w:sz="8" w:space="0" w:color="17241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2419" w:themeColor="accent2"/>
          <w:left w:val="single" w:sz="8" w:space="0" w:color="172419" w:themeColor="accent2"/>
          <w:bottom w:val="single" w:sz="8" w:space="0" w:color="172419" w:themeColor="accent2"/>
          <w:right w:val="single" w:sz="8" w:space="0" w:color="172419" w:themeColor="accent2"/>
        </w:tcBorders>
      </w:tcPr>
    </w:tblStylePr>
    <w:tblStylePr w:type="band1Horz">
      <w:tblPr/>
      <w:tcPr>
        <w:tcBorders>
          <w:top w:val="single" w:sz="8" w:space="0" w:color="172419" w:themeColor="accent2"/>
          <w:left w:val="single" w:sz="8" w:space="0" w:color="172419" w:themeColor="accent2"/>
          <w:bottom w:val="single" w:sz="8" w:space="0" w:color="172419" w:themeColor="accent2"/>
          <w:right w:val="single" w:sz="8" w:space="0" w:color="172419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813E" w:themeColor="accent1"/>
        <w:left w:val="single" w:sz="8" w:space="0" w:color="78813E" w:themeColor="accent1"/>
        <w:bottom w:val="single" w:sz="8" w:space="0" w:color="78813E" w:themeColor="accent1"/>
        <w:right w:val="single" w:sz="8" w:space="0" w:color="78813E" w:themeColor="accent1"/>
        <w:insideH w:val="single" w:sz="8" w:space="0" w:color="78813E" w:themeColor="accent1"/>
        <w:insideV w:val="single" w:sz="8" w:space="0" w:color="78813E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8813E" w:themeColor="accent1"/>
          <w:left w:val="single" w:sz="8" w:space="0" w:color="78813E" w:themeColor="accent1"/>
          <w:bottom w:val="single" w:sz="18" w:space="0" w:color="78813E" w:themeColor="accent1"/>
          <w:right w:val="single" w:sz="8" w:space="0" w:color="78813E" w:themeColor="accent1"/>
          <w:insideH w:val="nil"/>
          <w:insideV w:val="single" w:sz="8" w:space="0" w:color="78813E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8813E" w:themeColor="accent1"/>
          <w:left w:val="single" w:sz="8" w:space="0" w:color="78813E" w:themeColor="accent1"/>
          <w:bottom w:val="single" w:sz="8" w:space="0" w:color="78813E" w:themeColor="accent1"/>
          <w:right w:val="single" w:sz="8" w:space="0" w:color="78813E" w:themeColor="accent1"/>
          <w:insideH w:val="nil"/>
          <w:insideV w:val="single" w:sz="8" w:space="0" w:color="78813E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8813E" w:themeColor="accent1"/>
          <w:left w:val="single" w:sz="8" w:space="0" w:color="78813E" w:themeColor="accent1"/>
          <w:bottom w:val="single" w:sz="8" w:space="0" w:color="78813E" w:themeColor="accent1"/>
          <w:right w:val="single" w:sz="8" w:space="0" w:color="78813E" w:themeColor="accent1"/>
        </w:tcBorders>
      </w:tcPr>
    </w:tblStylePr>
    <w:tblStylePr w:type="band1Vert">
      <w:tblPr/>
      <w:tcPr>
        <w:tcBorders>
          <w:top w:val="single" w:sz="8" w:space="0" w:color="78813E" w:themeColor="accent1"/>
          <w:left w:val="single" w:sz="8" w:space="0" w:color="78813E" w:themeColor="accent1"/>
          <w:bottom w:val="single" w:sz="8" w:space="0" w:color="78813E" w:themeColor="accent1"/>
          <w:right w:val="single" w:sz="8" w:space="0" w:color="78813E" w:themeColor="accent1"/>
        </w:tcBorders>
        <w:shd w:val="clear" w:color="auto" w:fill="E1E5C9" w:themeFill="accent1" w:themeFillTint="3F"/>
      </w:tcPr>
    </w:tblStylePr>
    <w:tblStylePr w:type="band1Horz">
      <w:tblPr/>
      <w:tcPr>
        <w:tcBorders>
          <w:top w:val="single" w:sz="8" w:space="0" w:color="78813E" w:themeColor="accent1"/>
          <w:left w:val="single" w:sz="8" w:space="0" w:color="78813E" w:themeColor="accent1"/>
          <w:bottom w:val="single" w:sz="8" w:space="0" w:color="78813E" w:themeColor="accent1"/>
          <w:right w:val="single" w:sz="8" w:space="0" w:color="78813E" w:themeColor="accent1"/>
          <w:insideV w:val="single" w:sz="8" w:space="0" w:color="78813E" w:themeColor="accent1"/>
        </w:tcBorders>
        <w:shd w:val="clear" w:color="auto" w:fill="E1E5C9" w:themeFill="accent1" w:themeFillTint="3F"/>
      </w:tcPr>
    </w:tblStylePr>
    <w:tblStylePr w:type="band2Horz">
      <w:tblPr/>
      <w:tcPr>
        <w:tcBorders>
          <w:top w:val="single" w:sz="8" w:space="0" w:color="78813E" w:themeColor="accent1"/>
          <w:left w:val="single" w:sz="8" w:space="0" w:color="78813E" w:themeColor="accent1"/>
          <w:bottom w:val="single" w:sz="8" w:space="0" w:color="78813E" w:themeColor="accent1"/>
          <w:right w:val="single" w:sz="8" w:space="0" w:color="78813E" w:themeColor="accent1"/>
          <w:insideV w:val="single" w:sz="8" w:space="0" w:color="78813E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72419" w:themeColor="accent2"/>
        <w:left w:val="single" w:sz="8" w:space="0" w:color="172419" w:themeColor="accent2"/>
        <w:bottom w:val="single" w:sz="8" w:space="0" w:color="172419" w:themeColor="accent2"/>
        <w:right w:val="single" w:sz="8" w:space="0" w:color="172419" w:themeColor="accent2"/>
        <w:insideH w:val="single" w:sz="8" w:space="0" w:color="172419" w:themeColor="accent2"/>
        <w:insideV w:val="single" w:sz="8" w:space="0" w:color="172419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2419" w:themeColor="accent2"/>
          <w:left w:val="single" w:sz="8" w:space="0" w:color="172419" w:themeColor="accent2"/>
          <w:bottom w:val="single" w:sz="18" w:space="0" w:color="172419" w:themeColor="accent2"/>
          <w:right w:val="single" w:sz="8" w:space="0" w:color="172419" w:themeColor="accent2"/>
          <w:insideH w:val="nil"/>
          <w:insideV w:val="single" w:sz="8" w:space="0" w:color="172419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2419" w:themeColor="accent2"/>
          <w:left w:val="single" w:sz="8" w:space="0" w:color="172419" w:themeColor="accent2"/>
          <w:bottom w:val="single" w:sz="8" w:space="0" w:color="172419" w:themeColor="accent2"/>
          <w:right w:val="single" w:sz="8" w:space="0" w:color="172419" w:themeColor="accent2"/>
          <w:insideH w:val="nil"/>
          <w:insideV w:val="single" w:sz="8" w:space="0" w:color="172419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2419" w:themeColor="accent2"/>
          <w:left w:val="single" w:sz="8" w:space="0" w:color="172419" w:themeColor="accent2"/>
          <w:bottom w:val="single" w:sz="8" w:space="0" w:color="172419" w:themeColor="accent2"/>
          <w:right w:val="single" w:sz="8" w:space="0" w:color="172419" w:themeColor="accent2"/>
        </w:tcBorders>
      </w:tcPr>
    </w:tblStylePr>
    <w:tblStylePr w:type="band1Vert">
      <w:tblPr/>
      <w:tcPr>
        <w:tcBorders>
          <w:top w:val="single" w:sz="8" w:space="0" w:color="172419" w:themeColor="accent2"/>
          <w:left w:val="single" w:sz="8" w:space="0" w:color="172419" w:themeColor="accent2"/>
          <w:bottom w:val="single" w:sz="8" w:space="0" w:color="172419" w:themeColor="accent2"/>
          <w:right w:val="single" w:sz="8" w:space="0" w:color="172419" w:themeColor="accent2"/>
        </w:tcBorders>
        <w:shd w:val="clear" w:color="auto" w:fill="BAD3BE" w:themeFill="accent2" w:themeFillTint="3F"/>
      </w:tcPr>
    </w:tblStylePr>
    <w:tblStylePr w:type="band1Horz">
      <w:tblPr/>
      <w:tcPr>
        <w:tcBorders>
          <w:top w:val="single" w:sz="8" w:space="0" w:color="172419" w:themeColor="accent2"/>
          <w:left w:val="single" w:sz="8" w:space="0" w:color="172419" w:themeColor="accent2"/>
          <w:bottom w:val="single" w:sz="8" w:space="0" w:color="172419" w:themeColor="accent2"/>
          <w:right w:val="single" w:sz="8" w:space="0" w:color="172419" w:themeColor="accent2"/>
          <w:insideV w:val="single" w:sz="8" w:space="0" w:color="172419" w:themeColor="accent2"/>
        </w:tcBorders>
        <w:shd w:val="clear" w:color="auto" w:fill="BAD3BE" w:themeFill="accent2" w:themeFillTint="3F"/>
      </w:tcPr>
    </w:tblStylePr>
    <w:tblStylePr w:type="band2Horz">
      <w:tblPr/>
      <w:tcPr>
        <w:tcBorders>
          <w:top w:val="single" w:sz="8" w:space="0" w:color="172419" w:themeColor="accent2"/>
          <w:left w:val="single" w:sz="8" w:space="0" w:color="172419" w:themeColor="accent2"/>
          <w:bottom w:val="single" w:sz="8" w:space="0" w:color="172419" w:themeColor="accent2"/>
          <w:right w:val="single" w:sz="8" w:space="0" w:color="172419" w:themeColor="accent2"/>
          <w:insideV w:val="single" w:sz="8" w:space="0" w:color="172419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5B15D" w:themeColor="accent1" w:themeTint="BF"/>
        <w:left w:val="single" w:sz="8" w:space="0" w:color="A5B15D" w:themeColor="accent1" w:themeTint="BF"/>
        <w:bottom w:val="single" w:sz="8" w:space="0" w:color="A5B15D" w:themeColor="accent1" w:themeTint="BF"/>
        <w:right w:val="single" w:sz="8" w:space="0" w:color="A5B15D" w:themeColor="accent1" w:themeTint="BF"/>
        <w:insideH w:val="single" w:sz="8" w:space="0" w:color="A5B15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5B15D" w:themeColor="accent1" w:themeTint="BF"/>
          <w:left w:val="single" w:sz="8" w:space="0" w:color="A5B15D" w:themeColor="accent1" w:themeTint="BF"/>
          <w:bottom w:val="single" w:sz="8" w:space="0" w:color="A5B15D" w:themeColor="accent1" w:themeTint="BF"/>
          <w:right w:val="single" w:sz="8" w:space="0" w:color="A5B15D" w:themeColor="accent1" w:themeTint="BF"/>
          <w:insideH w:val="nil"/>
          <w:insideV w:val="nil"/>
        </w:tcBorders>
        <w:shd w:val="clear" w:color="auto" w:fill="78813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B15D" w:themeColor="accent1" w:themeTint="BF"/>
          <w:left w:val="single" w:sz="8" w:space="0" w:color="A5B15D" w:themeColor="accent1" w:themeTint="BF"/>
          <w:bottom w:val="single" w:sz="8" w:space="0" w:color="A5B15D" w:themeColor="accent1" w:themeTint="BF"/>
          <w:right w:val="single" w:sz="8" w:space="0" w:color="A5B15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5C9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E5C9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36848" w:themeColor="accent2" w:themeTint="BF"/>
        <w:left w:val="single" w:sz="8" w:space="0" w:color="436848" w:themeColor="accent2" w:themeTint="BF"/>
        <w:bottom w:val="single" w:sz="8" w:space="0" w:color="436848" w:themeColor="accent2" w:themeTint="BF"/>
        <w:right w:val="single" w:sz="8" w:space="0" w:color="436848" w:themeColor="accent2" w:themeTint="BF"/>
        <w:insideH w:val="single" w:sz="8" w:space="0" w:color="43684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36848" w:themeColor="accent2" w:themeTint="BF"/>
          <w:left w:val="single" w:sz="8" w:space="0" w:color="436848" w:themeColor="accent2" w:themeTint="BF"/>
          <w:bottom w:val="single" w:sz="8" w:space="0" w:color="436848" w:themeColor="accent2" w:themeTint="BF"/>
          <w:right w:val="single" w:sz="8" w:space="0" w:color="436848" w:themeColor="accent2" w:themeTint="BF"/>
          <w:insideH w:val="nil"/>
          <w:insideV w:val="nil"/>
        </w:tcBorders>
        <w:shd w:val="clear" w:color="auto" w:fill="172419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36848" w:themeColor="accent2" w:themeTint="BF"/>
          <w:left w:val="single" w:sz="8" w:space="0" w:color="436848" w:themeColor="accent2" w:themeTint="BF"/>
          <w:bottom w:val="single" w:sz="8" w:space="0" w:color="436848" w:themeColor="accent2" w:themeTint="BF"/>
          <w:right w:val="single" w:sz="8" w:space="0" w:color="43684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3BE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3BE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8813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8813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8813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72419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72419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72419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8813E" w:themeColor="accent1"/>
        <w:bottom w:val="single" w:sz="8" w:space="0" w:color="78813E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8813E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78813E" w:themeColor="accent1"/>
          <w:bottom w:val="single" w:sz="8" w:space="0" w:color="78813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8813E" w:themeColor="accent1"/>
          <w:bottom w:val="single" w:sz="8" w:space="0" w:color="78813E" w:themeColor="accent1"/>
        </w:tcBorders>
      </w:tcPr>
    </w:tblStylePr>
    <w:tblStylePr w:type="band1Vert">
      <w:tblPr/>
      <w:tcPr>
        <w:shd w:val="clear" w:color="auto" w:fill="E1E5C9" w:themeFill="accent1" w:themeFillTint="3F"/>
      </w:tcPr>
    </w:tblStylePr>
    <w:tblStylePr w:type="band1Horz">
      <w:tblPr/>
      <w:tcPr>
        <w:shd w:val="clear" w:color="auto" w:fill="E1E5C9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72419" w:themeColor="accent2"/>
        <w:bottom w:val="single" w:sz="8" w:space="0" w:color="172419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72419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172419" w:themeColor="accent2"/>
          <w:bottom w:val="single" w:sz="8" w:space="0" w:color="17241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72419" w:themeColor="accent2"/>
          <w:bottom w:val="single" w:sz="8" w:space="0" w:color="172419" w:themeColor="accent2"/>
        </w:tcBorders>
      </w:tcPr>
    </w:tblStylePr>
    <w:tblStylePr w:type="band1Vert">
      <w:tblPr/>
      <w:tcPr>
        <w:shd w:val="clear" w:color="auto" w:fill="BAD3BE" w:themeFill="accent2" w:themeFillTint="3F"/>
      </w:tcPr>
    </w:tblStylePr>
    <w:tblStylePr w:type="band1Horz">
      <w:tblPr/>
      <w:tcPr>
        <w:shd w:val="clear" w:color="auto" w:fill="BAD3BE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8813E" w:themeColor="accent1"/>
        <w:left w:val="single" w:sz="8" w:space="0" w:color="78813E" w:themeColor="accent1"/>
        <w:bottom w:val="single" w:sz="8" w:space="0" w:color="78813E" w:themeColor="accent1"/>
        <w:right w:val="single" w:sz="8" w:space="0" w:color="78813E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8813E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8813E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8813E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8813E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5C9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E5C9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2419" w:themeColor="accent2"/>
        <w:left w:val="single" w:sz="8" w:space="0" w:color="172419" w:themeColor="accent2"/>
        <w:bottom w:val="single" w:sz="8" w:space="0" w:color="172419" w:themeColor="accent2"/>
        <w:right w:val="single" w:sz="8" w:space="0" w:color="172419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241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2419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2419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2419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3BE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AD3BE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5B15D" w:themeColor="accent1" w:themeTint="BF"/>
        <w:left w:val="single" w:sz="8" w:space="0" w:color="A5B15D" w:themeColor="accent1" w:themeTint="BF"/>
        <w:bottom w:val="single" w:sz="8" w:space="0" w:color="A5B15D" w:themeColor="accent1" w:themeTint="BF"/>
        <w:right w:val="single" w:sz="8" w:space="0" w:color="A5B15D" w:themeColor="accent1" w:themeTint="BF"/>
        <w:insideH w:val="single" w:sz="8" w:space="0" w:color="A5B15D" w:themeColor="accent1" w:themeTint="BF"/>
        <w:insideV w:val="single" w:sz="8" w:space="0" w:color="A5B15D" w:themeColor="accent1" w:themeTint="BF"/>
      </w:tblBorders>
    </w:tblPr>
    <w:tcPr>
      <w:shd w:val="clear" w:color="auto" w:fill="E1E5C9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5B15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CB93" w:themeFill="accent1" w:themeFillTint="7F"/>
      </w:tcPr>
    </w:tblStylePr>
    <w:tblStylePr w:type="band1Horz">
      <w:tblPr/>
      <w:tcPr>
        <w:shd w:val="clear" w:color="auto" w:fill="C3CB93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36848" w:themeColor="accent2" w:themeTint="BF"/>
        <w:left w:val="single" w:sz="8" w:space="0" w:color="436848" w:themeColor="accent2" w:themeTint="BF"/>
        <w:bottom w:val="single" w:sz="8" w:space="0" w:color="436848" w:themeColor="accent2" w:themeTint="BF"/>
        <w:right w:val="single" w:sz="8" w:space="0" w:color="436848" w:themeColor="accent2" w:themeTint="BF"/>
        <w:insideH w:val="single" w:sz="8" w:space="0" w:color="436848" w:themeColor="accent2" w:themeTint="BF"/>
        <w:insideV w:val="single" w:sz="8" w:space="0" w:color="436848" w:themeColor="accent2" w:themeTint="BF"/>
      </w:tblBorders>
    </w:tblPr>
    <w:tcPr>
      <w:shd w:val="clear" w:color="auto" w:fill="BAD3BE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36848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5A77D" w:themeFill="accent2" w:themeFillTint="7F"/>
      </w:tcPr>
    </w:tblStylePr>
    <w:tblStylePr w:type="band1Horz">
      <w:tblPr/>
      <w:tcPr>
        <w:shd w:val="clear" w:color="auto" w:fill="75A77D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8813E" w:themeColor="accent1"/>
        <w:left w:val="single" w:sz="8" w:space="0" w:color="78813E" w:themeColor="accent1"/>
        <w:bottom w:val="single" w:sz="8" w:space="0" w:color="78813E" w:themeColor="accent1"/>
        <w:right w:val="single" w:sz="8" w:space="0" w:color="78813E" w:themeColor="accent1"/>
        <w:insideH w:val="single" w:sz="8" w:space="0" w:color="78813E" w:themeColor="accent1"/>
        <w:insideV w:val="single" w:sz="8" w:space="0" w:color="78813E" w:themeColor="accent1"/>
      </w:tblBorders>
    </w:tblPr>
    <w:tcPr>
      <w:shd w:val="clear" w:color="auto" w:fill="E1E5C9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3F4E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EAD3" w:themeFill="accent1" w:themeFillTint="33"/>
      </w:tcPr>
    </w:tblStylePr>
    <w:tblStylePr w:type="band1Vert">
      <w:tblPr/>
      <w:tcPr>
        <w:shd w:val="clear" w:color="auto" w:fill="C3CB93" w:themeFill="accent1" w:themeFillTint="7F"/>
      </w:tcPr>
    </w:tblStylePr>
    <w:tblStylePr w:type="band1Horz">
      <w:tblPr/>
      <w:tcPr>
        <w:tcBorders>
          <w:insideH w:val="single" w:sz="6" w:space="0" w:color="78813E" w:themeColor="accent1"/>
          <w:insideV w:val="single" w:sz="6" w:space="0" w:color="78813E" w:themeColor="accent1"/>
        </w:tcBorders>
        <w:shd w:val="clear" w:color="auto" w:fill="C3CB9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2419" w:themeColor="accent2"/>
        <w:left w:val="single" w:sz="8" w:space="0" w:color="172419" w:themeColor="accent2"/>
        <w:bottom w:val="single" w:sz="8" w:space="0" w:color="172419" w:themeColor="accent2"/>
        <w:right w:val="single" w:sz="8" w:space="0" w:color="172419" w:themeColor="accent2"/>
        <w:insideH w:val="single" w:sz="8" w:space="0" w:color="172419" w:themeColor="accent2"/>
        <w:insideV w:val="single" w:sz="8" w:space="0" w:color="172419" w:themeColor="accent2"/>
      </w:tblBorders>
    </w:tblPr>
    <w:tcPr>
      <w:shd w:val="clear" w:color="auto" w:fill="BAD3BE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3EDE5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DBCA" w:themeFill="accent2" w:themeFillTint="33"/>
      </w:tcPr>
    </w:tblStylePr>
    <w:tblStylePr w:type="band1Vert">
      <w:tblPr/>
      <w:tcPr>
        <w:shd w:val="clear" w:color="auto" w:fill="75A77D" w:themeFill="accent2" w:themeFillTint="7F"/>
      </w:tcPr>
    </w:tblStylePr>
    <w:tblStylePr w:type="band1Horz">
      <w:tblPr/>
      <w:tcPr>
        <w:tcBorders>
          <w:insideH w:val="single" w:sz="6" w:space="0" w:color="172419" w:themeColor="accent2"/>
          <w:insideV w:val="single" w:sz="6" w:space="0" w:color="172419" w:themeColor="accent2"/>
        </w:tcBorders>
        <w:shd w:val="clear" w:color="auto" w:fill="75A77D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1E5C9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8813E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8813E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8813E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8813E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3CB9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3CB93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AD3BE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72419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72419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72419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72419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5A77D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5A77D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8813E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B401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9602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9602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602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602E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72419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B110C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11A12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11A12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1A12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1A12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72419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7241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72419" w:themeColor="accent2"/>
        <w:left w:val="single" w:sz="4" w:space="0" w:color="78813E" w:themeColor="accent1"/>
        <w:bottom w:val="single" w:sz="4" w:space="0" w:color="78813E" w:themeColor="accent1"/>
        <w:right w:val="single" w:sz="4" w:space="0" w:color="78813E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4E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7241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74D25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74D25" w:themeColor="accent1" w:themeShade="99"/>
          <w:insideV w:val="nil"/>
        </w:tcBorders>
        <w:shd w:val="clear" w:color="auto" w:fill="474D25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D25" w:themeFill="accent1" w:themeFillShade="99"/>
      </w:tcPr>
    </w:tblStylePr>
    <w:tblStylePr w:type="band1Vert">
      <w:tblPr/>
      <w:tcPr>
        <w:shd w:val="clear" w:color="auto" w:fill="CFD5A8" w:themeFill="accent1" w:themeFillTint="66"/>
      </w:tcPr>
    </w:tblStylePr>
    <w:tblStylePr w:type="band1Horz">
      <w:tblPr/>
      <w:tcPr>
        <w:shd w:val="clear" w:color="auto" w:fill="C3CB9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72419" w:themeColor="accent2"/>
        <w:left w:val="single" w:sz="4" w:space="0" w:color="172419" w:themeColor="accent2"/>
        <w:bottom w:val="single" w:sz="4" w:space="0" w:color="172419" w:themeColor="accent2"/>
        <w:right w:val="single" w:sz="4" w:space="0" w:color="172419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EDE5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7241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D150F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D150F" w:themeColor="accent2" w:themeShade="99"/>
          <w:insideV w:val="nil"/>
        </w:tcBorders>
        <w:shd w:val="clear" w:color="auto" w:fill="0D150F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150F" w:themeFill="accent2" w:themeFillShade="99"/>
      </w:tcPr>
    </w:tblStylePr>
    <w:tblStylePr w:type="band1Vert">
      <w:tblPr/>
      <w:tcPr>
        <w:shd w:val="clear" w:color="auto" w:fill="90B896" w:themeFill="accent2" w:themeFillTint="66"/>
      </w:tcPr>
    </w:tblStylePr>
    <w:tblStylePr w:type="band1Horz">
      <w:tblPr/>
      <w:tcPr>
        <w:shd w:val="clear" w:color="auto" w:fill="75A77D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21C13" w:themeFill="accent2" w:themeFillShade="CC"/>
      </w:tcPr>
    </w:tblStylePr>
    <w:tblStylePr w:type="lastRow">
      <w:rPr>
        <w:b/>
        <w:bCs/>
        <w:color w:val="121C1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3F4E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21C13" w:themeFill="accent2" w:themeFillShade="CC"/>
      </w:tcPr>
    </w:tblStylePr>
    <w:tblStylePr w:type="lastRow">
      <w:rPr>
        <w:b/>
        <w:bCs/>
        <w:color w:val="121C1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5C9" w:themeFill="accent1" w:themeFillTint="3F"/>
      </w:tcPr>
    </w:tblStylePr>
    <w:tblStylePr w:type="band1Horz">
      <w:tblPr/>
      <w:tcPr>
        <w:shd w:val="clear" w:color="auto" w:fill="E7EAD3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3EDE5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21C13" w:themeFill="accent2" w:themeFillShade="CC"/>
      </w:tcPr>
    </w:tblStylePr>
    <w:tblStylePr w:type="lastRow">
      <w:rPr>
        <w:b/>
        <w:bCs/>
        <w:color w:val="121C1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D3BE" w:themeFill="accent2" w:themeFillTint="3F"/>
      </w:tcPr>
    </w:tblStylePr>
    <w:tblStylePr w:type="band1Horz">
      <w:tblPr/>
      <w:tcPr>
        <w:shd w:val="clear" w:color="auto" w:fill="C7DBCA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7EAD3" w:themeFill="accent1" w:themeFillTint="33"/>
    </w:tcPr>
    <w:tblStylePr w:type="firstRow">
      <w:rPr>
        <w:b/>
        <w:bCs/>
      </w:rPr>
      <w:tblPr/>
      <w:tcPr>
        <w:shd w:val="clear" w:color="auto" w:fill="CFD5A8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FD5A8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9602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9602E" w:themeFill="accent1" w:themeFillShade="BF"/>
      </w:tcPr>
    </w:tblStylePr>
    <w:tblStylePr w:type="band1Vert">
      <w:tblPr/>
      <w:tcPr>
        <w:shd w:val="clear" w:color="auto" w:fill="C3CB93" w:themeFill="accent1" w:themeFillTint="7F"/>
      </w:tcPr>
    </w:tblStylePr>
    <w:tblStylePr w:type="band1Horz">
      <w:tblPr/>
      <w:tcPr>
        <w:shd w:val="clear" w:color="auto" w:fill="C3CB93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7DBCA" w:themeFill="accent2" w:themeFillTint="33"/>
    </w:tcPr>
    <w:tblStylePr w:type="firstRow">
      <w:rPr>
        <w:b/>
        <w:bCs/>
      </w:rPr>
      <w:tblPr/>
      <w:tcPr>
        <w:shd w:val="clear" w:color="auto" w:fill="90B896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0B896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111A12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111A12" w:themeFill="accent2" w:themeFillShade="BF"/>
      </w:tcPr>
    </w:tblStylePr>
    <w:tblStylePr w:type="band1Vert">
      <w:tblPr/>
      <w:tcPr>
        <w:shd w:val="clear" w:color="auto" w:fill="75A77D" w:themeFill="accent2" w:themeFillTint="7F"/>
      </w:tcPr>
    </w:tblStylePr>
    <w:tblStylePr w:type="band1Horz">
      <w:tblPr/>
      <w:tcPr>
        <w:shd w:val="clear" w:color="auto" w:fill="75A77D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78813E"/>
      </a:accent1>
      <a:accent2>
        <a:srgbClr val="172419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78813E"/>
      </a:hlink>
      <a:folHlink>
        <a:srgbClr val="172419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BD4B2B2-962C-4E0F-AB0F-B0966C6E8D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7171</Words>
  <Characters>50913</Characters>
  <Application>Microsoft Office Word</Application>
  <DocSecurity>0</DocSecurity>
  <Lines>1512</Lines>
  <Paragraphs>1113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56980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VULCANO — Sustento técnico del sprint de autenticación y seguridad</dc:title>
  <dc:subject>Estado del código, evidencias de pruebas, arquitectura y actividades pendientes</dc:subject>
  <dc:creator>Responsable por definir</dc:creator>
  <cp:keywords>VULCANO, Angular, autenticación, sprint, evidencia</cp:keywords>
  <dc:description>generated by python-docx</dc:description>
  <cp:lastModifiedBy>Responsable por definir</cp:lastModifiedBy>
  <cp:revision>2</cp:revision>
  <dcterms:created xsi:type="dcterms:W3CDTF">2013-12-23T23:15:00Z</dcterms:created>
  <dcterms:modified xsi:type="dcterms:W3CDTF">2026-10-27T14:52:00Z</dcterms:modified>
  <cp:category/>
</cp:coreProperties>
</file>