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24-04-2026 12-57-11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24-04-2026 12-57-11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